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CB538D" w:rsidRPr="00E70731" w:rsidTr="009C5FCA">
        <w:tc>
          <w:tcPr>
            <w:tcW w:w="9571" w:type="dxa"/>
            <w:shd w:val="clear" w:color="auto" w:fill="auto"/>
          </w:tcPr>
          <w:p w:rsidR="00CB538D" w:rsidRPr="00E70731" w:rsidRDefault="00CB538D" w:rsidP="00CB538D">
            <w:pPr>
              <w:jc w:val="center"/>
              <w:rPr>
                <w:sz w:val="28"/>
                <w:szCs w:val="28"/>
              </w:rPr>
            </w:pPr>
            <w:r w:rsidRPr="00E70731">
              <w:rPr>
                <w:noProof/>
                <w:sz w:val="28"/>
                <w:szCs w:val="28"/>
              </w:rPr>
              <w:drawing>
                <wp:inline distT="0" distB="0" distL="0" distR="0" wp14:anchorId="7853A690" wp14:editId="3C29E6B6">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CB538D" w:rsidRPr="00E70731" w:rsidRDefault="00CB538D" w:rsidP="00CB538D">
            <w:pPr>
              <w:jc w:val="center"/>
              <w:rPr>
                <w:b/>
                <w:sz w:val="28"/>
                <w:szCs w:val="28"/>
              </w:rPr>
            </w:pPr>
          </w:p>
          <w:p w:rsidR="00CB538D" w:rsidRPr="00E70731" w:rsidRDefault="00CB538D" w:rsidP="00CB538D">
            <w:pPr>
              <w:jc w:val="center"/>
              <w:rPr>
                <w:sz w:val="28"/>
                <w:szCs w:val="28"/>
              </w:rPr>
            </w:pPr>
          </w:p>
        </w:tc>
      </w:tr>
    </w:tbl>
    <w:p w:rsidR="00CB538D" w:rsidRPr="00E70731" w:rsidRDefault="00CB538D" w:rsidP="00CB538D">
      <w:pPr>
        <w:jc w:val="center"/>
        <w:rPr>
          <w:b/>
          <w:sz w:val="28"/>
          <w:szCs w:val="28"/>
        </w:rPr>
      </w:pPr>
      <w:r w:rsidRPr="00E70731">
        <w:rPr>
          <w:b/>
          <w:sz w:val="28"/>
          <w:szCs w:val="28"/>
        </w:rPr>
        <w:t xml:space="preserve">Администрация муниципального образования </w:t>
      </w:r>
    </w:p>
    <w:p w:rsidR="00CB538D" w:rsidRPr="00E70731" w:rsidRDefault="00CB538D" w:rsidP="00CB538D">
      <w:pPr>
        <w:jc w:val="center"/>
        <w:rPr>
          <w:b/>
          <w:sz w:val="28"/>
          <w:szCs w:val="28"/>
        </w:rPr>
      </w:pPr>
      <w:r w:rsidRPr="00E70731">
        <w:rPr>
          <w:b/>
          <w:sz w:val="28"/>
          <w:szCs w:val="28"/>
        </w:rPr>
        <w:t>Приозерский муниципальный район Ленинградской области</w:t>
      </w:r>
    </w:p>
    <w:p w:rsidR="00CB538D" w:rsidRPr="00E70731" w:rsidRDefault="00CB538D" w:rsidP="00CB538D">
      <w:pPr>
        <w:jc w:val="center"/>
        <w:rPr>
          <w:b/>
          <w:sz w:val="28"/>
          <w:szCs w:val="28"/>
        </w:rPr>
      </w:pPr>
    </w:p>
    <w:p w:rsidR="00CB538D" w:rsidRPr="00E70731" w:rsidRDefault="00CB538D" w:rsidP="00CB538D">
      <w:pPr>
        <w:jc w:val="center"/>
        <w:rPr>
          <w:b/>
          <w:sz w:val="28"/>
          <w:szCs w:val="28"/>
        </w:rPr>
      </w:pPr>
      <w:r w:rsidRPr="00E70731">
        <w:rPr>
          <w:b/>
          <w:sz w:val="28"/>
          <w:szCs w:val="28"/>
        </w:rPr>
        <w:t>ПОСТАНОВЛЕНИЕ</w:t>
      </w:r>
    </w:p>
    <w:p w:rsidR="00CB538D" w:rsidRPr="00E70731" w:rsidRDefault="00CB538D" w:rsidP="00CB538D">
      <w:pPr>
        <w:jc w:val="center"/>
        <w:rPr>
          <w:b/>
          <w:sz w:val="28"/>
          <w:szCs w:val="28"/>
        </w:rPr>
      </w:pPr>
    </w:p>
    <w:p w:rsidR="00CB538D" w:rsidRPr="00E70731" w:rsidRDefault="00CB538D" w:rsidP="00CB538D">
      <w:pPr>
        <w:rPr>
          <w:sz w:val="28"/>
          <w:szCs w:val="28"/>
        </w:rPr>
      </w:pPr>
      <w:r w:rsidRPr="00E70731">
        <w:rPr>
          <w:sz w:val="28"/>
          <w:szCs w:val="28"/>
        </w:rPr>
        <w:t>«___»  января 2021 года  № ____________</w:t>
      </w:r>
    </w:p>
    <w:p w:rsidR="00CB538D" w:rsidRPr="00E70731" w:rsidRDefault="00CB538D" w:rsidP="00CB538D">
      <w:pPr>
        <w:rPr>
          <w:sz w:val="28"/>
          <w:szCs w:val="28"/>
        </w:rPr>
      </w:pPr>
    </w:p>
    <w:p w:rsidR="00CB538D" w:rsidRPr="00E70731" w:rsidRDefault="00CB538D" w:rsidP="00CB538D">
      <w:pPr>
        <w:autoSpaceDE w:val="0"/>
        <w:autoSpaceDN w:val="0"/>
        <w:adjustRightInd w:val="0"/>
        <w:outlineLvl w:val="0"/>
        <w:rPr>
          <w:sz w:val="28"/>
          <w:szCs w:val="28"/>
        </w:rPr>
      </w:pPr>
      <w:r w:rsidRPr="00E70731">
        <w:rPr>
          <w:b/>
          <w:bCs/>
          <w:sz w:val="28"/>
          <w:szCs w:val="28"/>
        </w:rPr>
        <w:t xml:space="preserve"> «</w:t>
      </w:r>
      <w:r w:rsidRPr="00E70731">
        <w:rPr>
          <w:bCs/>
          <w:sz w:val="28"/>
          <w:szCs w:val="28"/>
        </w:rPr>
        <w:t>Об утверждении Порядка</w:t>
      </w:r>
      <w:r w:rsidRPr="00E70731">
        <w:rPr>
          <w:b/>
          <w:bCs/>
          <w:sz w:val="28"/>
          <w:szCs w:val="28"/>
        </w:rPr>
        <w:t xml:space="preserve"> </w:t>
      </w:r>
      <w:r w:rsidRPr="00E70731">
        <w:rPr>
          <w:sz w:val="28"/>
          <w:szCs w:val="28"/>
        </w:rPr>
        <w:t>предоставления субсидий</w:t>
      </w:r>
    </w:p>
    <w:p w:rsidR="00CB538D" w:rsidRPr="00E70731" w:rsidRDefault="00CB538D" w:rsidP="00CB538D">
      <w:pPr>
        <w:autoSpaceDE w:val="0"/>
        <w:autoSpaceDN w:val="0"/>
        <w:adjustRightInd w:val="0"/>
        <w:outlineLvl w:val="0"/>
        <w:rPr>
          <w:sz w:val="28"/>
          <w:szCs w:val="28"/>
        </w:rPr>
      </w:pPr>
      <w:proofErr w:type="gramStart"/>
      <w:r w:rsidRPr="00E70731">
        <w:rPr>
          <w:sz w:val="28"/>
          <w:szCs w:val="28"/>
        </w:rPr>
        <w:t>юридическим лицам (за исключением субсидий</w:t>
      </w:r>
      <w:proofErr w:type="gramEnd"/>
    </w:p>
    <w:p w:rsidR="00CB538D" w:rsidRPr="00E70731" w:rsidRDefault="00CB538D" w:rsidP="00CB538D">
      <w:pPr>
        <w:autoSpaceDE w:val="0"/>
        <w:autoSpaceDN w:val="0"/>
        <w:adjustRightInd w:val="0"/>
        <w:outlineLvl w:val="0"/>
        <w:rPr>
          <w:sz w:val="28"/>
          <w:szCs w:val="28"/>
        </w:rPr>
      </w:pPr>
      <w:r w:rsidRPr="00E70731">
        <w:rPr>
          <w:sz w:val="28"/>
          <w:szCs w:val="28"/>
        </w:rPr>
        <w:t>государственных (муниципальных) учреждений),</w:t>
      </w:r>
    </w:p>
    <w:p w:rsidR="00CB538D" w:rsidRPr="00E70731" w:rsidRDefault="00CB538D" w:rsidP="00CB538D">
      <w:pPr>
        <w:autoSpaceDE w:val="0"/>
        <w:autoSpaceDN w:val="0"/>
        <w:adjustRightInd w:val="0"/>
        <w:outlineLvl w:val="0"/>
        <w:rPr>
          <w:sz w:val="28"/>
          <w:szCs w:val="28"/>
        </w:rPr>
      </w:pPr>
      <w:r w:rsidRPr="00E70731">
        <w:rPr>
          <w:sz w:val="28"/>
          <w:szCs w:val="28"/>
        </w:rPr>
        <w:t>индивидуальным предпринимателям в целях возмещения</w:t>
      </w:r>
    </w:p>
    <w:p w:rsidR="00CB538D" w:rsidRPr="00E70731" w:rsidRDefault="00CB538D" w:rsidP="00CB538D">
      <w:pPr>
        <w:autoSpaceDE w:val="0"/>
        <w:autoSpaceDN w:val="0"/>
        <w:adjustRightInd w:val="0"/>
        <w:outlineLvl w:val="0"/>
        <w:rPr>
          <w:sz w:val="28"/>
          <w:szCs w:val="28"/>
        </w:rPr>
      </w:pPr>
      <w:r w:rsidRPr="00E70731">
        <w:rPr>
          <w:sz w:val="28"/>
          <w:szCs w:val="28"/>
        </w:rPr>
        <w:t xml:space="preserve">недополученных доходов в связи с оказанием услуг </w:t>
      </w:r>
      <w:proofErr w:type="gramStart"/>
      <w:r w:rsidRPr="00E70731">
        <w:rPr>
          <w:sz w:val="28"/>
          <w:szCs w:val="28"/>
        </w:rPr>
        <w:t>по</w:t>
      </w:r>
      <w:proofErr w:type="gramEnd"/>
      <w:r w:rsidRPr="00E70731">
        <w:rPr>
          <w:sz w:val="28"/>
          <w:szCs w:val="28"/>
        </w:rPr>
        <w:t xml:space="preserve"> </w:t>
      </w:r>
    </w:p>
    <w:p w:rsidR="00CB538D" w:rsidRPr="00E70731" w:rsidRDefault="00CB538D" w:rsidP="00CB538D">
      <w:pPr>
        <w:autoSpaceDE w:val="0"/>
        <w:autoSpaceDN w:val="0"/>
        <w:adjustRightInd w:val="0"/>
        <w:outlineLvl w:val="0"/>
        <w:rPr>
          <w:sz w:val="28"/>
          <w:szCs w:val="28"/>
        </w:rPr>
      </w:pPr>
      <w:r w:rsidRPr="00E70731">
        <w:rPr>
          <w:sz w:val="28"/>
          <w:szCs w:val="28"/>
        </w:rPr>
        <w:t xml:space="preserve">перевозке пассажиров и багажа автомобильным транспортом </w:t>
      </w:r>
    </w:p>
    <w:p w:rsidR="00CB538D" w:rsidRPr="00E70731" w:rsidRDefault="00CB538D" w:rsidP="00CB538D">
      <w:pPr>
        <w:autoSpaceDE w:val="0"/>
        <w:autoSpaceDN w:val="0"/>
        <w:adjustRightInd w:val="0"/>
        <w:outlineLvl w:val="0"/>
        <w:rPr>
          <w:sz w:val="28"/>
          <w:szCs w:val="28"/>
        </w:rPr>
      </w:pPr>
      <w:r w:rsidRPr="00E70731">
        <w:rPr>
          <w:sz w:val="28"/>
          <w:szCs w:val="28"/>
        </w:rPr>
        <w:t xml:space="preserve">общего пользования на территории муниципального </w:t>
      </w:r>
    </w:p>
    <w:p w:rsidR="00CB538D" w:rsidRPr="00E70731" w:rsidRDefault="00CB538D" w:rsidP="00CB538D">
      <w:pPr>
        <w:autoSpaceDE w:val="0"/>
        <w:autoSpaceDN w:val="0"/>
        <w:adjustRightInd w:val="0"/>
        <w:outlineLvl w:val="0"/>
        <w:rPr>
          <w:sz w:val="28"/>
          <w:szCs w:val="28"/>
        </w:rPr>
      </w:pPr>
      <w:r w:rsidRPr="00E70731">
        <w:rPr>
          <w:sz w:val="28"/>
          <w:szCs w:val="28"/>
        </w:rPr>
        <w:t xml:space="preserve">образования Приозерский муниципальный район </w:t>
      </w:r>
    </w:p>
    <w:p w:rsidR="00CB538D" w:rsidRPr="00E70731" w:rsidRDefault="00CB538D" w:rsidP="00CB538D">
      <w:pPr>
        <w:autoSpaceDE w:val="0"/>
        <w:autoSpaceDN w:val="0"/>
        <w:adjustRightInd w:val="0"/>
        <w:outlineLvl w:val="0"/>
        <w:rPr>
          <w:b/>
          <w:bCs/>
          <w:sz w:val="28"/>
          <w:szCs w:val="28"/>
        </w:rPr>
      </w:pPr>
      <w:r w:rsidRPr="00E70731">
        <w:rPr>
          <w:sz w:val="28"/>
          <w:szCs w:val="28"/>
        </w:rPr>
        <w:t>Ленинградской области</w:t>
      </w:r>
      <w:r w:rsidRPr="00E70731">
        <w:rPr>
          <w:b/>
          <w:bCs/>
          <w:sz w:val="28"/>
          <w:szCs w:val="28"/>
        </w:rPr>
        <w:t>»</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widowControl w:val="0"/>
        <w:autoSpaceDE w:val="0"/>
        <w:autoSpaceDN w:val="0"/>
        <w:adjustRightInd w:val="0"/>
        <w:ind w:firstLine="709"/>
        <w:jc w:val="both"/>
        <w:outlineLvl w:val="0"/>
        <w:rPr>
          <w:sz w:val="28"/>
          <w:szCs w:val="28"/>
        </w:rPr>
      </w:pPr>
      <w:r w:rsidRPr="00E70731">
        <w:rPr>
          <w:sz w:val="28"/>
          <w:szCs w:val="28"/>
        </w:rPr>
        <w:t>В соответствии с пунктом 6 части 1 статьи 15 Федерального закона  от 06.10.2003 года № 131-ФЗ «Об общих принципах организации местного самоуправления в Российской Федерации», статьей 78 Бюджетного кодекса РФ Администрация Приозерского муниципального района Ленинградской области ПОСТАНОВЛЯЕТ:</w:t>
      </w:r>
    </w:p>
    <w:p w:rsidR="00CB538D" w:rsidRPr="00E70731" w:rsidRDefault="00CB538D" w:rsidP="00CB538D">
      <w:pPr>
        <w:numPr>
          <w:ilvl w:val="0"/>
          <w:numId w:val="1"/>
        </w:numPr>
        <w:ind w:firstLine="709"/>
        <w:jc w:val="both"/>
        <w:rPr>
          <w:sz w:val="28"/>
          <w:szCs w:val="28"/>
        </w:rPr>
      </w:pPr>
      <w:r w:rsidRPr="00E70731">
        <w:rPr>
          <w:sz w:val="28"/>
          <w:szCs w:val="28"/>
        </w:rPr>
        <w:t xml:space="preserve"> Утвердить прилагаемый порядок предоставления субсидий юридическим лицам (за исключением государственных (муниципальных) учреждений), индивидуальным предпринимателям в целях возмещения недополученных доходов в связи с оказанием услуг по перевозке пассажиров и багажа автомобильным транспортом общего пользования на территории муниципального образования Приозерский муниципальный район Ленинградской области в соответствии с Приложением № 1.</w:t>
      </w:r>
    </w:p>
    <w:p w:rsidR="00CB538D" w:rsidRPr="00E70731" w:rsidRDefault="00CB538D" w:rsidP="00CB538D">
      <w:pPr>
        <w:numPr>
          <w:ilvl w:val="0"/>
          <w:numId w:val="1"/>
        </w:numPr>
        <w:autoSpaceDE w:val="0"/>
        <w:autoSpaceDN w:val="0"/>
        <w:adjustRightInd w:val="0"/>
        <w:ind w:firstLine="709"/>
        <w:contextualSpacing/>
        <w:jc w:val="both"/>
        <w:rPr>
          <w:sz w:val="28"/>
          <w:szCs w:val="28"/>
        </w:rPr>
      </w:pPr>
      <w:r w:rsidRPr="00E70731">
        <w:rPr>
          <w:sz w:val="28"/>
          <w:szCs w:val="28"/>
        </w:rPr>
        <w:t xml:space="preserve">  Утвердить </w:t>
      </w:r>
      <w:hyperlink r:id="rId8" w:history="1">
        <w:r w:rsidRPr="00E70731">
          <w:rPr>
            <w:sz w:val="28"/>
            <w:szCs w:val="28"/>
          </w:rPr>
          <w:t>состав</w:t>
        </w:r>
      </w:hyperlink>
      <w:r w:rsidRPr="00E70731">
        <w:rPr>
          <w:sz w:val="28"/>
          <w:szCs w:val="28"/>
        </w:rPr>
        <w:t xml:space="preserve"> комиссии по рассмотрению заявок на предоставление субсидий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в соответствии с Приложением № 2.</w:t>
      </w:r>
    </w:p>
    <w:p w:rsidR="00CB538D" w:rsidRPr="00E70731" w:rsidRDefault="00CB538D" w:rsidP="00CB538D">
      <w:pPr>
        <w:numPr>
          <w:ilvl w:val="0"/>
          <w:numId w:val="1"/>
        </w:numPr>
        <w:autoSpaceDE w:val="0"/>
        <w:autoSpaceDN w:val="0"/>
        <w:adjustRightInd w:val="0"/>
        <w:ind w:firstLine="709"/>
        <w:contextualSpacing/>
        <w:jc w:val="both"/>
        <w:rPr>
          <w:sz w:val="28"/>
          <w:szCs w:val="28"/>
        </w:rPr>
      </w:pPr>
      <w:r w:rsidRPr="00E70731">
        <w:rPr>
          <w:sz w:val="28"/>
          <w:szCs w:val="28"/>
        </w:rPr>
        <w:t xml:space="preserve">Утвердить </w:t>
      </w:r>
      <w:hyperlink r:id="rId9" w:history="1">
        <w:r w:rsidRPr="00E70731">
          <w:rPr>
            <w:sz w:val="28"/>
            <w:szCs w:val="28"/>
          </w:rPr>
          <w:t>Положение</w:t>
        </w:r>
      </w:hyperlink>
      <w:r w:rsidRPr="00E70731">
        <w:rPr>
          <w:sz w:val="28"/>
          <w:szCs w:val="28"/>
        </w:rPr>
        <w:t xml:space="preserve"> о комиссии по рассмотрению заявок на предоставление субсидий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в соответствии с Приложением № 3.</w:t>
      </w:r>
    </w:p>
    <w:p w:rsidR="00CB538D" w:rsidRPr="00E70731" w:rsidRDefault="00CB538D" w:rsidP="00CB538D">
      <w:pPr>
        <w:ind w:left="709" w:firstLine="567"/>
        <w:contextualSpacing/>
        <w:jc w:val="both"/>
        <w:rPr>
          <w:sz w:val="28"/>
          <w:szCs w:val="28"/>
        </w:rPr>
      </w:pPr>
      <w:r w:rsidRPr="00E70731">
        <w:rPr>
          <w:sz w:val="28"/>
          <w:szCs w:val="28"/>
        </w:rPr>
        <w:t xml:space="preserve">  4.</w:t>
      </w:r>
      <w:r w:rsidRPr="00E70731">
        <w:rPr>
          <w:sz w:val="28"/>
          <w:szCs w:val="28"/>
        </w:rPr>
        <w:tab/>
        <w:t xml:space="preserve"> Отделу информационных технологий (Бекетову Д.Ф.) настоящее постановление разместить на официальном сайте администрации </w:t>
      </w:r>
      <w:r w:rsidRPr="00E70731">
        <w:rPr>
          <w:sz w:val="28"/>
          <w:szCs w:val="28"/>
        </w:rPr>
        <w:lastRenderedPageBreak/>
        <w:t>муниципального образования Приозерский муниципальный район Ленинградской области.</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           5. </w:t>
      </w:r>
      <w:r w:rsidRPr="00E70731">
        <w:rPr>
          <w:sz w:val="28"/>
          <w:szCs w:val="28"/>
        </w:rPr>
        <w:tab/>
        <w:t>Постановление вступает в силу со дня официального опубликования.</w:t>
      </w:r>
    </w:p>
    <w:p w:rsidR="00CB538D" w:rsidRPr="00E70731" w:rsidRDefault="00CB538D" w:rsidP="00CB538D">
      <w:pPr>
        <w:widowControl w:val="0"/>
        <w:autoSpaceDE w:val="0"/>
        <w:autoSpaceDN w:val="0"/>
        <w:adjustRightInd w:val="0"/>
        <w:ind w:left="709"/>
        <w:jc w:val="both"/>
        <w:outlineLvl w:val="0"/>
        <w:rPr>
          <w:sz w:val="28"/>
          <w:szCs w:val="28"/>
        </w:rPr>
      </w:pPr>
      <w:r w:rsidRPr="00E70731">
        <w:rPr>
          <w:sz w:val="28"/>
          <w:szCs w:val="28"/>
        </w:rPr>
        <w:t xml:space="preserve">           6. </w:t>
      </w:r>
      <w:r w:rsidRPr="00E70731">
        <w:rPr>
          <w:sz w:val="28"/>
          <w:szCs w:val="28"/>
        </w:rPr>
        <w:tab/>
        <w:t>Контроль исполнения настоящего постановления возложить на заместителя главы администрации по городскому и жилищно-коммунальному хозяйству Полищука В.С.</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both"/>
        <w:rPr>
          <w:sz w:val="28"/>
          <w:szCs w:val="28"/>
        </w:rPr>
      </w:pPr>
      <w:r w:rsidRPr="00E70731">
        <w:rPr>
          <w:sz w:val="28"/>
          <w:szCs w:val="28"/>
        </w:rPr>
        <w:t xml:space="preserve">Глава администрации </w:t>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proofErr w:type="spellStart"/>
      <w:r w:rsidRPr="00E70731">
        <w:rPr>
          <w:sz w:val="28"/>
          <w:szCs w:val="28"/>
        </w:rPr>
        <w:t>А.Н.Соклаков</w:t>
      </w:r>
      <w:proofErr w:type="spellEnd"/>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p>
    <w:p w:rsidR="00CB538D" w:rsidRPr="00E70731" w:rsidRDefault="00CB538D" w:rsidP="00CB538D">
      <w:pPr>
        <w:rPr>
          <w:sz w:val="28"/>
          <w:szCs w:val="28"/>
        </w:rPr>
      </w:pPr>
      <w:r w:rsidRPr="00E70731">
        <w:rPr>
          <w:sz w:val="28"/>
          <w:szCs w:val="28"/>
        </w:rPr>
        <w:t>Согласовано:</w:t>
      </w:r>
    </w:p>
    <w:p w:rsidR="00CB538D" w:rsidRPr="00E70731" w:rsidRDefault="00CB538D" w:rsidP="00CB538D">
      <w:pPr>
        <w:rPr>
          <w:sz w:val="28"/>
          <w:szCs w:val="28"/>
        </w:rPr>
      </w:pPr>
      <w:r w:rsidRPr="00E70731">
        <w:rPr>
          <w:sz w:val="28"/>
          <w:szCs w:val="28"/>
        </w:rPr>
        <w:t>Цветкова Е.Н.</w:t>
      </w:r>
    </w:p>
    <w:p w:rsidR="00CB538D" w:rsidRPr="00E70731" w:rsidRDefault="00CB538D" w:rsidP="00CB538D">
      <w:pPr>
        <w:rPr>
          <w:sz w:val="28"/>
          <w:szCs w:val="28"/>
        </w:rPr>
      </w:pPr>
      <w:r w:rsidRPr="00E70731">
        <w:rPr>
          <w:sz w:val="28"/>
          <w:szCs w:val="28"/>
        </w:rPr>
        <w:t>Полищук В.С.</w:t>
      </w:r>
    </w:p>
    <w:p w:rsidR="00CB538D" w:rsidRPr="00E70731" w:rsidRDefault="00CB538D" w:rsidP="00CB538D">
      <w:pPr>
        <w:rPr>
          <w:sz w:val="28"/>
          <w:szCs w:val="28"/>
        </w:rPr>
      </w:pPr>
      <w:proofErr w:type="spellStart"/>
      <w:r w:rsidRPr="00E70731">
        <w:rPr>
          <w:sz w:val="28"/>
          <w:szCs w:val="28"/>
        </w:rPr>
        <w:t>Хлюстова</w:t>
      </w:r>
      <w:proofErr w:type="spellEnd"/>
      <w:r w:rsidRPr="00E70731">
        <w:rPr>
          <w:sz w:val="28"/>
          <w:szCs w:val="28"/>
        </w:rPr>
        <w:t xml:space="preserve"> С.Л..</w:t>
      </w:r>
    </w:p>
    <w:p w:rsidR="00CB538D" w:rsidRPr="00E70731" w:rsidRDefault="003A33B3" w:rsidP="00CB538D">
      <w:pPr>
        <w:rPr>
          <w:sz w:val="28"/>
          <w:szCs w:val="28"/>
        </w:rPr>
      </w:pPr>
      <w:proofErr w:type="spellStart"/>
      <w:r>
        <w:rPr>
          <w:sz w:val="28"/>
          <w:szCs w:val="28"/>
        </w:rPr>
        <w:t>Юр</w:t>
      </w:r>
      <w:proofErr w:type="gramStart"/>
      <w:r w:rsidR="00CB538D" w:rsidRPr="00E70731">
        <w:rPr>
          <w:sz w:val="28"/>
          <w:szCs w:val="28"/>
        </w:rPr>
        <w:t>.</w:t>
      </w:r>
      <w:r>
        <w:rPr>
          <w:sz w:val="28"/>
          <w:szCs w:val="28"/>
        </w:rPr>
        <w:t>о</w:t>
      </w:r>
      <w:proofErr w:type="gramEnd"/>
      <w:r>
        <w:rPr>
          <w:sz w:val="28"/>
          <w:szCs w:val="28"/>
        </w:rPr>
        <w:t>тдел</w:t>
      </w:r>
      <w:proofErr w:type="spellEnd"/>
      <w:r>
        <w:rPr>
          <w:sz w:val="28"/>
          <w:szCs w:val="28"/>
        </w:rPr>
        <w:t xml:space="preserve"> </w:t>
      </w:r>
    </w:p>
    <w:p w:rsidR="00CB538D" w:rsidRPr="00E70731" w:rsidRDefault="00CB538D" w:rsidP="00CB538D">
      <w:pPr>
        <w:rPr>
          <w:sz w:val="28"/>
          <w:szCs w:val="28"/>
        </w:rPr>
      </w:pPr>
    </w:p>
    <w:p w:rsidR="00CB538D" w:rsidRPr="00E70731" w:rsidRDefault="00CB538D" w:rsidP="00CB538D">
      <w:pPr>
        <w:rPr>
          <w:sz w:val="28"/>
          <w:szCs w:val="28"/>
        </w:rPr>
      </w:pPr>
      <w:r w:rsidRPr="00E70731">
        <w:rPr>
          <w:sz w:val="28"/>
          <w:szCs w:val="28"/>
        </w:rPr>
        <w:t>Исполнитель: Кауфман А.В. тел.: 36-308</w:t>
      </w:r>
    </w:p>
    <w:p w:rsidR="00CB538D" w:rsidRPr="00E70731" w:rsidRDefault="00CB538D" w:rsidP="00CB538D">
      <w:pPr>
        <w:rPr>
          <w:sz w:val="28"/>
          <w:szCs w:val="28"/>
        </w:rPr>
      </w:pPr>
      <w:r w:rsidRPr="00E70731">
        <w:rPr>
          <w:sz w:val="28"/>
          <w:szCs w:val="28"/>
        </w:rPr>
        <w:t>Разослано: дело- 2, окх-2, отдел информации -1 , юр. отдел-1,регистр.</w:t>
      </w:r>
      <w:r w:rsidRPr="00E70731">
        <w:rPr>
          <w:sz w:val="28"/>
          <w:szCs w:val="28"/>
        </w:rPr>
        <w:br w:type="page"/>
      </w:r>
    </w:p>
    <w:p w:rsidR="00CB538D" w:rsidRPr="00E70731" w:rsidRDefault="00CB538D" w:rsidP="00CB538D">
      <w:pPr>
        <w:autoSpaceDE w:val="0"/>
        <w:autoSpaceDN w:val="0"/>
        <w:adjustRightInd w:val="0"/>
        <w:spacing w:line="360" w:lineRule="auto"/>
        <w:jc w:val="right"/>
        <w:rPr>
          <w:sz w:val="28"/>
          <w:szCs w:val="28"/>
        </w:rPr>
      </w:pPr>
      <w:r w:rsidRPr="00E70731">
        <w:rPr>
          <w:sz w:val="28"/>
          <w:szCs w:val="28"/>
        </w:rPr>
        <w:lastRenderedPageBreak/>
        <w:t>Приложение  № 1</w:t>
      </w:r>
    </w:p>
    <w:p w:rsidR="00CB538D" w:rsidRPr="00E70731" w:rsidRDefault="00CB538D" w:rsidP="00CB538D">
      <w:pPr>
        <w:autoSpaceDE w:val="0"/>
        <w:autoSpaceDN w:val="0"/>
        <w:adjustRightInd w:val="0"/>
        <w:jc w:val="right"/>
        <w:rPr>
          <w:sz w:val="28"/>
          <w:szCs w:val="28"/>
        </w:rPr>
      </w:pPr>
      <w:r w:rsidRPr="00E70731">
        <w:rPr>
          <w:sz w:val="28"/>
          <w:szCs w:val="28"/>
        </w:rPr>
        <w:t>к постановлению администрации</w:t>
      </w:r>
    </w:p>
    <w:p w:rsidR="00CB538D" w:rsidRPr="00E70731" w:rsidRDefault="00CB538D" w:rsidP="00CB538D">
      <w:pPr>
        <w:autoSpaceDE w:val="0"/>
        <w:autoSpaceDN w:val="0"/>
        <w:adjustRightInd w:val="0"/>
        <w:jc w:val="right"/>
        <w:rPr>
          <w:sz w:val="28"/>
          <w:szCs w:val="28"/>
        </w:rPr>
      </w:pPr>
      <w:r w:rsidRPr="00E70731">
        <w:rPr>
          <w:sz w:val="28"/>
          <w:szCs w:val="28"/>
        </w:rPr>
        <w:t>муниципального образования</w:t>
      </w:r>
    </w:p>
    <w:p w:rsidR="00CB538D" w:rsidRPr="00E70731" w:rsidRDefault="00CB538D" w:rsidP="00CB538D">
      <w:pPr>
        <w:autoSpaceDE w:val="0"/>
        <w:autoSpaceDN w:val="0"/>
        <w:adjustRightInd w:val="0"/>
        <w:jc w:val="right"/>
        <w:rPr>
          <w:sz w:val="28"/>
          <w:szCs w:val="28"/>
        </w:rPr>
      </w:pPr>
      <w:r w:rsidRPr="00E70731">
        <w:rPr>
          <w:sz w:val="28"/>
          <w:szCs w:val="28"/>
        </w:rPr>
        <w:t>Приозерский муниципальный район</w:t>
      </w:r>
    </w:p>
    <w:p w:rsidR="00CB538D" w:rsidRPr="00E70731" w:rsidRDefault="00CB538D" w:rsidP="00CB538D">
      <w:pPr>
        <w:autoSpaceDE w:val="0"/>
        <w:autoSpaceDN w:val="0"/>
        <w:adjustRightInd w:val="0"/>
        <w:jc w:val="right"/>
        <w:rPr>
          <w:sz w:val="28"/>
          <w:szCs w:val="28"/>
        </w:rPr>
      </w:pPr>
      <w:r w:rsidRPr="00E70731">
        <w:rPr>
          <w:sz w:val="28"/>
          <w:szCs w:val="28"/>
        </w:rPr>
        <w:t>Ленинградской области</w:t>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t>от ___________________ №___</w:t>
      </w:r>
    </w:p>
    <w:p w:rsidR="00CB538D" w:rsidRPr="00E70731" w:rsidRDefault="00CB538D" w:rsidP="00CB538D">
      <w:pPr>
        <w:ind w:firstLine="567"/>
        <w:jc w:val="right"/>
        <w:rPr>
          <w:sz w:val="28"/>
          <w:szCs w:val="28"/>
        </w:rPr>
      </w:pPr>
    </w:p>
    <w:p w:rsidR="00CB538D" w:rsidRPr="00E70731" w:rsidRDefault="00CB538D" w:rsidP="00CB538D">
      <w:pPr>
        <w:widowControl w:val="0"/>
        <w:autoSpaceDE w:val="0"/>
        <w:autoSpaceDN w:val="0"/>
        <w:adjustRightInd w:val="0"/>
        <w:jc w:val="center"/>
        <w:outlineLvl w:val="0"/>
        <w:rPr>
          <w:sz w:val="28"/>
          <w:szCs w:val="28"/>
        </w:rPr>
      </w:pPr>
      <w:r w:rsidRPr="00E70731">
        <w:rPr>
          <w:sz w:val="28"/>
          <w:szCs w:val="28"/>
        </w:rPr>
        <w:t>Порядок</w:t>
      </w:r>
    </w:p>
    <w:p w:rsidR="00CB538D" w:rsidRPr="00E70731" w:rsidRDefault="00CB538D" w:rsidP="00CB538D">
      <w:pPr>
        <w:widowControl w:val="0"/>
        <w:autoSpaceDE w:val="0"/>
        <w:autoSpaceDN w:val="0"/>
        <w:adjustRightInd w:val="0"/>
        <w:jc w:val="center"/>
        <w:outlineLvl w:val="0"/>
        <w:rPr>
          <w:sz w:val="28"/>
          <w:szCs w:val="28"/>
        </w:rPr>
      </w:pPr>
      <w:r w:rsidRPr="00E70731">
        <w:rPr>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целях возмещения недополученных доходов в связи с оказанием услуг по перевозке пассажиров и багажа автомобильным транспортом общего пользования на территории муниципального образования Приозерский муниципальный район Ленинградской области (далее-Порядок)               </w:t>
      </w:r>
    </w:p>
    <w:p w:rsidR="00CB538D" w:rsidRPr="00E70731" w:rsidRDefault="00CB538D" w:rsidP="00CB538D">
      <w:pPr>
        <w:widowControl w:val="0"/>
        <w:autoSpaceDE w:val="0"/>
        <w:autoSpaceDN w:val="0"/>
        <w:adjustRightInd w:val="0"/>
        <w:jc w:val="center"/>
        <w:outlineLvl w:val="0"/>
        <w:rPr>
          <w:sz w:val="28"/>
          <w:szCs w:val="28"/>
        </w:rPr>
      </w:pPr>
    </w:p>
    <w:p w:rsidR="00CB538D" w:rsidRPr="00E70731" w:rsidRDefault="00CB538D" w:rsidP="00CB538D">
      <w:pPr>
        <w:widowControl w:val="0"/>
        <w:autoSpaceDE w:val="0"/>
        <w:autoSpaceDN w:val="0"/>
        <w:adjustRightInd w:val="0"/>
        <w:jc w:val="center"/>
        <w:outlineLvl w:val="1"/>
        <w:rPr>
          <w:sz w:val="28"/>
          <w:szCs w:val="28"/>
        </w:rPr>
      </w:pPr>
      <w:r w:rsidRPr="00E70731">
        <w:rPr>
          <w:sz w:val="28"/>
          <w:szCs w:val="28"/>
        </w:rPr>
        <w:t>1. Общие положения</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1.1. Настоящий Порядок подготовлен в соответствии со статьей 78 Бюджетного кодекса Российской Федерации, решением Совета депутатов МО Приозерский муниципальный район от 22 декабря 2020 года № 75 «О бюджете муниципального образования Приозерский муниципальный район Ленинградской области на 2021 год и на плановый период 2022 и 2023 годов».</w:t>
      </w:r>
    </w:p>
    <w:p w:rsidR="00CB538D" w:rsidRPr="00E70731" w:rsidRDefault="00CB538D" w:rsidP="00CB538D">
      <w:pPr>
        <w:autoSpaceDE w:val="0"/>
        <w:autoSpaceDN w:val="0"/>
        <w:adjustRightInd w:val="0"/>
        <w:ind w:firstLine="709"/>
        <w:jc w:val="both"/>
        <w:rPr>
          <w:sz w:val="28"/>
          <w:szCs w:val="28"/>
        </w:rPr>
      </w:pPr>
      <w:r w:rsidRPr="00E70731">
        <w:rPr>
          <w:sz w:val="28"/>
          <w:szCs w:val="28"/>
        </w:rPr>
        <w:t>Порядок устанавливает процедуру предоставления субсидий из районного бюджета юридическим лицам (за исключением муниципальных учреждений), индивидуальным предпринимателям, оказывающим услуги населению по перевозке пассажиров автомобильным транспортом общего пользования по муниципальным маршрутам регулярных перевозок муниципального образования Приозерский муниципальный район Ленинградской области.</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1.2. Основные понятия, используемые в настоящем Порядке</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1.2.1. Муниципальный маршрут регулярных перевозок - маршрут регулярных перевозок в границах Приозерского муниципального района. </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1.2.2.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Ленинградской области и органами местного самоуправления Приозерского муниципального района. </w:t>
      </w:r>
    </w:p>
    <w:p w:rsidR="00CB538D" w:rsidRPr="00E70731" w:rsidRDefault="00CB538D" w:rsidP="00CB538D">
      <w:pPr>
        <w:autoSpaceDE w:val="0"/>
        <w:autoSpaceDN w:val="0"/>
        <w:adjustRightInd w:val="0"/>
        <w:ind w:firstLine="709"/>
        <w:jc w:val="both"/>
        <w:rPr>
          <w:sz w:val="28"/>
          <w:szCs w:val="28"/>
        </w:rPr>
      </w:pPr>
      <w:r w:rsidRPr="00E70731">
        <w:rPr>
          <w:sz w:val="28"/>
          <w:szCs w:val="28"/>
        </w:rPr>
        <w:t>1.2.3. Получатель субсидии - юридическое лицо, индивидуальный предприниматель, оказывающий услуги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Приозерского муниципального района.</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1.3. Цели предоставления субсидий</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1.3.1. Субсидия имеет целевое назначение.</w:t>
      </w:r>
    </w:p>
    <w:p w:rsidR="00CB538D" w:rsidRPr="00E70731" w:rsidRDefault="00CB538D" w:rsidP="00CB538D">
      <w:pPr>
        <w:autoSpaceDE w:val="0"/>
        <w:autoSpaceDN w:val="0"/>
        <w:adjustRightInd w:val="0"/>
        <w:ind w:firstLine="709"/>
        <w:jc w:val="both"/>
        <w:rPr>
          <w:sz w:val="28"/>
          <w:szCs w:val="28"/>
        </w:rPr>
      </w:pPr>
      <w:r w:rsidRPr="00E70731">
        <w:rPr>
          <w:sz w:val="28"/>
          <w:szCs w:val="28"/>
        </w:rPr>
        <w:lastRenderedPageBreak/>
        <w:t>1.3.2. Субсидии предоставляются на безвозмездной основе.</w:t>
      </w:r>
    </w:p>
    <w:p w:rsidR="00CB538D" w:rsidRPr="00E70731" w:rsidRDefault="00CB538D" w:rsidP="00CB538D">
      <w:pPr>
        <w:autoSpaceDE w:val="0"/>
        <w:autoSpaceDN w:val="0"/>
        <w:adjustRightInd w:val="0"/>
        <w:ind w:firstLine="709"/>
        <w:jc w:val="both"/>
        <w:rPr>
          <w:sz w:val="28"/>
          <w:szCs w:val="28"/>
        </w:rPr>
      </w:pPr>
      <w:proofErr w:type="gramStart"/>
      <w:r w:rsidRPr="00E70731">
        <w:rPr>
          <w:sz w:val="28"/>
          <w:szCs w:val="28"/>
        </w:rPr>
        <w:t>Субсидии юридическим лицам, не являющимися государственными (муниципальными) учреждениями, индивидуальным предпринимателям предоставляются в целях возмещения недополученных доходов, связанных с оказанием услуг по перевозке пассажиров и багажа автомобильным транспортом общего пользования на маршрутах с низким пассажиропотоком и при осуществлении перевозки учащихся по единым месячным проездным билетам на территории муниципального образования Приозерский муниципальный район Ленинградской области, в пределах лимитов бюджетных обязательств, утвержденных на</w:t>
      </w:r>
      <w:proofErr w:type="gramEnd"/>
      <w:r w:rsidRPr="00E70731">
        <w:rPr>
          <w:sz w:val="28"/>
          <w:szCs w:val="28"/>
        </w:rPr>
        <w:t xml:space="preserve"> эти цели решением Совета депутатов МО Приозерский муниципальный район от 22 декабря 2020 года №75 «О бюджете муниципального образования Приозерский муниципальный район Ленинградской области на 2021 год и плановый период 2022 и 2023 годов». </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1.4. Наименование главного распорядителя средств районного бюджета, осуществляющего предоставление субсидий</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1.4.1.  Главным распорядителем средств районного бюджета, осуществляющим предоставление субсидий, является администрация МО Приозерский муниципальный район Ленинградской области.</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1.4.2. Отдел коммунального хозяйства, администрации  муниципального образования Приозерский муниципальный  район Ленинградской области (далее - Отдел), комиссионно осуществляет рассмотрение документов на предоставление субсидий в пределах бюджетных </w:t>
      </w:r>
      <w:r w:rsidRPr="003A33B3">
        <w:rPr>
          <w:sz w:val="28"/>
          <w:szCs w:val="28"/>
        </w:rPr>
        <w:t xml:space="preserve">ассигнований, предусмотренных в районном бюджете на текущий финансовый год, и лимитов бюджетных обязательств, </w:t>
      </w:r>
      <w:r w:rsidRPr="00E70731">
        <w:rPr>
          <w:sz w:val="28"/>
          <w:szCs w:val="28"/>
        </w:rPr>
        <w:t>утвержденных в установленном порядке на предоставление субсидии.</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1.5. Критерии отбора получателей субсидий</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1.5.1. Юридическое лицо, индивидуальный предприниматель, имеющее право на получение субсидии, должно соответствовать следующим критериям отбора:</w:t>
      </w:r>
    </w:p>
    <w:p w:rsidR="00CB538D" w:rsidRPr="00E70731" w:rsidRDefault="00CB538D" w:rsidP="00CB538D">
      <w:pPr>
        <w:autoSpaceDE w:val="0"/>
        <w:autoSpaceDN w:val="0"/>
        <w:adjustRightInd w:val="0"/>
        <w:ind w:firstLine="709"/>
        <w:jc w:val="both"/>
        <w:rPr>
          <w:sz w:val="28"/>
          <w:szCs w:val="28"/>
        </w:rPr>
      </w:pPr>
      <w:r w:rsidRPr="00E70731">
        <w:rPr>
          <w:sz w:val="28"/>
          <w:szCs w:val="28"/>
        </w:rPr>
        <w:t>1) наличие действующей лицензии на осуществление деятельности по перевозкам пассажиров и иных лиц автобусами (в соответствии с п. 24 ч. 1 ст. 12 Федерального закона от 04.05.2011 года № 99-ФЗ «О лицензировании отдельных видов деятельности»). Виды работ (услуг), выполняемых (оказываемых) в составе лицензируемого вида деятельности: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p w:rsidR="00E70731" w:rsidRPr="00E70731" w:rsidRDefault="00CB538D" w:rsidP="00E70731">
      <w:pPr>
        <w:autoSpaceDE w:val="0"/>
        <w:autoSpaceDN w:val="0"/>
        <w:adjustRightInd w:val="0"/>
        <w:ind w:firstLine="709"/>
        <w:jc w:val="both"/>
        <w:rPr>
          <w:sz w:val="28"/>
          <w:szCs w:val="28"/>
        </w:rPr>
      </w:pPr>
      <w:proofErr w:type="gramStart"/>
      <w:r w:rsidRPr="00E70731">
        <w:rPr>
          <w:sz w:val="28"/>
          <w:szCs w:val="28"/>
        </w:rPr>
        <w:t xml:space="preserve">2)  </w:t>
      </w:r>
      <w:r w:rsidR="00E70731" w:rsidRPr="00E63784">
        <w:rPr>
          <w:sz w:val="28"/>
          <w:szCs w:val="28"/>
        </w:rPr>
        <w:t>наличие заключенного муниципального контракта на осуществление регулярных перевозок по регулируемым тарифам на территории Приозерского муниципального района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перевозок пассажиров и багажа автомобильным транспортом и городским наземным электрическим транспортом</w:t>
      </w:r>
      <w:proofErr w:type="gramEnd"/>
      <w:r w:rsidR="00E70731" w:rsidRPr="00E63784">
        <w:rPr>
          <w:sz w:val="28"/>
          <w:szCs w:val="28"/>
        </w:rPr>
        <w:t xml:space="preserve"> в Российской Федерации и о внесении изменений в </w:t>
      </w:r>
      <w:r w:rsidR="00E70731" w:rsidRPr="00E63784">
        <w:rPr>
          <w:sz w:val="28"/>
          <w:szCs w:val="28"/>
        </w:rPr>
        <w:lastRenderedPageBreak/>
        <w:t xml:space="preserve">отдельные законодательные акты Российской Федерации» </w:t>
      </w:r>
      <w:r w:rsidR="00004487" w:rsidRPr="00E63784">
        <w:rPr>
          <w:sz w:val="28"/>
          <w:szCs w:val="28"/>
        </w:rPr>
        <w:t xml:space="preserve">или </w:t>
      </w:r>
      <w:r w:rsidR="00E63784" w:rsidRPr="00E63784">
        <w:rPr>
          <w:sz w:val="28"/>
          <w:szCs w:val="28"/>
        </w:rPr>
        <w:t xml:space="preserve">наличие </w:t>
      </w:r>
      <w:r w:rsidR="00004487" w:rsidRPr="00E63784">
        <w:rPr>
          <w:sz w:val="28"/>
          <w:szCs w:val="28"/>
        </w:rPr>
        <w:t xml:space="preserve"> </w:t>
      </w:r>
      <w:r w:rsidR="004E589A">
        <w:rPr>
          <w:sz w:val="28"/>
          <w:szCs w:val="28"/>
        </w:rPr>
        <w:t>действующего</w:t>
      </w:r>
      <w:r w:rsidR="00004487" w:rsidRPr="00E63784">
        <w:rPr>
          <w:sz w:val="28"/>
          <w:szCs w:val="28"/>
        </w:rPr>
        <w:t xml:space="preserve"> договора</w:t>
      </w:r>
      <w:r w:rsidR="004E589A">
        <w:rPr>
          <w:sz w:val="28"/>
          <w:szCs w:val="28"/>
        </w:rPr>
        <w:t xml:space="preserve"> на муниципальную перевозку пассажиров транспортом общего пользования</w:t>
      </w:r>
      <w:r w:rsidR="00E70731" w:rsidRPr="00E63784">
        <w:rPr>
          <w:sz w:val="28"/>
          <w:szCs w:val="28"/>
        </w:rPr>
        <w:t>;</w:t>
      </w:r>
    </w:p>
    <w:p w:rsidR="00CB538D" w:rsidRPr="00E70731" w:rsidRDefault="00CB538D" w:rsidP="00CB538D">
      <w:pPr>
        <w:autoSpaceDE w:val="0"/>
        <w:autoSpaceDN w:val="0"/>
        <w:adjustRightInd w:val="0"/>
        <w:ind w:firstLine="709"/>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 Условия и порядок предоставления субсидий</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2.1. Перечень документов, предоставляемых Получателем субсидии</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2.1.1. Для получения субсидии Получатель представляет в Отдел документы:</w:t>
      </w:r>
    </w:p>
    <w:p w:rsidR="00CB538D" w:rsidRPr="00E70731" w:rsidRDefault="00CB538D" w:rsidP="00CB538D">
      <w:pPr>
        <w:autoSpaceDE w:val="0"/>
        <w:autoSpaceDN w:val="0"/>
        <w:adjustRightInd w:val="0"/>
        <w:ind w:firstLine="709"/>
        <w:jc w:val="both"/>
        <w:rPr>
          <w:sz w:val="28"/>
          <w:szCs w:val="28"/>
        </w:rPr>
      </w:pPr>
      <w:r w:rsidRPr="00E70731">
        <w:rPr>
          <w:sz w:val="28"/>
          <w:szCs w:val="28"/>
        </w:rPr>
        <w:t>1) заявление о предоставлении субсидии;</w:t>
      </w:r>
    </w:p>
    <w:p w:rsidR="00CB538D" w:rsidRPr="00E70731" w:rsidRDefault="00CB538D" w:rsidP="00CB538D">
      <w:pPr>
        <w:autoSpaceDE w:val="0"/>
        <w:autoSpaceDN w:val="0"/>
        <w:adjustRightInd w:val="0"/>
        <w:ind w:firstLine="709"/>
        <w:jc w:val="both"/>
        <w:rPr>
          <w:sz w:val="28"/>
          <w:szCs w:val="28"/>
        </w:rPr>
      </w:pPr>
      <w:r w:rsidRPr="00E70731">
        <w:rPr>
          <w:sz w:val="28"/>
          <w:szCs w:val="28"/>
        </w:rPr>
        <w:t>2) копии лицензий на осуществление деятельности по перевозке пассажиров;</w:t>
      </w:r>
    </w:p>
    <w:p w:rsidR="00AC79F6" w:rsidRDefault="00CB538D" w:rsidP="00CB538D">
      <w:pPr>
        <w:autoSpaceDE w:val="0"/>
        <w:autoSpaceDN w:val="0"/>
        <w:adjustRightInd w:val="0"/>
        <w:ind w:firstLine="709"/>
        <w:jc w:val="both"/>
        <w:rPr>
          <w:sz w:val="28"/>
          <w:szCs w:val="28"/>
        </w:rPr>
      </w:pPr>
      <w:r w:rsidRPr="00E70731">
        <w:rPr>
          <w:sz w:val="28"/>
          <w:szCs w:val="28"/>
        </w:rPr>
        <w:t xml:space="preserve">3) заключенный договор (муниципальный контракт) между Перевозчиком и администрацией МО Приозерский муниципальный район Ленинградской области; </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 </w:t>
      </w:r>
      <w:r w:rsidR="00AC79F6" w:rsidRPr="00AC79F6">
        <w:rPr>
          <w:sz w:val="28"/>
          <w:szCs w:val="28"/>
        </w:rPr>
        <w:t xml:space="preserve">4) </w:t>
      </w:r>
      <w:r w:rsidR="00AC79F6" w:rsidRPr="00E63784">
        <w:rPr>
          <w:sz w:val="28"/>
          <w:szCs w:val="28"/>
        </w:rPr>
        <w:t>расшифровку доходов и расходов Получателя за каждый месяц года, предшествующий   подаче заявления о предоставлении субсидии по форме согласно Приложению 1 к настоящему Порядку;</w:t>
      </w:r>
    </w:p>
    <w:p w:rsidR="00CB538D" w:rsidRPr="00E70731" w:rsidRDefault="00CB538D" w:rsidP="00CB538D">
      <w:pPr>
        <w:autoSpaceDE w:val="0"/>
        <w:autoSpaceDN w:val="0"/>
        <w:adjustRightInd w:val="0"/>
        <w:ind w:firstLine="709"/>
        <w:jc w:val="both"/>
        <w:rPr>
          <w:sz w:val="28"/>
          <w:szCs w:val="28"/>
        </w:rPr>
      </w:pPr>
      <w:r w:rsidRPr="00E70731">
        <w:rPr>
          <w:sz w:val="28"/>
          <w:szCs w:val="28"/>
        </w:rPr>
        <w:t>2.1.2. Все копии предоставляемых Получателем субсидии документов должны быть заверены надлежащим образом.</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2.2. Порядок и сроки рассмотрения представленных документов</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2.2.1. Представленные документы после регистрации, в течение 5 (пяти) рабочих дней рассматриваются на заседании комиссии по рассмотрению заявок на предоставление субсидий из районного бюджета на возмещение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(далее - Комиссия). По результатам проверки Комиссия принимает решение о предоставлении или об отказе в предоставлении субсидии.</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2.2.2. </w:t>
      </w:r>
      <w:r w:rsidR="00E63784">
        <w:rPr>
          <w:sz w:val="28"/>
          <w:szCs w:val="28"/>
        </w:rPr>
        <w:t>Решение</w:t>
      </w:r>
      <w:r w:rsidRPr="00E70731">
        <w:rPr>
          <w:sz w:val="28"/>
          <w:szCs w:val="28"/>
        </w:rPr>
        <w:t xml:space="preserve"> о предоставлении субсидии информация размещается на официальном сайте администрации муниципального образования Приозерский муниципальный район Ленинградской области (https://admpriozersk.ru/);  </w:t>
      </w:r>
    </w:p>
    <w:p w:rsidR="00CB538D" w:rsidRPr="00E70731" w:rsidRDefault="00CB538D" w:rsidP="00CB538D">
      <w:pPr>
        <w:autoSpaceDE w:val="0"/>
        <w:autoSpaceDN w:val="0"/>
        <w:adjustRightInd w:val="0"/>
        <w:ind w:firstLine="709"/>
        <w:jc w:val="both"/>
        <w:rPr>
          <w:sz w:val="28"/>
          <w:szCs w:val="28"/>
        </w:rPr>
      </w:pPr>
      <w:r w:rsidRPr="00E70731">
        <w:rPr>
          <w:sz w:val="28"/>
          <w:szCs w:val="28"/>
        </w:rPr>
        <w:t>2.2.3. В случае принятия решения об отказе в предоставлении субсидии Комиссия возвращает комплект документов заявителю с письменным уведомлением о причинах отказа.</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2.3. Основания для отказа  в предоставлении субсидии</w:t>
      </w:r>
    </w:p>
    <w:p w:rsidR="00CB538D" w:rsidRPr="00E70731" w:rsidRDefault="00CB538D" w:rsidP="00CB538D">
      <w:pPr>
        <w:autoSpaceDE w:val="0"/>
        <w:autoSpaceDN w:val="0"/>
        <w:adjustRightInd w:val="0"/>
        <w:ind w:firstLine="709"/>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2.3.1.Основаниями для отказа в предоставлении субсидии являются следующие обстоятельства:</w:t>
      </w:r>
    </w:p>
    <w:p w:rsidR="00CB538D" w:rsidRPr="00E70731" w:rsidRDefault="00CB538D" w:rsidP="00CB538D">
      <w:pPr>
        <w:autoSpaceDE w:val="0"/>
        <w:autoSpaceDN w:val="0"/>
        <w:adjustRightInd w:val="0"/>
        <w:ind w:firstLine="709"/>
        <w:jc w:val="both"/>
        <w:rPr>
          <w:sz w:val="28"/>
          <w:szCs w:val="28"/>
        </w:rPr>
      </w:pPr>
      <w:r w:rsidRPr="00E70731">
        <w:rPr>
          <w:sz w:val="28"/>
          <w:szCs w:val="28"/>
        </w:rPr>
        <w:t>1) несоответствие критериям отбора, установленным пунктом 1.5. настоящего Порядка;</w:t>
      </w:r>
    </w:p>
    <w:p w:rsidR="00CB538D" w:rsidRPr="00E70731" w:rsidRDefault="00CB538D" w:rsidP="00CB538D">
      <w:pPr>
        <w:autoSpaceDE w:val="0"/>
        <w:autoSpaceDN w:val="0"/>
        <w:adjustRightInd w:val="0"/>
        <w:ind w:firstLine="709"/>
        <w:jc w:val="both"/>
        <w:rPr>
          <w:sz w:val="28"/>
          <w:szCs w:val="28"/>
        </w:rPr>
      </w:pPr>
      <w:r w:rsidRPr="00E70731">
        <w:rPr>
          <w:sz w:val="28"/>
          <w:szCs w:val="28"/>
        </w:rPr>
        <w:t>2) непредставление (предоставления не в полном объеме) документов, предусмотренных  пунктом 2.1. настоящего Порядка;</w:t>
      </w:r>
    </w:p>
    <w:p w:rsidR="00CB538D" w:rsidRPr="00E70731" w:rsidRDefault="00CB538D" w:rsidP="00CB538D">
      <w:pPr>
        <w:autoSpaceDE w:val="0"/>
        <w:autoSpaceDN w:val="0"/>
        <w:adjustRightInd w:val="0"/>
        <w:ind w:firstLine="709"/>
        <w:jc w:val="both"/>
        <w:rPr>
          <w:sz w:val="28"/>
          <w:szCs w:val="28"/>
        </w:rPr>
      </w:pPr>
      <w:r w:rsidRPr="00E70731">
        <w:rPr>
          <w:sz w:val="28"/>
          <w:szCs w:val="28"/>
        </w:rPr>
        <w:t>3) несоответствие требованиям, установленным пунктом 2.6. настоящего Порядка;</w:t>
      </w:r>
    </w:p>
    <w:p w:rsidR="00CB538D" w:rsidRPr="00E70731" w:rsidRDefault="00CB538D" w:rsidP="00CB538D">
      <w:pPr>
        <w:autoSpaceDE w:val="0"/>
        <w:autoSpaceDN w:val="0"/>
        <w:adjustRightInd w:val="0"/>
        <w:ind w:firstLine="709"/>
        <w:jc w:val="both"/>
        <w:rPr>
          <w:sz w:val="28"/>
          <w:szCs w:val="28"/>
        </w:rPr>
      </w:pPr>
      <w:r w:rsidRPr="00E70731">
        <w:rPr>
          <w:sz w:val="28"/>
          <w:szCs w:val="28"/>
        </w:rPr>
        <w:t>4) недостоверность предоставленной информации;</w:t>
      </w:r>
    </w:p>
    <w:p w:rsidR="00CB538D" w:rsidRPr="00E70731" w:rsidRDefault="00CB538D" w:rsidP="00CB538D">
      <w:pPr>
        <w:autoSpaceDE w:val="0"/>
        <w:autoSpaceDN w:val="0"/>
        <w:adjustRightInd w:val="0"/>
        <w:ind w:firstLine="709"/>
        <w:jc w:val="both"/>
        <w:rPr>
          <w:sz w:val="28"/>
          <w:szCs w:val="28"/>
        </w:rPr>
      </w:pPr>
      <w:r w:rsidRPr="00E70731">
        <w:rPr>
          <w:sz w:val="28"/>
          <w:szCs w:val="28"/>
        </w:rPr>
        <w:t>5</w:t>
      </w:r>
      <w:r w:rsidRPr="003A33B3">
        <w:rPr>
          <w:sz w:val="28"/>
          <w:szCs w:val="28"/>
        </w:rPr>
        <w:t xml:space="preserve">) отсутствие у </w:t>
      </w:r>
      <w:r w:rsidR="00F53FCE" w:rsidRPr="003A33B3">
        <w:rPr>
          <w:sz w:val="28"/>
          <w:szCs w:val="28"/>
        </w:rPr>
        <w:t xml:space="preserve">администрации МО  Приозерского муниципального района </w:t>
      </w:r>
      <w:r w:rsidRPr="003A33B3">
        <w:rPr>
          <w:sz w:val="28"/>
          <w:szCs w:val="28"/>
        </w:rPr>
        <w:t xml:space="preserve"> утвержденных бюджетных ассигнований, лимитов бюджетных обязательств.</w:t>
      </w:r>
    </w:p>
    <w:p w:rsidR="00CB538D" w:rsidRPr="00E70731" w:rsidRDefault="00CB538D" w:rsidP="00CB538D">
      <w:pPr>
        <w:autoSpaceDE w:val="0"/>
        <w:autoSpaceDN w:val="0"/>
        <w:adjustRightInd w:val="0"/>
        <w:ind w:firstLine="540"/>
        <w:jc w:val="both"/>
        <w:rPr>
          <w:color w:val="FF0000"/>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2.4. Размер субсидии и порядок расчета размера субсидии</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2.4.1. Субсидия предоставляется в пределах суммы утвержденных бюджетных ассигнований в соответствии с решением о районном бюджете на 2021 и </w:t>
      </w:r>
      <w:proofErr w:type="gramStart"/>
      <w:r w:rsidRPr="00E70731">
        <w:rPr>
          <w:sz w:val="28"/>
          <w:szCs w:val="28"/>
        </w:rPr>
        <w:t>плановый</w:t>
      </w:r>
      <w:proofErr w:type="gramEnd"/>
      <w:r w:rsidRPr="00E70731">
        <w:rPr>
          <w:sz w:val="28"/>
          <w:szCs w:val="28"/>
        </w:rPr>
        <w:t xml:space="preserve"> 2022 и 2023 годов и лимитов бюджетных обязательств, утвержденных в установленном порядке. </w:t>
      </w:r>
    </w:p>
    <w:p w:rsidR="00CB538D" w:rsidRPr="00E70731" w:rsidRDefault="00CB538D" w:rsidP="00CB538D">
      <w:pPr>
        <w:autoSpaceDE w:val="0"/>
        <w:autoSpaceDN w:val="0"/>
        <w:adjustRightInd w:val="0"/>
        <w:ind w:firstLine="709"/>
        <w:jc w:val="both"/>
        <w:rPr>
          <w:sz w:val="28"/>
          <w:szCs w:val="28"/>
        </w:rPr>
      </w:pPr>
      <w:r w:rsidRPr="00E70731">
        <w:rPr>
          <w:sz w:val="28"/>
          <w:szCs w:val="28"/>
        </w:rPr>
        <w:t>2.4.2.  Размер предоставления субсидии определяется по формуле:</w:t>
      </w:r>
    </w:p>
    <w:p w:rsidR="00CB538D" w:rsidRPr="00E70731" w:rsidRDefault="00CB538D" w:rsidP="00CB538D">
      <w:pPr>
        <w:ind w:firstLine="709"/>
        <w:jc w:val="both"/>
        <w:rPr>
          <w:sz w:val="28"/>
          <w:szCs w:val="28"/>
        </w:rPr>
      </w:pPr>
    </w:p>
    <w:p w:rsidR="004E589A" w:rsidRPr="004E589A" w:rsidRDefault="004E589A" w:rsidP="004E589A">
      <w:pPr>
        <w:jc w:val="center"/>
        <w:rPr>
          <w:sz w:val="24"/>
          <w:szCs w:val="24"/>
        </w:rPr>
      </w:pPr>
      <w:proofErr w:type="spellStart"/>
      <w:r w:rsidRPr="004E589A">
        <w:rPr>
          <w:sz w:val="32"/>
          <w:szCs w:val="32"/>
        </w:rPr>
        <w:t>С</w:t>
      </w:r>
      <w:r w:rsidRPr="004E589A">
        <w:rPr>
          <w:sz w:val="16"/>
          <w:szCs w:val="18"/>
        </w:rPr>
        <w:t>суб</w:t>
      </w:r>
      <w:proofErr w:type="spellEnd"/>
      <w:r w:rsidRPr="004E589A">
        <w:rPr>
          <w:sz w:val="18"/>
          <w:szCs w:val="18"/>
        </w:rPr>
        <w:t xml:space="preserve"> </w:t>
      </w:r>
      <w:r w:rsidRPr="004E589A">
        <w:rPr>
          <w:sz w:val="32"/>
          <w:szCs w:val="32"/>
        </w:rPr>
        <w:t xml:space="preserve">= </w:t>
      </w:r>
      <w:proofErr w:type="spellStart"/>
      <w:r w:rsidRPr="004E589A">
        <w:rPr>
          <w:sz w:val="32"/>
          <w:szCs w:val="32"/>
        </w:rPr>
        <w:t>С</w:t>
      </w:r>
      <w:r w:rsidRPr="004E589A">
        <w:rPr>
          <w:sz w:val="16"/>
          <w:szCs w:val="18"/>
        </w:rPr>
        <w:t>ш</w:t>
      </w:r>
      <w:proofErr w:type="spellEnd"/>
      <w:r w:rsidRPr="004E589A">
        <w:rPr>
          <w:sz w:val="32"/>
          <w:szCs w:val="32"/>
        </w:rPr>
        <w:t xml:space="preserve"> + </w:t>
      </w:r>
      <w:proofErr w:type="spellStart"/>
      <w:r w:rsidRPr="004E589A">
        <w:rPr>
          <w:sz w:val="32"/>
          <w:szCs w:val="32"/>
        </w:rPr>
        <w:t>С</w:t>
      </w:r>
      <w:r w:rsidRPr="004E589A">
        <w:rPr>
          <w:sz w:val="16"/>
          <w:szCs w:val="16"/>
        </w:rPr>
        <w:t>нп</w:t>
      </w:r>
      <w:proofErr w:type="spellEnd"/>
      <w:r w:rsidRPr="004E589A">
        <w:rPr>
          <w:sz w:val="24"/>
          <w:szCs w:val="24"/>
        </w:rPr>
        <w:t xml:space="preserve">  </w:t>
      </w:r>
      <w:r w:rsidRPr="004E589A">
        <w:rPr>
          <w:sz w:val="32"/>
          <w:szCs w:val="32"/>
        </w:rPr>
        <w:t>&lt;=</w:t>
      </w:r>
      <w:r w:rsidRPr="004E589A">
        <w:rPr>
          <w:sz w:val="24"/>
          <w:szCs w:val="24"/>
        </w:rPr>
        <w:t xml:space="preserve"> </w:t>
      </w:r>
      <w:r w:rsidRPr="004E589A">
        <w:rPr>
          <w:sz w:val="32"/>
          <w:szCs w:val="32"/>
          <w:lang w:val="en-US"/>
        </w:rPr>
        <w:t>S</w:t>
      </w:r>
      <w:r w:rsidRPr="004E589A">
        <w:rPr>
          <w:sz w:val="24"/>
          <w:szCs w:val="24"/>
        </w:rPr>
        <w:t>,</w:t>
      </w:r>
    </w:p>
    <w:p w:rsidR="004E589A" w:rsidRPr="004E589A" w:rsidRDefault="00CB538D" w:rsidP="004E589A">
      <w:pPr>
        <w:rPr>
          <w:sz w:val="28"/>
          <w:szCs w:val="28"/>
        </w:rPr>
      </w:pPr>
      <w:r w:rsidRPr="00E70731">
        <w:rPr>
          <w:sz w:val="28"/>
          <w:szCs w:val="28"/>
        </w:rPr>
        <w:tab/>
      </w:r>
      <w:r w:rsidR="004E589A" w:rsidRPr="004E589A">
        <w:rPr>
          <w:sz w:val="28"/>
          <w:szCs w:val="28"/>
        </w:rPr>
        <w:t>где:</w:t>
      </w:r>
    </w:p>
    <w:p w:rsidR="004E589A" w:rsidRPr="004E589A" w:rsidRDefault="004E589A" w:rsidP="004E589A">
      <w:pPr>
        <w:ind w:firstLine="709"/>
        <w:jc w:val="both"/>
        <w:rPr>
          <w:sz w:val="28"/>
          <w:szCs w:val="28"/>
        </w:rPr>
      </w:pPr>
      <w:proofErr w:type="spellStart"/>
      <w:r w:rsidRPr="004E589A">
        <w:rPr>
          <w:sz w:val="28"/>
          <w:szCs w:val="28"/>
        </w:rPr>
        <w:t>Ссуб</w:t>
      </w:r>
      <w:proofErr w:type="spellEnd"/>
      <w:r w:rsidRPr="004E589A">
        <w:rPr>
          <w:sz w:val="28"/>
          <w:szCs w:val="28"/>
        </w:rPr>
        <w:tab/>
        <w:t>– размер субсидии, подлежащий перечислению Перевозчику (в рублях);</w:t>
      </w:r>
    </w:p>
    <w:p w:rsidR="004E589A" w:rsidRPr="004E589A" w:rsidRDefault="004E589A" w:rsidP="004E589A">
      <w:pPr>
        <w:ind w:firstLine="709"/>
        <w:jc w:val="both"/>
        <w:rPr>
          <w:sz w:val="28"/>
          <w:szCs w:val="28"/>
        </w:rPr>
      </w:pPr>
      <w:proofErr w:type="spellStart"/>
      <w:r w:rsidRPr="004E589A">
        <w:rPr>
          <w:sz w:val="28"/>
          <w:szCs w:val="28"/>
        </w:rPr>
        <w:t>Сш</w:t>
      </w:r>
      <w:proofErr w:type="spellEnd"/>
      <w:r w:rsidRPr="004E589A">
        <w:rPr>
          <w:sz w:val="28"/>
          <w:szCs w:val="28"/>
        </w:rPr>
        <w:t xml:space="preserve"> </w:t>
      </w:r>
      <w:r w:rsidRPr="004E589A">
        <w:rPr>
          <w:sz w:val="28"/>
          <w:szCs w:val="28"/>
        </w:rPr>
        <w:tab/>
        <w:t>– размер компенсации выпадающих доходов Перевозчику, связанных с осуществлением перевозки школьников (в рублях);</w:t>
      </w:r>
    </w:p>
    <w:p w:rsidR="004E589A" w:rsidRPr="004E589A" w:rsidRDefault="004E589A" w:rsidP="004E589A">
      <w:pPr>
        <w:ind w:firstLine="709"/>
        <w:jc w:val="both"/>
        <w:rPr>
          <w:sz w:val="28"/>
          <w:szCs w:val="28"/>
        </w:rPr>
      </w:pPr>
      <w:proofErr w:type="spellStart"/>
      <w:r w:rsidRPr="004E589A">
        <w:rPr>
          <w:sz w:val="28"/>
          <w:szCs w:val="28"/>
        </w:rPr>
        <w:t>Снп</w:t>
      </w:r>
      <w:proofErr w:type="spellEnd"/>
      <w:r w:rsidRPr="004E589A">
        <w:rPr>
          <w:sz w:val="28"/>
          <w:szCs w:val="28"/>
        </w:rPr>
        <w:t xml:space="preserve"> </w:t>
      </w:r>
      <w:r w:rsidRPr="004E589A">
        <w:rPr>
          <w:sz w:val="28"/>
          <w:szCs w:val="28"/>
        </w:rPr>
        <w:tab/>
        <w:t>– размер компенсации выпадающих доходов Перевозчику, связанных с осуществлением пассажирских перевозок на маршрутах с низким пассажиропотоком, (в рублях).</w:t>
      </w:r>
    </w:p>
    <w:p w:rsidR="004E589A" w:rsidRDefault="004E589A" w:rsidP="004E589A">
      <w:pPr>
        <w:autoSpaceDE w:val="0"/>
        <w:autoSpaceDN w:val="0"/>
        <w:adjustRightInd w:val="0"/>
        <w:ind w:firstLine="709"/>
        <w:jc w:val="both"/>
        <w:rPr>
          <w:sz w:val="28"/>
          <w:szCs w:val="28"/>
        </w:rPr>
      </w:pPr>
      <w:r w:rsidRPr="004E589A">
        <w:rPr>
          <w:sz w:val="28"/>
          <w:szCs w:val="28"/>
        </w:rPr>
        <w:t>S - сумма средств, определенная Решением Совета депутатов муниципального образования Приозерский муниципальный район Ленинградской области на соответствующий финансовый год.</w:t>
      </w:r>
    </w:p>
    <w:p w:rsidR="00B74EE9" w:rsidRPr="004E589A" w:rsidRDefault="00B74EE9" w:rsidP="004E589A">
      <w:pPr>
        <w:autoSpaceDE w:val="0"/>
        <w:autoSpaceDN w:val="0"/>
        <w:adjustRightInd w:val="0"/>
        <w:ind w:firstLine="709"/>
        <w:jc w:val="both"/>
        <w:rPr>
          <w:sz w:val="28"/>
          <w:szCs w:val="28"/>
        </w:rPr>
      </w:pPr>
    </w:p>
    <w:p w:rsidR="00B74EE9" w:rsidRPr="00B74EE9" w:rsidRDefault="00B74EE9" w:rsidP="00B74EE9">
      <w:pPr>
        <w:ind w:firstLine="709"/>
        <w:jc w:val="both"/>
        <w:rPr>
          <w:sz w:val="24"/>
          <w:szCs w:val="24"/>
        </w:rPr>
      </w:pPr>
      <w:r w:rsidRPr="00B74EE9">
        <w:rPr>
          <w:sz w:val="24"/>
          <w:szCs w:val="24"/>
        </w:rPr>
        <w:t xml:space="preserve">                                                                  </w:t>
      </w:r>
      <w:proofErr w:type="gramStart"/>
      <w:r w:rsidRPr="00B74EE9">
        <w:rPr>
          <w:sz w:val="16"/>
          <w:szCs w:val="16"/>
          <w:lang w:val="en-US"/>
        </w:rPr>
        <w:t>n</w:t>
      </w:r>
      <w:proofErr w:type="gramEnd"/>
      <w:r w:rsidRPr="00B74EE9">
        <w:rPr>
          <w:sz w:val="24"/>
          <w:szCs w:val="24"/>
        </w:rPr>
        <w:t xml:space="preserve">  </w:t>
      </w:r>
    </w:p>
    <w:p w:rsidR="00B74EE9" w:rsidRPr="00B74EE9" w:rsidRDefault="00B74EE9" w:rsidP="00B74EE9">
      <w:pPr>
        <w:jc w:val="center"/>
        <w:rPr>
          <w:sz w:val="24"/>
          <w:szCs w:val="24"/>
        </w:rPr>
      </w:pPr>
      <w:r w:rsidRPr="00B74EE9">
        <w:rPr>
          <w:sz w:val="24"/>
          <w:szCs w:val="24"/>
        </w:rPr>
        <w:fldChar w:fldCharType="begin"/>
      </w:r>
      <w:r w:rsidRPr="00B74EE9">
        <w:rPr>
          <w:sz w:val="24"/>
          <w:szCs w:val="24"/>
        </w:rPr>
        <w:instrText xml:space="preserve"> QUOTE </w:instrText>
      </w:r>
      <m:oMath>
        <m:sSub>
          <m:sSubPr>
            <m:ctrlPr>
              <w:rPr>
                <w:rFonts w:ascii="Cambria Math" w:hAnsi="Cambria Math"/>
                <w:i/>
              </w:rPr>
            </m:ctrlPr>
          </m:sSubPr>
          <m:e>
            <m:r>
              <w:rPr>
                <w:rFonts w:ascii="Cambria Math" w:hAnsi="Cambria Math"/>
              </w:rPr>
              <m:t>С</m:t>
            </m:r>
          </m:e>
          <m:sub>
            <m:r>
              <w:rPr>
                <w:rFonts w:ascii="Cambria Math" w:hAnsi="Cambria Math"/>
              </w:rPr>
              <m:t>ш</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пд</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комп</m:t>
            </m:r>
          </m:sub>
        </m:sSub>
      </m:oMath>
      <w:r w:rsidRPr="00B74EE9">
        <w:rPr>
          <w:sz w:val="24"/>
          <w:szCs w:val="24"/>
        </w:rPr>
        <w:instrText xml:space="preserve"> </w:instrText>
      </w:r>
      <w:r w:rsidRPr="00B74EE9">
        <w:rPr>
          <w:sz w:val="24"/>
          <w:szCs w:val="24"/>
        </w:rPr>
        <w:fldChar w:fldCharType="separate"/>
      </w:r>
      <w:r w:rsidRPr="00B74EE9">
        <w:rPr>
          <w:sz w:val="24"/>
          <w:szCs w:val="24"/>
        </w:rPr>
        <w:fldChar w:fldCharType="end"/>
      </w:r>
      <w:r w:rsidRPr="00B74EE9">
        <w:rPr>
          <w:sz w:val="24"/>
          <w:szCs w:val="24"/>
        </w:rPr>
        <w:t xml:space="preserve"> </w:t>
      </w:r>
      <w:proofErr w:type="spellStart"/>
      <w:r w:rsidRPr="00B74EE9">
        <w:rPr>
          <w:sz w:val="32"/>
          <w:szCs w:val="32"/>
        </w:rPr>
        <w:t>С</w:t>
      </w:r>
      <w:r w:rsidRPr="00B74EE9">
        <w:rPr>
          <w:sz w:val="16"/>
          <w:szCs w:val="16"/>
        </w:rPr>
        <w:t>ш</w:t>
      </w:r>
      <w:proofErr w:type="spellEnd"/>
      <w:r w:rsidRPr="00B74EE9">
        <w:rPr>
          <w:sz w:val="24"/>
          <w:szCs w:val="24"/>
        </w:rPr>
        <w:t xml:space="preserve"> = </w:t>
      </w:r>
      <w:r w:rsidRPr="00B74EE9">
        <w:rPr>
          <w:sz w:val="32"/>
          <w:szCs w:val="32"/>
        </w:rPr>
        <w:t>∑</w:t>
      </w:r>
      <w:r w:rsidRPr="00B74EE9">
        <w:rPr>
          <w:sz w:val="28"/>
          <w:szCs w:val="28"/>
        </w:rPr>
        <w:t xml:space="preserve"> </w:t>
      </w:r>
      <w:proofErr w:type="spellStart"/>
      <w:r w:rsidRPr="00B74EE9">
        <w:rPr>
          <w:sz w:val="28"/>
          <w:szCs w:val="24"/>
        </w:rPr>
        <w:t>К</w:t>
      </w:r>
      <w:r w:rsidRPr="00B74EE9">
        <w:rPr>
          <w:sz w:val="16"/>
          <w:szCs w:val="16"/>
        </w:rPr>
        <w:t>пд</w:t>
      </w:r>
      <w:r w:rsidRPr="00B74EE9">
        <w:rPr>
          <w:sz w:val="28"/>
          <w:szCs w:val="28"/>
        </w:rPr>
        <w:t>×</w:t>
      </w:r>
      <w:r w:rsidRPr="00B74EE9">
        <w:rPr>
          <w:sz w:val="28"/>
          <w:szCs w:val="24"/>
        </w:rPr>
        <w:t>С</w:t>
      </w:r>
      <w:r w:rsidRPr="00B74EE9">
        <w:rPr>
          <w:sz w:val="16"/>
          <w:szCs w:val="16"/>
        </w:rPr>
        <w:t>копм</w:t>
      </w:r>
      <w:proofErr w:type="spellEnd"/>
      <w:proofErr w:type="gramStart"/>
      <w:r w:rsidRPr="00B74EE9">
        <w:rPr>
          <w:sz w:val="16"/>
          <w:szCs w:val="16"/>
        </w:rPr>
        <w:t xml:space="preserve"> </w:t>
      </w:r>
      <w:r w:rsidRPr="00B74EE9">
        <w:rPr>
          <w:sz w:val="24"/>
          <w:szCs w:val="24"/>
        </w:rPr>
        <w:t>,</w:t>
      </w:r>
      <w:proofErr w:type="gramEnd"/>
    </w:p>
    <w:p w:rsidR="00B74EE9" w:rsidRPr="00B74EE9" w:rsidRDefault="00B74EE9" w:rsidP="00B74EE9">
      <w:pPr>
        <w:rPr>
          <w:sz w:val="16"/>
          <w:szCs w:val="16"/>
        </w:rPr>
      </w:pPr>
      <w:r w:rsidRPr="00B74EE9">
        <w:rPr>
          <w:sz w:val="24"/>
          <w:szCs w:val="24"/>
        </w:rPr>
        <w:t xml:space="preserve">                                                                            </w:t>
      </w:r>
      <w:r w:rsidRPr="00B74EE9">
        <w:rPr>
          <w:sz w:val="16"/>
          <w:szCs w:val="16"/>
        </w:rPr>
        <w:t xml:space="preserve"> </w:t>
      </w:r>
      <w:r w:rsidRPr="00B74EE9">
        <w:rPr>
          <w:sz w:val="16"/>
          <w:szCs w:val="16"/>
          <w:lang w:val="en-US"/>
        </w:rPr>
        <w:t>i</w:t>
      </w:r>
      <w:r w:rsidRPr="00B74EE9">
        <w:rPr>
          <w:sz w:val="16"/>
          <w:szCs w:val="16"/>
        </w:rPr>
        <w:t>=1</w:t>
      </w:r>
    </w:p>
    <w:p w:rsidR="00CB538D" w:rsidRPr="00E70731" w:rsidRDefault="00CB538D" w:rsidP="00CB538D">
      <w:pPr>
        <w:rPr>
          <w:sz w:val="28"/>
          <w:szCs w:val="28"/>
        </w:rPr>
      </w:pPr>
      <w:r w:rsidRPr="00E70731">
        <w:rPr>
          <w:sz w:val="28"/>
          <w:szCs w:val="28"/>
        </w:rPr>
        <w:t>где:</w:t>
      </w:r>
    </w:p>
    <w:p w:rsidR="00CB538D" w:rsidRPr="00E70731" w:rsidRDefault="00CB538D" w:rsidP="00CB538D">
      <w:pPr>
        <w:jc w:val="both"/>
        <w:rPr>
          <w:sz w:val="28"/>
          <w:szCs w:val="28"/>
        </w:rPr>
      </w:pPr>
      <w:r w:rsidRPr="00E70731">
        <w:rPr>
          <w:sz w:val="28"/>
          <w:szCs w:val="28"/>
        </w:rPr>
        <w:t xml:space="preserve">             </w:t>
      </w:r>
      <w:r w:rsidRPr="00E70731">
        <w:rPr>
          <w:sz w:val="28"/>
          <w:szCs w:val="28"/>
          <w:lang w:val="en-US"/>
        </w:rPr>
        <w:t>i</w:t>
      </w:r>
      <w:r w:rsidRPr="00E70731">
        <w:rPr>
          <w:sz w:val="28"/>
          <w:szCs w:val="28"/>
        </w:rPr>
        <w:t xml:space="preserve"> – </w:t>
      </w:r>
      <w:proofErr w:type="gramStart"/>
      <w:r w:rsidRPr="00E70731">
        <w:rPr>
          <w:sz w:val="28"/>
          <w:szCs w:val="28"/>
        </w:rPr>
        <w:t>месяц</w:t>
      </w:r>
      <w:proofErr w:type="gramEnd"/>
      <w:r w:rsidRPr="00E70731">
        <w:rPr>
          <w:sz w:val="28"/>
          <w:szCs w:val="28"/>
        </w:rPr>
        <w:t xml:space="preserve"> осуществления перевозок по договору с Перевозчиком на осуществление перевозок в период действия соглашения о предоставлении Субсидии; </w:t>
      </w:r>
    </w:p>
    <w:p w:rsidR="00CB538D" w:rsidRPr="00E70731" w:rsidRDefault="00CB538D" w:rsidP="00CB538D">
      <w:pPr>
        <w:ind w:firstLine="709"/>
        <w:jc w:val="both"/>
        <w:rPr>
          <w:sz w:val="28"/>
          <w:szCs w:val="28"/>
        </w:rPr>
      </w:pPr>
      <w:r w:rsidRPr="00E70731">
        <w:rPr>
          <w:sz w:val="28"/>
          <w:szCs w:val="28"/>
        </w:rPr>
        <w:t xml:space="preserve"> </w:t>
      </w:r>
      <w:proofErr w:type="spellStart"/>
      <w:r w:rsidRPr="00E70731">
        <w:rPr>
          <w:sz w:val="28"/>
          <w:szCs w:val="28"/>
        </w:rPr>
        <w:t>Кпд</w:t>
      </w:r>
      <w:proofErr w:type="spellEnd"/>
      <w:r w:rsidRPr="00E70731">
        <w:rPr>
          <w:sz w:val="28"/>
          <w:szCs w:val="28"/>
        </w:rPr>
        <w:tab/>
        <w:t xml:space="preserve">– количество учащихся, которым предоставлено право на осуществление льготного проезда в общественном транспорте по единым месячным проездным билетам в </w:t>
      </w:r>
      <w:r w:rsidRPr="00E70731">
        <w:rPr>
          <w:sz w:val="28"/>
          <w:szCs w:val="28"/>
          <w:lang w:val="en-US"/>
        </w:rPr>
        <w:t>i</w:t>
      </w:r>
      <w:r w:rsidRPr="00E70731">
        <w:rPr>
          <w:sz w:val="28"/>
          <w:szCs w:val="28"/>
        </w:rPr>
        <w:t>-ом месяце;</w:t>
      </w:r>
    </w:p>
    <w:p w:rsidR="00CB538D" w:rsidRPr="00E70731" w:rsidRDefault="00CB538D" w:rsidP="00CB538D">
      <w:pPr>
        <w:ind w:firstLine="709"/>
        <w:jc w:val="both"/>
        <w:rPr>
          <w:sz w:val="28"/>
          <w:szCs w:val="28"/>
        </w:rPr>
      </w:pPr>
      <w:proofErr w:type="spellStart"/>
      <w:r w:rsidRPr="00E70731">
        <w:rPr>
          <w:sz w:val="28"/>
          <w:szCs w:val="28"/>
        </w:rPr>
        <w:t>Скопм</w:t>
      </w:r>
      <w:proofErr w:type="spellEnd"/>
      <w:r w:rsidRPr="00E70731">
        <w:rPr>
          <w:sz w:val="28"/>
          <w:szCs w:val="28"/>
        </w:rPr>
        <w:t xml:space="preserve"> </w:t>
      </w:r>
      <w:r w:rsidRPr="00E70731">
        <w:rPr>
          <w:sz w:val="28"/>
          <w:szCs w:val="28"/>
        </w:rPr>
        <w:tab/>
        <w:t>– размер выпадающих доходов Перевозчика, связанных с перевозкой одного учащегося (в рублях). Утверждается Постановлением администрации муниципального образования Приозерский муниципальный район Ленинградской области.</w:t>
      </w:r>
    </w:p>
    <w:p w:rsidR="00CB538D" w:rsidRPr="00E70731" w:rsidRDefault="00CB538D" w:rsidP="00CB538D">
      <w:pPr>
        <w:ind w:firstLine="709"/>
        <w:jc w:val="both"/>
        <w:rPr>
          <w:sz w:val="28"/>
          <w:szCs w:val="28"/>
        </w:rPr>
      </w:pPr>
    </w:p>
    <w:p w:rsidR="00CB538D" w:rsidRPr="00E70731" w:rsidRDefault="00CB538D" w:rsidP="00CB538D">
      <w:pPr>
        <w:ind w:firstLine="709"/>
        <w:jc w:val="both"/>
        <w:rPr>
          <w:sz w:val="28"/>
          <w:szCs w:val="28"/>
        </w:rPr>
      </w:pPr>
      <w:r w:rsidRPr="00E70731">
        <w:rPr>
          <w:sz w:val="28"/>
          <w:szCs w:val="28"/>
        </w:rPr>
        <w:t>Размер компенсации выпадающих доходов Перевозчику, связанных с осуществлением регулярных перевозок на маршрутах с низким пассажиропотоком определяется по формуле:</w:t>
      </w:r>
    </w:p>
    <w:p w:rsidR="00B74EE9" w:rsidRPr="00B74EE9" w:rsidRDefault="00CB538D" w:rsidP="00B74EE9">
      <w:pPr>
        <w:rPr>
          <w:sz w:val="16"/>
          <w:szCs w:val="16"/>
          <w:lang w:val="en-US"/>
        </w:rPr>
      </w:pPr>
      <w:r w:rsidRPr="00B74EE9">
        <w:rPr>
          <w:sz w:val="28"/>
          <w:szCs w:val="28"/>
          <w:lang w:val="en-US"/>
        </w:rPr>
        <w:t xml:space="preserve">                                                             </w:t>
      </w:r>
      <w:r w:rsidR="00B74EE9" w:rsidRPr="00B74EE9">
        <w:rPr>
          <w:sz w:val="16"/>
          <w:szCs w:val="16"/>
          <w:lang w:val="en-US"/>
        </w:rPr>
        <w:t xml:space="preserve">       </w:t>
      </w:r>
      <w:r w:rsidR="00B74EE9">
        <w:rPr>
          <w:sz w:val="16"/>
          <w:szCs w:val="16"/>
          <w:lang w:val="en-US"/>
        </w:rPr>
        <w:t xml:space="preserve">         </w:t>
      </w:r>
      <w:bookmarkStart w:id="0" w:name="_GoBack"/>
      <w:bookmarkEnd w:id="0"/>
      <w:r w:rsidR="00B74EE9" w:rsidRPr="00B74EE9">
        <w:rPr>
          <w:sz w:val="16"/>
          <w:szCs w:val="16"/>
          <w:lang w:val="en-US"/>
        </w:rPr>
        <w:t xml:space="preserve">   </w:t>
      </w:r>
      <w:proofErr w:type="gramStart"/>
      <w:r w:rsidR="00B74EE9" w:rsidRPr="00B74EE9">
        <w:rPr>
          <w:sz w:val="16"/>
          <w:szCs w:val="16"/>
          <w:lang w:val="en-US"/>
        </w:rPr>
        <w:t>n</w:t>
      </w:r>
      <w:proofErr w:type="gramEnd"/>
      <w:r w:rsidR="00B74EE9" w:rsidRPr="00B74EE9">
        <w:rPr>
          <w:sz w:val="16"/>
          <w:szCs w:val="16"/>
          <w:lang w:val="en-US"/>
        </w:rPr>
        <w:t xml:space="preserve">   m</w:t>
      </w:r>
    </w:p>
    <w:p w:rsidR="00B74EE9" w:rsidRPr="00B74EE9" w:rsidRDefault="00B74EE9" w:rsidP="00B74EE9">
      <w:pPr>
        <w:jc w:val="center"/>
        <w:rPr>
          <w:sz w:val="16"/>
          <w:szCs w:val="16"/>
          <w:lang w:val="en-US"/>
        </w:rPr>
      </w:pPr>
      <w:proofErr w:type="spellStart"/>
      <w:r w:rsidRPr="00B74EE9">
        <w:rPr>
          <w:sz w:val="32"/>
          <w:szCs w:val="32"/>
        </w:rPr>
        <w:t>С</w:t>
      </w:r>
      <w:r w:rsidRPr="00B74EE9">
        <w:rPr>
          <w:sz w:val="16"/>
          <w:szCs w:val="18"/>
        </w:rPr>
        <w:t>нп</w:t>
      </w:r>
      <w:proofErr w:type="spellEnd"/>
      <w:r w:rsidRPr="00B74EE9">
        <w:rPr>
          <w:sz w:val="16"/>
          <w:szCs w:val="18"/>
          <w:lang w:val="en-US"/>
        </w:rPr>
        <w:t xml:space="preserve"> = </w:t>
      </w:r>
      <w:r w:rsidRPr="00B74EE9">
        <w:rPr>
          <w:sz w:val="28"/>
          <w:szCs w:val="28"/>
          <w:lang w:val="en-US"/>
        </w:rPr>
        <w:t>∑ ∑ L</w:t>
      </w:r>
      <w:r w:rsidRPr="00B74EE9">
        <w:rPr>
          <w:sz w:val="24"/>
          <w:szCs w:val="24"/>
          <w:lang w:val="en-US"/>
        </w:rPr>
        <w:t>× P</w:t>
      </w:r>
    </w:p>
    <w:p w:rsidR="00B74EE9" w:rsidRPr="00B74EE9" w:rsidRDefault="00B74EE9" w:rsidP="00B74EE9">
      <w:pPr>
        <w:jc w:val="center"/>
        <w:rPr>
          <w:sz w:val="16"/>
          <w:szCs w:val="16"/>
          <w:lang w:val="en-US"/>
        </w:rPr>
      </w:pPr>
      <w:r w:rsidRPr="00B74EE9">
        <w:rPr>
          <w:sz w:val="16"/>
          <w:szCs w:val="16"/>
          <w:lang w:val="en-US"/>
        </w:rPr>
        <w:t>i=1 j=1</w:t>
      </w:r>
      <w:r w:rsidRPr="00B74EE9">
        <w:rPr>
          <w:sz w:val="16"/>
          <w:szCs w:val="16"/>
        </w:rPr>
        <w:fldChar w:fldCharType="begin"/>
      </w:r>
      <w:r w:rsidRPr="00B74EE9">
        <w:rPr>
          <w:sz w:val="16"/>
          <w:szCs w:val="16"/>
          <w:lang w:val="en-US"/>
        </w:rPr>
        <w:instrText xml:space="preserve"> QUOTE </w:instrText>
      </w:r>
      <m:oMath>
        <m:sSub>
          <m:sSubPr>
            <m:ctrlPr>
              <w:rPr>
                <w:rFonts w:ascii="Cambria Math" w:hAnsi="Cambria Math"/>
                <w:i/>
              </w:rPr>
            </m:ctrlPr>
          </m:sSubPr>
          <m:e>
            <m:r>
              <w:rPr>
                <w:rFonts w:ascii="Cambria Math" w:hAnsi="Cambria Math"/>
              </w:rPr>
              <m:t>С</m:t>
            </m:r>
          </m:e>
          <m:sub>
            <m:r>
              <w:rPr>
                <w:rFonts w:ascii="Cambria Math" w:hAnsi="Cambria Math"/>
              </w:rPr>
              <m:t>нп</m:t>
            </m:r>
          </m:sub>
        </m:sSub>
        <m: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м</m:t>
            </m:r>
          </m:sub>
          <m:sup/>
          <m:e>
            <m:sSub>
              <m:sSubPr>
                <m:ctrlPr>
                  <w:rPr>
                    <w:rFonts w:ascii="Cambria Math" w:hAnsi="Cambria Math"/>
                    <w:i/>
                  </w:rPr>
                </m:ctrlPr>
              </m:sSubPr>
              <m:e>
                <m:r>
                  <w:rPr>
                    <w:rFonts w:ascii="Cambria Math" w:hAnsi="Cambria Math"/>
                  </w:rPr>
                  <m:t>Р</m:t>
                </m:r>
              </m:e>
              <m:sub>
                <m:r>
                  <w:rPr>
                    <w:rFonts w:ascii="Cambria Math" w:hAnsi="Cambria Math"/>
                  </w:rPr>
                  <m:t>м</m:t>
                </m:r>
              </m:sub>
            </m:sSub>
          </m:e>
        </m:nary>
      </m:oMath>
      <w:r w:rsidRPr="00B74EE9">
        <w:rPr>
          <w:sz w:val="16"/>
          <w:szCs w:val="16"/>
          <w:lang w:val="en-US"/>
        </w:rPr>
        <w:instrText xml:space="preserve"> </w:instrText>
      </w:r>
      <w:r w:rsidRPr="00B74EE9">
        <w:rPr>
          <w:sz w:val="16"/>
          <w:szCs w:val="16"/>
        </w:rPr>
        <w:fldChar w:fldCharType="separate"/>
      </w:r>
      <w:r w:rsidRPr="00B74EE9">
        <w:rPr>
          <w:sz w:val="16"/>
          <w:szCs w:val="16"/>
        </w:rPr>
        <w:fldChar w:fldCharType="end"/>
      </w:r>
    </w:p>
    <w:p w:rsidR="00CB538D" w:rsidRPr="00B74EE9" w:rsidRDefault="00CB538D" w:rsidP="00B74EE9">
      <w:pPr>
        <w:rPr>
          <w:sz w:val="28"/>
          <w:szCs w:val="28"/>
          <w:lang w:val="en-US"/>
        </w:rPr>
      </w:pPr>
      <w:r w:rsidRPr="00E70731">
        <w:rPr>
          <w:sz w:val="28"/>
          <w:szCs w:val="28"/>
        </w:rPr>
        <w:t>где</w:t>
      </w:r>
      <w:r w:rsidRPr="00B74EE9">
        <w:rPr>
          <w:sz w:val="28"/>
          <w:szCs w:val="28"/>
          <w:lang w:val="en-US"/>
        </w:rPr>
        <w:t>:</w:t>
      </w:r>
    </w:p>
    <w:p w:rsidR="00CB538D" w:rsidRPr="00E70731" w:rsidRDefault="00CB538D" w:rsidP="00CB538D">
      <w:pPr>
        <w:ind w:firstLine="709"/>
        <w:jc w:val="both"/>
        <w:rPr>
          <w:sz w:val="28"/>
          <w:szCs w:val="28"/>
        </w:rPr>
      </w:pPr>
      <w:r w:rsidRPr="00E70731">
        <w:rPr>
          <w:sz w:val="28"/>
          <w:szCs w:val="28"/>
          <w:lang w:val="en-US"/>
        </w:rPr>
        <w:t>i</w:t>
      </w:r>
      <w:r w:rsidRPr="00E70731">
        <w:rPr>
          <w:sz w:val="28"/>
          <w:szCs w:val="28"/>
        </w:rPr>
        <w:t xml:space="preserve"> – </w:t>
      </w:r>
      <w:proofErr w:type="gramStart"/>
      <w:r w:rsidRPr="00E70731">
        <w:rPr>
          <w:sz w:val="28"/>
          <w:szCs w:val="28"/>
        </w:rPr>
        <w:t>месяц</w:t>
      </w:r>
      <w:proofErr w:type="gramEnd"/>
      <w:r w:rsidRPr="00E70731">
        <w:rPr>
          <w:sz w:val="28"/>
          <w:szCs w:val="28"/>
        </w:rPr>
        <w:t xml:space="preserve"> осуществления перевозок по договору с Перевозчиком на осуществление перевозок в период действия соглашения о предоставлении Субсидии; </w:t>
      </w:r>
    </w:p>
    <w:p w:rsidR="00CB538D" w:rsidRPr="00E70731" w:rsidRDefault="00CB538D" w:rsidP="00CB538D">
      <w:pPr>
        <w:ind w:firstLine="709"/>
        <w:jc w:val="both"/>
        <w:rPr>
          <w:sz w:val="28"/>
          <w:szCs w:val="28"/>
        </w:rPr>
      </w:pPr>
      <w:r w:rsidRPr="00E70731">
        <w:rPr>
          <w:sz w:val="28"/>
          <w:szCs w:val="28"/>
          <w:lang w:val="en-US"/>
        </w:rPr>
        <w:t>j</w:t>
      </w:r>
      <w:r w:rsidRPr="00E70731">
        <w:rPr>
          <w:sz w:val="28"/>
          <w:szCs w:val="28"/>
        </w:rPr>
        <w:tab/>
        <w:t xml:space="preserve">– </w:t>
      </w:r>
      <w:proofErr w:type="gramStart"/>
      <w:r w:rsidRPr="00E70731">
        <w:rPr>
          <w:sz w:val="28"/>
          <w:szCs w:val="28"/>
        </w:rPr>
        <w:t>маршрут</w:t>
      </w:r>
      <w:proofErr w:type="gramEnd"/>
      <w:r w:rsidRPr="00E70731">
        <w:rPr>
          <w:sz w:val="28"/>
          <w:szCs w:val="28"/>
        </w:rPr>
        <w:t xml:space="preserve"> регулярных перевозок с низким пассажиропотоком по договору с Перевозчиком на осуществление перевозок;</w:t>
      </w:r>
    </w:p>
    <w:p w:rsidR="00CB538D" w:rsidRPr="00E70731" w:rsidRDefault="00CB538D" w:rsidP="00CB538D">
      <w:pPr>
        <w:ind w:firstLine="709"/>
        <w:jc w:val="both"/>
        <w:rPr>
          <w:sz w:val="28"/>
          <w:szCs w:val="28"/>
        </w:rPr>
      </w:pPr>
      <w:r w:rsidRPr="00E70731">
        <w:rPr>
          <w:sz w:val="28"/>
          <w:szCs w:val="28"/>
          <w:lang w:val="en-US"/>
        </w:rPr>
        <w:t>L</w:t>
      </w:r>
      <w:r w:rsidRPr="00E70731">
        <w:rPr>
          <w:sz w:val="28"/>
          <w:szCs w:val="28"/>
        </w:rPr>
        <w:t xml:space="preserve"> – </w:t>
      </w:r>
      <w:proofErr w:type="gramStart"/>
      <w:r w:rsidRPr="00E70731">
        <w:rPr>
          <w:sz w:val="28"/>
          <w:szCs w:val="28"/>
        </w:rPr>
        <w:t>фактический</w:t>
      </w:r>
      <w:proofErr w:type="gramEnd"/>
      <w:r w:rsidRPr="00E70731">
        <w:rPr>
          <w:sz w:val="28"/>
          <w:szCs w:val="28"/>
        </w:rPr>
        <w:t xml:space="preserve"> пробег по </w:t>
      </w:r>
      <w:r w:rsidRPr="00E70731">
        <w:rPr>
          <w:sz w:val="28"/>
          <w:szCs w:val="28"/>
          <w:lang w:val="en-US"/>
        </w:rPr>
        <w:t>j</w:t>
      </w:r>
      <w:r w:rsidRPr="00E70731">
        <w:rPr>
          <w:sz w:val="28"/>
          <w:szCs w:val="28"/>
        </w:rPr>
        <w:t xml:space="preserve">-ому маршруту с низким пассажиропотоком (в км) за </w:t>
      </w:r>
      <w:r w:rsidRPr="00E70731">
        <w:rPr>
          <w:sz w:val="28"/>
          <w:szCs w:val="28"/>
          <w:lang w:val="en-US"/>
        </w:rPr>
        <w:t>i</w:t>
      </w:r>
      <w:r w:rsidRPr="00E70731">
        <w:rPr>
          <w:sz w:val="28"/>
          <w:szCs w:val="28"/>
        </w:rPr>
        <w:t>-</w:t>
      </w:r>
      <w:proofErr w:type="spellStart"/>
      <w:r w:rsidRPr="00E70731">
        <w:rPr>
          <w:sz w:val="28"/>
          <w:szCs w:val="28"/>
        </w:rPr>
        <w:t>ый</w:t>
      </w:r>
      <w:proofErr w:type="spellEnd"/>
      <w:r w:rsidRPr="00E70731">
        <w:rPr>
          <w:sz w:val="28"/>
          <w:szCs w:val="28"/>
        </w:rPr>
        <w:t xml:space="preserve"> месяц; </w:t>
      </w:r>
    </w:p>
    <w:p w:rsidR="00CB538D" w:rsidRPr="00E70731" w:rsidRDefault="00CB538D" w:rsidP="00CB538D">
      <w:pPr>
        <w:ind w:firstLine="709"/>
        <w:jc w:val="both"/>
        <w:rPr>
          <w:i/>
          <w:sz w:val="28"/>
          <w:szCs w:val="28"/>
        </w:rPr>
      </w:pPr>
      <w:r w:rsidRPr="00E70731">
        <w:rPr>
          <w:sz w:val="28"/>
          <w:szCs w:val="28"/>
          <w:lang w:val="en-US"/>
        </w:rPr>
        <w:lastRenderedPageBreak/>
        <w:t>P</w:t>
      </w:r>
      <w:r w:rsidRPr="00E70731">
        <w:rPr>
          <w:sz w:val="28"/>
          <w:szCs w:val="28"/>
        </w:rPr>
        <w:t xml:space="preserve"> –   </w:t>
      </w:r>
      <w:proofErr w:type="gramStart"/>
      <w:r w:rsidRPr="00E70731">
        <w:rPr>
          <w:sz w:val="28"/>
          <w:szCs w:val="28"/>
        </w:rPr>
        <w:t>размер</w:t>
      </w:r>
      <w:proofErr w:type="gramEnd"/>
      <w:r w:rsidRPr="00E70731">
        <w:rPr>
          <w:sz w:val="28"/>
          <w:szCs w:val="28"/>
        </w:rPr>
        <w:t xml:space="preserve"> компенсации выпадающих доходов перевозчику за 1 (один) километр пробега по маршруту с низким пассажиропотоком (в рублях). Утверждается Постановлением администрации муниципального образования Приозерский муниципальный район Ленинградской области. </w:t>
      </w:r>
    </w:p>
    <w:p w:rsidR="00CB538D" w:rsidRPr="00E70731" w:rsidRDefault="00CB538D" w:rsidP="00CB538D">
      <w:pPr>
        <w:autoSpaceDE w:val="0"/>
        <w:autoSpaceDN w:val="0"/>
        <w:adjustRightInd w:val="0"/>
        <w:ind w:firstLine="709"/>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 </w:t>
      </w:r>
    </w:p>
    <w:p w:rsidR="00CB538D" w:rsidRPr="00E70731" w:rsidRDefault="00CB538D" w:rsidP="00CB538D">
      <w:pPr>
        <w:autoSpaceDE w:val="0"/>
        <w:autoSpaceDN w:val="0"/>
        <w:adjustRightInd w:val="0"/>
        <w:jc w:val="center"/>
        <w:rPr>
          <w:sz w:val="28"/>
          <w:szCs w:val="28"/>
        </w:rPr>
      </w:pPr>
      <w:r w:rsidRPr="00E70731">
        <w:rPr>
          <w:sz w:val="28"/>
          <w:szCs w:val="28"/>
        </w:rPr>
        <w:t>2.5. Условия и порядок заключения соглашения о предоставлении субсидии</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2.5.1. </w:t>
      </w:r>
      <w:proofErr w:type="gramStart"/>
      <w:r w:rsidR="00E63784">
        <w:rPr>
          <w:sz w:val="28"/>
          <w:szCs w:val="28"/>
        </w:rPr>
        <w:t xml:space="preserve">На основании принятого решения Комиссии </w:t>
      </w:r>
      <w:r w:rsidRPr="00E70731">
        <w:rPr>
          <w:sz w:val="28"/>
          <w:szCs w:val="28"/>
        </w:rPr>
        <w:t xml:space="preserve">о предоставлении субсидии, </w:t>
      </w:r>
      <w:r w:rsidR="00E63784">
        <w:rPr>
          <w:sz w:val="28"/>
          <w:szCs w:val="28"/>
        </w:rPr>
        <w:t>издается</w:t>
      </w:r>
      <w:r w:rsidRPr="00E70731">
        <w:rPr>
          <w:sz w:val="28"/>
          <w:szCs w:val="28"/>
        </w:rPr>
        <w:t xml:space="preserve"> Постановлени</w:t>
      </w:r>
      <w:r w:rsidR="00E63784">
        <w:rPr>
          <w:sz w:val="28"/>
          <w:szCs w:val="28"/>
        </w:rPr>
        <w:t>е</w:t>
      </w:r>
      <w:r w:rsidRPr="00E70731">
        <w:rPr>
          <w:sz w:val="28"/>
          <w:szCs w:val="28"/>
        </w:rPr>
        <w:t xml:space="preserve"> муниципального образования Приозерский муниципальный рай</w:t>
      </w:r>
      <w:r w:rsidR="00AC79F6">
        <w:rPr>
          <w:sz w:val="28"/>
          <w:szCs w:val="28"/>
        </w:rPr>
        <w:t>о</w:t>
      </w:r>
      <w:r w:rsidR="00E63784">
        <w:rPr>
          <w:sz w:val="28"/>
          <w:szCs w:val="28"/>
        </w:rPr>
        <w:t xml:space="preserve">н Ленинградской области и </w:t>
      </w:r>
      <w:r w:rsidRPr="00E70731">
        <w:rPr>
          <w:sz w:val="28"/>
          <w:szCs w:val="28"/>
        </w:rPr>
        <w:t>заключается Соглашение в соответствии с типовой формой, утвержденной Постановлением администрации муниципального образования Приозерский муниципальный район Ленинградской области  от 02.02.2017 № 245 «Об утверждении типовых форм соглашений (договоров) о предоставлении из бюджета муниципального образования Приозерский муниципальный район Ленинградской области субсидии юридическим лицам (за исключением</w:t>
      </w:r>
      <w:proofErr w:type="gramEnd"/>
      <w:r w:rsidRPr="00E70731">
        <w:rPr>
          <w:sz w:val="28"/>
          <w:szCs w:val="28"/>
        </w:rPr>
        <w:t xml:space="preserve"> муниципальных учреждений), индивидуальным предпринимателям, физическим лицам – производителям товаров, работ, услуг». Отде</w:t>
      </w:r>
      <w:r w:rsidR="00E63784">
        <w:rPr>
          <w:sz w:val="28"/>
          <w:szCs w:val="28"/>
        </w:rPr>
        <w:t>л направляет Получателю проект С</w:t>
      </w:r>
      <w:r w:rsidRPr="00E70731">
        <w:rPr>
          <w:sz w:val="28"/>
          <w:szCs w:val="28"/>
        </w:rPr>
        <w:t>оглашения о предоставлении субсидии (далее – Соглашение).</w:t>
      </w:r>
    </w:p>
    <w:p w:rsidR="00CB538D" w:rsidRPr="00E70731" w:rsidRDefault="00CB538D" w:rsidP="00CB538D">
      <w:pPr>
        <w:autoSpaceDE w:val="0"/>
        <w:autoSpaceDN w:val="0"/>
        <w:adjustRightInd w:val="0"/>
        <w:ind w:firstLine="709"/>
        <w:jc w:val="both"/>
        <w:rPr>
          <w:sz w:val="28"/>
          <w:szCs w:val="28"/>
        </w:rPr>
      </w:pPr>
      <w:r w:rsidRPr="00E70731">
        <w:rPr>
          <w:sz w:val="28"/>
          <w:szCs w:val="28"/>
        </w:rPr>
        <w:t>2.5.2. В течение пяти рабочих дней со дня получения подписанных Получателем  экземпляров Соглашения подписывает Соглашение со своей стороны и передает один экземпляр Получателю.</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jc w:val="center"/>
        <w:rPr>
          <w:sz w:val="28"/>
          <w:szCs w:val="28"/>
        </w:rPr>
      </w:pPr>
      <w:r w:rsidRPr="00E70731">
        <w:rPr>
          <w:sz w:val="28"/>
          <w:szCs w:val="28"/>
        </w:rPr>
        <w:t>2.6. Требования к получателям субсидий</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2.6.1. Получатели на первое число месяца, предшествующего месяцу, в котором планируется принятие решения о предоставлении субсидии, должны соответствовать следующим требованиям:</w:t>
      </w:r>
    </w:p>
    <w:p w:rsidR="00CB538D" w:rsidRPr="00E70731" w:rsidRDefault="00CB538D" w:rsidP="00CB538D">
      <w:pPr>
        <w:autoSpaceDE w:val="0"/>
        <w:autoSpaceDN w:val="0"/>
        <w:adjustRightInd w:val="0"/>
        <w:ind w:firstLine="709"/>
        <w:jc w:val="both"/>
        <w:rPr>
          <w:sz w:val="28"/>
          <w:szCs w:val="28"/>
        </w:rPr>
      </w:pPr>
      <w:r w:rsidRPr="00E70731">
        <w:rPr>
          <w:sz w:val="28"/>
          <w:szCs w:val="28"/>
        </w:rPr>
        <w:t>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CB538D" w:rsidRPr="00E70731" w:rsidRDefault="00CB538D" w:rsidP="00CB538D">
      <w:pPr>
        <w:autoSpaceDE w:val="0"/>
        <w:autoSpaceDN w:val="0"/>
        <w:adjustRightInd w:val="0"/>
        <w:ind w:firstLine="709"/>
        <w:jc w:val="both"/>
        <w:rPr>
          <w:sz w:val="28"/>
          <w:szCs w:val="28"/>
        </w:rPr>
      </w:pPr>
      <w:proofErr w:type="gramStart"/>
      <w:r w:rsidRPr="00E70731">
        <w:rPr>
          <w:sz w:val="28"/>
          <w:szCs w:val="28"/>
        </w:rPr>
        <w:t>2) не должны являться иностранным юридическим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70731">
        <w:rPr>
          <w:sz w:val="28"/>
          <w:szCs w:val="28"/>
        </w:rPr>
        <w:t xml:space="preserve"> </w:t>
      </w:r>
      <w:proofErr w:type="gramStart"/>
      <w:r w:rsidRPr="00E70731">
        <w:rPr>
          <w:sz w:val="28"/>
          <w:szCs w:val="28"/>
        </w:rPr>
        <w:t>отношении</w:t>
      </w:r>
      <w:proofErr w:type="gramEnd"/>
      <w:r w:rsidRPr="00E70731">
        <w:rPr>
          <w:sz w:val="28"/>
          <w:szCs w:val="28"/>
        </w:rPr>
        <w:t xml:space="preserve"> таких юридических лиц, в совокупности превышает 50 процентов;</w:t>
      </w:r>
    </w:p>
    <w:p w:rsidR="00CB538D" w:rsidRPr="00E70731" w:rsidRDefault="00CB538D" w:rsidP="00CB538D">
      <w:pPr>
        <w:autoSpaceDE w:val="0"/>
        <w:autoSpaceDN w:val="0"/>
        <w:adjustRightInd w:val="0"/>
        <w:ind w:firstLine="709"/>
        <w:jc w:val="both"/>
        <w:rPr>
          <w:sz w:val="28"/>
          <w:szCs w:val="28"/>
        </w:rPr>
      </w:pPr>
      <w:r w:rsidRPr="00E70731">
        <w:rPr>
          <w:sz w:val="28"/>
          <w:szCs w:val="28"/>
        </w:rPr>
        <w:t>3) не должны получать средства из районного бюджета в соответствии с иными нормативными правовыми актами Приозерского муниципального района на цели, указанные в пункте 1.3 настоящего Порядка.</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2.7. Сроки перечисления субсидии на счет Получателя</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2.7.1. </w:t>
      </w:r>
      <w:r w:rsidR="004E589A" w:rsidRPr="004E589A">
        <w:rPr>
          <w:sz w:val="28"/>
          <w:szCs w:val="28"/>
        </w:rPr>
        <w:t>Перечисление Субсидии осуществляется с периодичностью, определенной заключенным Соглашением, на расчетный счет получателя Субсидии</w:t>
      </w:r>
      <w:r w:rsidR="00B74EE9">
        <w:rPr>
          <w:sz w:val="28"/>
          <w:szCs w:val="28"/>
        </w:rPr>
        <w:t>.</w:t>
      </w:r>
      <w:r w:rsidR="004E589A" w:rsidRPr="004E589A">
        <w:rPr>
          <w:sz w:val="28"/>
          <w:szCs w:val="28"/>
        </w:rPr>
        <w:t xml:space="preserve"> </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lastRenderedPageBreak/>
        <w:t xml:space="preserve">2.8. Показатели результативности </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2.8.1. Показателем результативности работы Получателя является:</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1) обеспечение в установленных объемах услуг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Приозерского муниципального района; </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 </w:t>
      </w:r>
      <w:r w:rsidR="00F53FCE">
        <w:rPr>
          <w:sz w:val="28"/>
          <w:szCs w:val="28"/>
        </w:rPr>
        <w:t xml:space="preserve">отсутствие </w:t>
      </w:r>
      <w:r w:rsidR="003A33B3">
        <w:rPr>
          <w:sz w:val="28"/>
          <w:szCs w:val="28"/>
        </w:rPr>
        <w:t>жалоб населения</w:t>
      </w:r>
      <w:r w:rsidR="00F53FCE">
        <w:rPr>
          <w:sz w:val="28"/>
          <w:szCs w:val="28"/>
        </w:rPr>
        <w:t>.</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jc w:val="center"/>
        <w:rPr>
          <w:sz w:val="28"/>
          <w:szCs w:val="28"/>
        </w:rPr>
      </w:pPr>
      <w:r w:rsidRPr="00E70731">
        <w:rPr>
          <w:sz w:val="28"/>
          <w:szCs w:val="28"/>
        </w:rPr>
        <w:t>3. Отчетность Получателя</w:t>
      </w:r>
    </w:p>
    <w:p w:rsidR="00CB538D" w:rsidRPr="00E70731" w:rsidRDefault="00CB538D" w:rsidP="00CB538D">
      <w:pPr>
        <w:autoSpaceDE w:val="0"/>
        <w:autoSpaceDN w:val="0"/>
        <w:adjustRightInd w:val="0"/>
        <w:ind w:firstLine="540"/>
        <w:jc w:val="center"/>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3.1. Ежемесячно до 10 числа месяца, следующего за </w:t>
      </w:r>
      <w:proofErr w:type="gramStart"/>
      <w:r w:rsidRPr="00E70731">
        <w:rPr>
          <w:sz w:val="28"/>
          <w:szCs w:val="28"/>
        </w:rPr>
        <w:t>отчетным</w:t>
      </w:r>
      <w:proofErr w:type="gramEnd"/>
      <w:r w:rsidRPr="00E70731">
        <w:rPr>
          <w:sz w:val="28"/>
          <w:szCs w:val="28"/>
        </w:rPr>
        <w:t>, Получатель предоставляет в Отдел:</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1) отчеты о выполненной работе </w:t>
      </w:r>
      <w:r w:rsidR="00F53FCE">
        <w:rPr>
          <w:sz w:val="28"/>
          <w:szCs w:val="28"/>
        </w:rPr>
        <w:t xml:space="preserve">по формам согласно </w:t>
      </w:r>
      <w:r w:rsidR="00F53FCE" w:rsidRPr="00F173B6">
        <w:rPr>
          <w:sz w:val="28"/>
          <w:szCs w:val="28"/>
        </w:rPr>
        <w:t>Приложению №</w:t>
      </w:r>
      <w:r w:rsidR="00F173B6">
        <w:rPr>
          <w:sz w:val="28"/>
          <w:szCs w:val="28"/>
        </w:rPr>
        <w:t xml:space="preserve"> 2</w:t>
      </w:r>
      <w:r w:rsidRPr="00E70731">
        <w:rPr>
          <w:sz w:val="28"/>
          <w:szCs w:val="28"/>
        </w:rPr>
        <w:t xml:space="preserve"> к настоящему Порядку;</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 </w:t>
      </w:r>
      <w:r w:rsidR="00F173B6">
        <w:rPr>
          <w:sz w:val="28"/>
          <w:szCs w:val="28"/>
        </w:rPr>
        <w:t xml:space="preserve"> </w:t>
      </w:r>
      <w:r w:rsidR="00F173B6" w:rsidRPr="00F173B6">
        <w:rPr>
          <w:sz w:val="28"/>
          <w:szCs w:val="28"/>
        </w:rPr>
        <w:t xml:space="preserve">расчета суммы Субсидии согласно </w:t>
      </w:r>
      <w:r w:rsidR="00F173B6" w:rsidRPr="009E3660">
        <w:rPr>
          <w:sz w:val="28"/>
          <w:szCs w:val="28"/>
        </w:rPr>
        <w:t xml:space="preserve">Приложению № </w:t>
      </w:r>
      <w:r w:rsidR="009E3660" w:rsidRPr="009E3660">
        <w:rPr>
          <w:sz w:val="28"/>
          <w:szCs w:val="28"/>
        </w:rPr>
        <w:t>3</w:t>
      </w:r>
      <w:r w:rsidR="00F173B6" w:rsidRPr="009E3660">
        <w:rPr>
          <w:sz w:val="28"/>
          <w:szCs w:val="28"/>
        </w:rPr>
        <w:t xml:space="preserve"> к</w:t>
      </w:r>
      <w:r w:rsidR="00F173B6" w:rsidRPr="00F173B6">
        <w:rPr>
          <w:sz w:val="28"/>
          <w:szCs w:val="28"/>
        </w:rPr>
        <w:t xml:space="preserve"> </w:t>
      </w:r>
      <w:r w:rsidR="00F173B6">
        <w:rPr>
          <w:sz w:val="28"/>
          <w:szCs w:val="28"/>
        </w:rPr>
        <w:t xml:space="preserve">настоящему </w:t>
      </w:r>
      <w:r w:rsidR="00F173B6" w:rsidRPr="00F173B6">
        <w:rPr>
          <w:sz w:val="28"/>
          <w:szCs w:val="28"/>
        </w:rPr>
        <w:t>Порядку</w:t>
      </w:r>
    </w:p>
    <w:p w:rsidR="00CB538D" w:rsidRPr="00E70731" w:rsidRDefault="00CB538D" w:rsidP="00CB538D">
      <w:pPr>
        <w:autoSpaceDE w:val="0"/>
        <w:autoSpaceDN w:val="0"/>
        <w:adjustRightInd w:val="0"/>
        <w:ind w:firstLine="540"/>
        <w:jc w:val="both"/>
        <w:rPr>
          <w:sz w:val="28"/>
          <w:szCs w:val="28"/>
        </w:rPr>
      </w:pPr>
      <w:bookmarkStart w:id="1" w:name="Par0"/>
      <w:bookmarkEnd w:id="1"/>
    </w:p>
    <w:p w:rsidR="00CB538D" w:rsidRPr="00E70731" w:rsidRDefault="00CB538D" w:rsidP="00CB538D">
      <w:pPr>
        <w:autoSpaceDE w:val="0"/>
        <w:autoSpaceDN w:val="0"/>
        <w:adjustRightInd w:val="0"/>
        <w:jc w:val="center"/>
        <w:rPr>
          <w:sz w:val="28"/>
          <w:szCs w:val="28"/>
        </w:rPr>
      </w:pPr>
      <w:r w:rsidRPr="00E70731">
        <w:rPr>
          <w:sz w:val="28"/>
          <w:szCs w:val="28"/>
        </w:rPr>
        <w:t xml:space="preserve">4. Ответственность </w:t>
      </w:r>
    </w:p>
    <w:p w:rsidR="00CB538D" w:rsidRPr="00E70731" w:rsidRDefault="00CB538D" w:rsidP="00CB538D">
      <w:pPr>
        <w:autoSpaceDE w:val="0"/>
        <w:autoSpaceDN w:val="0"/>
        <w:adjustRightInd w:val="0"/>
        <w:ind w:firstLine="540"/>
        <w:jc w:val="both"/>
        <w:rPr>
          <w:sz w:val="28"/>
          <w:szCs w:val="28"/>
        </w:rPr>
      </w:pPr>
    </w:p>
    <w:p w:rsidR="00CB538D" w:rsidRPr="00E70731" w:rsidRDefault="00CB538D" w:rsidP="00CB538D">
      <w:pPr>
        <w:autoSpaceDE w:val="0"/>
        <w:autoSpaceDN w:val="0"/>
        <w:adjustRightInd w:val="0"/>
        <w:ind w:firstLine="709"/>
        <w:jc w:val="both"/>
        <w:rPr>
          <w:sz w:val="28"/>
          <w:szCs w:val="28"/>
        </w:rPr>
      </w:pPr>
      <w:r w:rsidRPr="00E70731">
        <w:rPr>
          <w:sz w:val="28"/>
          <w:szCs w:val="28"/>
        </w:rPr>
        <w:t>4.1. Получатель несет ответственность за нарушение условий, целей и порядка предоставления субсидии в соответствии с действующим законодательством.</w:t>
      </w:r>
    </w:p>
    <w:p w:rsidR="00CB538D" w:rsidRPr="00E70731" w:rsidRDefault="00CB538D" w:rsidP="00CB538D">
      <w:pPr>
        <w:autoSpaceDE w:val="0"/>
        <w:autoSpaceDN w:val="0"/>
        <w:adjustRightInd w:val="0"/>
        <w:ind w:firstLine="709"/>
        <w:jc w:val="both"/>
        <w:rPr>
          <w:sz w:val="28"/>
          <w:szCs w:val="28"/>
        </w:rPr>
      </w:pPr>
      <w:r w:rsidRPr="00E70731">
        <w:rPr>
          <w:sz w:val="28"/>
          <w:szCs w:val="28"/>
        </w:rPr>
        <w:t>4.2.Получатель обязан возвратить бюджетные средства в районный бюджет в течение 30 дней со дня предъявления соответствующего требования в случае:</w:t>
      </w:r>
    </w:p>
    <w:p w:rsidR="00CB538D" w:rsidRPr="00E70731" w:rsidRDefault="00CB538D" w:rsidP="00CB538D">
      <w:pPr>
        <w:autoSpaceDE w:val="0"/>
        <w:autoSpaceDN w:val="0"/>
        <w:adjustRightInd w:val="0"/>
        <w:ind w:firstLine="709"/>
        <w:jc w:val="both"/>
        <w:rPr>
          <w:sz w:val="28"/>
          <w:szCs w:val="28"/>
        </w:rPr>
      </w:pPr>
      <w:r w:rsidRPr="00E70731">
        <w:rPr>
          <w:sz w:val="28"/>
          <w:szCs w:val="28"/>
        </w:rPr>
        <w:t>1) нарушения условий, установленных при предоставлении субсидии, выявленных по фактам проверок, проведенных Отделом или уполномоченным органом муниципального финансового контроля.</w:t>
      </w:r>
    </w:p>
    <w:p w:rsidR="00CB538D" w:rsidRPr="00E70731" w:rsidRDefault="00CB538D" w:rsidP="00CB538D">
      <w:pPr>
        <w:autoSpaceDE w:val="0"/>
        <w:autoSpaceDN w:val="0"/>
        <w:adjustRightInd w:val="0"/>
        <w:ind w:firstLine="709"/>
        <w:jc w:val="both"/>
        <w:rPr>
          <w:sz w:val="28"/>
          <w:szCs w:val="28"/>
        </w:rPr>
      </w:pPr>
      <w:r w:rsidRPr="00E70731">
        <w:rPr>
          <w:sz w:val="28"/>
          <w:szCs w:val="28"/>
        </w:rPr>
        <w:t xml:space="preserve">2) </w:t>
      </w:r>
      <w:proofErr w:type="spellStart"/>
      <w:r w:rsidRPr="00E70731">
        <w:rPr>
          <w:sz w:val="28"/>
          <w:szCs w:val="28"/>
        </w:rPr>
        <w:t>недостижения</w:t>
      </w:r>
      <w:proofErr w:type="spellEnd"/>
      <w:r w:rsidRPr="00E70731">
        <w:rPr>
          <w:sz w:val="28"/>
          <w:szCs w:val="28"/>
        </w:rPr>
        <w:t xml:space="preserve"> показателей результативности, установленных пунктом 2.8 настоящего Порядка.</w:t>
      </w:r>
    </w:p>
    <w:p w:rsidR="00CB538D" w:rsidRPr="00E70731" w:rsidRDefault="00CB538D" w:rsidP="00CB538D">
      <w:pPr>
        <w:rPr>
          <w:sz w:val="28"/>
          <w:szCs w:val="28"/>
        </w:rPr>
      </w:pPr>
      <w:r w:rsidRPr="00E70731">
        <w:rPr>
          <w:sz w:val="28"/>
          <w:szCs w:val="28"/>
        </w:rPr>
        <w:br w:type="page"/>
      </w:r>
    </w:p>
    <w:p w:rsidR="00F173B6" w:rsidRPr="00F173B6" w:rsidRDefault="00F173B6" w:rsidP="00F173B6">
      <w:pPr>
        <w:widowControl w:val="0"/>
        <w:autoSpaceDE w:val="0"/>
        <w:autoSpaceDN w:val="0"/>
        <w:adjustRightInd w:val="0"/>
        <w:spacing w:line="360" w:lineRule="auto"/>
        <w:jc w:val="right"/>
        <w:outlineLvl w:val="0"/>
        <w:rPr>
          <w:sz w:val="26"/>
          <w:szCs w:val="26"/>
        </w:rPr>
      </w:pPr>
      <w:r w:rsidRPr="00F173B6">
        <w:rPr>
          <w:sz w:val="26"/>
          <w:szCs w:val="26"/>
        </w:rPr>
        <w:lastRenderedPageBreak/>
        <w:t xml:space="preserve">Приложение </w:t>
      </w:r>
      <w:r>
        <w:rPr>
          <w:sz w:val="26"/>
          <w:szCs w:val="26"/>
        </w:rPr>
        <w:t>№</w:t>
      </w:r>
      <w:r w:rsidRPr="00F173B6">
        <w:rPr>
          <w:sz w:val="26"/>
          <w:szCs w:val="26"/>
        </w:rPr>
        <w:t xml:space="preserve">1 </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 xml:space="preserve">к Порядку предоставления субсидий </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 xml:space="preserve"> </w:t>
      </w:r>
      <w:proofErr w:type="gramStart"/>
      <w:r w:rsidRPr="00F173B6">
        <w:rPr>
          <w:sz w:val="26"/>
          <w:szCs w:val="26"/>
        </w:rPr>
        <w:t xml:space="preserve">юридическим лицам (за исключением </w:t>
      </w:r>
      <w:proofErr w:type="gramEnd"/>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 xml:space="preserve">муниципальных учреждений), </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индивидуальным предпринимателям</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 xml:space="preserve"> на  возмещение затрат (недополученных доходов) </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по оказанию услуг населению  по перевозкам</w:t>
      </w:r>
    </w:p>
    <w:p w:rsidR="00F173B6" w:rsidRPr="00F173B6" w:rsidRDefault="00F173B6" w:rsidP="00F173B6">
      <w:pPr>
        <w:widowControl w:val="0"/>
        <w:autoSpaceDE w:val="0"/>
        <w:autoSpaceDN w:val="0"/>
        <w:adjustRightInd w:val="0"/>
        <w:jc w:val="right"/>
        <w:outlineLvl w:val="0"/>
        <w:rPr>
          <w:sz w:val="26"/>
          <w:szCs w:val="26"/>
        </w:rPr>
      </w:pPr>
      <w:r w:rsidRPr="00F173B6">
        <w:rPr>
          <w:sz w:val="26"/>
          <w:szCs w:val="26"/>
        </w:rPr>
        <w:t xml:space="preserve"> пассажиров автомобильным  транспортом</w:t>
      </w:r>
    </w:p>
    <w:p w:rsidR="00F173B6" w:rsidRPr="00F173B6" w:rsidRDefault="00F173B6" w:rsidP="00F173B6">
      <w:pPr>
        <w:widowControl w:val="0"/>
        <w:autoSpaceDE w:val="0"/>
        <w:autoSpaceDN w:val="0"/>
        <w:adjustRightInd w:val="0"/>
        <w:jc w:val="right"/>
        <w:outlineLvl w:val="0"/>
        <w:rPr>
          <w:sz w:val="28"/>
          <w:szCs w:val="28"/>
        </w:rPr>
      </w:pPr>
      <w:r w:rsidRPr="00F173B6">
        <w:rPr>
          <w:sz w:val="26"/>
          <w:szCs w:val="26"/>
        </w:rPr>
        <w:t xml:space="preserve"> общего пользования по муниципальным маршрутам</w:t>
      </w:r>
    </w:p>
    <w:p w:rsidR="00F173B6" w:rsidRPr="00F173B6" w:rsidRDefault="00F173B6" w:rsidP="00F173B6">
      <w:pPr>
        <w:widowControl w:val="0"/>
        <w:autoSpaceDE w:val="0"/>
        <w:autoSpaceDN w:val="0"/>
        <w:adjustRightInd w:val="0"/>
        <w:jc w:val="right"/>
        <w:outlineLvl w:val="0"/>
        <w:rPr>
          <w:sz w:val="28"/>
          <w:szCs w:val="28"/>
        </w:rPr>
      </w:pPr>
    </w:p>
    <w:p w:rsidR="00F173B6" w:rsidRPr="00F173B6" w:rsidRDefault="00F173B6" w:rsidP="00F173B6">
      <w:pPr>
        <w:widowControl w:val="0"/>
        <w:autoSpaceDE w:val="0"/>
        <w:autoSpaceDN w:val="0"/>
        <w:adjustRightInd w:val="0"/>
        <w:jc w:val="center"/>
        <w:outlineLvl w:val="0"/>
        <w:rPr>
          <w:sz w:val="28"/>
          <w:szCs w:val="28"/>
        </w:rPr>
      </w:pPr>
      <w:r w:rsidRPr="00F173B6">
        <w:rPr>
          <w:sz w:val="28"/>
          <w:szCs w:val="28"/>
        </w:rPr>
        <w:t>Расшифровка доходов и расходов за _______________20____года</w:t>
      </w:r>
    </w:p>
    <w:p w:rsidR="00F173B6" w:rsidRPr="00F173B6" w:rsidRDefault="00F173B6" w:rsidP="00F173B6">
      <w:pPr>
        <w:widowControl w:val="0"/>
        <w:autoSpaceDE w:val="0"/>
        <w:autoSpaceDN w:val="0"/>
        <w:adjustRightInd w:val="0"/>
        <w:jc w:val="center"/>
        <w:outlineLvl w:val="0"/>
        <w:rPr>
          <w:sz w:val="28"/>
          <w:szCs w:val="28"/>
        </w:rPr>
      </w:pPr>
      <w:r w:rsidRPr="00F173B6">
        <w:rPr>
          <w:sz w:val="28"/>
          <w:szCs w:val="28"/>
        </w:rPr>
        <w:t>________________________________________________________</w:t>
      </w:r>
    </w:p>
    <w:p w:rsidR="00F173B6" w:rsidRPr="00F173B6" w:rsidRDefault="00F173B6" w:rsidP="00F173B6">
      <w:pPr>
        <w:widowControl w:val="0"/>
        <w:autoSpaceDE w:val="0"/>
        <w:autoSpaceDN w:val="0"/>
        <w:adjustRightInd w:val="0"/>
        <w:jc w:val="center"/>
        <w:outlineLvl w:val="0"/>
      </w:pPr>
      <w:r w:rsidRPr="00F173B6">
        <w:t>(наименование транспортной организации – Получателя субсидии)</w:t>
      </w:r>
    </w:p>
    <w:tbl>
      <w:tblPr>
        <w:tblStyle w:val="10"/>
        <w:tblW w:w="10206" w:type="dxa"/>
        <w:tblInd w:w="108" w:type="dxa"/>
        <w:tblLook w:val="04A0" w:firstRow="1" w:lastRow="0" w:firstColumn="1" w:lastColumn="0" w:noHBand="0" w:noVBand="1"/>
      </w:tblPr>
      <w:tblGrid>
        <w:gridCol w:w="4820"/>
        <w:gridCol w:w="1275"/>
        <w:gridCol w:w="1418"/>
        <w:gridCol w:w="1134"/>
        <w:gridCol w:w="1559"/>
      </w:tblGrid>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p>
        </w:tc>
        <w:tc>
          <w:tcPr>
            <w:tcW w:w="3827" w:type="dxa"/>
            <w:gridSpan w:val="3"/>
          </w:tcPr>
          <w:p w:rsidR="00F173B6" w:rsidRPr="00F173B6" w:rsidRDefault="00F173B6" w:rsidP="00F173B6">
            <w:pPr>
              <w:jc w:val="center"/>
              <w:outlineLvl w:val="0"/>
              <w:rPr>
                <w:rFonts w:eastAsiaTheme="minorHAnsi"/>
                <w:sz w:val="24"/>
                <w:szCs w:val="24"/>
                <w:lang w:eastAsia="en-US"/>
              </w:rPr>
            </w:pPr>
            <w:r w:rsidRPr="00F173B6">
              <w:rPr>
                <w:rFonts w:eastAsiaTheme="minorHAnsi"/>
                <w:sz w:val="24"/>
                <w:szCs w:val="24"/>
                <w:lang w:eastAsia="en-US"/>
              </w:rPr>
              <w:t>Месяц</w:t>
            </w:r>
          </w:p>
        </w:tc>
        <w:tc>
          <w:tcPr>
            <w:tcW w:w="1559" w:type="dxa"/>
            <w:vMerge w:val="restart"/>
          </w:tcPr>
          <w:p w:rsidR="00F173B6" w:rsidRPr="00F173B6" w:rsidRDefault="00F173B6" w:rsidP="00F173B6">
            <w:pPr>
              <w:jc w:val="center"/>
              <w:outlineLvl w:val="0"/>
              <w:rPr>
                <w:rFonts w:eastAsiaTheme="minorHAnsi"/>
                <w:sz w:val="24"/>
                <w:szCs w:val="24"/>
                <w:lang w:eastAsia="en-US"/>
              </w:rPr>
            </w:pPr>
            <w:r w:rsidRPr="00F173B6">
              <w:rPr>
                <w:rFonts w:eastAsiaTheme="minorHAnsi"/>
                <w:sz w:val="24"/>
                <w:szCs w:val="24"/>
                <w:lang w:eastAsia="en-US"/>
              </w:rPr>
              <w:t>Итого за месяц</w:t>
            </w: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p>
        </w:tc>
        <w:tc>
          <w:tcPr>
            <w:tcW w:w="1275" w:type="dxa"/>
          </w:tcPr>
          <w:p w:rsidR="00F173B6" w:rsidRPr="00F173B6" w:rsidRDefault="00F173B6" w:rsidP="00F173B6">
            <w:pPr>
              <w:jc w:val="center"/>
              <w:outlineLvl w:val="0"/>
              <w:rPr>
                <w:rFonts w:eastAsiaTheme="minorHAnsi"/>
                <w:sz w:val="24"/>
                <w:szCs w:val="24"/>
                <w:lang w:eastAsia="en-US"/>
              </w:rPr>
            </w:pPr>
            <w:r w:rsidRPr="00F173B6">
              <w:rPr>
                <w:rFonts w:eastAsiaTheme="minorHAnsi"/>
                <w:sz w:val="24"/>
                <w:szCs w:val="24"/>
                <w:lang w:eastAsia="en-US"/>
              </w:rPr>
              <w:t>Пригород</w:t>
            </w:r>
          </w:p>
        </w:tc>
        <w:tc>
          <w:tcPr>
            <w:tcW w:w="1418" w:type="dxa"/>
          </w:tcPr>
          <w:p w:rsidR="00F173B6" w:rsidRPr="00F173B6" w:rsidRDefault="00F173B6" w:rsidP="00F173B6">
            <w:pPr>
              <w:jc w:val="center"/>
              <w:outlineLvl w:val="0"/>
              <w:rPr>
                <w:rFonts w:eastAsiaTheme="minorHAnsi"/>
                <w:sz w:val="24"/>
                <w:szCs w:val="24"/>
                <w:lang w:eastAsia="en-US"/>
              </w:rPr>
            </w:pPr>
            <w:r w:rsidRPr="00F173B6">
              <w:rPr>
                <w:rFonts w:eastAsiaTheme="minorHAnsi"/>
                <w:sz w:val="24"/>
                <w:szCs w:val="24"/>
                <w:lang w:eastAsia="en-US"/>
              </w:rPr>
              <w:t>Межгород</w:t>
            </w:r>
          </w:p>
        </w:tc>
        <w:tc>
          <w:tcPr>
            <w:tcW w:w="1134" w:type="dxa"/>
          </w:tcPr>
          <w:p w:rsidR="00F173B6" w:rsidRPr="00F173B6" w:rsidRDefault="00F173B6" w:rsidP="00F173B6">
            <w:pPr>
              <w:jc w:val="center"/>
              <w:outlineLvl w:val="0"/>
              <w:rPr>
                <w:rFonts w:eastAsiaTheme="minorHAnsi"/>
                <w:sz w:val="24"/>
                <w:szCs w:val="24"/>
                <w:lang w:eastAsia="en-US"/>
              </w:rPr>
            </w:pPr>
            <w:r w:rsidRPr="00F173B6">
              <w:rPr>
                <w:rFonts w:eastAsiaTheme="minorHAnsi"/>
                <w:sz w:val="24"/>
                <w:szCs w:val="24"/>
                <w:lang w:eastAsia="en-US"/>
              </w:rPr>
              <w:t>Прочие</w:t>
            </w:r>
          </w:p>
        </w:tc>
        <w:tc>
          <w:tcPr>
            <w:tcW w:w="1559" w:type="dxa"/>
            <w:vMerge/>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b/>
                <w:sz w:val="24"/>
                <w:szCs w:val="24"/>
                <w:lang w:eastAsia="en-US"/>
              </w:rPr>
            </w:pPr>
            <w:r w:rsidRPr="00F173B6">
              <w:rPr>
                <w:rFonts w:eastAsiaTheme="minorHAnsi"/>
                <w:b/>
                <w:sz w:val="24"/>
                <w:szCs w:val="24"/>
                <w:lang w:eastAsia="en-US"/>
              </w:rPr>
              <w:t xml:space="preserve">Доходы, </w:t>
            </w:r>
            <w:proofErr w:type="spellStart"/>
            <w:r w:rsidRPr="00F173B6">
              <w:rPr>
                <w:rFonts w:eastAsiaTheme="minorHAnsi"/>
                <w:b/>
                <w:sz w:val="24"/>
                <w:szCs w:val="24"/>
                <w:lang w:eastAsia="en-US"/>
              </w:rPr>
              <w:t>тыс</w:t>
            </w:r>
            <w:proofErr w:type="gramStart"/>
            <w:r w:rsidRPr="00F173B6">
              <w:rPr>
                <w:rFonts w:eastAsiaTheme="minorHAnsi"/>
                <w:b/>
                <w:sz w:val="24"/>
                <w:szCs w:val="24"/>
                <w:lang w:eastAsia="en-US"/>
              </w:rPr>
              <w:t>.р</w:t>
            </w:r>
            <w:proofErr w:type="gramEnd"/>
            <w:r w:rsidRPr="00F173B6">
              <w:rPr>
                <w:rFonts w:eastAsiaTheme="minorHAnsi"/>
                <w:b/>
                <w:sz w:val="24"/>
                <w:szCs w:val="24"/>
                <w:lang w:eastAsia="en-US"/>
              </w:rPr>
              <w:t>уб</w:t>
            </w:r>
            <w:proofErr w:type="spellEnd"/>
            <w:r w:rsidRPr="00F173B6">
              <w:rPr>
                <w:rFonts w:eastAsiaTheme="minorHAnsi"/>
                <w:b/>
                <w:sz w:val="24"/>
                <w:szCs w:val="24"/>
                <w:lang w:eastAsia="en-US"/>
              </w:rPr>
              <w:t>.</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в том числе:</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От продажи проездных билетов школьникам</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Прочие</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b/>
                <w:sz w:val="24"/>
                <w:szCs w:val="24"/>
                <w:lang w:eastAsia="en-US"/>
              </w:rPr>
            </w:pPr>
            <w:r w:rsidRPr="00F173B6">
              <w:rPr>
                <w:rFonts w:eastAsiaTheme="minorHAnsi"/>
                <w:b/>
                <w:sz w:val="24"/>
                <w:szCs w:val="24"/>
                <w:lang w:eastAsia="en-US"/>
              </w:rPr>
              <w:t xml:space="preserve">Расходы, </w:t>
            </w:r>
            <w:proofErr w:type="spellStart"/>
            <w:r w:rsidRPr="00F173B6">
              <w:rPr>
                <w:rFonts w:eastAsiaTheme="minorHAnsi"/>
                <w:b/>
                <w:sz w:val="24"/>
                <w:szCs w:val="24"/>
                <w:lang w:eastAsia="en-US"/>
              </w:rPr>
              <w:t>тыс</w:t>
            </w:r>
            <w:proofErr w:type="gramStart"/>
            <w:r w:rsidRPr="00F173B6">
              <w:rPr>
                <w:rFonts w:eastAsiaTheme="minorHAnsi"/>
                <w:b/>
                <w:sz w:val="24"/>
                <w:szCs w:val="24"/>
                <w:lang w:eastAsia="en-US"/>
              </w:rPr>
              <w:t>.р</w:t>
            </w:r>
            <w:proofErr w:type="gramEnd"/>
            <w:r w:rsidRPr="00F173B6">
              <w:rPr>
                <w:rFonts w:eastAsiaTheme="minorHAnsi"/>
                <w:b/>
                <w:sz w:val="24"/>
                <w:szCs w:val="24"/>
                <w:lang w:eastAsia="en-US"/>
              </w:rPr>
              <w:t>уб</w:t>
            </w:r>
            <w:proofErr w:type="spellEnd"/>
            <w:r w:rsidRPr="00F173B6">
              <w:rPr>
                <w:rFonts w:eastAsiaTheme="minorHAnsi"/>
                <w:b/>
                <w:sz w:val="24"/>
                <w:szCs w:val="24"/>
                <w:lang w:eastAsia="en-US"/>
              </w:rPr>
              <w:t>.</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в том числе:</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Заработная плата</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 xml:space="preserve">Начисления на заработную плату </w:t>
            </w:r>
          </w:p>
        </w:tc>
        <w:tc>
          <w:tcPr>
            <w:tcW w:w="1275" w:type="dxa"/>
          </w:tcPr>
          <w:p w:rsidR="00F173B6" w:rsidRPr="00F173B6" w:rsidRDefault="00F173B6" w:rsidP="00F173B6">
            <w:pPr>
              <w:jc w:val="both"/>
              <w:outlineLvl w:val="0"/>
              <w:rPr>
                <w:rFonts w:asciiTheme="minorHAnsi" w:eastAsiaTheme="minorHAnsi" w:hAnsiTheme="minorHAnsi" w:cstheme="minorBidi"/>
                <w:sz w:val="24"/>
                <w:szCs w:val="24"/>
                <w:lang w:eastAsia="en-US"/>
              </w:rPr>
            </w:pPr>
          </w:p>
        </w:tc>
        <w:tc>
          <w:tcPr>
            <w:tcW w:w="1418" w:type="dxa"/>
          </w:tcPr>
          <w:p w:rsidR="00F173B6" w:rsidRPr="00F173B6" w:rsidRDefault="00F173B6" w:rsidP="00F173B6">
            <w:pPr>
              <w:jc w:val="both"/>
              <w:outlineLvl w:val="0"/>
              <w:rPr>
                <w:rFonts w:asciiTheme="minorHAnsi" w:eastAsiaTheme="minorHAnsi" w:hAnsiTheme="minorHAnsi" w:cstheme="minorBidi"/>
                <w:sz w:val="24"/>
                <w:szCs w:val="24"/>
                <w:lang w:eastAsia="en-US"/>
              </w:rPr>
            </w:pPr>
          </w:p>
        </w:tc>
        <w:tc>
          <w:tcPr>
            <w:tcW w:w="1134" w:type="dxa"/>
          </w:tcPr>
          <w:p w:rsidR="00F173B6" w:rsidRPr="00F173B6" w:rsidRDefault="00F173B6" w:rsidP="00F173B6">
            <w:pPr>
              <w:jc w:val="both"/>
              <w:outlineLvl w:val="0"/>
              <w:rPr>
                <w:rFonts w:asciiTheme="minorHAnsi" w:eastAsiaTheme="minorHAnsi" w:hAnsiTheme="minorHAnsi" w:cstheme="minorBidi"/>
                <w:sz w:val="24"/>
                <w:szCs w:val="24"/>
                <w:lang w:eastAsia="en-US"/>
              </w:rPr>
            </w:pPr>
          </w:p>
        </w:tc>
        <w:tc>
          <w:tcPr>
            <w:tcW w:w="1559" w:type="dxa"/>
          </w:tcPr>
          <w:p w:rsidR="00F173B6" w:rsidRPr="00F173B6" w:rsidRDefault="00F173B6" w:rsidP="00F173B6">
            <w:pPr>
              <w:jc w:val="both"/>
              <w:outlineLvl w:val="0"/>
              <w:rPr>
                <w:rFonts w:asciiTheme="minorHAnsi" w:eastAsiaTheme="minorHAnsi" w:hAnsiTheme="minorHAnsi" w:cstheme="minorBid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ГСМ</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proofErr w:type="spellStart"/>
            <w:r w:rsidRPr="00F173B6">
              <w:rPr>
                <w:rFonts w:eastAsiaTheme="minorHAnsi"/>
                <w:sz w:val="24"/>
                <w:szCs w:val="24"/>
                <w:lang w:eastAsia="en-US"/>
              </w:rPr>
              <w:t>Зап</w:t>
            </w:r>
            <w:proofErr w:type="gramStart"/>
            <w:r w:rsidRPr="00F173B6">
              <w:rPr>
                <w:rFonts w:eastAsiaTheme="minorHAnsi"/>
                <w:sz w:val="24"/>
                <w:szCs w:val="24"/>
                <w:lang w:eastAsia="en-US"/>
              </w:rPr>
              <w:t>.ч</w:t>
            </w:r>
            <w:proofErr w:type="gramEnd"/>
            <w:r w:rsidRPr="00F173B6">
              <w:rPr>
                <w:rFonts w:eastAsiaTheme="minorHAnsi"/>
                <w:sz w:val="24"/>
                <w:szCs w:val="24"/>
                <w:lang w:eastAsia="en-US"/>
              </w:rPr>
              <w:t>асти</w:t>
            </w:r>
            <w:proofErr w:type="spellEnd"/>
            <w:r w:rsidRPr="00F173B6">
              <w:rPr>
                <w:rFonts w:eastAsiaTheme="minorHAnsi"/>
                <w:sz w:val="24"/>
                <w:szCs w:val="24"/>
                <w:lang w:eastAsia="en-US"/>
              </w:rPr>
              <w:t>, автошины, прочие материалы</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Коммунальные услуги</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Налоги</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Прочие</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Прибыль (убыток)</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Справочно:</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 xml:space="preserve">Пробег, </w:t>
            </w:r>
            <w:proofErr w:type="spellStart"/>
            <w:r w:rsidRPr="00F173B6">
              <w:rPr>
                <w:rFonts w:eastAsiaTheme="minorHAnsi"/>
                <w:sz w:val="24"/>
                <w:szCs w:val="24"/>
                <w:lang w:eastAsia="en-US"/>
              </w:rPr>
              <w:t>тыс.км</w:t>
            </w:r>
            <w:proofErr w:type="spellEnd"/>
            <w:r w:rsidRPr="00F173B6">
              <w:rPr>
                <w:rFonts w:eastAsiaTheme="minorHAnsi"/>
                <w:sz w:val="24"/>
                <w:szCs w:val="24"/>
                <w:lang w:eastAsia="en-US"/>
              </w:rPr>
              <w:t>.</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Количество рейсов</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Цена ГСМ, руб.</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 xml:space="preserve">Количество ГСМ, </w:t>
            </w:r>
            <w:proofErr w:type="spellStart"/>
            <w:r w:rsidRPr="00F173B6">
              <w:rPr>
                <w:rFonts w:eastAsiaTheme="minorHAnsi"/>
                <w:sz w:val="24"/>
                <w:szCs w:val="24"/>
                <w:lang w:eastAsia="en-US"/>
              </w:rPr>
              <w:t>тыс</w:t>
            </w:r>
            <w:proofErr w:type="gramStart"/>
            <w:r w:rsidRPr="00F173B6">
              <w:rPr>
                <w:rFonts w:eastAsiaTheme="minorHAnsi"/>
                <w:sz w:val="24"/>
                <w:szCs w:val="24"/>
                <w:lang w:eastAsia="en-US"/>
              </w:rPr>
              <w:t>.л</w:t>
            </w:r>
            <w:proofErr w:type="gramEnd"/>
            <w:r w:rsidRPr="00F173B6">
              <w:rPr>
                <w:rFonts w:eastAsiaTheme="minorHAnsi"/>
                <w:sz w:val="24"/>
                <w:szCs w:val="24"/>
                <w:lang w:eastAsia="en-US"/>
              </w:rPr>
              <w:t>итров</w:t>
            </w:r>
            <w:proofErr w:type="spellEnd"/>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outlineLvl w:val="0"/>
              <w:rPr>
                <w:rFonts w:eastAsiaTheme="minorHAnsi"/>
                <w:sz w:val="24"/>
                <w:szCs w:val="24"/>
                <w:lang w:eastAsia="en-US"/>
              </w:rPr>
            </w:pPr>
            <w:r w:rsidRPr="00F173B6">
              <w:rPr>
                <w:rFonts w:eastAsiaTheme="minorHAnsi"/>
                <w:sz w:val="24"/>
                <w:szCs w:val="24"/>
                <w:lang w:eastAsia="en-US"/>
              </w:rPr>
              <w:t>Количество перевезенных пассажиров, человек</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Пассажирооборот</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Себестоимость</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r w:rsidR="00F173B6" w:rsidRPr="00F173B6" w:rsidTr="00B901A4">
        <w:tc>
          <w:tcPr>
            <w:tcW w:w="4820" w:type="dxa"/>
          </w:tcPr>
          <w:p w:rsidR="00F173B6" w:rsidRPr="00F173B6" w:rsidRDefault="00F173B6" w:rsidP="00F173B6">
            <w:pPr>
              <w:jc w:val="both"/>
              <w:outlineLvl w:val="0"/>
              <w:rPr>
                <w:rFonts w:eastAsiaTheme="minorHAnsi"/>
                <w:sz w:val="24"/>
                <w:szCs w:val="24"/>
                <w:lang w:eastAsia="en-US"/>
              </w:rPr>
            </w:pPr>
            <w:r w:rsidRPr="00F173B6">
              <w:rPr>
                <w:rFonts w:eastAsiaTheme="minorHAnsi"/>
                <w:sz w:val="24"/>
                <w:szCs w:val="24"/>
                <w:lang w:eastAsia="en-US"/>
              </w:rPr>
              <w:t xml:space="preserve">Финансирование всего, </w:t>
            </w:r>
            <w:proofErr w:type="spellStart"/>
            <w:r w:rsidRPr="00F173B6">
              <w:rPr>
                <w:rFonts w:eastAsiaTheme="minorHAnsi"/>
                <w:sz w:val="24"/>
                <w:szCs w:val="24"/>
                <w:lang w:eastAsia="en-US"/>
              </w:rPr>
              <w:t>тыс</w:t>
            </w:r>
            <w:proofErr w:type="gramStart"/>
            <w:r w:rsidRPr="00F173B6">
              <w:rPr>
                <w:rFonts w:eastAsiaTheme="minorHAnsi"/>
                <w:sz w:val="24"/>
                <w:szCs w:val="24"/>
                <w:lang w:eastAsia="en-US"/>
              </w:rPr>
              <w:t>.р</w:t>
            </w:r>
            <w:proofErr w:type="gramEnd"/>
            <w:r w:rsidRPr="00F173B6">
              <w:rPr>
                <w:rFonts w:eastAsiaTheme="minorHAnsi"/>
                <w:sz w:val="24"/>
                <w:szCs w:val="24"/>
                <w:lang w:eastAsia="en-US"/>
              </w:rPr>
              <w:t>уб</w:t>
            </w:r>
            <w:proofErr w:type="spellEnd"/>
            <w:r w:rsidRPr="00F173B6">
              <w:rPr>
                <w:rFonts w:eastAsiaTheme="minorHAnsi"/>
                <w:sz w:val="24"/>
                <w:szCs w:val="24"/>
                <w:lang w:eastAsia="en-US"/>
              </w:rPr>
              <w:t xml:space="preserve">.,  </w:t>
            </w:r>
          </w:p>
        </w:tc>
        <w:tc>
          <w:tcPr>
            <w:tcW w:w="1275" w:type="dxa"/>
          </w:tcPr>
          <w:p w:rsidR="00F173B6" w:rsidRPr="00F173B6" w:rsidRDefault="00F173B6" w:rsidP="00F173B6">
            <w:pPr>
              <w:jc w:val="both"/>
              <w:outlineLvl w:val="0"/>
              <w:rPr>
                <w:rFonts w:eastAsiaTheme="minorHAnsi"/>
                <w:sz w:val="24"/>
                <w:szCs w:val="24"/>
                <w:lang w:eastAsia="en-US"/>
              </w:rPr>
            </w:pPr>
          </w:p>
        </w:tc>
        <w:tc>
          <w:tcPr>
            <w:tcW w:w="1418" w:type="dxa"/>
          </w:tcPr>
          <w:p w:rsidR="00F173B6" w:rsidRPr="00F173B6" w:rsidRDefault="00F173B6" w:rsidP="00F173B6">
            <w:pPr>
              <w:jc w:val="both"/>
              <w:outlineLvl w:val="0"/>
              <w:rPr>
                <w:rFonts w:eastAsiaTheme="minorHAnsi"/>
                <w:sz w:val="24"/>
                <w:szCs w:val="24"/>
                <w:lang w:eastAsia="en-US"/>
              </w:rPr>
            </w:pPr>
          </w:p>
        </w:tc>
        <w:tc>
          <w:tcPr>
            <w:tcW w:w="1134" w:type="dxa"/>
          </w:tcPr>
          <w:p w:rsidR="00F173B6" w:rsidRPr="00F173B6" w:rsidRDefault="00F173B6" w:rsidP="00F173B6">
            <w:pPr>
              <w:jc w:val="both"/>
              <w:outlineLvl w:val="0"/>
              <w:rPr>
                <w:rFonts w:eastAsiaTheme="minorHAnsi"/>
                <w:sz w:val="24"/>
                <w:szCs w:val="24"/>
                <w:lang w:eastAsia="en-US"/>
              </w:rPr>
            </w:pPr>
          </w:p>
        </w:tc>
        <w:tc>
          <w:tcPr>
            <w:tcW w:w="1559" w:type="dxa"/>
          </w:tcPr>
          <w:p w:rsidR="00F173B6" w:rsidRPr="00F173B6" w:rsidRDefault="00F173B6" w:rsidP="00F173B6">
            <w:pPr>
              <w:jc w:val="both"/>
              <w:outlineLvl w:val="0"/>
              <w:rPr>
                <w:rFonts w:eastAsiaTheme="minorHAnsi"/>
                <w:sz w:val="24"/>
                <w:szCs w:val="24"/>
                <w:lang w:eastAsia="en-US"/>
              </w:rPr>
            </w:pPr>
          </w:p>
        </w:tc>
      </w:tr>
    </w:tbl>
    <w:p w:rsidR="00F173B6" w:rsidRPr="00F173B6" w:rsidRDefault="00F173B6" w:rsidP="00F173B6">
      <w:pPr>
        <w:widowControl w:val="0"/>
        <w:autoSpaceDE w:val="0"/>
        <w:autoSpaceDN w:val="0"/>
        <w:adjustRightInd w:val="0"/>
        <w:jc w:val="both"/>
        <w:outlineLvl w:val="0"/>
        <w:rPr>
          <w:sz w:val="28"/>
          <w:szCs w:val="28"/>
        </w:rPr>
      </w:pPr>
    </w:p>
    <w:p w:rsidR="00F173B6" w:rsidRPr="00F173B6" w:rsidRDefault="00F173B6" w:rsidP="00F173B6">
      <w:pPr>
        <w:widowControl w:val="0"/>
        <w:autoSpaceDE w:val="0"/>
        <w:autoSpaceDN w:val="0"/>
        <w:adjustRightInd w:val="0"/>
        <w:jc w:val="both"/>
        <w:outlineLvl w:val="0"/>
        <w:rPr>
          <w:sz w:val="28"/>
          <w:szCs w:val="28"/>
        </w:rPr>
      </w:pPr>
    </w:p>
    <w:p w:rsidR="00F173B6" w:rsidRPr="00F173B6" w:rsidRDefault="00F173B6" w:rsidP="00F173B6">
      <w:pPr>
        <w:widowControl w:val="0"/>
        <w:autoSpaceDE w:val="0"/>
        <w:autoSpaceDN w:val="0"/>
        <w:adjustRightInd w:val="0"/>
        <w:jc w:val="both"/>
        <w:outlineLvl w:val="0"/>
        <w:rPr>
          <w:sz w:val="24"/>
          <w:szCs w:val="24"/>
        </w:rPr>
      </w:pPr>
      <w:r w:rsidRPr="00F173B6">
        <w:rPr>
          <w:sz w:val="24"/>
          <w:szCs w:val="24"/>
        </w:rPr>
        <w:t>Руководитель_________________ / ________________</w:t>
      </w:r>
    </w:p>
    <w:p w:rsidR="00F173B6" w:rsidRPr="00F173B6" w:rsidRDefault="00F173B6" w:rsidP="00F173B6">
      <w:pPr>
        <w:widowControl w:val="0"/>
        <w:autoSpaceDE w:val="0"/>
        <w:autoSpaceDN w:val="0"/>
        <w:adjustRightInd w:val="0"/>
        <w:ind w:firstLine="720"/>
        <w:jc w:val="both"/>
        <w:outlineLvl w:val="0"/>
      </w:pPr>
      <w:r w:rsidRPr="00F173B6">
        <w:t xml:space="preserve">                   (подпись)                  (расшифровка подписи)</w:t>
      </w:r>
    </w:p>
    <w:p w:rsidR="00F173B6" w:rsidRPr="00F173B6" w:rsidRDefault="00F173B6" w:rsidP="00F173B6">
      <w:pPr>
        <w:widowControl w:val="0"/>
        <w:pBdr>
          <w:bottom w:val="single" w:sz="12" w:space="1" w:color="auto"/>
        </w:pBdr>
        <w:autoSpaceDE w:val="0"/>
        <w:autoSpaceDN w:val="0"/>
        <w:adjustRightInd w:val="0"/>
        <w:jc w:val="both"/>
        <w:outlineLvl w:val="0"/>
        <w:rPr>
          <w:sz w:val="28"/>
          <w:szCs w:val="28"/>
        </w:rPr>
      </w:pPr>
      <w:proofErr w:type="spellStart"/>
      <w:r w:rsidRPr="00F173B6">
        <w:rPr>
          <w:sz w:val="24"/>
          <w:szCs w:val="24"/>
        </w:rPr>
        <w:t>Гл</w:t>
      </w:r>
      <w:proofErr w:type="gramStart"/>
      <w:r w:rsidRPr="00F173B6">
        <w:rPr>
          <w:sz w:val="24"/>
          <w:szCs w:val="24"/>
        </w:rPr>
        <w:t>.б</w:t>
      </w:r>
      <w:proofErr w:type="gramEnd"/>
      <w:r w:rsidRPr="00F173B6">
        <w:rPr>
          <w:sz w:val="24"/>
          <w:szCs w:val="24"/>
        </w:rPr>
        <w:t>ухгалтер</w:t>
      </w:r>
      <w:proofErr w:type="spellEnd"/>
      <w:r w:rsidRPr="00F173B6">
        <w:rPr>
          <w:sz w:val="24"/>
          <w:szCs w:val="24"/>
        </w:rPr>
        <w:tab/>
        <w:t>___________________ / ___________</w:t>
      </w:r>
    </w:p>
    <w:p w:rsidR="00F173B6" w:rsidRDefault="00F173B6" w:rsidP="00CB538D">
      <w:pPr>
        <w:widowControl w:val="0"/>
        <w:autoSpaceDE w:val="0"/>
        <w:autoSpaceDN w:val="0"/>
        <w:adjustRightInd w:val="0"/>
        <w:spacing w:line="360" w:lineRule="auto"/>
        <w:jc w:val="right"/>
        <w:outlineLvl w:val="0"/>
        <w:rPr>
          <w:sz w:val="28"/>
          <w:szCs w:val="28"/>
        </w:rPr>
      </w:pPr>
    </w:p>
    <w:p w:rsidR="00F173B6" w:rsidRDefault="00F173B6" w:rsidP="00CB538D">
      <w:pPr>
        <w:widowControl w:val="0"/>
        <w:autoSpaceDE w:val="0"/>
        <w:autoSpaceDN w:val="0"/>
        <w:adjustRightInd w:val="0"/>
        <w:spacing w:line="360" w:lineRule="auto"/>
        <w:jc w:val="right"/>
        <w:outlineLvl w:val="0"/>
        <w:rPr>
          <w:sz w:val="28"/>
          <w:szCs w:val="28"/>
        </w:rPr>
      </w:pPr>
    </w:p>
    <w:p w:rsidR="00F173B6" w:rsidRDefault="00F173B6" w:rsidP="00CB538D">
      <w:pPr>
        <w:widowControl w:val="0"/>
        <w:autoSpaceDE w:val="0"/>
        <w:autoSpaceDN w:val="0"/>
        <w:adjustRightInd w:val="0"/>
        <w:spacing w:line="360" w:lineRule="auto"/>
        <w:jc w:val="right"/>
        <w:outlineLvl w:val="0"/>
        <w:rPr>
          <w:sz w:val="28"/>
          <w:szCs w:val="28"/>
        </w:rPr>
      </w:pPr>
    </w:p>
    <w:p w:rsidR="00CB538D" w:rsidRPr="00E70731" w:rsidRDefault="00F173B6" w:rsidP="00CB538D">
      <w:pPr>
        <w:widowControl w:val="0"/>
        <w:autoSpaceDE w:val="0"/>
        <w:autoSpaceDN w:val="0"/>
        <w:adjustRightInd w:val="0"/>
        <w:spacing w:line="360" w:lineRule="auto"/>
        <w:jc w:val="right"/>
        <w:outlineLvl w:val="0"/>
        <w:rPr>
          <w:sz w:val="28"/>
          <w:szCs w:val="28"/>
        </w:rPr>
      </w:pPr>
      <w:r>
        <w:rPr>
          <w:sz w:val="28"/>
          <w:szCs w:val="28"/>
        </w:rPr>
        <w:lastRenderedPageBreak/>
        <w:t>Приложение №2</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 xml:space="preserve">к Порядку предоставления субсидий </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 xml:space="preserve"> </w:t>
      </w:r>
      <w:proofErr w:type="gramStart"/>
      <w:r w:rsidRPr="00E70731">
        <w:rPr>
          <w:sz w:val="28"/>
          <w:szCs w:val="28"/>
        </w:rPr>
        <w:t xml:space="preserve">юридическим лицам (за исключением </w:t>
      </w:r>
      <w:proofErr w:type="gramEnd"/>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 xml:space="preserve">муниципальных учреждений), </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индивидуальным предпринимателям</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 xml:space="preserve">  на возмещение затрат (недополученных доходов) </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по оказанию услуг населению  по перевозкам</w:t>
      </w:r>
    </w:p>
    <w:p w:rsidR="00CB538D" w:rsidRPr="00E70731" w:rsidRDefault="00CB538D" w:rsidP="00CB538D">
      <w:pPr>
        <w:widowControl w:val="0"/>
        <w:autoSpaceDE w:val="0"/>
        <w:autoSpaceDN w:val="0"/>
        <w:adjustRightInd w:val="0"/>
        <w:jc w:val="right"/>
        <w:outlineLvl w:val="0"/>
        <w:rPr>
          <w:sz w:val="28"/>
          <w:szCs w:val="28"/>
        </w:rPr>
      </w:pPr>
      <w:r w:rsidRPr="00E70731">
        <w:rPr>
          <w:sz w:val="28"/>
          <w:szCs w:val="28"/>
        </w:rPr>
        <w:t xml:space="preserve"> пассажиров автомобильным  транспортом</w:t>
      </w:r>
    </w:p>
    <w:p w:rsidR="00CB538D" w:rsidRPr="00E70731" w:rsidRDefault="00CB538D" w:rsidP="00CB538D">
      <w:pPr>
        <w:widowControl w:val="0"/>
        <w:autoSpaceDE w:val="0"/>
        <w:autoSpaceDN w:val="0"/>
        <w:adjustRightInd w:val="0"/>
        <w:jc w:val="right"/>
        <w:outlineLvl w:val="1"/>
        <w:rPr>
          <w:sz w:val="28"/>
          <w:szCs w:val="28"/>
        </w:rPr>
      </w:pPr>
      <w:r w:rsidRPr="00E70731">
        <w:rPr>
          <w:sz w:val="28"/>
          <w:szCs w:val="28"/>
        </w:rPr>
        <w:t xml:space="preserve"> общего пользования по муниципальным маршрутам</w:t>
      </w:r>
    </w:p>
    <w:p w:rsidR="00CB538D" w:rsidRPr="00E70731" w:rsidRDefault="00CB538D" w:rsidP="00CB538D">
      <w:pPr>
        <w:widowControl w:val="0"/>
        <w:autoSpaceDE w:val="0"/>
        <w:autoSpaceDN w:val="0"/>
        <w:adjustRightInd w:val="0"/>
        <w:jc w:val="right"/>
        <w:outlineLvl w:val="1"/>
        <w:rPr>
          <w:sz w:val="28"/>
          <w:szCs w:val="28"/>
        </w:rPr>
      </w:pPr>
    </w:p>
    <w:p w:rsidR="00CB538D" w:rsidRPr="00E70731" w:rsidRDefault="00CB538D" w:rsidP="00CB538D">
      <w:pPr>
        <w:widowControl w:val="0"/>
        <w:autoSpaceDE w:val="0"/>
        <w:autoSpaceDN w:val="0"/>
        <w:adjustRightInd w:val="0"/>
        <w:jc w:val="right"/>
        <w:outlineLvl w:val="1"/>
        <w:rPr>
          <w:sz w:val="28"/>
          <w:szCs w:val="28"/>
        </w:rPr>
      </w:pPr>
    </w:p>
    <w:p w:rsidR="00CB538D" w:rsidRPr="00E70731" w:rsidRDefault="00CB538D" w:rsidP="00CB538D">
      <w:pPr>
        <w:ind w:right="282"/>
        <w:rPr>
          <w:sz w:val="28"/>
          <w:szCs w:val="28"/>
        </w:rPr>
      </w:pPr>
      <w:r w:rsidRPr="00E70731">
        <w:rPr>
          <w:sz w:val="28"/>
          <w:szCs w:val="28"/>
        </w:rPr>
        <w:t>(ежемесячно)</w:t>
      </w:r>
    </w:p>
    <w:p w:rsidR="00CB538D" w:rsidRPr="00E70731" w:rsidRDefault="00CB538D" w:rsidP="00CB538D">
      <w:pPr>
        <w:ind w:right="282"/>
        <w:jc w:val="center"/>
        <w:rPr>
          <w:sz w:val="28"/>
          <w:szCs w:val="28"/>
        </w:rPr>
      </w:pPr>
      <w:r w:rsidRPr="00E70731">
        <w:rPr>
          <w:sz w:val="28"/>
          <w:szCs w:val="28"/>
        </w:rPr>
        <w:t>Отчет о выполненной работе</w:t>
      </w:r>
    </w:p>
    <w:p w:rsidR="00CB538D" w:rsidRPr="00E70731" w:rsidRDefault="00CB538D" w:rsidP="00CB538D">
      <w:pPr>
        <w:ind w:right="282"/>
        <w:jc w:val="center"/>
        <w:rPr>
          <w:b/>
          <w:sz w:val="28"/>
          <w:szCs w:val="28"/>
        </w:rPr>
      </w:pPr>
    </w:p>
    <w:p w:rsidR="00CB538D" w:rsidRPr="00E70731" w:rsidRDefault="00CB538D" w:rsidP="00CB538D">
      <w:pPr>
        <w:ind w:right="282"/>
        <w:jc w:val="center"/>
        <w:rPr>
          <w:b/>
          <w:sz w:val="28"/>
          <w:szCs w:val="28"/>
        </w:rPr>
      </w:pPr>
      <w:r w:rsidRPr="00E70731">
        <w:rPr>
          <w:b/>
          <w:sz w:val="28"/>
          <w:szCs w:val="28"/>
        </w:rPr>
        <w:t xml:space="preserve">_____________________________________________________________ </w:t>
      </w:r>
    </w:p>
    <w:p w:rsidR="00CB538D" w:rsidRPr="00E70731" w:rsidRDefault="00CB538D" w:rsidP="00CB538D">
      <w:pPr>
        <w:ind w:right="282"/>
        <w:jc w:val="center"/>
        <w:rPr>
          <w:sz w:val="28"/>
          <w:szCs w:val="28"/>
        </w:rPr>
      </w:pPr>
      <w:r w:rsidRPr="00E70731">
        <w:rPr>
          <w:b/>
          <w:sz w:val="28"/>
          <w:szCs w:val="28"/>
        </w:rPr>
        <w:t xml:space="preserve"> (</w:t>
      </w:r>
      <w:r w:rsidRPr="00E70731">
        <w:rPr>
          <w:sz w:val="28"/>
          <w:szCs w:val="28"/>
        </w:rPr>
        <w:t>наименование транспортной организации - Получателя субсидии)</w:t>
      </w:r>
    </w:p>
    <w:p w:rsidR="00CB538D" w:rsidRPr="00E70731" w:rsidRDefault="00CB538D" w:rsidP="00CB538D">
      <w:pPr>
        <w:tabs>
          <w:tab w:val="right" w:pos="10146"/>
        </w:tabs>
        <w:ind w:right="282"/>
        <w:jc w:val="center"/>
        <w:rPr>
          <w:bCs/>
          <w:color w:val="000000"/>
          <w:sz w:val="28"/>
          <w:szCs w:val="28"/>
        </w:rPr>
      </w:pPr>
      <w:r w:rsidRPr="00E70731">
        <w:rPr>
          <w:bCs/>
          <w:color w:val="000000"/>
          <w:sz w:val="28"/>
          <w:szCs w:val="28"/>
        </w:rPr>
        <w:t>за _____________ 202___ года</w:t>
      </w:r>
    </w:p>
    <w:p w:rsidR="00CB538D" w:rsidRPr="00E70731" w:rsidRDefault="00CB538D" w:rsidP="00CB538D">
      <w:pPr>
        <w:ind w:right="282"/>
        <w:jc w:val="center"/>
        <w:rPr>
          <w:b/>
          <w:sz w:val="28"/>
          <w:szCs w:val="28"/>
        </w:rPr>
      </w:pPr>
    </w:p>
    <w:p w:rsidR="00CB538D" w:rsidRPr="00E70731" w:rsidRDefault="00CB538D" w:rsidP="00CB538D">
      <w:pPr>
        <w:ind w:right="282"/>
        <w:jc w:val="center"/>
        <w:rPr>
          <w:b/>
          <w:sz w:val="28"/>
          <w:szCs w:val="28"/>
        </w:rPr>
      </w:pPr>
    </w:p>
    <w:p w:rsidR="00CB538D" w:rsidRPr="00E70731" w:rsidRDefault="00CB538D" w:rsidP="00CB538D">
      <w:pPr>
        <w:ind w:right="282"/>
        <w:rPr>
          <w:sz w:val="28"/>
          <w:szCs w:val="28"/>
        </w:rPr>
      </w:pPr>
    </w:p>
    <w:p w:rsidR="00CB538D" w:rsidRPr="00E70731" w:rsidRDefault="00CB538D" w:rsidP="00CB538D">
      <w:pPr>
        <w:ind w:right="282"/>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2"/>
        <w:gridCol w:w="2506"/>
        <w:gridCol w:w="2225"/>
        <w:gridCol w:w="2189"/>
      </w:tblGrid>
      <w:tr w:rsidR="00F173B6" w:rsidRPr="00E70731" w:rsidTr="00F173B6">
        <w:tc>
          <w:tcPr>
            <w:tcW w:w="1412" w:type="dxa"/>
            <w:tcBorders>
              <w:top w:val="single" w:sz="4" w:space="0" w:color="auto"/>
              <w:left w:val="single" w:sz="4" w:space="0" w:color="auto"/>
              <w:bottom w:val="single" w:sz="4" w:space="0" w:color="auto"/>
              <w:right w:val="single" w:sz="4" w:space="0" w:color="auto"/>
            </w:tcBorders>
          </w:tcPr>
          <w:p w:rsidR="00F173B6" w:rsidRPr="00F173B6" w:rsidRDefault="00F173B6" w:rsidP="00F173B6">
            <w:pPr>
              <w:tabs>
                <w:tab w:val="left" w:pos="2444"/>
              </w:tabs>
              <w:jc w:val="center"/>
              <w:rPr>
                <w:sz w:val="28"/>
                <w:szCs w:val="28"/>
              </w:rPr>
            </w:pPr>
            <w:r w:rsidRPr="00F173B6">
              <w:rPr>
                <w:sz w:val="28"/>
                <w:szCs w:val="28"/>
              </w:rPr>
              <w:t>№</w:t>
            </w:r>
          </w:p>
          <w:p w:rsidR="00F173B6" w:rsidRPr="00E70731" w:rsidRDefault="00F173B6" w:rsidP="00F173B6">
            <w:pPr>
              <w:tabs>
                <w:tab w:val="left" w:pos="2444"/>
              </w:tabs>
              <w:jc w:val="center"/>
              <w:rPr>
                <w:sz w:val="28"/>
                <w:szCs w:val="28"/>
              </w:rPr>
            </w:pPr>
            <w:proofErr w:type="gramStart"/>
            <w:r w:rsidRPr="00F173B6">
              <w:rPr>
                <w:sz w:val="28"/>
                <w:szCs w:val="28"/>
              </w:rPr>
              <w:t>п</w:t>
            </w:r>
            <w:proofErr w:type="gramEnd"/>
            <w:r w:rsidRPr="00F173B6">
              <w:rPr>
                <w:sz w:val="28"/>
                <w:szCs w:val="28"/>
              </w:rPr>
              <w:t>/н</w:t>
            </w:r>
          </w:p>
        </w:tc>
        <w:tc>
          <w:tcPr>
            <w:tcW w:w="1411" w:type="dxa"/>
            <w:tcBorders>
              <w:top w:val="single" w:sz="4" w:space="0" w:color="auto"/>
              <w:left w:val="single" w:sz="4" w:space="0" w:color="auto"/>
              <w:bottom w:val="single" w:sz="4" w:space="0" w:color="auto"/>
              <w:right w:val="single" w:sz="4" w:space="0" w:color="auto"/>
            </w:tcBorders>
          </w:tcPr>
          <w:p w:rsidR="00F173B6" w:rsidRPr="00F173B6" w:rsidRDefault="00F173B6" w:rsidP="00F173B6">
            <w:pPr>
              <w:tabs>
                <w:tab w:val="left" w:pos="2444"/>
              </w:tabs>
              <w:jc w:val="center"/>
              <w:rPr>
                <w:sz w:val="28"/>
                <w:szCs w:val="28"/>
              </w:rPr>
            </w:pPr>
            <w:r w:rsidRPr="00F173B6">
              <w:rPr>
                <w:sz w:val="28"/>
                <w:szCs w:val="28"/>
              </w:rPr>
              <w:t>№</w:t>
            </w:r>
          </w:p>
          <w:p w:rsidR="00F173B6" w:rsidRPr="00F173B6" w:rsidRDefault="00F173B6" w:rsidP="00F173B6">
            <w:pPr>
              <w:tabs>
                <w:tab w:val="left" w:pos="2444"/>
              </w:tabs>
              <w:jc w:val="center"/>
              <w:rPr>
                <w:sz w:val="28"/>
                <w:szCs w:val="28"/>
              </w:rPr>
            </w:pPr>
            <w:r w:rsidRPr="00F173B6">
              <w:rPr>
                <w:sz w:val="28"/>
                <w:szCs w:val="28"/>
              </w:rPr>
              <w:t>маршрута</w:t>
            </w:r>
          </w:p>
          <w:p w:rsidR="00F173B6" w:rsidRPr="00E70731" w:rsidRDefault="00F173B6" w:rsidP="00F173B6">
            <w:pPr>
              <w:tabs>
                <w:tab w:val="left" w:pos="2444"/>
              </w:tabs>
              <w:jc w:val="center"/>
              <w:rPr>
                <w:sz w:val="28"/>
                <w:szCs w:val="28"/>
              </w:rPr>
            </w:pPr>
            <w:r w:rsidRPr="00F173B6">
              <w:rPr>
                <w:sz w:val="28"/>
                <w:szCs w:val="28"/>
              </w:rPr>
              <w:t>регулярных перевозок</w:t>
            </w:r>
          </w:p>
        </w:tc>
        <w:tc>
          <w:tcPr>
            <w:tcW w:w="2544" w:type="dxa"/>
            <w:tcBorders>
              <w:top w:val="single" w:sz="4" w:space="0" w:color="auto"/>
              <w:left w:val="single" w:sz="4" w:space="0" w:color="auto"/>
              <w:bottom w:val="single" w:sz="4" w:space="0" w:color="auto"/>
              <w:right w:val="single" w:sz="4" w:space="0" w:color="auto"/>
            </w:tcBorders>
            <w:hideMark/>
          </w:tcPr>
          <w:p w:rsidR="00F173B6" w:rsidRPr="00E70731" w:rsidRDefault="00F173B6" w:rsidP="00CB538D">
            <w:pPr>
              <w:tabs>
                <w:tab w:val="left" w:pos="2444"/>
              </w:tabs>
              <w:jc w:val="center"/>
              <w:rPr>
                <w:sz w:val="28"/>
                <w:szCs w:val="28"/>
              </w:rPr>
            </w:pPr>
            <w:r w:rsidRPr="00E70731">
              <w:rPr>
                <w:sz w:val="28"/>
                <w:szCs w:val="28"/>
              </w:rPr>
              <w:t>Предусмотрено рейсов по расписанию</w:t>
            </w:r>
          </w:p>
        </w:tc>
        <w:tc>
          <w:tcPr>
            <w:tcW w:w="2277" w:type="dxa"/>
            <w:tcBorders>
              <w:top w:val="single" w:sz="4" w:space="0" w:color="auto"/>
              <w:left w:val="single" w:sz="4" w:space="0" w:color="auto"/>
              <w:bottom w:val="single" w:sz="4" w:space="0" w:color="auto"/>
              <w:right w:val="single" w:sz="4" w:space="0" w:color="auto"/>
            </w:tcBorders>
            <w:hideMark/>
          </w:tcPr>
          <w:p w:rsidR="00F173B6" w:rsidRPr="00E70731" w:rsidRDefault="00F173B6" w:rsidP="00CB538D">
            <w:pPr>
              <w:jc w:val="center"/>
              <w:rPr>
                <w:sz w:val="28"/>
                <w:szCs w:val="28"/>
              </w:rPr>
            </w:pPr>
            <w:r w:rsidRPr="00E70731">
              <w:rPr>
                <w:sz w:val="28"/>
                <w:szCs w:val="28"/>
              </w:rPr>
              <w:t>Фактически выполнено рейсов</w:t>
            </w:r>
          </w:p>
        </w:tc>
        <w:tc>
          <w:tcPr>
            <w:tcW w:w="2243" w:type="dxa"/>
            <w:tcBorders>
              <w:top w:val="single" w:sz="4" w:space="0" w:color="auto"/>
              <w:left w:val="single" w:sz="4" w:space="0" w:color="auto"/>
              <w:bottom w:val="single" w:sz="4" w:space="0" w:color="auto"/>
              <w:right w:val="single" w:sz="4" w:space="0" w:color="auto"/>
            </w:tcBorders>
            <w:hideMark/>
          </w:tcPr>
          <w:p w:rsidR="00F173B6" w:rsidRPr="00E70731" w:rsidRDefault="00F173B6" w:rsidP="00CB538D">
            <w:pPr>
              <w:ind w:right="6"/>
              <w:jc w:val="center"/>
              <w:rPr>
                <w:sz w:val="28"/>
                <w:szCs w:val="28"/>
              </w:rPr>
            </w:pPr>
            <w:r w:rsidRPr="00E70731">
              <w:rPr>
                <w:sz w:val="28"/>
                <w:szCs w:val="28"/>
              </w:rPr>
              <w:t>В том числе без нарушения расписания</w:t>
            </w:r>
          </w:p>
        </w:tc>
      </w:tr>
      <w:tr w:rsidR="00F173B6" w:rsidRPr="00E70731" w:rsidTr="00F173B6">
        <w:tc>
          <w:tcPr>
            <w:tcW w:w="1412" w:type="dxa"/>
            <w:tcBorders>
              <w:top w:val="single" w:sz="4" w:space="0" w:color="auto"/>
              <w:left w:val="single" w:sz="4" w:space="0" w:color="auto"/>
              <w:bottom w:val="single" w:sz="4" w:space="0" w:color="auto"/>
              <w:right w:val="single" w:sz="4" w:space="0" w:color="auto"/>
            </w:tcBorders>
          </w:tcPr>
          <w:p w:rsidR="00F173B6" w:rsidRPr="00E70731" w:rsidRDefault="00F173B6" w:rsidP="00CB538D">
            <w:pPr>
              <w:ind w:right="282"/>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F173B6" w:rsidRPr="00E70731" w:rsidRDefault="00F173B6" w:rsidP="00CB538D">
            <w:pPr>
              <w:ind w:right="282"/>
              <w:rPr>
                <w:sz w:val="28"/>
                <w:szCs w:val="28"/>
              </w:rPr>
            </w:pPr>
          </w:p>
        </w:tc>
        <w:tc>
          <w:tcPr>
            <w:tcW w:w="2544" w:type="dxa"/>
            <w:tcBorders>
              <w:top w:val="single" w:sz="4" w:space="0" w:color="auto"/>
              <w:left w:val="single" w:sz="4" w:space="0" w:color="auto"/>
              <w:bottom w:val="single" w:sz="4" w:space="0" w:color="auto"/>
              <w:right w:val="single" w:sz="4" w:space="0" w:color="auto"/>
            </w:tcBorders>
          </w:tcPr>
          <w:p w:rsidR="00F173B6" w:rsidRPr="00E70731" w:rsidRDefault="00F173B6" w:rsidP="00CB538D">
            <w:pPr>
              <w:ind w:right="282"/>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F173B6" w:rsidRPr="00E70731" w:rsidRDefault="00F173B6" w:rsidP="00CB538D">
            <w:pPr>
              <w:ind w:right="282"/>
              <w:rPr>
                <w:sz w:val="28"/>
                <w:szCs w:val="28"/>
              </w:rPr>
            </w:pPr>
          </w:p>
        </w:tc>
        <w:tc>
          <w:tcPr>
            <w:tcW w:w="2243" w:type="dxa"/>
            <w:tcBorders>
              <w:top w:val="single" w:sz="4" w:space="0" w:color="auto"/>
              <w:left w:val="single" w:sz="4" w:space="0" w:color="auto"/>
              <w:bottom w:val="single" w:sz="4" w:space="0" w:color="auto"/>
              <w:right w:val="single" w:sz="4" w:space="0" w:color="auto"/>
            </w:tcBorders>
          </w:tcPr>
          <w:p w:rsidR="00F173B6" w:rsidRPr="00E70731" w:rsidRDefault="00F173B6" w:rsidP="00CB538D">
            <w:pPr>
              <w:ind w:right="282"/>
              <w:rPr>
                <w:sz w:val="28"/>
                <w:szCs w:val="28"/>
              </w:rPr>
            </w:pPr>
          </w:p>
        </w:tc>
      </w:tr>
    </w:tbl>
    <w:p w:rsidR="00CB538D" w:rsidRPr="00E70731" w:rsidRDefault="00CB538D" w:rsidP="00CB538D">
      <w:pPr>
        <w:ind w:right="282"/>
        <w:rPr>
          <w:color w:val="000000"/>
          <w:sz w:val="28"/>
          <w:szCs w:val="28"/>
        </w:rPr>
      </w:pPr>
    </w:p>
    <w:p w:rsidR="00CB538D" w:rsidRPr="00E70731" w:rsidRDefault="00CB538D" w:rsidP="00CB538D">
      <w:pPr>
        <w:ind w:right="282"/>
        <w:rPr>
          <w:color w:val="000000"/>
          <w:sz w:val="28"/>
          <w:szCs w:val="28"/>
        </w:rPr>
      </w:pPr>
    </w:p>
    <w:p w:rsidR="00CB538D" w:rsidRPr="00E70731" w:rsidRDefault="00CB538D" w:rsidP="00CB538D">
      <w:pPr>
        <w:ind w:right="282"/>
        <w:rPr>
          <w:color w:val="000000"/>
          <w:sz w:val="28"/>
          <w:szCs w:val="28"/>
        </w:rPr>
      </w:pPr>
      <w:r w:rsidRPr="00E70731">
        <w:rPr>
          <w:color w:val="000000"/>
          <w:sz w:val="28"/>
          <w:szCs w:val="28"/>
        </w:rPr>
        <w:t>Руководитель      ______________________         _________________     _____________________</w:t>
      </w:r>
    </w:p>
    <w:p w:rsidR="00CB538D" w:rsidRPr="00E70731" w:rsidRDefault="00CB538D" w:rsidP="00CB538D">
      <w:pPr>
        <w:ind w:right="282"/>
        <w:rPr>
          <w:sz w:val="28"/>
          <w:szCs w:val="28"/>
        </w:rPr>
      </w:pPr>
      <w:r w:rsidRPr="00E70731">
        <w:rPr>
          <w:sz w:val="28"/>
          <w:szCs w:val="28"/>
        </w:rPr>
        <w:t xml:space="preserve">                                            (должность)                                           (подпись)                            (расшифровка)</w:t>
      </w:r>
    </w:p>
    <w:p w:rsidR="00CB538D" w:rsidRPr="00E70731" w:rsidRDefault="00CB538D" w:rsidP="00CB538D">
      <w:pPr>
        <w:ind w:right="282"/>
        <w:rPr>
          <w:sz w:val="28"/>
          <w:szCs w:val="28"/>
        </w:rPr>
      </w:pPr>
    </w:p>
    <w:p w:rsidR="00CB538D" w:rsidRPr="00E70731" w:rsidRDefault="00CB538D" w:rsidP="00CB538D">
      <w:pPr>
        <w:ind w:right="282"/>
        <w:rPr>
          <w:sz w:val="28"/>
          <w:szCs w:val="28"/>
        </w:rPr>
      </w:pPr>
      <w:r w:rsidRPr="00E70731">
        <w:rPr>
          <w:sz w:val="28"/>
          <w:szCs w:val="28"/>
        </w:rPr>
        <w:t>М.П.</w:t>
      </w:r>
    </w:p>
    <w:p w:rsidR="00CB538D" w:rsidRPr="00E70731" w:rsidRDefault="00CB538D" w:rsidP="00CB538D">
      <w:pPr>
        <w:ind w:right="282"/>
        <w:rPr>
          <w:sz w:val="28"/>
          <w:szCs w:val="28"/>
        </w:rPr>
      </w:pPr>
    </w:p>
    <w:p w:rsidR="00CB538D" w:rsidRPr="00E70731" w:rsidRDefault="00CB538D" w:rsidP="00CB538D">
      <w:pPr>
        <w:ind w:right="282"/>
        <w:rPr>
          <w:sz w:val="28"/>
          <w:szCs w:val="28"/>
        </w:rPr>
      </w:pPr>
      <w:r w:rsidRPr="00E70731">
        <w:rPr>
          <w:sz w:val="28"/>
          <w:szCs w:val="28"/>
        </w:rPr>
        <w:t>«_______»_______________ 202__г.</w:t>
      </w:r>
    </w:p>
    <w:p w:rsidR="00CB538D" w:rsidRPr="00E70731" w:rsidRDefault="00CB538D" w:rsidP="00CB538D">
      <w:pPr>
        <w:rPr>
          <w:sz w:val="28"/>
          <w:szCs w:val="28"/>
        </w:rPr>
      </w:pPr>
    </w:p>
    <w:p w:rsidR="00CB538D" w:rsidRPr="00E70731" w:rsidRDefault="00CB538D" w:rsidP="00CB538D">
      <w:pPr>
        <w:widowControl w:val="0"/>
        <w:autoSpaceDE w:val="0"/>
        <w:autoSpaceDN w:val="0"/>
        <w:adjustRightInd w:val="0"/>
        <w:spacing w:line="360" w:lineRule="auto"/>
        <w:jc w:val="center"/>
        <w:outlineLvl w:val="0"/>
        <w:rPr>
          <w:sz w:val="28"/>
          <w:szCs w:val="28"/>
        </w:rPr>
      </w:pPr>
      <w:r w:rsidRPr="00E70731">
        <w:rPr>
          <w:sz w:val="28"/>
          <w:szCs w:val="28"/>
        </w:rPr>
        <w:t>________________</w:t>
      </w:r>
    </w:p>
    <w:p w:rsidR="00CB538D" w:rsidRPr="00E70731" w:rsidRDefault="00CB538D" w:rsidP="00CB538D">
      <w:pPr>
        <w:rPr>
          <w:sz w:val="28"/>
          <w:szCs w:val="28"/>
        </w:rPr>
        <w:sectPr w:rsidR="00CB538D" w:rsidRPr="00E70731" w:rsidSect="008D06E3">
          <w:pgSz w:w="11906" w:h="16838" w:code="9"/>
          <w:pgMar w:top="1134" w:right="567" w:bottom="568" w:left="851" w:header="720" w:footer="720" w:gutter="0"/>
          <w:cols w:space="720"/>
        </w:sectPr>
      </w:pPr>
    </w:p>
    <w:p w:rsidR="00F173B6" w:rsidRPr="00E70731" w:rsidRDefault="00F173B6" w:rsidP="00F173B6">
      <w:pPr>
        <w:widowControl w:val="0"/>
        <w:autoSpaceDE w:val="0"/>
        <w:autoSpaceDN w:val="0"/>
        <w:adjustRightInd w:val="0"/>
        <w:spacing w:line="360" w:lineRule="auto"/>
        <w:jc w:val="right"/>
        <w:outlineLvl w:val="0"/>
        <w:rPr>
          <w:sz w:val="28"/>
          <w:szCs w:val="28"/>
        </w:rPr>
      </w:pPr>
      <w:r>
        <w:rPr>
          <w:sz w:val="28"/>
          <w:szCs w:val="28"/>
        </w:rPr>
        <w:lastRenderedPageBreak/>
        <w:t>Приложение №3</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 xml:space="preserve">к Порядку предоставления субсидий </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 xml:space="preserve"> </w:t>
      </w:r>
      <w:proofErr w:type="gramStart"/>
      <w:r w:rsidRPr="00E70731">
        <w:rPr>
          <w:sz w:val="28"/>
          <w:szCs w:val="28"/>
        </w:rPr>
        <w:t xml:space="preserve">юридическим лицам (за исключением </w:t>
      </w:r>
      <w:proofErr w:type="gramEnd"/>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 xml:space="preserve">муниципальных учреждений), </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индивидуальным предпринимателям</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 xml:space="preserve">  на возмещение затрат (недополученных доходов) </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по оказанию услуг населению  по перевозкам</w:t>
      </w:r>
    </w:p>
    <w:p w:rsidR="00F173B6" w:rsidRPr="00E70731" w:rsidRDefault="00F173B6" w:rsidP="00F173B6">
      <w:pPr>
        <w:widowControl w:val="0"/>
        <w:autoSpaceDE w:val="0"/>
        <w:autoSpaceDN w:val="0"/>
        <w:adjustRightInd w:val="0"/>
        <w:jc w:val="right"/>
        <w:outlineLvl w:val="0"/>
        <w:rPr>
          <w:sz w:val="28"/>
          <w:szCs w:val="28"/>
        </w:rPr>
      </w:pPr>
      <w:r w:rsidRPr="00E70731">
        <w:rPr>
          <w:sz w:val="28"/>
          <w:szCs w:val="28"/>
        </w:rPr>
        <w:t xml:space="preserve"> пассажиров автомобильным  транспортом</w:t>
      </w:r>
    </w:p>
    <w:p w:rsidR="00F173B6" w:rsidRPr="00E70731" w:rsidRDefault="00F173B6" w:rsidP="00F173B6">
      <w:pPr>
        <w:widowControl w:val="0"/>
        <w:autoSpaceDE w:val="0"/>
        <w:autoSpaceDN w:val="0"/>
        <w:adjustRightInd w:val="0"/>
        <w:jc w:val="right"/>
        <w:outlineLvl w:val="1"/>
        <w:rPr>
          <w:sz w:val="28"/>
          <w:szCs w:val="28"/>
        </w:rPr>
      </w:pPr>
      <w:r w:rsidRPr="00E70731">
        <w:rPr>
          <w:sz w:val="28"/>
          <w:szCs w:val="28"/>
        </w:rPr>
        <w:t xml:space="preserve"> общего пользования по муниципальным маршрутам</w:t>
      </w:r>
    </w:p>
    <w:p w:rsidR="009E3660" w:rsidRDefault="009E3660" w:rsidP="009E3660">
      <w:pPr>
        <w:autoSpaceDE w:val="0"/>
        <w:autoSpaceDN w:val="0"/>
        <w:adjustRightInd w:val="0"/>
        <w:jc w:val="center"/>
        <w:rPr>
          <w:sz w:val="24"/>
          <w:szCs w:val="24"/>
          <w:highlight w:val="yellow"/>
        </w:rPr>
      </w:pPr>
    </w:p>
    <w:p w:rsidR="009E3660" w:rsidRDefault="009E3660" w:rsidP="009E3660">
      <w:pPr>
        <w:autoSpaceDE w:val="0"/>
        <w:autoSpaceDN w:val="0"/>
        <w:adjustRightInd w:val="0"/>
        <w:jc w:val="center"/>
        <w:rPr>
          <w:sz w:val="24"/>
          <w:szCs w:val="24"/>
          <w:highlight w:val="yellow"/>
        </w:rPr>
      </w:pPr>
    </w:p>
    <w:p w:rsidR="009E3660" w:rsidRDefault="009E3660" w:rsidP="009E3660">
      <w:pPr>
        <w:autoSpaceDE w:val="0"/>
        <w:autoSpaceDN w:val="0"/>
        <w:adjustRightInd w:val="0"/>
        <w:jc w:val="center"/>
        <w:rPr>
          <w:sz w:val="24"/>
          <w:szCs w:val="24"/>
          <w:highlight w:val="yellow"/>
        </w:rPr>
      </w:pPr>
    </w:p>
    <w:p w:rsidR="009E3660" w:rsidRDefault="009E3660" w:rsidP="009E3660">
      <w:pPr>
        <w:autoSpaceDE w:val="0"/>
        <w:autoSpaceDN w:val="0"/>
        <w:adjustRightInd w:val="0"/>
        <w:jc w:val="center"/>
        <w:rPr>
          <w:sz w:val="24"/>
          <w:szCs w:val="24"/>
          <w:highlight w:val="yellow"/>
        </w:rPr>
      </w:pPr>
    </w:p>
    <w:p w:rsidR="009E3660" w:rsidRPr="009E3660" w:rsidRDefault="009E3660" w:rsidP="009E3660">
      <w:pPr>
        <w:autoSpaceDE w:val="0"/>
        <w:autoSpaceDN w:val="0"/>
        <w:adjustRightInd w:val="0"/>
        <w:jc w:val="center"/>
        <w:rPr>
          <w:sz w:val="24"/>
          <w:szCs w:val="24"/>
        </w:rPr>
      </w:pPr>
    </w:p>
    <w:p w:rsidR="009E3660" w:rsidRPr="009E3660" w:rsidRDefault="009E3660" w:rsidP="009E3660">
      <w:pPr>
        <w:autoSpaceDE w:val="0"/>
        <w:autoSpaceDN w:val="0"/>
        <w:adjustRightInd w:val="0"/>
        <w:jc w:val="center"/>
        <w:rPr>
          <w:sz w:val="24"/>
          <w:szCs w:val="24"/>
        </w:rPr>
      </w:pPr>
    </w:p>
    <w:p w:rsidR="009E3660" w:rsidRPr="009E3660" w:rsidRDefault="009E3660" w:rsidP="009E3660">
      <w:pPr>
        <w:autoSpaceDE w:val="0"/>
        <w:autoSpaceDN w:val="0"/>
        <w:adjustRightInd w:val="0"/>
        <w:jc w:val="center"/>
        <w:rPr>
          <w:sz w:val="24"/>
          <w:szCs w:val="24"/>
        </w:rPr>
      </w:pPr>
      <w:r w:rsidRPr="009E3660">
        <w:rPr>
          <w:sz w:val="24"/>
          <w:szCs w:val="24"/>
        </w:rPr>
        <w:t xml:space="preserve">РАСЧЕТ СУММЫ СУБСИДИИ </w:t>
      </w:r>
    </w:p>
    <w:p w:rsidR="009E3660" w:rsidRPr="009E3660" w:rsidRDefault="009E3660" w:rsidP="009E3660">
      <w:pPr>
        <w:autoSpaceDE w:val="0"/>
        <w:autoSpaceDN w:val="0"/>
        <w:adjustRightInd w:val="0"/>
        <w:jc w:val="center"/>
        <w:rPr>
          <w:sz w:val="24"/>
          <w:szCs w:val="24"/>
        </w:rPr>
      </w:pPr>
      <w:r w:rsidRPr="009E3660">
        <w:rPr>
          <w:sz w:val="24"/>
          <w:szCs w:val="24"/>
        </w:rPr>
        <w:t>___________________________________________</w:t>
      </w:r>
    </w:p>
    <w:p w:rsidR="009E3660" w:rsidRPr="009E3660" w:rsidRDefault="009E3660" w:rsidP="009E3660">
      <w:pPr>
        <w:autoSpaceDE w:val="0"/>
        <w:autoSpaceDN w:val="0"/>
        <w:adjustRightInd w:val="0"/>
        <w:jc w:val="center"/>
        <w:rPr>
          <w:sz w:val="16"/>
          <w:szCs w:val="16"/>
        </w:rPr>
      </w:pPr>
      <w:r w:rsidRPr="009E3660">
        <w:rPr>
          <w:sz w:val="16"/>
          <w:szCs w:val="16"/>
        </w:rPr>
        <w:t>Наименование Перевозчика-Получателя Субсидии</w:t>
      </w:r>
    </w:p>
    <w:p w:rsidR="009E3660" w:rsidRPr="009E3660" w:rsidRDefault="009E3660" w:rsidP="009E3660">
      <w:pPr>
        <w:autoSpaceDE w:val="0"/>
        <w:autoSpaceDN w:val="0"/>
        <w:adjustRightInd w:val="0"/>
        <w:jc w:val="center"/>
        <w:rPr>
          <w:sz w:val="24"/>
          <w:szCs w:val="24"/>
        </w:rPr>
      </w:pPr>
      <w:r w:rsidRPr="009E3660">
        <w:rPr>
          <w:sz w:val="24"/>
          <w:szCs w:val="24"/>
        </w:rPr>
        <w:t>за ___________________________ 20___ года</w:t>
      </w:r>
    </w:p>
    <w:p w:rsidR="009E3660" w:rsidRPr="009E3660" w:rsidRDefault="009E3660" w:rsidP="009E3660">
      <w:pPr>
        <w:autoSpaceDE w:val="0"/>
        <w:autoSpaceDN w:val="0"/>
        <w:adjustRightInd w:val="0"/>
        <w:jc w:val="center"/>
        <w:rPr>
          <w:sz w:val="16"/>
          <w:szCs w:val="16"/>
        </w:rPr>
      </w:pPr>
      <w:r w:rsidRPr="009E3660">
        <w:rPr>
          <w:sz w:val="16"/>
          <w:szCs w:val="16"/>
        </w:rPr>
        <w:t>месяц</w:t>
      </w:r>
    </w:p>
    <w:p w:rsidR="009E3660" w:rsidRPr="009E3660" w:rsidRDefault="009E3660" w:rsidP="009E3660">
      <w:pPr>
        <w:autoSpaceDE w:val="0"/>
        <w:autoSpaceDN w:val="0"/>
        <w:adjustRightInd w:val="0"/>
        <w:jc w:val="center"/>
        <w:rPr>
          <w:sz w:val="24"/>
          <w:szCs w:val="24"/>
        </w:rPr>
      </w:pPr>
      <w:r w:rsidRPr="009E3660">
        <w:rPr>
          <w:sz w:val="24"/>
          <w:szCs w:val="24"/>
        </w:rPr>
        <w:t xml:space="preserve">по Соглашению </w:t>
      </w:r>
      <w:proofErr w:type="gramStart"/>
      <w:r w:rsidRPr="009E3660">
        <w:rPr>
          <w:sz w:val="24"/>
          <w:szCs w:val="24"/>
        </w:rPr>
        <w:t>от</w:t>
      </w:r>
      <w:proofErr w:type="gramEnd"/>
      <w:r w:rsidRPr="009E3660">
        <w:rPr>
          <w:sz w:val="24"/>
          <w:szCs w:val="24"/>
        </w:rPr>
        <w:t xml:space="preserve"> ________________________</w:t>
      </w:r>
    </w:p>
    <w:p w:rsidR="009E3660" w:rsidRPr="009E3660" w:rsidRDefault="009E3660" w:rsidP="009E3660">
      <w:pPr>
        <w:autoSpaceDE w:val="0"/>
        <w:autoSpaceDN w:val="0"/>
        <w:adjustRightInd w:val="0"/>
        <w:jc w:val="right"/>
        <w:rPr>
          <w:sz w:val="24"/>
          <w:szCs w:val="24"/>
        </w:rPr>
      </w:pPr>
      <w:r w:rsidRPr="009E3660">
        <w:rPr>
          <w:sz w:val="24"/>
          <w:szCs w:val="24"/>
        </w:rPr>
        <w:t xml:space="preserve">Таблица 1 </w:t>
      </w: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67"/>
        <w:gridCol w:w="1196"/>
        <w:gridCol w:w="3402"/>
        <w:gridCol w:w="1560"/>
        <w:gridCol w:w="1559"/>
        <w:gridCol w:w="2268"/>
      </w:tblGrid>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 xml:space="preserve">N </w:t>
            </w:r>
            <w:proofErr w:type="gramStart"/>
            <w:r w:rsidRPr="009E3660">
              <w:rPr>
                <w:sz w:val="24"/>
                <w:szCs w:val="24"/>
              </w:rPr>
              <w:t>п</w:t>
            </w:r>
            <w:proofErr w:type="gramEnd"/>
            <w:r w:rsidRPr="009E3660">
              <w:rPr>
                <w:sz w:val="24"/>
                <w:szCs w:val="24"/>
              </w:rPr>
              <w:t>/п</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N маршрута с низким пассажиропотоком</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Наименование маршрута с низким пассажиропотоком</w:t>
            </w: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 xml:space="preserve">Фактическое количество транспортной работы (пробег) за месяц, </w:t>
            </w:r>
            <w:proofErr w:type="gramStart"/>
            <w:r w:rsidRPr="009E3660">
              <w:rPr>
                <w:sz w:val="24"/>
                <w:szCs w:val="24"/>
              </w:rPr>
              <w:t>км</w:t>
            </w:r>
            <w:proofErr w:type="gramEnd"/>
            <w:r w:rsidRPr="009E3660">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Размер компенсации на 1 (один) километр пробега*</w:t>
            </w: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Размер компенсации выпадающих доходов по маршруту с низким пассажиропотоком за месяц, руб.</w:t>
            </w:r>
          </w:p>
          <w:p w:rsidR="009E3660" w:rsidRPr="009E3660" w:rsidRDefault="009E3660" w:rsidP="00B901A4">
            <w:pPr>
              <w:autoSpaceDE w:val="0"/>
              <w:autoSpaceDN w:val="0"/>
              <w:adjustRightInd w:val="0"/>
              <w:jc w:val="center"/>
              <w:rPr>
                <w:sz w:val="24"/>
                <w:szCs w:val="24"/>
              </w:rPr>
            </w:pPr>
            <w:r w:rsidRPr="009E3660">
              <w:rPr>
                <w:sz w:val="24"/>
                <w:szCs w:val="24"/>
              </w:rPr>
              <w:t>(гр. 4 х гр. 5)</w:t>
            </w: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6</w:t>
            </w: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w:t>
            </w: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196"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bl>
    <w:p w:rsidR="009E3660" w:rsidRPr="009E3660" w:rsidRDefault="009E3660" w:rsidP="009E3660">
      <w:pPr>
        <w:autoSpaceDE w:val="0"/>
        <w:autoSpaceDN w:val="0"/>
        <w:adjustRightInd w:val="0"/>
        <w:outlineLvl w:val="0"/>
      </w:pPr>
      <w:r w:rsidRPr="009E3660">
        <w:t>*- утверждается Постановлением администрации МО Приозерский муниципальный район Ленинградской области</w:t>
      </w:r>
    </w:p>
    <w:p w:rsidR="009E3660" w:rsidRPr="009E3660" w:rsidRDefault="009E3660" w:rsidP="009E3660">
      <w:pPr>
        <w:autoSpaceDE w:val="0"/>
        <w:autoSpaceDN w:val="0"/>
        <w:adjustRightInd w:val="0"/>
        <w:jc w:val="right"/>
        <w:outlineLvl w:val="0"/>
        <w:rPr>
          <w:sz w:val="24"/>
          <w:szCs w:val="24"/>
        </w:rPr>
      </w:pPr>
      <w:bookmarkStart w:id="2" w:name="_Hlk59095328"/>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r w:rsidRPr="009E3660">
        <w:rPr>
          <w:sz w:val="24"/>
          <w:szCs w:val="24"/>
        </w:rPr>
        <w:lastRenderedPageBreak/>
        <w:t xml:space="preserve">Таблица 2 </w:t>
      </w: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1905"/>
        <w:gridCol w:w="1559"/>
        <w:gridCol w:w="3119"/>
      </w:tblGrid>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 xml:space="preserve">N </w:t>
            </w:r>
            <w:proofErr w:type="gramStart"/>
            <w:r w:rsidRPr="009E3660">
              <w:rPr>
                <w:sz w:val="24"/>
                <w:szCs w:val="24"/>
              </w:rPr>
              <w:t>п</w:t>
            </w:r>
            <w:proofErr w:type="gramEnd"/>
            <w:r w:rsidRPr="009E3660">
              <w:rPr>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 xml:space="preserve">Вид проездного </w:t>
            </w:r>
          </w:p>
        </w:tc>
        <w:tc>
          <w:tcPr>
            <w:tcW w:w="1905"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 xml:space="preserve">Количество проданных единых месячных проездных билетов учащимся </w:t>
            </w: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Размер компенсации на одного учащегося, руб.</w:t>
            </w:r>
          </w:p>
        </w:tc>
        <w:tc>
          <w:tcPr>
            <w:tcW w:w="311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Размер компенсации выпадающих доходов, связанных с перевозкой учащихся по единым месячным проездным билетам за месяц, руб.</w:t>
            </w:r>
          </w:p>
          <w:p w:rsidR="009E3660" w:rsidRPr="009E3660" w:rsidRDefault="009E3660" w:rsidP="00B901A4">
            <w:pPr>
              <w:autoSpaceDE w:val="0"/>
              <w:autoSpaceDN w:val="0"/>
              <w:adjustRightInd w:val="0"/>
              <w:jc w:val="center"/>
              <w:rPr>
                <w:sz w:val="24"/>
                <w:szCs w:val="24"/>
              </w:rPr>
            </w:pPr>
            <w:r w:rsidRPr="009E3660">
              <w:rPr>
                <w:sz w:val="24"/>
                <w:szCs w:val="24"/>
              </w:rPr>
              <w:t>(гр. 3 х гр. 4)</w:t>
            </w: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2</w:t>
            </w:r>
          </w:p>
        </w:tc>
        <w:tc>
          <w:tcPr>
            <w:tcW w:w="1905"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5</w:t>
            </w: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Городской</w:t>
            </w:r>
          </w:p>
        </w:tc>
        <w:tc>
          <w:tcPr>
            <w:tcW w:w="1905"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Пригородный</w:t>
            </w:r>
          </w:p>
        </w:tc>
        <w:tc>
          <w:tcPr>
            <w:tcW w:w="1905"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tr w:rsidR="009E3660" w:rsidRPr="009E3660" w:rsidTr="00B901A4">
        <w:tc>
          <w:tcPr>
            <w:tcW w:w="567"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ИТОГО</w:t>
            </w:r>
          </w:p>
        </w:tc>
        <w:tc>
          <w:tcPr>
            <w:tcW w:w="1905"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r w:rsidRPr="009E3660">
              <w:rPr>
                <w:sz w:val="24"/>
                <w:szCs w:val="24"/>
              </w:rPr>
              <w:t>Х</w:t>
            </w:r>
          </w:p>
        </w:tc>
        <w:tc>
          <w:tcPr>
            <w:tcW w:w="3119" w:type="dxa"/>
            <w:tcBorders>
              <w:top w:val="single" w:sz="4" w:space="0" w:color="auto"/>
              <w:left w:val="single" w:sz="4" w:space="0" w:color="auto"/>
              <w:bottom w:val="single" w:sz="4" w:space="0" w:color="auto"/>
              <w:right w:val="single" w:sz="4" w:space="0" w:color="auto"/>
            </w:tcBorders>
          </w:tcPr>
          <w:p w:rsidR="009E3660" w:rsidRPr="009E3660" w:rsidRDefault="009E3660" w:rsidP="00B901A4">
            <w:pPr>
              <w:autoSpaceDE w:val="0"/>
              <w:autoSpaceDN w:val="0"/>
              <w:adjustRightInd w:val="0"/>
              <w:jc w:val="center"/>
              <w:rPr>
                <w:sz w:val="24"/>
                <w:szCs w:val="24"/>
              </w:rPr>
            </w:pPr>
          </w:p>
        </w:tc>
      </w:tr>
      <w:bookmarkEnd w:id="2"/>
    </w:tbl>
    <w:p w:rsidR="009E3660" w:rsidRPr="009E3660" w:rsidRDefault="009E3660" w:rsidP="009E3660">
      <w:pPr>
        <w:widowControl w:val="0"/>
        <w:autoSpaceDE w:val="0"/>
        <w:autoSpaceDN w:val="0"/>
        <w:adjustRightInd w:val="0"/>
        <w:spacing w:line="360" w:lineRule="auto"/>
        <w:outlineLvl w:val="0"/>
        <w:rPr>
          <w:sz w:val="28"/>
          <w:szCs w:val="28"/>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r w:rsidRPr="009E3660">
        <w:rPr>
          <w:sz w:val="24"/>
          <w:szCs w:val="24"/>
        </w:rPr>
        <w:t>Таблица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994"/>
      </w:tblGrid>
      <w:tr w:rsidR="009E3660" w:rsidRPr="009E3660" w:rsidTr="00B901A4">
        <w:tc>
          <w:tcPr>
            <w:tcW w:w="2534" w:type="dxa"/>
            <w:shd w:val="clear" w:color="auto" w:fill="auto"/>
          </w:tcPr>
          <w:p w:rsidR="009E3660" w:rsidRPr="009E3660" w:rsidRDefault="009E3660" w:rsidP="00B901A4">
            <w:pPr>
              <w:autoSpaceDE w:val="0"/>
              <w:autoSpaceDN w:val="0"/>
              <w:adjustRightInd w:val="0"/>
              <w:jc w:val="center"/>
              <w:outlineLvl w:val="0"/>
              <w:rPr>
                <w:sz w:val="24"/>
                <w:szCs w:val="24"/>
              </w:rPr>
            </w:pPr>
            <w:r w:rsidRPr="009E3660">
              <w:rPr>
                <w:sz w:val="24"/>
                <w:szCs w:val="24"/>
              </w:rPr>
              <w:t>Размер компенсации выпадающих доходов по маршруту с низким пассажиропотоком за месяц, руб.</w:t>
            </w:r>
          </w:p>
        </w:tc>
        <w:tc>
          <w:tcPr>
            <w:tcW w:w="2535" w:type="dxa"/>
            <w:shd w:val="clear" w:color="auto" w:fill="auto"/>
          </w:tcPr>
          <w:p w:rsidR="009E3660" w:rsidRPr="009E3660" w:rsidRDefault="009E3660" w:rsidP="00B901A4">
            <w:pPr>
              <w:autoSpaceDE w:val="0"/>
              <w:autoSpaceDN w:val="0"/>
              <w:adjustRightInd w:val="0"/>
              <w:jc w:val="center"/>
              <w:outlineLvl w:val="0"/>
              <w:rPr>
                <w:sz w:val="24"/>
                <w:szCs w:val="24"/>
              </w:rPr>
            </w:pPr>
            <w:r w:rsidRPr="009E3660">
              <w:rPr>
                <w:sz w:val="24"/>
                <w:szCs w:val="24"/>
              </w:rPr>
              <w:t>Размер компенсации выпадающих доходов, связанных с перевозкой учащихся по единым месячным проездным билетам за месяц, руб.</w:t>
            </w:r>
          </w:p>
        </w:tc>
        <w:tc>
          <w:tcPr>
            <w:tcW w:w="2535" w:type="dxa"/>
            <w:shd w:val="clear" w:color="auto" w:fill="auto"/>
          </w:tcPr>
          <w:p w:rsidR="009E3660" w:rsidRPr="009E3660" w:rsidRDefault="009E3660" w:rsidP="00B901A4">
            <w:pPr>
              <w:autoSpaceDE w:val="0"/>
              <w:autoSpaceDN w:val="0"/>
              <w:adjustRightInd w:val="0"/>
              <w:jc w:val="center"/>
              <w:outlineLvl w:val="0"/>
              <w:rPr>
                <w:sz w:val="24"/>
                <w:szCs w:val="24"/>
              </w:rPr>
            </w:pPr>
            <w:r w:rsidRPr="009E3660">
              <w:rPr>
                <w:sz w:val="24"/>
                <w:szCs w:val="24"/>
              </w:rPr>
              <w:t>Предельный размер бюджетного финансирования в месяц, руб.</w:t>
            </w:r>
          </w:p>
        </w:tc>
        <w:tc>
          <w:tcPr>
            <w:tcW w:w="2994" w:type="dxa"/>
            <w:shd w:val="clear" w:color="auto" w:fill="auto"/>
          </w:tcPr>
          <w:p w:rsidR="009E3660" w:rsidRPr="009E3660" w:rsidRDefault="009E3660" w:rsidP="00B901A4">
            <w:pPr>
              <w:autoSpaceDE w:val="0"/>
              <w:autoSpaceDN w:val="0"/>
              <w:adjustRightInd w:val="0"/>
              <w:jc w:val="center"/>
              <w:outlineLvl w:val="0"/>
              <w:rPr>
                <w:sz w:val="24"/>
                <w:szCs w:val="24"/>
              </w:rPr>
            </w:pPr>
            <w:r w:rsidRPr="009E3660">
              <w:rPr>
                <w:sz w:val="24"/>
                <w:szCs w:val="24"/>
              </w:rPr>
              <w:t>Сумма субсидии к оплате, руб.</w:t>
            </w:r>
          </w:p>
        </w:tc>
      </w:tr>
      <w:tr w:rsidR="009E3660" w:rsidRPr="009E3660" w:rsidTr="00B901A4">
        <w:tc>
          <w:tcPr>
            <w:tcW w:w="2534" w:type="dxa"/>
            <w:shd w:val="clear" w:color="auto" w:fill="auto"/>
          </w:tcPr>
          <w:p w:rsidR="009E3660" w:rsidRPr="009E3660" w:rsidRDefault="009E3660" w:rsidP="00B901A4">
            <w:pPr>
              <w:autoSpaceDE w:val="0"/>
              <w:autoSpaceDN w:val="0"/>
              <w:adjustRightInd w:val="0"/>
              <w:jc w:val="center"/>
              <w:outlineLvl w:val="0"/>
              <w:rPr>
                <w:i/>
                <w:iCs/>
                <w:sz w:val="24"/>
                <w:szCs w:val="24"/>
              </w:rPr>
            </w:pPr>
            <w:r w:rsidRPr="009E3660">
              <w:rPr>
                <w:i/>
                <w:iCs/>
                <w:sz w:val="24"/>
                <w:szCs w:val="24"/>
              </w:rPr>
              <w:t>Итоговая сумма по графе 6 Таблицы 1</w:t>
            </w:r>
          </w:p>
        </w:tc>
        <w:tc>
          <w:tcPr>
            <w:tcW w:w="2535" w:type="dxa"/>
            <w:shd w:val="clear" w:color="auto" w:fill="auto"/>
          </w:tcPr>
          <w:p w:rsidR="009E3660" w:rsidRPr="009E3660" w:rsidRDefault="009E3660" w:rsidP="00B901A4">
            <w:pPr>
              <w:autoSpaceDE w:val="0"/>
              <w:autoSpaceDN w:val="0"/>
              <w:adjustRightInd w:val="0"/>
              <w:jc w:val="center"/>
              <w:outlineLvl w:val="0"/>
              <w:rPr>
                <w:i/>
                <w:iCs/>
                <w:sz w:val="24"/>
                <w:szCs w:val="24"/>
              </w:rPr>
            </w:pPr>
            <w:r w:rsidRPr="009E3660">
              <w:rPr>
                <w:i/>
                <w:iCs/>
                <w:sz w:val="24"/>
                <w:szCs w:val="24"/>
              </w:rPr>
              <w:t>Итоговая сумма по графе 6 Таблицы 2</w:t>
            </w:r>
          </w:p>
        </w:tc>
        <w:tc>
          <w:tcPr>
            <w:tcW w:w="2535" w:type="dxa"/>
            <w:shd w:val="clear" w:color="auto" w:fill="auto"/>
          </w:tcPr>
          <w:p w:rsidR="009E3660" w:rsidRPr="009E3660" w:rsidRDefault="009E3660" w:rsidP="00B901A4">
            <w:pPr>
              <w:autoSpaceDE w:val="0"/>
              <w:autoSpaceDN w:val="0"/>
              <w:adjustRightInd w:val="0"/>
              <w:jc w:val="center"/>
              <w:outlineLvl w:val="0"/>
              <w:rPr>
                <w:sz w:val="24"/>
                <w:szCs w:val="24"/>
              </w:rPr>
            </w:pPr>
          </w:p>
        </w:tc>
        <w:tc>
          <w:tcPr>
            <w:tcW w:w="2994" w:type="dxa"/>
            <w:shd w:val="clear" w:color="auto" w:fill="auto"/>
          </w:tcPr>
          <w:p w:rsidR="009E3660" w:rsidRPr="009E3660" w:rsidRDefault="009E3660" w:rsidP="00B901A4">
            <w:pPr>
              <w:autoSpaceDE w:val="0"/>
              <w:autoSpaceDN w:val="0"/>
              <w:adjustRightInd w:val="0"/>
              <w:jc w:val="center"/>
              <w:outlineLvl w:val="0"/>
              <w:rPr>
                <w:sz w:val="24"/>
                <w:szCs w:val="24"/>
              </w:rPr>
            </w:pPr>
          </w:p>
        </w:tc>
      </w:tr>
    </w:tbl>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jc w:val="right"/>
        <w:outlineLvl w:val="0"/>
        <w:rPr>
          <w:sz w:val="24"/>
          <w:szCs w:val="24"/>
        </w:rPr>
      </w:pPr>
    </w:p>
    <w:p w:rsidR="009E3660" w:rsidRPr="009E3660" w:rsidRDefault="009E3660" w:rsidP="009E3660">
      <w:pPr>
        <w:autoSpaceDE w:val="0"/>
        <w:autoSpaceDN w:val="0"/>
        <w:adjustRightInd w:val="0"/>
        <w:outlineLvl w:val="0"/>
        <w:rPr>
          <w:sz w:val="24"/>
          <w:szCs w:val="24"/>
        </w:rPr>
      </w:pPr>
      <w:r w:rsidRPr="009E3660">
        <w:rPr>
          <w:sz w:val="24"/>
          <w:szCs w:val="24"/>
        </w:rPr>
        <w:t>Руководитель предприятия</w:t>
      </w:r>
    </w:p>
    <w:p w:rsidR="009E3660" w:rsidRPr="009E3660" w:rsidRDefault="009E3660" w:rsidP="009E3660">
      <w:pPr>
        <w:autoSpaceDE w:val="0"/>
        <w:autoSpaceDN w:val="0"/>
        <w:adjustRightInd w:val="0"/>
        <w:outlineLvl w:val="0"/>
        <w:rPr>
          <w:sz w:val="24"/>
          <w:szCs w:val="24"/>
        </w:rPr>
      </w:pPr>
      <w:proofErr w:type="spellStart"/>
      <w:r w:rsidRPr="009E3660">
        <w:rPr>
          <w:sz w:val="24"/>
          <w:szCs w:val="24"/>
        </w:rPr>
        <w:t>м.п</w:t>
      </w:r>
      <w:proofErr w:type="spellEnd"/>
      <w:r w:rsidRPr="009E3660">
        <w:rPr>
          <w:sz w:val="24"/>
          <w:szCs w:val="24"/>
        </w:rPr>
        <w:t>.</w:t>
      </w: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9E3660" w:rsidRDefault="009E3660" w:rsidP="00CB538D">
      <w:pPr>
        <w:spacing w:line="360" w:lineRule="auto"/>
        <w:jc w:val="right"/>
        <w:rPr>
          <w:sz w:val="28"/>
          <w:szCs w:val="28"/>
        </w:rPr>
      </w:pPr>
    </w:p>
    <w:p w:rsidR="00CB538D" w:rsidRPr="00E70731" w:rsidRDefault="00CB538D" w:rsidP="00CB538D">
      <w:pPr>
        <w:spacing w:line="360" w:lineRule="auto"/>
        <w:jc w:val="right"/>
        <w:rPr>
          <w:sz w:val="28"/>
          <w:szCs w:val="28"/>
        </w:rPr>
      </w:pPr>
      <w:r w:rsidRPr="00E70731">
        <w:rPr>
          <w:sz w:val="28"/>
          <w:szCs w:val="28"/>
        </w:rPr>
        <w:lastRenderedPageBreak/>
        <w:t>Приложение 2</w:t>
      </w:r>
    </w:p>
    <w:p w:rsidR="00CB538D" w:rsidRPr="00E70731" w:rsidRDefault="00CB538D" w:rsidP="00CB538D">
      <w:pPr>
        <w:autoSpaceDE w:val="0"/>
        <w:autoSpaceDN w:val="0"/>
        <w:adjustRightInd w:val="0"/>
        <w:jc w:val="right"/>
        <w:rPr>
          <w:sz w:val="28"/>
          <w:szCs w:val="28"/>
        </w:rPr>
      </w:pPr>
      <w:r w:rsidRPr="00E70731">
        <w:rPr>
          <w:sz w:val="28"/>
          <w:szCs w:val="28"/>
        </w:rPr>
        <w:t xml:space="preserve"> к постановлению администрации</w:t>
      </w:r>
    </w:p>
    <w:p w:rsidR="00CB538D" w:rsidRPr="00E70731" w:rsidRDefault="00CB538D" w:rsidP="00CB538D">
      <w:pPr>
        <w:autoSpaceDE w:val="0"/>
        <w:autoSpaceDN w:val="0"/>
        <w:adjustRightInd w:val="0"/>
        <w:jc w:val="right"/>
        <w:rPr>
          <w:sz w:val="28"/>
          <w:szCs w:val="28"/>
        </w:rPr>
      </w:pPr>
      <w:r w:rsidRPr="00E70731">
        <w:rPr>
          <w:sz w:val="28"/>
          <w:szCs w:val="28"/>
        </w:rPr>
        <w:t xml:space="preserve">МО Приозерский муниципальный район </w:t>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t>Ленинградской области</w:t>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t>от ____________________ №___</w:t>
      </w:r>
    </w:p>
    <w:p w:rsidR="00CB538D" w:rsidRPr="00E70731" w:rsidRDefault="00CB538D" w:rsidP="00CB538D">
      <w:pPr>
        <w:widowControl w:val="0"/>
        <w:autoSpaceDE w:val="0"/>
        <w:autoSpaceDN w:val="0"/>
        <w:adjustRightInd w:val="0"/>
        <w:jc w:val="both"/>
        <w:outlineLvl w:val="1"/>
        <w:rPr>
          <w:sz w:val="28"/>
          <w:szCs w:val="28"/>
        </w:rPr>
      </w:pPr>
    </w:p>
    <w:p w:rsidR="00CB538D" w:rsidRPr="00E70731" w:rsidRDefault="00B74EE9" w:rsidP="00CB538D">
      <w:pPr>
        <w:widowControl w:val="0"/>
        <w:autoSpaceDE w:val="0"/>
        <w:autoSpaceDN w:val="0"/>
        <w:adjustRightInd w:val="0"/>
        <w:jc w:val="center"/>
        <w:outlineLvl w:val="1"/>
        <w:rPr>
          <w:sz w:val="28"/>
          <w:szCs w:val="28"/>
        </w:rPr>
      </w:pPr>
      <w:hyperlink r:id="rId10" w:history="1">
        <w:r w:rsidR="00CB538D" w:rsidRPr="00E70731">
          <w:rPr>
            <w:sz w:val="28"/>
            <w:szCs w:val="28"/>
          </w:rPr>
          <w:t>Состав</w:t>
        </w:r>
      </w:hyperlink>
    </w:p>
    <w:p w:rsidR="00CB538D" w:rsidRPr="00E70731" w:rsidRDefault="00CB538D" w:rsidP="00CB538D">
      <w:pPr>
        <w:widowControl w:val="0"/>
        <w:autoSpaceDE w:val="0"/>
        <w:autoSpaceDN w:val="0"/>
        <w:adjustRightInd w:val="0"/>
        <w:jc w:val="center"/>
        <w:outlineLvl w:val="1"/>
        <w:rPr>
          <w:sz w:val="28"/>
          <w:szCs w:val="28"/>
        </w:rPr>
      </w:pPr>
      <w:r w:rsidRPr="00E70731">
        <w:rPr>
          <w:sz w:val="28"/>
          <w:szCs w:val="28"/>
        </w:rPr>
        <w:t>комиссии по рассмотрению заявок на предоставление субсидий на возмещение затрат (недополученных доходов) по оказанию услуг населению по перевозке пассажиров автомобильным транспортом общего пользования</w:t>
      </w:r>
    </w:p>
    <w:p w:rsidR="00CB538D" w:rsidRPr="00E70731" w:rsidRDefault="00CB538D" w:rsidP="00CB538D">
      <w:pPr>
        <w:widowControl w:val="0"/>
        <w:autoSpaceDE w:val="0"/>
        <w:autoSpaceDN w:val="0"/>
        <w:adjustRightInd w:val="0"/>
        <w:jc w:val="center"/>
        <w:outlineLvl w:val="1"/>
        <w:rPr>
          <w:sz w:val="28"/>
          <w:szCs w:val="28"/>
        </w:rPr>
      </w:pPr>
      <w:r w:rsidRPr="00E70731">
        <w:rPr>
          <w:sz w:val="28"/>
          <w:szCs w:val="28"/>
        </w:rPr>
        <w:t xml:space="preserve"> по муниципальным маршрутам</w:t>
      </w:r>
    </w:p>
    <w:p w:rsidR="00CB538D" w:rsidRPr="00E70731" w:rsidRDefault="00CB538D" w:rsidP="00CB538D">
      <w:pPr>
        <w:widowControl w:val="0"/>
        <w:autoSpaceDE w:val="0"/>
        <w:autoSpaceDN w:val="0"/>
        <w:adjustRightInd w:val="0"/>
        <w:jc w:val="both"/>
        <w:outlineLvl w:val="1"/>
        <w:rPr>
          <w:sz w:val="28"/>
          <w:szCs w:val="28"/>
        </w:rPr>
      </w:pPr>
    </w:p>
    <w:p w:rsidR="00CB538D" w:rsidRPr="00E70731" w:rsidRDefault="00CB538D" w:rsidP="00CB538D">
      <w:pPr>
        <w:widowControl w:val="0"/>
        <w:autoSpaceDE w:val="0"/>
        <w:autoSpaceDN w:val="0"/>
        <w:adjustRightInd w:val="0"/>
        <w:jc w:val="both"/>
        <w:outlineLvl w:val="1"/>
        <w:rPr>
          <w:sz w:val="28"/>
          <w:szCs w:val="28"/>
        </w:rPr>
      </w:pP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Председатель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Заместитель главы администрации по жилищно коммунальному хозяйству администрации МО Приозерский муниципальный район Ленинградской области;</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Члены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Заместитель председателя комитета финансов, администрации МО Приозерский муниципальный район Ленинградской области;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Начальник отдела коммунального хозяйства администрации МО Приозерский муниципальный  район Ленинградской области;</w:t>
      </w:r>
    </w:p>
    <w:p w:rsidR="00CB538D" w:rsidRPr="00E70731" w:rsidRDefault="00CB538D" w:rsidP="00CB538D">
      <w:pPr>
        <w:ind w:firstLine="709"/>
        <w:rPr>
          <w:sz w:val="28"/>
          <w:szCs w:val="28"/>
        </w:rPr>
      </w:pPr>
      <w:r w:rsidRPr="00E70731">
        <w:rPr>
          <w:sz w:val="28"/>
          <w:szCs w:val="28"/>
        </w:rPr>
        <w:t>-    Начальник отдела городского хозяйства администрации МО Приозерский муниципальный  район Ленинградской области;</w:t>
      </w:r>
    </w:p>
    <w:p w:rsidR="00CB538D" w:rsidRPr="00E70731" w:rsidRDefault="00CB538D" w:rsidP="00CB538D">
      <w:pPr>
        <w:widowControl w:val="0"/>
        <w:autoSpaceDE w:val="0"/>
        <w:autoSpaceDN w:val="0"/>
        <w:adjustRightInd w:val="0"/>
        <w:ind w:firstLine="709"/>
        <w:jc w:val="both"/>
        <w:rPr>
          <w:sz w:val="28"/>
          <w:szCs w:val="28"/>
        </w:rPr>
      </w:pP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Секретарь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Ведущий специалист отдела коммунального хозяйства  администрации МО Приозерский муниципальный район Ленинградской области.</w:t>
      </w:r>
    </w:p>
    <w:p w:rsidR="00CB538D" w:rsidRPr="00E70731" w:rsidRDefault="00CB538D" w:rsidP="00CB538D">
      <w:pPr>
        <w:widowControl w:val="0"/>
        <w:autoSpaceDE w:val="0"/>
        <w:autoSpaceDN w:val="0"/>
        <w:adjustRightInd w:val="0"/>
        <w:spacing w:line="360" w:lineRule="auto"/>
        <w:jc w:val="center"/>
        <w:outlineLvl w:val="0"/>
        <w:rPr>
          <w:sz w:val="28"/>
          <w:szCs w:val="28"/>
        </w:rPr>
      </w:pPr>
      <w:r w:rsidRPr="00E70731">
        <w:rPr>
          <w:sz w:val="28"/>
          <w:szCs w:val="28"/>
        </w:rPr>
        <w:t>________________</w:t>
      </w:r>
    </w:p>
    <w:p w:rsidR="00CB538D" w:rsidRPr="00E70731" w:rsidRDefault="00CB538D" w:rsidP="00CB538D">
      <w:pPr>
        <w:spacing w:line="360" w:lineRule="auto"/>
        <w:jc w:val="right"/>
        <w:rPr>
          <w:sz w:val="28"/>
          <w:szCs w:val="28"/>
        </w:rPr>
      </w:pPr>
      <w:r w:rsidRPr="00E70731">
        <w:rPr>
          <w:sz w:val="28"/>
          <w:szCs w:val="28"/>
        </w:rPr>
        <w:br w:type="page"/>
      </w:r>
      <w:r w:rsidRPr="00E70731">
        <w:rPr>
          <w:sz w:val="28"/>
          <w:szCs w:val="28"/>
        </w:rPr>
        <w:lastRenderedPageBreak/>
        <w:t>Приложение 3</w:t>
      </w:r>
    </w:p>
    <w:p w:rsidR="00CB538D" w:rsidRPr="00E70731" w:rsidRDefault="00CB538D" w:rsidP="00CB538D">
      <w:pPr>
        <w:autoSpaceDE w:val="0"/>
        <w:autoSpaceDN w:val="0"/>
        <w:adjustRightInd w:val="0"/>
        <w:jc w:val="right"/>
        <w:rPr>
          <w:sz w:val="28"/>
          <w:szCs w:val="28"/>
        </w:rPr>
      </w:pPr>
      <w:r w:rsidRPr="00E70731">
        <w:rPr>
          <w:sz w:val="28"/>
          <w:szCs w:val="28"/>
        </w:rPr>
        <w:t>к постановлению администрации</w:t>
      </w:r>
    </w:p>
    <w:p w:rsidR="00CB538D" w:rsidRPr="00E70731" w:rsidRDefault="00CB538D" w:rsidP="00CB538D">
      <w:pPr>
        <w:autoSpaceDE w:val="0"/>
        <w:autoSpaceDN w:val="0"/>
        <w:adjustRightInd w:val="0"/>
        <w:jc w:val="right"/>
        <w:rPr>
          <w:sz w:val="28"/>
          <w:szCs w:val="28"/>
        </w:rPr>
      </w:pPr>
      <w:r w:rsidRPr="00E70731">
        <w:rPr>
          <w:sz w:val="28"/>
          <w:szCs w:val="28"/>
        </w:rPr>
        <w:t xml:space="preserve">МО Приозерский </w:t>
      </w:r>
      <w:proofErr w:type="gramStart"/>
      <w:r w:rsidRPr="00E70731">
        <w:rPr>
          <w:sz w:val="28"/>
          <w:szCs w:val="28"/>
        </w:rPr>
        <w:t>муниципальный</w:t>
      </w:r>
      <w:proofErr w:type="gramEnd"/>
      <w:r w:rsidRPr="00E70731">
        <w:rPr>
          <w:sz w:val="28"/>
          <w:szCs w:val="28"/>
        </w:rPr>
        <w:t xml:space="preserve"> </w:t>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t>район Ленинградской области</w:t>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t>от ____________________ №___</w:t>
      </w:r>
    </w:p>
    <w:p w:rsidR="00CB538D" w:rsidRPr="00E70731" w:rsidRDefault="00CB538D" w:rsidP="00CB538D">
      <w:pPr>
        <w:autoSpaceDE w:val="0"/>
        <w:autoSpaceDN w:val="0"/>
        <w:adjustRightInd w:val="0"/>
        <w:spacing w:line="0" w:lineRule="atLeast"/>
        <w:jc w:val="both"/>
        <w:rPr>
          <w:sz w:val="28"/>
          <w:szCs w:val="28"/>
        </w:rPr>
      </w:pPr>
    </w:p>
    <w:p w:rsidR="00CB538D" w:rsidRPr="00E70731" w:rsidRDefault="00B74EE9" w:rsidP="00CB538D">
      <w:pPr>
        <w:widowControl w:val="0"/>
        <w:autoSpaceDE w:val="0"/>
        <w:autoSpaceDN w:val="0"/>
        <w:adjustRightInd w:val="0"/>
        <w:jc w:val="center"/>
        <w:rPr>
          <w:sz w:val="28"/>
          <w:szCs w:val="28"/>
        </w:rPr>
      </w:pPr>
      <w:hyperlink r:id="rId11" w:history="1">
        <w:r w:rsidR="00CB538D" w:rsidRPr="00E70731">
          <w:rPr>
            <w:sz w:val="28"/>
            <w:szCs w:val="28"/>
          </w:rPr>
          <w:t>Положение</w:t>
        </w:r>
      </w:hyperlink>
    </w:p>
    <w:p w:rsidR="00CB538D" w:rsidRPr="00E70731" w:rsidRDefault="00CB538D" w:rsidP="00CB538D">
      <w:pPr>
        <w:widowControl w:val="0"/>
        <w:autoSpaceDE w:val="0"/>
        <w:autoSpaceDN w:val="0"/>
        <w:adjustRightInd w:val="0"/>
        <w:jc w:val="center"/>
        <w:outlineLvl w:val="1"/>
        <w:rPr>
          <w:sz w:val="28"/>
          <w:szCs w:val="28"/>
        </w:rPr>
      </w:pPr>
      <w:r w:rsidRPr="00E70731">
        <w:rPr>
          <w:sz w:val="28"/>
          <w:szCs w:val="28"/>
        </w:rPr>
        <w:t xml:space="preserve">о комиссии по рассмотрению заявок на предоставление субсидий на возмещение затрат (недополученных доходов) по оказанию услуг населению по перевозке пассажиров автомобильным транспортом общего пользования </w:t>
      </w:r>
    </w:p>
    <w:p w:rsidR="00CB538D" w:rsidRPr="00E70731" w:rsidRDefault="00CB538D" w:rsidP="00CB538D">
      <w:pPr>
        <w:widowControl w:val="0"/>
        <w:autoSpaceDE w:val="0"/>
        <w:autoSpaceDN w:val="0"/>
        <w:adjustRightInd w:val="0"/>
        <w:jc w:val="center"/>
        <w:outlineLvl w:val="1"/>
        <w:rPr>
          <w:sz w:val="28"/>
          <w:szCs w:val="28"/>
        </w:rPr>
      </w:pPr>
      <w:r w:rsidRPr="00E70731">
        <w:rPr>
          <w:sz w:val="28"/>
          <w:szCs w:val="28"/>
        </w:rPr>
        <w:t>по муниципальным маршрутам</w:t>
      </w:r>
    </w:p>
    <w:p w:rsidR="00CB538D" w:rsidRPr="00E70731" w:rsidRDefault="00CB538D" w:rsidP="00CB538D">
      <w:pPr>
        <w:widowControl w:val="0"/>
        <w:autoSpaceDE w:val="0"/>
        <w:autoSpaceDN w:val="0"/>
        <w:adjustRightInd w:val="0"/>
        <w:ind w:firstLine="540"/>
        <w:jc w:val="center"/>
        <w:rPr>
          <w:sz w:val="28"/>
          <w:szCs w:val="28"/>
        </w:rPr>
      </w:pPr>
    </w:p>
    <w:p w:rsidR="00CB538D" w:rsidRPr="00E70731" w:rsidRDefault="00CB538D" w:rsidP="00CB538D">
      <w:pPr>
        <w:widowControl w:val="0"/>
        <w:autoSpaceDE w:val="0"/>
        <w:autoSpaceDN w:val="0"/>
        <w:adjustRightInd w:val="0"/>
        <w:jc w:val="both"/>
        <w:outlineLvl w:val="1"/>
        <w:rPr>
          <w:sz w:val="28"/>
          <w:szCs w:val="28"/>
        </w:rPr>
      </w:pPr>
    </w:p>
    <w:p w:rsidR="00CB538D" w:rsidRPr="00E70731" w:rsidRDefault="00CB538D" w:rsidP="00CB538D">
      <w:pPr>
        <w:widowControl w:val="0"/>
        <w:numPr>
          <w:ilvl w:val="0"/>
          <w:numId w:val="2"/>
        </w:numPr>
        <w:autoSpaceDE w:val="0"/>
        <w:autoSpaceDN w:val="0"/>
        <w:adjustRightInd w:val="0"/>
        <w:jc w:val="center"/>
        <w:outlineLvl w:val="1"/>
        <w:rPr>
          <w:sz w:val="28"/>
          <w:szCs w:val="28"/>
        </w:rPr>
      </w:pPr>
      <w:r w:rsidRPr="00E70731">
        <w:rPr>
          <w:sz w:val="28"/>
          <w:szCs w:val="28"/>
        </w:rPr>
        <w:t>Общие положения</w:t>
      </w:r>
    </w:p>
    <w:p w:rsidR="00CB538D" w:rsidRPr="00E70731" w:rsidRDefault="00CB538D" w:rsidP="00CB538D">
      <w:pPr>
        <w:widowControl w:val="0"/>
        <w:autoSpaceDE w:val="0"/>
        <w:autoSpaceDN w:val="0"/>
        <w:adjustRightInd w:val="0"/>
        <w:ind w:firstLine="540"/>
        <w:jc w:val="both"/>
        <w:rPr>
          <w:sz w:val="28"/>
          <w:szCs w:val="28"/>
        </w:rPr>
      </w:pPr>
    </w:p>
    <w:p w:rsidR="00CB538D" w:rsidRPr="00E70731" w:rsidRDefault="00CB538D" w:rsidP="00CB538D">
      <w:pPr>
        <w:widowControl w:val="0"/>
        <w:autoSpaceDE w:val="0"/>
        <w:autoSpaceDN w:val="0"/>
        <w:adjustRightInd w:val="0"/>
        <w:ind w:firstLine="709"/>
        <w:jc w:val="both"/>
        <w:outlineLvl w:val="1"/>
        <w:rPr>
          <w:sz w:val="28"/>
          <w:szCs w:val="28"/>
        </w:rPr>
      </w:pPr>
      <w:r w:rsidRPr="00E70731">
        <w:rPr>
          <w:sz w:val="28"/>
          <w:szCs w:val="28"/>
        </w:rPr>
        <w:t>1.1. Настоящее Положение устанавливает порядок деятельности комиссии по рассмотрению заявок на предоставление субсидий из районного бюджета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(далее – Комиссия).</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xml:space="preserve">1.2. Комиссия является коллегиальным органом, в своей деятельности руководствуется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70731">
          <w:rPr>
            <w:sz w:val="28"/>
            <w:szCs w:val="28"/>
          </w:rPr>
          <w:t>Конституцией</w:t>
        </w:r>
      </w:hyperlink>
      <w:r w:rsidRPr="00E70731">
        <w:rPr>
          <w:sz w:val="28"/>
          <w:szCs w:val="28"/>
        </w:rPr>
        <w:t xml:space="preserve"> РФ, федеральными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органов местного самоуправления Приозерского муниципального района, а также настоящим Положением.</w:t>
      </w:r>
    </w:p>
    <w:p w:rsidR="00CB538D" w:rsidRPr="00E70731" w:rsidRDefault="00CB538D" w:rsidP="00CB538D">
      <w:pPr>
        <w:widowControl w:val="0"/>
        <w:autoSpaceDE w:val="0"/>
        <w:autoSpaceDN w:val="0"/>
        <w:adjustRightInd w:val="0"/>
        <w:ind w:firstLine="540"/>
        <w:jc w:val="both"/>
        <w:rPr>
          <w:sz w:val="28"/>
          <w:szCs w:val="28"/>
        </w:rPr>
      </w:pPr>
    </w:p>
    <w:p w:rsidR="00CB538D" w:rsidRPr="00E70731" w:rsidRDefault="00CB538D" w:rsidP="00CB538D">
      <w:pPr>
        <w:widowControl w:val="0"/>
        <w:autoSpaceDE w:val="0"/>
        <w:autoSpaceDN w:val="0"/>
        <w:adjustRightInd w:val="0"/>
        <w:jc w:val="center"/>
        <w:outlineLvl w:val="1"/>
        <w:rPr>
          <w:sz w:val="28"/>
          <w:szCs w:val="28"/>
        </w:rPr>
      </w:pPr>
      <w:bookmarkStart w:id="3" w:name="Par128"/>
      <w:bookmarkEnd w:id="3"/>
      <w:r w:rsidRPr="00E70731">
        <w:rPr>
          <w:sz w:val="28"/>
          <w:szCs w:val="28"/>
        </w:rPr>
        <w:t>2. Порядок работы Комиссии</w:t>
      </w:r>
    </w:p>
    <w:p w:rsidR="00CB538D" w:rsidRPr="00E70731" w:rsidRDefault="00CB538D" w:rsidP="00CB538D">
      <w:pPr>
        <w:widowControl w:val="0"/>
        <w:autoSpaceDE w:val="0"/>
        <w:autoSpaceDN w:val="0"/>
        <w:adjustRightInd w:val="0"/>
        <w:ind w:firstLine="540"/>
        <w:jc w:val="both"/>
        <w:rPr>
          <w:sz w:val="28"/>
          <w:szCs w:val="28"/>
        </w:rPr>
      </w:pP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2.1. Председатель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2.1.1. Осуществляет общее руководство деятельностью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2.1.2. Председательствует на заседаниях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2.1.3. Осуществляет иные правомочные действия, предусмотренные настоящим Положением и нормативными документами.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2.2. Секретарь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2.2.1. Осуществляет прием заявок и подготовку заседаний Комиссии, включая оформление и рассылку необходимых документов, информирование членов Комиссии по всем вопросам, относящимся к ее функциям, в том числе о времени проведения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2.2.2. Ведет протокол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2.2.3. Выполняет поручения председателя Комиссии по другим вопросам, связанным с деятельностью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xml:space="preserve">2.2.4. Осуществляет подготовку </w:t>
      </w:r>
      <w:hyperlink w:anchor="Par158" w:tooltip="Ссылка на текущий документ" w:history="1">
        <w:r w:rsidRPr="00E70731">
          <w:rPr>
            <w:sz w:val="28"/>
            <w:szCs w:val="28"/>
          </w:rPr>
          <w:t>заключения</w:t>
        </w:r>
      </w:hyperlink>
      <w:r w:rsidRPr="00E70731">
        <w:rPr>
          <w:sz w:val="28"/>
          <w:szCs w:val="28"/>
        </w:rPr>
        <w:t xml:space="preserve">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 xml:space="preserve">2.3. В случае отсутствия председателя Комиссии его функции выполняет </w:t>
      </w:r>
      <w:r w:rsidRPr="00E70731">
        <w:rPr>
          <w:sz w:val="28"/>
          <w:szCs w:val="28"/>
        </w:rPr>
        <w:lastRenderedPageBreak/>
        <w:t>заместитель председателя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2.4. Комиссия проводит свои заседания по мере необходимости.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2.5. Комиссия рассматривает поступившие заявки на предоставление субсидий из районного бюджета.</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2.6. Заседание Комиссии считается правомочным, если на нем присутствует не менее половины от общего числа ее членов.</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Решение Комиссии принимается путем открытого голосования простым большинством голосов от всего списочного состава Комиссии. В случае равенства числа поданных в пользу какого-либо предложения голосов, голос председателя является решающим.</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2.7. Решения Комиссии оформляется заключением, являющимся приложением к настоящему Положению, которые ведет секретарь комиссии. Протокол подписывается председателем и секретарем Комиссии.</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2.8. Заключение Комиссии подготавливается в трех экземплярах, один из которых хранится у секретаря комиссии, и храниться в Отделе.</w:t>
      </w:r>
    </w:p>
    <w:p w:rsidR="00CB538D" w:rsidRPr="00E70731" w:rsidRDefault="00CB538D" w:rsidP="00CB538D">
      <w:pPr>
        <w:widowControl w:val="0"/>
        <w:autoSpaceDE w:val="0"/>
        <w:autoSpaceDN w:val="0"/>
        <w:adjustRightInd w:val="0"/>
        <w:ind w:firstLine="540"/>
        <w:jc w:val="both"/>
        <w:rPr>
          <w:sz w:val="28"/>
          <w:szCs w:val="28"/>
        </w:rPr>
      </w:pPr>
    </w:p>
    <w:p w:rsidR="00CB538D" w:rsidRPr="00E70731" w:rsidRDefault="00CB538D" w:rsidP="00CB538D">
      <w:pPr>
        <w:widowControl w:val="0"/>
        <w:autoSpaceDE w:val="0"/>
        <w:autoSpaceDN w:val="0"/>
        <w:adjustRightInd w:val="0"/>
        <w:jc w:val="center"/>
        <w:outlineLvl w:val="1"/>
        <w:rPr>
          <w:sz w:val="28"/>
          <w:szCs w:val="28"/>
        </w:rPr>
      </w:pPr>
      <w:bookmarkStart w:id="4" w:name="Par148"/>
      <w:bookmarkEnd w:id="4"/>
      <w:r w:rsidRPr="00E70731">
        <w:rPr>
          <w:sz w:val="28"/>
          <w:szCs w:val="28"/>
        </w:rPr>
        <w:t>3. ПРАВА И ОБЯЗАННОСТИ КОМИССИИ</w:t>
      </w:r>
    </w:p>
    <w:p w:rsidR="00CB538D" w:rsidRPr="00E70731" w:rsidRDefault="00CB538D" w:rsidP="00CB538D">
      <w:pPr>
        <w:widowControl w:val="0"/>
        <w:autoSpaceDE w:val="0"/>
        <w:autoSpaceDN w:val="0"/>
        <w:adjustRightInd w:val="0"/>
        <w:ind w:firstLine="540"/>
        <w:jc w:val="both"/>
        <w:rPr>
          <w:sz w:val="28"/>
          <w:szCs w:val="28"/>
        </w:rPr>
      </w:pP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3.1. Члены Комиссии обязаны присутствовать на заседании Комиссии лично.</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3.2. Члены Комиссии должны внимательно ознакомиться с заявками и другими документами, приложенными к ним.</w:t>
      </w:r>
    </w:p>
    <w:p w:rsidR="00CB538D" w:rsidRPr="00E70731" w:rsidRDefault="00CB538D" w:rsidP="00CB538D">
      <w:pPr>
        <w:widowControl w:val="0"/>
        <w:autoSpaceDE w:val="0"/>
        <w:autoSpaceDN w:val="0"/>
        <w:adjustRightInd w:val="0"/>
        <w:ind w:firstLine="709"/>
        <w:jc w:val="both"/>
        <w:rPr>
          <w:sz w:val="28"/>
          <w:szCs w:val="28"/>
        </w:rPr>
      </w:pPr>
      <w:r w:rsidRPr="00E70731">
        <w:rPr>
          <w:sz w:val="28"/>
          <w:szCs w:val="28"/>
        </w:rPr>
        <w:t>3.3. Члены Комиссии должны принять решение о предоставлении субсидии либо об отказе в предоставлении субсидии.</w:t>
      </w:r>
    </w:p>
    <w:p w:rsidR="00CB538D" w:rsidRPr="00E70731" w:rsidRDefault="00CB538D" w:rsidP="00CB538D">
      <w:pPr>
        <w:widowControl w:val="0"/>
        <w:autoSpaceDE w:val="0"/>
        <w:autoSpaceDN w:val="0"/>
        <w:adjustRightInd w:val="0"/>
        <w:spacing w:line="360" w:lineRule="auto"/>
        <w:jc w:val="center"/>
        <w:outlineLvl w:val="0"/>
        <w:rPr>
          <w:sz w:val="28"/>
          <w:szCs w:val="28"/>
        </w:rPr>
      </w:pPr>
      <w:r w:rsidRPr="00E70731">
        <w:rPr>
          <w:sz w:val="28"/>
          <w:szCs w:val="28"/>
        </w:rPr>
        <w:t>________________</w:t>
      </w:r>
      <w:r w:rsidRPr="00E70731">
        <w:rPr>
          <w:sz w:val="28"/>
          <w:szCs w:val="28"/>
        </w:rPr>
        <w:br w:type="page"/>
      </w:r>
    </w:p>
    <w:p w:rsidR="00CB538D" w:rsidRPr="00E70731" w:rsidRDefault="00CB538D" w:rsidP="00CB538D">
      <w:pPr>
        <w:autoSpaceDE w:val="0"/>
        <w:autoSpaceDN w:val="0"/>
        <w:adjustRightInd w:val="0"/>
        <w:spacing w:line="0" w:lineRule="atLeast"/>
        <w:jc w:val="right"/>
        <w:rPr>
          <w:sz w:val="28"/>
          <w:szCs w:val="28"/>
        </w:rPr>
      </w:pPr>
      <w:r w:rsidRPr="00E70731">
        <w:rPr>
          <w:sz w:val="28"/>
          <w:szCs w:val="28"/>
        </w:rPr>
        <w:lastRenderedPageBreak/>
        <w:t>Приложение</w:t>
      </w:r>
    </w:p>
    <w:p w:rsidR="00CB538D" w:rsidRPr="00E70731" w:rsidRDefault="00CB538D" w:rsidP="00CB538D">
      <w:pPr>
        <w:autoSpaceDE w:val="0"/>
        <w:autoSpaceDN w:val="0"/>
        <w:adjustRightInd w:val="0"/>
        <w:spacing w:line="0" w:lineRule="atLeast"/>
        <w:jc w:val="center"/>
        <w:rPr>
          <w:sz w:val="28"/>
          <w:szCs w:val="28"/>
        </w:rPr>
      </w:pPr>
    </w:p>
    <w:p w:rsidR="00CB538D" w:rsidRPr="00E70731" w:rsidRDefault="00CB538D" w:rsidP="00CB538D">
      <w:pPr>
        <w:widowControl w:val="0"/>
        <w:autoSpaceDE w:val="0"/>
        <w:autoSpaceDN w:val="0"/>
        <w:adjustRightInd w:val="0"/>
        <w:jc w:val="center"/>
        <w:rPr>
          <w:sz w:val="28"/>
          <w:szCs w:val="28"/>
        </w:rPr>
      </w:pPr>
      <w:bookmarkStart w:id="5" w:name="Par158"/>
      <w:bookmarkEnd w:id="5"/>
      <w:r w:rsidRPr="00E70731">
        <w:rPr>
          <w:sz w:val="28"/>
          <w:szCs w:val="28"/>
        </w:rPr>
        <w:t>ЗАКЛЮЧЕНИЕ</w:t>
      </w:r>
    </w:p>
    <w:p w:rsidR="00CB538D" w:rsidRPr="00E70731" w:rsidRDefault="00CB538D" w:rsidP="00CB538D">
      <w:pPr>
        <w:widowControl w:val="0"/>
        <w:autoSpaceDE w:val="0"/>
        <w:autoSpaceDN w:val="0"/>
        <w:adjustRightInd w:val="0"/>
        <w:jc w:val="center"/>
        <w:rPr>
          <w:sz w:val="28"/>
          <w:szCs w:val="28"/>
        </w:rPr>
      </w:pPr>
      <w:r w:rsidRPr="00E70731">
        <w:rPr>
          <w:sz w:val="28"/>
          <w:szCs w:val="28"/>
        </w:rPr>
        <w:t xml:space="preserve">комиссии по рассмотрению заявок на предоставление субсидий на возмещение затрат (недополученных доходов) по оказанию услуг населению по перевозке пассажиров  автомобильным транспортом общего пользования  </w:t>
      </w:r>
    </w:p>
    <w:p w:rsidR="00CB538D" w:rsidRPr="00E70731" w:rsidRDefault="00CB538D" w:rsidP="00CB538D">
      <w:pPr>
        <w:widowControl w:val="0"/>
        <w:autoSpaceDE w:val="0"/>
        <w:autoSpaceDN w:val="0"/>
        <w:adjustRightInd w:val="0"/>
        <w:jc w:val="center"/>
        <w:rPr>
          <w:sz w:val="28"/>
          <w:szCs w:val="28"/>
        </w:rPr>
      </w:pPr>
      <w:r w:rsidRPr="00E70731">
        <w:rPr>
          <w:sz w:val="28"/>
          <w:szCs w:val="28"/>
        </w:rPr>
        <w:t>по муниципальным  маршрутам</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jc w:val="both"/>
        <w:rPr>
          <w:sz w:val="28"/>
          <w:szCs w:val="28"/>
        </w:rPr>
      </w:pPr>
      <w:r w:rsidRPr="00E70731">
        <w:rPr>
          <w:sz w:val="28"/>
          <w:szCs w:val="28"/>
        </w:rPr>
        <w:t>от __________________ г.</w:t>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r>
      <w:r w:rsidRPr="00E70731">
        <w:rPr>
          <w:sz w:val="28"/>
          <w:szCs w:val="28"/>
        </w:rPr>
        <w:tab/>
        <w:t>N _____</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jc w:val="both"/>
        <w:rPr>
          <w:sz w:val="28"/>
          <w:szCs w:val="28"/>
        </w:rPr>
      </w:pPr>
      <w:r w:rsidRPr="00E70731">
        <w:rPr>
          <w:sz w:val="28"/>
          <w:szCs w:val="28"/>
        </w:rPr>
        <w:t>Комиссия по рассмотрению заявок на предоставление субсидии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в составе:</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jc w:val="both"/>
        <w:rPr>
          <w:sz w:val="28"/>
          <w:szCs w:val="28"/>
        </w:rPr>
      </w:pPr>
      <w:r w:rsidRPr="00E70731">
        <w:rPr>
          <w:sz w:val="28"/>
          <w:szCs w:val="28"/>
        </w:rPr>
        <w:t>Рассмотрев заявку:</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 xml:space="preserve">руководствуясь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70731">
          <w:rPr>
            <w:sz w:val="28"/>
            <w:szCs w:val="28"/>
          </w:rPr>
          <w:t>Конституцией</w:t>
        </w:r>
      </w:hyperlink>
      <w:r w:rsidRPr="00E70731">
        <w:rPr>
          <w:sz w:val="28"/>
          <w:szCs w:val="28"/>
        </w:rPr>
        <w:t xml:space="preserve"> РФ, федеральными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органов местного самоуправления Приозерского муниципального района,</w:t>
      </w:r>
    </w:p>
    <w:p w:rsidR="00CB538D" w:rsidRPr="00E70731" w:rsidRDefault="00CB538D" w:rsidP="00CB538D">
      <w:pPr>
        <w:widowControl w:val="0"/>
        <w:autoSpaceDE w:val="0"/>
        <w:autoSpaceDN w:val="0"/>
        <w:adjustRightInd w:val="0"/>
        <w:jc w:val="both"/>
        <w:rPr>
          <w:sz w:val="28"/>
          <w:szCs w:val="28"/>
        </w:rPr>
      </w:pPr>
      <w:r w:rsidRPr="00E70731">
        <w:rPr>
          <w:sz w:val="28"/>
          <w:szCs w:val="28"/>
        </w:rPr>
        <w:t>ЗАКЛЮЧИЛА:</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____________________________________________________________________</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jc w:val="both"/>
        <w:rPr>
          <w:sz w:val="28"/>
          <w:szCs w:val="28"/>
        </w:rPr>
      </w:pPr>
      <w:r w:rsidRPr="00E70731">
        <w:rPr>
          <w:sz w:val="28"/>
          <w:szCs w:val="28"/>
        </w:rPr>
        <w:t>Председатель комиссии (заместитель председателя комиссии):</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autoSpaceDE w:val="0"/>
        <w:autoSpaceDN w:val="0"/>
        <w:adjustRightInd w:val="0"/>
        <w:jc w:val="both"/>
        <w:rPr>
          <w:sz w:val="28"/>
          <w:szCs w:val="28"/>
        </w:rPr>
      </w:pPr>
      <w:r w:rsidRPr="00E70731">
        <w:rPr>
          <w:sz w:val="28"/>
          <w:szCs w:val="28"/>
        </w:rPr>
        <w:t>____________________________________________</w:t>
      </w:r>
    </w:p>
    <w:p w:rsidR="00CB538D" w:rsidRPr="00E70731" w:rsidRDefault="00CB538D" w:rsidP="00CB538D">
      <w:pPr>
        <w:widowControl w:val="0"/>
        <w:autoSpaceDE w:val="0"/>
        <w:autoSpaceDN w:val="0"/>
        <w:adjustRightInd w:val="0"/>
        <w:jc w:val="both"/>
        <w:rPr>
          <w:sz w:val="28"/>
          <w:szCs w:val="28"/>
        </w:rPr>
      </w:pPr>
    </w:p>
    <w:p w:rsidR="00CB538D" w:rsidRPr="00E70731" w:rsidRDefault="00CB538D" w:rsidP="00CB538D">
      <w:pPr>
        <w:widowControl w:val="0"/>
        <w:pBdr>
          <w:bottom w:val="single" w:sz="12" w:space="1" w:color="auto"/>
        </w:pBdr>
        <w:autoSpaceDE w:val="0"/>
        <w:autoSpaceDN w:val="0"/>
        <w:adjustRightInd w:val="0"/>
        <w:jc w:val="both"/>
        <w:rPr>
          <w:sz w:val="28"/>
          <w:szCs w:val="28"/>
        </w:rPr>
      </w:pPr>
      <w:r w:rsidRPr="00E70731">
        <w:rPr>
          <w:sz w:val="28"/>
          <w:szCs w:val="28"/>
        </w:rPr>
        <w:t>Секретарь комиссии:</w:t>
      </w:r>
    </w:p>
    <w:p w:rsidR="00321B43" w:rsidRPr="00E70731" w:rsidRDefault="00321B43" w:rsidP="003D6039">
      <w:pPr>
        <w:rPr>
          <w:sz w:val="28"/>
          <w:szCs w:val="28"/>
        </w:rPr>
      </w:pPr>
    </w:p>
    <w:sectPr w:rsidR="00321B43" w:rsidRPr="00E70731" w:rsidSect="00CB538D">
      <w:pgSz w:w="11906" w:h="16838"/>
      <w:pgMar w:top="1418"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7DFC"/>
    <w:multiLevelType w:val="multilevel"/>
    <w:tmpl w:val="705CD27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8B81635"/>
    <w:multiLevelType w:val="hybridMultilevel"/>
    <w:tmpl w:val="37E24F34"/>
    <w:lvl w:ilvl="0" w:tplc="17C895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08"/>
    <w:rsid w:val="00004487"/>
    <w:rsid w:val="00321B43"/>
    <w:rsid w:val="003A33B3"/>
    <w:rsid w:val="003D6039"/>
    <w:rsid w:val="004E589A"/>
    <w:rsid w:val="009B168F"/>
    <w:rsid w:val="009E3660"/>
    <w:rsid w:val="009F75E7"/>
    <w:rsid w:val="00AC79F6"/>
    <w:rsid w:val="00B5183D"/>
    <w:rsid w:val="00B74EE9"/>
    <w:rsid w:val="00CB538D"/>
    <w:rsid w:val="00E63784"/>
    <w:rsid w:val="00E70731"/>
    <w:rsid w:val="00F173B6"/>
    <w:rsid w:val="00F35808"/>
    <w:rsid w:val="00F5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57">
    <w:name w:val="xl57"/>
    <w:basedOn w:val="a"/>
    <w:rsid w:val="00B5183D"/>
    <w:pPr>
      <w:spacing w:before="100" w:beforeAutospacing="1" w:after="100" w:afterAutospacing="1"/>
      <w:jc w:val="center"/>
      <w:textAlignment w:val="center"/>
    </w:pPr>
    <w:rPr>
      <w:rFonts w:ascii="Arial" w:hAnsi="Arial"/>
      <w:b/>
      <w:bCs/>
      <w:sz w:val="24"/>
      <w:szCs w:val="24"/>
    </w:rPr>
  </w:style>
  <w:style w:type="paragraph" w:customStyle="1" w:styleId="1">
    <w:name w:val="ТестЗаг1"/>
    <w:basedOn w:val="a"/>
    <w:autoRedefine/>
    <w:rsid w:val="00B5183D"/>
    <w:pPr>
      <w:keepNext/>
      <w:keepLines/>
      <w:spacing w:before="120" w:after="120"/>
    </w:pPr>
    <w:rPr>
      <w:b/>
      <w:sz w:val="24"/>
      <w:lang w:val="en-US"/>
    </w:rPr>
  </w:style>
  <w:style w:type="paragraph" w:styleId="a3">
    <w:name w:val="Balloon Text"/>
    <w:basedOn w:val="a"/>
    <w:link w:val="a4"/>
    <w:uiPriority w:val="99"/>
    <w:semiHidden/>
    <w:unhideWhenUsed/>
    <w:rsid w:val="00CB538D"/>
    <w:rPr>
      <w:rFonts w:ascii="Tahoma" w:hAnsi="Tahoma" w:cs="Tahoma"/>
      <w:sz w:val="16"/>
      <w:szCs w:val="16"/>
    </w:rPr>
  </w:style>
  <w:style w:type="character" w:customStyle="1" w:styleId="a4">
    <w:name w:val="Текст выноски Знак"/>
    <w:basedOn w:val="a0"/>
    <w:link w:val="a3"/>
    <w:uiPriority w:val="99"/>
    <w:semiHidden/>
    <w:rsid w:val="00CB538D"/>
    <w:rPr>
      <w:rFonts w:ascii="Tahoma" w:eastAsia="Times New Roman" w:hAnsi="Tahoma" w:cs="Tahoma"/>
      <w:sz w:val="16"/>
      <w:szCs w:val="16"/>
      <w:lang w:eastAsia="ru-RU"/>
    </w:rPr>
  </w:style>
  <w:style w:type="table" w:customStyle="1" w:styleId="10">
    <w:name w:val="Сетка таблицы1"/>
    <w:basedOn w:val="a1"/>
    <w:next w:val="a5"/>
    <w:uiPriority w:val="59"/>
    <w:rsid w:val="00F1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1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57">
    <w:name w:val="xl57"/>
    <w:basedOn w:val="a"/>
    <w:rsid w:val="00B5183D"/>
    <w:pPr>
      <w:spacing w:before="100" w:beforeAutospacing="1" w:after="100" w:afterAutospacing="1"/>
      <w:jc w:val="center"/>
      <w:textAlignment w:val="center"/>
    </w:pPr>
    <w:rPr>
      <w:rFonts w:ascii="Arial" w:hAnsi="Arial"/>
      <w:b/>
      <w:bCs/>
      <w:sz w:val="24"/>
      <w:szCs w:val="24"/>
    </w:rPr>
  </w:style>
  <w:style w:type="paragraph" w:customStyle="1" w:styleId="1">
    <w:name w:val="ТестЗаг1"/>
    <w:basedOn w:val="a"/>
    <w:autoRedefine/>
    <w:rsid w:val="00B5183D"/>
    <w:pPr>
      <w:keepNext/>
      <w:keepLines/>
      <w:spacing w:before="120" w:after="120"/>
    </w:pPr>
    <w:rPr>
      <w:b/>
      <w:sz w:val="24"/>
      <w:lang w:val="en-US"/>
    </w:rPr>
  </w:style>
  <w:style w:type="paragraph" w:styleId="a3">
    <w:name w:val="Balloon Text"/>
    <w:basedOn w:val="a"/>
    <w:link w:val="a4"/>
    <w:uiPriority w:val="99"/>
    <w:semiHidden/>
    <w:unhideWhenUsed/>
    <w:rsid w:val="00CB538D"/>
    <w:rPr>
      <w:rFonts w:ascii="Tahoma" w:hAnsi="Tahoma" w:cs="Tahoma"/>
      <w:sz w:val="16"/>
      <w:szCs w:val="16"/>
    </w:rPr>
  </w:style>
  <w:style w:type="character" w:customStyle="1" w:styleId="a4">
    <w:name w:val="Текст выноски Знак"/>
    <w:basedOn w:val="a0"/>
    <w:link w:val="a3"/>
    <w:uiPriority w:val="99"/>
    <w:semiHidden/>
    <w:rsid w:val="00CB538D"/>
    <w:rPr>
      <w:rFonts w:ascii="Tahoma" w:eastAsia="Times New Roman" w:hAnsi="Tahoma" w:cs="Tahoma"/>
      <w:sz w:val="16"/>
      <w:szCs w:val="16"/>
      <w:lang w:eastAsia="ru-RU"/>
    </w:rPr>
  </w:style>
  <w:style w:type="table" w:customStyle="1" w:styleId="10">
    <w:name w:val="Сетка таблицы1"/>
    <w:basedOn w:val="a1"/>
    <w:next w:val="a5"/>
    <w:uiPriority w:val="59"/>
    <w:rsid w:val="00F1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1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473">
      <w:bodyDiv w:val="1"/>
      <w:marLeft w:val="0"/>
      <w:marRight w:val="0"/>
      <w:marTop w:val="0"/>
      <w:marBottom w:val="0"/>
      <w:divBdr>
        <w:top w:val="none" w:sz="0" w:space="0" w:color="auto"/>
        <w:left w:val="none" w:sz="0" w:space="0" w:color="auto"/>
        <w:bottom w:val="none" w:sz="0" w:space="0" w:color="auto"/>
        <w:right w:val="none" w:sz="0" w:space="0" w:color="auto"/>
      </w:divBdr>
    </w:div>
    <w:div w:id="15247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B0BA52D965FA0F060201B5B314D25B5E4D9861C7B1BF916D85D9E1473C492DECD8452E3F24B233482D7C1k6NAI" TargetMode="External"/><Relationship Id="rId13" Type="http://schemas.openxmlformats.org/officeDocument/2006/relationships/hyperlink" Target="consultantplus://offline/ref=567DB08B3DDE0C889E7FE2FA8EFF7B115E1C620D36D702A47FB8C1d8PC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67DB08B3DDE0C889E7FE2FA8EFF7B115E1C620D36D702A47FB8C1d8P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AB0BA52D965FA0F060201B5B314D25B5E4D9861C7B1BF916D85D9E1473C492DECD8452E3F24B233482D7C3k6N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2AB0BA52D965FA0F060201B5B314D25B5E4D9861C7B1BF916D85D9E1473C492DECD8452E3F24B233482D7C1k6NAI" TargetMode="External"/><Relationship Id="rId4" Type="http://schemas.microsoft.com/office/2007/relationships/stylesWithEffects" Target="stylesWithEffects.xml"/><Relationship Id="rId9" Type="http://schemas.openxmlformats.org/officeDocument/2006/relationships/hyperlink" Target="consultantplus://offline/ref=82AB0BA52D965FA0F060201B5B314D25B5E4D9861C7B1BF916D85D9E1473C492DECD8452E3F24B233482D7C3k6N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00FA-AE94-446C-8582-25AC0DE7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6</cp:revision>
  <dcterms:created xsi:type="dcterms:W3CDTF">2021-01-13T07:31:00Z</dcterms:created>
  <dcterms:modified xsi:type="dcterms:W3CDTF">2021-01-13T09:26:00Z</dcterms:modified>
</cp:coreProperties>
</file>