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FC" w:rsidRPr="008B2001" w:rsidRDefault="008437FC" w:rsidP="008437FC">
      <w:pPr>
        <w:jc w:val="center"/>
        <w:rPr>
          <w:b/>
          <w:bCs/>
          <w:sz w:val="24"/>
          <w:szCs w:val="24"/>
        </w:rPr>
      </w:pPr>
      <w:r w:rsidRPr="008B2001">
        <w:rPr>
          <w:b/>
          <w:bCs/>
          <w:sz w:val="24"/>
          <w:szCs w:val="24"/>
        </w:rPr>
        <w:t>СОВЕТ ДЕПУТАТОВ</w:t>
      </w:r>
    </w:p>
    <w:p w:rsidR="008437FC" w:rsidRPr="008B2001" w:rsidRDefault="008437FC" w:rsidP="008437FC">
      <w:pPr>
        <w:jc w:val="center"/>
        <w:rPr>
          <w:b/>
          <w:bCs/>
          <w:sz w:val="24"/>
          <w:szCs w:val="24"/>
        </w:rPr>
      </w:pPr>
      <w:r w:rsidRPr="008B2001">
        <w:rPr>
          <w:b/>
          <w:bCs/>
          <w:sz w:val="24"/>
          <w:szCs w:val="24"/>
        </w:rPr>
        <w:t>МУНИЦИПАЛЬНОГО ОБРАЗОВАНИЯ</w:t>
      </w:r>
    </w:p>
    <w:p w:rsidR="008437FC" w:rsidRPr="008B2001" w:rsidRDefault="008437FC" w:rsidP="008437FC">
      <w:pPr>
        <w:jc w:val="center"/>
        <w:rPr>
          <w:b/>
          <w:bCs/>
          <w:sz w:val="24"/>
          <w:szCs w:val="24"/>
        </w:rPr>
      </w:pPr>
      <w:r w:rsidRPr="008B2001">
        <w:rPr>
          <w:b/>
          <w:bCs/>
          <w:sz w:val="24"/>
          <w:szCs w:val="24"/>
        </w:rPr>
        <w:t>ПРИОЗЕРСКИЙ МУНИЦИПАЛЬНЫЙ РАЙОН</w:t>
      </w:r>
    </w:p>
    <w:p w:rsidR="008437FC" w:rsidRPr="008B2001" w:rsidRDefault="008437FC" w:rsidP="008437FC">
      <w:pPr>
        <w:jc w:val="center"/>
        <w:rPr>
          <w:b/>
          <w:bCs/>
          <w:sz w:val="24"/>
          <w:szCs w:val="24"/>
        </w:rPr>
      </w:pPr>
      <w:r w:rsidRPr="008B2001">
        <w:rPr>
          <w:b/>
          <w:bCs/>
          <w:sz w:val="24"/>
          <w:szCs w:val="24"/>
        </w:rPr>
        <w:t>ЛЕНИНГРАДСКОЙ ОБЛАСТИ</w:t>
      </w:r>
    </w:p>
    <w:p w:rsidR="008437FC" w:rsidRPr="008B2001" w:rsidRDefault="008437FC" w:rsidP="008B2001">
      <w:pPr>
        <w:jc w:val="center"/>
        <w:rPr>
          <w:sz w:val="24"/>
          <w:szCs w:val="24"/>
        </w:rPr>
      </w:pPr>
    </w:p>
    <w:p w:rsidR="008B2001" w:rsidRPr="008B2001" w:rsidRDefault="008437FC" w:rsidP="008B2001">
      <w:pPr>
        <w:jc w:val="center"/>
        <w:rPr>
          <w:b/>
          <w:bCs/>
          <w:sz w:val="24"/>
          <w:szCs w:val="24"/>
        </w:rPr>
      </w:pPr>
      <w:r w:rsidRPr="008B2001">
        <w:rPr>
          <w:b/>
          <w:bCs/>
          <w:sz w:val="24"/>
          <w:szCs w:val="24"/>
        </w:rPr>
        <w:t>РЕШЕНИЕ</w:t>
      </w:r>
    </w:p>
    <w:p w:rsidR="008437FC" w:rsidRPr="008B2001" w:rsidRDefault="008437FC" w:rsidP="00221BF6">
      <w:pPr>
        <w:jc w:val="center"/>
        <w:rPr>
          <w:b/>
          <w:bCs/>
          <w:sz w:val="24"/>
          <w:szCs w:val="24"/>
        </w:rPr>
      </w:pPr>
    </w:p>
    <w:p w:rsidR="008437FC" w:rsidRPr="00221BF6" w:rsidRDefault="008437FC" w:rsidP="008437FC">
      <w:pPr>
        <w:shd w:val="clear" w:color="auto" w:fill="FFFFFF"/>
        <w:rPr>
          <w:bCs/>
          <w:spacing w:val="-10"/>
          <w:sz w:val="24"/>
          <w:szCs w:val="24"/>
        </w:rPr>
      </w:pPr>
      <w:r w:rsidRPr="008B2001">
        <w:rPr>
          <w:sz w:val="24"/>
          <w:szCs w:val="24"/>
        </w:rPr>
        <w:t xml:space="preserve">от </w:t>
      </w:r>
      <w:r w:rsidR="00221BF6">
        <w:rPr>
          <w:sz w:val="24"/>
          <w:szCs w:val="24"/>
        </w:rPr>
        <w:t>15 февраля 2022 года № 157</w:t>
      </w:r>
    </w:p>
    <w:p w:rsidR="008437FC" w:rsidRPr="008B2001" w:rsidRDefault="008437FC" w:rsidP="008437FC">
      <w:pPr>
        <w:shd w:val="clear" w:color="auto" w:fill="FFFFFF"/>
        <w:ind w:firstLine="709"/>
        <w:rPr>
          <w:bCs/>
          <w:spacing w:val="-1"/>
          <w:sz w:val="24"/>
          <w:szCs w:val="24"/>
        </w:rPr>
      </w:pPr>
      <w:r w:rsidRPr="008B20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145415</wp:posOffset>
                </wp:positionV>
                <wp:extent cx="2844000" cy="86106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7FC" w:rsidRPr="008B2001" w:rsidRDefault="008437FC" w:rsidP="00221BF6">
                            <w:pPr>
                              <w:shd w:val="clear" w:color="auto" w:fill="FFFFFF"/>
                              <w:tabs>
                                <w:tab w:val="left" w:pos="0"/>
                                <w:tab w:val="left" w:pos="142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B2001">
                              <w:rPr>
                                <w:sz w:val="24"/>
                                <w:szCs w:val="24"/>
                              </w:rPr>
                              <w:t xml:space="preserve">О переименовании </w:t>
                            </w:r>
                            <w:r w:rsidR="005B1840" w:rsidRPr="008B2001"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Pr="008B2001">
                              <w:rPr>
                                <w:sz w:val="24"/>
                                <w:szCs w:val="24"/>
                              </w:rPr>
                              <w:t>онтрольно-счетного органа муниципального образования Приозерский муниципаль</w:t>
                            </w:r>
                            <w:r w:rsidR="00221BF6">
                              <w:rPr>
                                <w:sz w:val="24"/>
                                <w:szCs w:val="24"/>
                              </w:rPr>
                              <w:t>ный район Ленинградской области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85pt;margin-top:11.45pt;width:223.9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" filled="f" stroked="f">
                <v:textbox>
                  <w:txbxContent>
                    <w:p w:rsidR="008437FC" w:rsidRPr="008B2001" w:rsidRDefault="008437FC" w:rsidP="00221BF6">
                      <w:pPr>
                        <w:shd w:val="clear" w:color="auto" w:fill="FFFFFF"/>
                        <w:tabs>
                          <w:tab w:val="left" w:pos="0"/>
                          <w:tab w:val="left" w:pos="142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8B2001">
                        <w:rPr>
                          <w:sz w:val="24"/>
                          <w:szCs w:val="24"/>
                        </w:rPr>
                        <w:t xml:space="preserve">О переименовании </w:t>
                      </w:r>
                      <w:r w:rsidR="005B1840" w:rsidRPr="008B2001">
                        <w:rPr>
                          <w:sz w:val="24"/>
                          <w:szCs w:val="24"/>
                        </w:rPr>
                        <w:t>К</w:t>
                      </w:r>
                      <w:r w:rsidRPr="008B2001">
                        <w:rPr>
                          <w:sz w:val="24"/>
                          <w:szCs w:val="24"/>
                        </w:rPr>
                        <w:t>онтрольно-счетного органа муниципального образования Приозерский муниципаль</w:t>
                      </w:r>
                      <w:r w:rsidR="00221BF6">
                        <w:rPr>
                          <w:sz w:val="24"/>
                          <w:szCs w:val="24"/>
                        </w:rPr>
                        <w:t>ный район Ленинградской области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37FC" w:rsidRPr="008B2001" w:rsidRDefault="008437FC" w:rsidP="008437FC">
      <w:pPr>
        <w:shd w:val="clear" w:color="auto" w:fill="FFFFFF"/>
        <w:ind w:firstLine="709"/>
        <w:rPr>
          <w:bCs/>
          <w:spacing w:val="-1"/>
          <w:sz w:val="24"/>
          <w:szCs w:val="24"/>
        </w:rPr>
      </w:pPr>
    </w:p>
    <w:p w:rsidR="008437FC" w:rsidRPr="008B2001" w:rsidRDefault="008437FC" w:rsidP="008437FC">
      <w:pPr>
        <w:shd w:val="clear" w:color="auto" w:fill="FFFFFF"/>
        <w:ind w:firstLine="709"/>
        <w:rPr>
          <w:bCs/>
          <w:spacing w:val="-2"/>
          <w:sz w:val="24"/>
          <w:szCs w:val="24"/>
        </w:rPr>
      </w:pPr>
    </w:p>
    <w:p w:rsidR="008437FC" w:rsidRPr="008B2001" w:rsidRDefault="008437FC" w:rsidP="008437FC">
      <w:pPr>
        <w:shd w:val="clear" w:color="auto" w:fill="FFFFFF"/>
        <w:ind w:firstLine="709"/>
        <w:rPr>
          <w:bCs/>
          <w:spacing w:val="-2"/>
          <w:sz w:val="24"/>
          <w:szCs w:val="24"/>
        </w:rPr>
      </w:pPr>
    </w:p>
    <w:p w:rsidR="008437FC" w:rsidRPr="008B2001" w:rsidRDefault="008437FC" w:rsidP="008437FC">
      <w:pPr>
        <w:shd w:val="clear" w:color="auto" w:fill="FFFFFF"/>
        <w:ind w:firstLine="709"/>
        <w:rPr>
          <w:bCs/>
          <w:spacing w:val="-2"/>
          <w:sz w:val="24"/>
          <w:szCs w:val="24"/>
        </w:rPr>
      </w:pPr>
    </w:p>
    <w:p w:rsidR="008437FC" w:rsidRPr="008B2001" w:rsidRDefault="008437FC" w:rsidP="008B2001">
      <w:pPr>
        <w:jc w:val="both"/>
        <w:rPr>
          <w:sz w:val="24"/>
          <w:szCs w:val="24"/>
        </w:rPr>
      </w:pPr>
    </w:p>
    <w:p w:rsidR="008B2001" w:rsidRDefault="008B2001" w:rsidP="008B2001">
      <w:pPr>
        <w:ind w:firstLine="709"/>
        <w:jc w:val="both"/>
        <w:rPr>
          <w:sz w:val="24"/>
          <w:szCs w:val="24"/>
        </w:rPr>
      </w:pPr>
    </w:p>
    <w:p w:rsidR="008437FC" w:rsidRPr="008B2001" w:rsidRDefault="00DC503C" w:rsidP="008B2001">
      <w:pPr>
        <w:ind w:firstLine="709"/>
        <w:jc w:val="both"/>
        <w:rPr>
          <w:sz w:val="24"/>
          <w:szCs w:val="24"/>
        </w:rPr>
      </w:pPr>
      <w:r w:rsidRPr="008B2001">
        <w:rPr>
          <w:sz w:val="24"/>
          <w:szCs w:val="24"/>
        </w:rPr>
        <w:t xml:space="preserve">В </w:t>
      </w:r>
      <w:r w:rsidR="008437FC" w:rsidRPr="008B2001">
        <w:rPr>
          <w:sz w:val="24"/>
          <w:szCs w:val="24"/>
        </w:rPr>
        <w:t xml:space="preserve">соответствии с Гражданским кодексом,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E103A" w:rsidRPr="008B2001">
        <w:rPr>
          <w:sz w:val="24"/>
          <w:szCs w:val="24"/>
        </w:rPr>
        <w:t xml:space="preserve">Бюджетным кодексом Российской Федерации, </w:t>
      </w:r>
      <w:r w:rsidR="008437FC" w:rsidRPr="008B2001">
        <w:rPr>
          <w:sz w:val="24"/>
          <w:szCs w:val="24"/>
        </w:rPr>
        <w:t>Уставом Приозерского муниципального района Ленинградской области, Совет депутатов муниципального образования Приозерский муниципальный район Ленинградской области РЕШИЛ:</w:t>
      </w:r>
    </w:p>
    <w:p w:rsidR="008437FC" w:rsidRPr="008B2001" w:rsidRDefault="008437FC" w:rsidP="008B200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B2001">
        <w:rPr>
          <w:sz w:val="24"/>
          <w:szCs w:val="24"/>
        </w:rPr>
        <w:t xml:space="preserve">Переименовать юридическое лицо </w:t>
      </w:r>
      <w:r w:rsidR="00D57DBF" w:rsidRPr="008B2001">
        <w:rPr>
          <w:sz w:val="24"/>
          <w:szCs w:val="24"/>
        </w:rPr>
        <w:t>К</w:t>
      </w:r>
      <w:r w:rsidRPr="008B2001">
        <w:rPr>
          <w:sz w:val="24"/>
          <w:szCs w:val="24"/>
        </w:rPr>
        <w:t xml:space="preserve">онтрольно-счетный орган муниципального образования Приозерский муниципальный район Ленинградской области в </w:t>
      </w:r>
      <w:r w:rsidR="00D57DBF" w:rsidRPr="008B2001">
        <w:rPr>
          <w:sz w:val="24"/>
          <w:szCs w:val="24"/>
        </w:rPr>
        <w:t>К</w:t>
      </w:r>
      <w:r w:rsidRPr="008B2001">
        <w:rPr>
          <w:sz w:val="24"/>
          <w:szCs w:val="24"/>
        </w:rPr>
        <w:t>онтрольно-счетный орган Приозерского муниципально</w:t>
      </w:r>
      <w:r w:rsidR="008B2001">
        <w:rPr>
          <w:sz w:val="24"/>
          <w:szCs w:val="24"/>
        </w:rPr>
        <w:t>го района Ленинградской области</w:t>
      </w:r>
      <w:r w:rsidRPr="008B2001">
        <w:rPr>
          <w:sz w:val="24"/>
          <w:szCs w:val="24"/>
        </w:rPr>
        <w:t>.</w:t>
      </w:r>
    </w:p>
    <w:p w:rsidR="008437FC" w:rsidRPr="008B2001" w:rsidRDefault="008437FC" w:rsidP="008B200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B2001">
        <w:rPr>
          <w:sz w:val="24"/>
          <w:szCs w:val="24"/>
        </w:rPr>
        <w:t>Установить:</w:t>
      </w:r>
    </w:p>
    <w:p w:rsidR="008437FC" w:rsidRPr="008B2001" w:rsidRDefault="00AE7F7B" w:rsidP="008B20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B2001">
        <w:rPr>
          <w:sz w:val="24"/>
          <w:szCs w:val="24"/>
        </w:rPr>
        <w:t xml:space="preserve">- </w:t>
      </w:r>
      <w:r w:rsidR="008437FC" w:rsidRPr="008B2001">
        <w:rPr>
          <w:sz w:val="24"/>
          <w:szCs w:val="24"/>
        </w:rPr>
        <w:t>полное наименование юридического лица – Контрольно-счетный орган Приозерского муниципального района Ленинградской области;</w:t>
      </w:r>
    </w:p>
    <w:p w:rsidR="008437FC" w:rsidRPr="008B2001" w:rsidRDefault="008437FC" w:rsidP="008B20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B2001">
        <w:rPr>
          <w:sz w:val="24"/>
          <w:szCs w:val="24"/>
        </w:rPr>
        <w:t>- сокращенное наименование юридического лица –</w:t>
      </w:r>
      <w:r w:rsidR="00AE7F7B" w:rsidRPr="008B2001">
        <w:rPr>
          <w:sz w:val="24"/>
          <w:szCs w:val="24"/>
        </w:rPr>
        <w:t xml:space="preserve"> </w:t>
      </w:r>
      <w:r w:rsidRPr="008B2001">
        <w:rPr>
          <w:sz w:val="24"/>
          <w:szCs w:val="24"/>
        </w:rPr>
        <w:t>Контрольно-счетный орган Приозерского муниципального района;</w:t>
      </w:r>
    </w:p>
    <w:p w:rsidR="008437FC" w:rsidRPr="008B2001" w:rsidRDefault="008437FC" w:rsidP="008B20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B2001">
        <w:rPr>
          <w:sz w:val="24"/>
          <w:szCs w:val="24"/>
        </w:rPr>
        <w:t xml:space="preserve">- юридический адрес: </w:t>
      </w:r>
      <w:r w:rsidR="00D57DBF" w:rsidRPr="008B2001">
        <w:rPr>
          <w:sz w:val="24"/>
          <w:szCs w:val="24"/>
        </w:rPr>
        <w:t xml:space="preserve">Российская Федерация, </w:t>
      </w:r>
      <w:r w:rsidRPr="008B2001">
        <w:rPr>
          <w:sz w:val="24"/>
          <w:szCs w:val="24"/>
        </w:rPr>
        <w:t>Ленинградская область,</w:t>
      </w:r>
      <w:r w:rsidR="00D57DBF" w:rsidRPr="008B2001">
        <w:rPr>
          <w:sz w:val="24"/>
          <w:szCs w:val="24"/>
        </w:rPr>
        <w:t xml:space="preserve"> Приозерский муниципальный район, Приозерское городское поселение, </w:t>
      </w:r>
      <w:r w:rsidRPr="008B2001">
        <w:rPr>
          <w:sz w:val="24"/>
          <w:szCs w:val="24"/>
        </w:rPr>
        <w:t>г. Приозерск, ул.</w:t>
      </w:r>
      <w:r w:rsidR="00D57DBF" w:rsidRPr="008B2001">
        <w:rPr>
          <w:sz w:val="24"/>
          <w:szCs w:val="24"/>
        </w:rPr>
        <w:t xml:space="preserve"> </w:t>
      </w:r>
      <w:r w:rsidRPr="008B2001">
        <w:rPr>
          <w:sz w:val="24"/>
          <w:szCs w:val="24"/>
        </w:rPr>
        <w:t>Исполкомовская</w:t>
      </w:r>
      <w:r w:rsidR="008B2001">
        <w:rPr>
          <w:sz w:val="24"/>
          <w:szCs w:val="24"/>
        </w:rPr>
        <w:t>,</w:t>
      </w:r>
      <w:r w:rsidRPr="008B2001">
        <w:rPr>
          <w:sz w:val="24"/>
          <w:szCs w:val="24"/>
        </w:rPr>
        <w:t xml:space="preserve"> д.</w:t>
      </w:r>
      <w:r w:rsidR="008B2001">
        <w:rPr>
          <w:sz w:val="24"/>
          <w:szCs w:val="24"/>
        </w:rPr>
        <w:t xml:space="preserve"> 6</w:t>
      </w:r>
      <w:r w:rsidRPr="008B2001">
        <w:rPr>
          <w:sz w:val="24"/>
          <w:szCs w:val="24"/>
        </w:rPr>
        <w:t>.</w:t>
      </w:r>
    </w:p>
    <w:p w:rsidR="00611632" w:rsidRPr="008B2001" w:rsidRDefault="00D57DBF" w:rsidP="008B200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B2001">
        <w:rPr>
          <w:sz w:val="24"/>
          <w:szCs w:val="24"/>
        </w:rPr>
        <w:t>Председателю К</w:t>
      </w:r>
      <w:r w:rsidR="008437FC" w:rsidRPr="008B2001">
        <w:rPr>
          <w:sz w:val="24"/>
          <w:szCs w:val="24"/>
        </w:rPr>
        <w:t>онтрольно-счетного органа</w:t>
      </w:r>
      <w:r w:rsidR="0078279B" w:rsidRPr="008B2001">
        <w:rPr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="008437FC" w:rsidRPr="008B2001">
        <w:rPr>
          <w:sz w:val="24"/>
          <w:szCs w:val="24"/>
        </w:rPr>
        <w:t>Губановой Е.</w:t>
      </w:r>
      <w:r w:rsidR="008B2001">
        <w:rPr>
          <w:sz w:val="24"/>
          <w:szCs w:val="24"/>
        </w:rPr>
        <w:t xml:space="preserve"> </w:t>
      </w:r>
      <w:r w:rsidR="008437FC" w:rsidRPr="008B2001">
        <w:rPr>
          <w:sz w:val="24"/>
          <w:szCs w:val="24"/>
        </w:rPr>
        <w:t xml:space="preserve">В. осуществить организационно-юридические действия, связанные с государственной регистрацией переименования </w:t>
      </w:r>
      <w:r w:rsidRPr="008B2001">
        <w:rPr>
          <w:sz w:val="24"/>
          <w:szCs w:val="24"/>
        </w:rPr>
        <w:t>К</w:t>
      </w:r>
      <w:r w:rsidR="008437FC" w:rsidRPr="008B2001">
        <w:rPr>
          <w:sz w:val="24"/>
          <w:szCs w:val="24"/>
        </w:rPr>
        <w:t>онтрольно-счетного органа муниципального образования Приозерский муниципальный район Ленинградской области, в установленном законодательством Российской Федерации порядке.</w:t>
      </w:r>
    </w:p>
    <w:p w:rsidR="008437FC" w:rsidRPr="008B2001" w:rsidRDefault="00611632" w:rsidP="008B200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B2001">
        <w:rPr>
          <w:color w:val="00000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8B2001" w:rsidRPr="008B2001" w:rsidRDefault="008B2001" w:rsidP="008B200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45F57" w:rsidRPr="008B2001" w:rsidRDefault="008437FC" w:rsidP="008B2001">
      <w:pPr>
        <w:ind w:firstLine="709"/>
        <w:jc w:val="both"/>
        <w:rPr>
          <w:sz w:val="24"/>
          <w:szCs w:val="24"/>
        </w:rPr>
      </w:pPr>
      <w:r w:rsidRPr="008B2001">
        <w:rPr>
          <w:sz w:val="24"/>
          <w:szCs w:val="24"/>
        </w:rPr>
        <w:t xml:space="preserve">Глава </w:t>
      </w:r>
      <w:r w:rsidR="00C45F57" w:rsidRPr="008B2001">
        <w:rPr>
          <w:sz w:val="24"/>
          <w:szCs w:val="24"/>
        </w:rPr>
        <w:t>муниципального образования</w:t>
      </w:r>
    </w:p>
    <w:p w:rsidR="008437FC" w:rsidRPr="008B2001" w:rsidRDefault="00C45F57" w:rsidP="008B2001">
      <w:pPr>
        <w:ind w:firstLine="709"/>
        <w:jc w:val="both"/>
        <w:rPr>
          <w:sz w:val="24"/>
          <w:szCs w:val="24"/>
        </w:rPr>
      </w:pPr>
      <w:r w:rsidRPr="008B2001">
        <w:rPr>
          <w:sz w:val="24"/>
          <w:szCs w:val="24"/>
        </w:rPr>
        <w:t>Приозерский муниципальный район</w:t>
      </w:r>
    </w:p>
    <w:p w:rsidR="008437FC" w:rsidRPr="008B2001" w:rsidRDefault="008437FC" w:rsidP="008B2001">
      <w:pPr>
        <w:ind w:firstLine="709"/>
        <w:jc w:val="both"/>
        <w:rPr>
          <w:sz w:val="24"/>
          <w:szCs w:val="24"/>
        </w:rPr>
      </w:pPr>
      <w:r w:rsidRPr="008B2001">
        <w:rPr>
          <w:sz w:val="24"/>
          <w:szCs w:val="24"/>
        </w:rPr>
        <w:t xml:space="preserve">Ленинградской области                                   </w:t>
      </w:r>
      <w:r w:rsidR="003F3EF8">
        <w:rPr>
          <w:sz w:val="24"/>
          <w:szCs w:val="24"/>
        </w:rPr>
        <w:t xml:space="preserve">                          </w:t>
      </w:r>
      <w:r w:rsidR="00C45F57" w:rsidRPr="008B2001">
        <w:rPr>
          <w:sz w:val="24"/>
          <w:szCs w:val="24"/>
        </w:rPr>
        <w:t xml:space="preserve">      </w:t>
      </w:r>
      <w:r w:rsidRPr="008B2001">
        <w:rPr>
          <w:i/>
          <w:sz w:val="24"/>
          <w:szCs w:val="24"/>
        </w:rPr>
        <w:t xml:space="preserve"> </w:t>
      </w:r>
      <w:r w:rsidRPr="008B2001">
        <w:rPr>
          <w:sz w:val="24"/>
          <w:szCs w:val="24"/>
        </w:rPr>
        <w:t>Мыльников В. Ю.</w:t>
      </w:r>
    </w:p>
    <w:p w:rsidR="007E103A" w:rsidRPr="008B2001" w:rsidRDefault="007E103A" w:rsidP="008B2001">
      <w:pPr>
        <w:ind w:firstLine="709"/>
        <w:jc w:val="both"/>
        <w:rPr>
          <w:sz w:val="24"/>
          <w:szCs w:val="24"/>
        </w:rPr>
      </w:pPr>
    </w:p>
    <w:p w:rsidR="008B2001" w:rsidRDefault="008B2001" w:rsidP="008437FC">
      <w:pPr>
        <w:jc w:val="both"/>
        <w:rPr>
          <w:sz w:val="24"/>
          <w:szCs w:val="24"/>
        </w:rPr>
      </w:pPr>
    </w:p>
    <w:p w:rsidR="008B2001" w:rsidRDefault="008B2001" w:rsidP="008437FC">
      <w:pPr>
        <w:jc w:val="both"/>
        <w:rPr>
          <w:sz w:val="24"/>
          <w:szCs w:val="24"/>
        </w:rPr>
      </w:pPr>
    </w:p>
    <w:p w:rsidR="008B2001" w:rsidRPr="008B2001" w:rsidRDefault="008B2001" w:rsidP="008437FC">
      <w:pPr>
        <w:jc w:val="both"/>
        <w:rPr>
          <w:sz w:val="24"/>
          <w:szCs w:val="24"/>
        </w:rPr>
      </w:pPr>
    </w:p>
    <w:p w:rsidR="008437FC" w:rsidRPr="008B2001" w:rsidRDefault="008B2001" w:rsidP="008437FC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8437FC" w:rsidRPr="008B2001" w:rsidRDefault="008437FC" w:rsidP="008437FC">
      <w:pPr>
        <w:jc w:val="both"/>
        <w:rPr>
          <w:sz w:val="24"/>
          <w:szCs w:val="24"/>
        </w:rPr>
      </w:pPr>
      <w:r w:rsidRPr="008B2001">
        <w:rPr>
          <w:sz w:val="24"/>
          <w:szCs w:val="24"/>
        </w:rPr>
        <w:t>Петрюк О. Г.</w:t>
      </w:r>
    </w:p>
    <w:p w:rsidR="008437FC" w:rsidRDefault="008437FC" w:rsidP="008437FC">
      <w:pPr>
        <w:jc w:val="both"/>
        <w:rPr>
          <w:sz w:val="24"/>
          <w:szCs w:val="24"/>
        </w:rPr>
      </w:pPr>
      <w:r w:rsidRPr="008B2001">
        <w:rPr>
          <w:sz w:val="24"/>
          <w:szCs w:val="24"/>
        </w:rPr>
        <w:t>Михалева И. Н.</w:t>
      </w:r>
    </w:p>
    <w:p w:rsidR="008B2001" w:rsidRPr="008B2001" w:rsidRDefault="008B2001" w:rsidP="008437FC">
      <w:pPr>
        <w:jc w:val="both"/>
        <w:rPr>
          <w:sz w:val="24"/>
          <w:szCs w:val="24"/>
        </w:rPr>
      </w:pPr>
    </w:p>
    <w:p w:rsidR="008437FC" w:rsidRDefault="008437FC" w:rsidP="008437FC">
      <w:pPr>
        <w:jc w:val="both"/>
        <w:rPr>
          <w:sz w:val="24"/>
          <w:szCs w:val="24"/>
        </w:rPr>
      </w:pPr>
      <w:r w:rsidRPr="008B2001">
        <w:rPr>
          <w:sz w:val="24"/>
          <w:szCs w:val="24"/>
        </w:rPr>
        <w:t>Исп. Губанова Е. В., т. 88137937874</w:t>
      </w:r>
    </w:p>
    <w:p w:rsidR="008B2001" w:rsidRPr="008B2001" w:rsidRDefault="008B2001" w:rsidP="008437FC">
      <w:pPr>
        <w:jc w:val="both"/>
        <w:rPr>
          <w:sz w:val="24"/>
          <w:szCs w:val="24"/>
        </w:rPr>
      </w:pPr>
    </w:p>
    <w:p w:rsidR="00157522" w:rsidRPr="008B2001" w:rsidRDefault="008437FC" w:rsidP="008B2001">
      <w:pPr>
        <w:jc w:val="both"/>
        <w:rPr>
          <w:sz w:val="24"/>
          <w:szCs w:val="24"/>
        </w:rPr>
      </w:pPr>
      <w:r w:rsidRPr="008B2001">
        <w:rPr>
          <w:sz w:val="24"/>
          <w:szCs w:val="24"/>
        </w:rPr>
        <w:t>Разос</w:t>
      </w:r>
      <w:r w:rsidR="008B2001">
        <w:rPr>
          <w:sz w:val="24"/>
          <w:szCs w:val="24"/>
        </w:rPr>
        <w:t>лано: дело-3, ксо-1, редакция-1</w:t>
      </w:r>
    </w:p>
    <w:sectPr w:rsidR="00157522" w:rsidRPr="008B2001" w:rsidSect="008B20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1D26"/>
    <w:multiLevelType w:val="hybridMultilevel"/>
    <w:tmpl w:val="35CC60EC"/>
    <w:lvl w:ilvl="0" w:tplc="6B2AA0B2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71A63"/>
    <w:multiLevelType w:val="hybridMultilevel"/>
    <w:tmpl w:val="180AAF80"/>
    <w:lvl w:ilvl="0" w:tplc="47A4DD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AF"/>
    <w:rsid w:val="00157522"/>
    <w:rsid w:val="00221BF6"/>
    <w:rsid w:val="002F2353"/>
    <w:rsid w:val="003F3EF8"/>
    <w:rsid w:val="005B1840"/>
    <w:rsid w:val="00611632"/>
    <w:rsid w:val="0078279B"/>
    <w:rsid w:val="007E103A"/>
    <w:rsid w:val="008437FC"/>
    <w:rsid w:val="008B2001"/>
    <w:rsid w:val="00AE7F7B"/>
    <w:rsid w:val="00C45F57"/>
    <w:rsid w:val="00D57DBF"/>
    <w:rsid w:val="00DC503C"/>
    <w:rsid w:val="00EA45F9"/>
    <w:rsid w:val="00E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D4E07-9A4E-4FAD-9060-971DEAF0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2022-01-26T07:21:00Z</cp:lastPrinted>
  <dcterms:created xsi:type="dcterms:W3CDTF">2022-01-26T09:32:00Z</dcterms:created>
  <dcterms:modified xsi:type="dcterms:W3CDTF">2022-02-14T10:04:00Z</dcterms:modified>
</cp:coreProperties>
</file>