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1F" w:rsidRPr="00611E1F" w:rsidRDefault="00611E1F" w:rsidP="000752B4">
      <w:pPr>
        <w:tabs>
          <w:tab w:val="left" w:pos="709"/>
          <w:tab w:val="left" w:pos="7797"/>
          <w:tab w:val="left" w:pos="9214"/>
          <w:tab w:val="left" w:pos="9356"/>
        </w:tabs>
        <w:spacing w:after="0" w:line="240" w:lineRule="auto"/>
        <w:ind w:right="34"/>
        <w:jc w:val="right"/>
        <w:rPr>
          <w:rFonts w:ascii="Times New Roman" w:hAnsi="Times New Roman" w:cs="Times New Roman"/>
          <w:sz w:val="26"/>
          <w:szCs w:val="26"/>
          <w:lang w:eastAsia="ru-RU"/>
        </w:rPr>
      </w:pPr>
      <w:r w:rsidRPr="00611E1F">
        <w:rPr>
          <w:rFonts w:ascii="Times New Roman" w:hAnsi="Times New Roman" w:cs="Times New Roman"/>
          <w:sz w:val="26"/>
          <w:szCs w:val="26"/>
          <w:lang w:eastAsia="ru-RU"/>
        </w:rPr>
        <w:t>УТВЕРЖДЕНО</w:t>
      </w:r>
    </w:p>
    <w:p w:rsidR="00611E1F" w:rsidRPr="00611E1F" w:rsidRDefault="00611E1F" w:rsidP="00611E1F">
      <w:pPr>
        <w:spacing w:after="0" w:line="240" w:lineRule="auto"/>
        <w:ind w:right="34"/>
        <w:jc w:val="right"/>
        <w:rPr>
          <w:rFonts w:ascii="Times New Roman" w:hAnsi="Times New Roman" w:cs="Times New Roman"/>
          <w:sz w:val="26"/>
          <w:szCs w:val="26"/>
          <w:lang w:eastAsia="ru-RU"/>
        </w:rPr>
      </w:pPr>
      <w:r w:rsidRPr="00611E1F">
        <w:rPr>
          <w:rFonts w:ascii="Times New Roman" w:hAnsi="Times New Roman" w:cs="Times New Roman"/>
          <w:sz w:val="26"/>
          <w:szCs w:val="26"/>
          <w:lang w:eastAsia="ru-RU"/>
        </w:rPr>
        <w:t>распоряжением контрольно-счетного органа</w:t>
      </w:r>
    </w:p>
    <w:p w:rsidR="00611E1F" w:rsidRPr="00611E1F" w:rsidRDefault="00611E1F" w:rsidP="00611E1F">
      <w:pPr>
        <w:spacing w:after="0" w:line="240" w:lineRule="auto"/>
        <w:jc w:val="right"/>
        <w:rPr>
          <w:rFonts w:ascii="Times New Roman" w:hAnsi="Times New Roman" w:cs="Times New Roman"/>
          <w:sz w:val="26"/>
          <w:szCs w:val="26"/>
          <w:lang w:eastAsia="ru-RU"/>
        </w:rPr>
      </w:pPr>
      <w:r w:rsidRPr="00611E1F">
        <w:rPr>
          <w:rFonts w:ascii="Times New Roman" w:hAnsi="Times New Roman" w:cs="Times New Roman"/>
          <w:sz w:val="26"/>
          <w:szCs w:val="26"/>
          <w:lang w:eastAsia="ru-RU"/>
        </w:rPr>
        <w:t>Приозерского муниципального района</w:t>
      </w:r>
    </w:p>
    <w:p w:rsidR="00611E1F" w:rsidRPr="00611E1F" w:rsidRDefault="00611E1F" w:rsidP="00611E1F">
      <w:pPr>
        <w:spacing w:after="0" w:line="240" w:lineRule="auto"/>
        <w:jc w:val="right"/>
        <w:rPr>
          <w:rFonts w:ascii="Times New Roman" w:hAnsi="Times New Roman" w:cs="Times New Roman"/>
          <w:sz w:val="26"/>
          <w:szCs w:val="26"/>
          <w:lang w:eastAsia="ru-RU"/>
        </w:rPr>
      </w:pPr>
      <w:r w:rsidRPr="00611E1F">
        <w:rPr>
          <w:rFonts w:ascii="Times New Roman" w:hAnsi="Times New Roman" w:cs="Times New Roman"/>
          <w:sz w:val="26"/>
          <w:szCs w:val="26"/>
          <w:lang w:eastAsia="ru-RU"/>
        </w:rPr>
        <w:t>Ленинградской области</w:t>
      </w:r>
    </w:p>
    <w:p w:rsidR="00611E1F" w:rsidRPr="00611E1F" w:rsidRDefault="00611E1F" w:rsidP="00611E1F">
      <w:pPr>
        <w:tabs>
          <w:tab w:val="left" w:pos="8364"/>
        </w:tabs>
        <w:spacing w:after="0" w:line="240" w:lineRule="auto"/>
        <w:jc w:val="right"/>
        <w:rPr>
          <w:rFonts w:ascii="Times New Roman" w:hAnsi="Times New Roman" w:cs="Times New Roman"/>
          <w:sz w:val="26"/>
          <w:szCs w:val="26"/>
          <w:lang w:eastAsia="ru-RU"/>
        </w:rPr>
      </w:pPr>
      <w:r w:rsidRPr="00611E1F">
        <w:rPr>
          <w:rFonts w:ascii="Times New Roman" w:hAnsi="Times New Roman" w:cs="Times New Roman"/>
          <w:sz w:val="26"/>
          <w:szCs w:val="26"/>
          <w:lang w:eastAsia="ru-RU"/>
        </w:rPr>
        <w:t>от  21  июля   2023 года № 57-р</w:t>
      </w:r>
    </w:p>
    <w:p w:rsidR="00611E1F" w:rsidRPr="00611E1F" w:rsidRDefault="00611E1F" w:rsidP="00611E1F">
      <w:pPr>
        <w:widowControl w:val="0"/>
        <w:autoSpaceDE w:val="0"/>
        <w:autoSpaceDN w:val="0"/>
        <w:spacing w:before="66" w:after="0"/>
        <w:ind w:left="1225" w:right="-1" w:firstLine="6"/>
        <w:jc w:val="right"/>
        <w:rPr>
          <w:rFonts w:ascii="Times New Roman" w:hAnsi="Times New Roman" w:cs="Times New Roman"/>
          <w:b/>
          <w:sz w:val="32"/>
        </w:rPr>
      </w:pPr>
      <w:r w:rsidRPr="00611E1F">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приложение </w:t>
      </w:r>
      <w:r w:rsidRPr="00611E1F">
        <w:rPr>
          <w:rFonts w:ascii="Times New Roman" w:hAnsi="Times New Roman" w:cs="Times New Roman"/>
          <w:sz w:val="26"/>
          <w:szCs w:val="26"/>
          <w:lang w:eastAsia="ru-RU"/>
        </w:rPr>
        <w:t>1</w:t>
      </w:r>
    </w:p>
    <w:p w:rsidR="00611E1F" w:rsidRPr="00611E1F" w:rsidRDefault="00611E1F" w:rsidP="00611E1F">
      <w:pPr>
        <w:widowControl w:val="0"/>
        <w:autoSpaceDE w:val="0"/>
        <w:autoSpaceDN w:val="0"/>
        <w:spacing w:before="66" w:after="0"/>
        <w:ind w:left="1225" w:right="1037" w:firstLine="6"/>
        <w:jc w:val="center"/>
        <w:rPr>
          <w:rFonts w:ascii="Times New Roman" w:hAnsi="Times New Roman" w:cs="Times New Roman"/>
          <w:b/>
          <w:sz w:val="32"/>
        </w:rPr>
      </w:pPr>
    </w:p>
    <w:p w:rsidR="00611E1F" w:rsidRPr="00611E1F" w:rsidRDefault="00611E1F" w:rsidP="00611E1F">
      <w:pPr>
        <w:widowControl w:val="0"/>
        <w:autoSpaceDE w:val="0"/>
        <w:autoSpaceDN w:val="0"/>
        <w:spacing w:before="66" w:after="0"/>
        <w:ind w:left="1225" w:right="1037" w:firstLine="6"/>
        <w:jc w:val="center"/>
        <w:rPr>
          <w:rFonts w:ascii="Times New Roman" w:hAnsi="Times New Roman" w:cs="Times New Roman"/>
          <w:b/>
          <w:sz w:val="32"/>
        </w:rPr>
      </w:pPr>
    </w:p>
    <w:p w:rsidR="00611E1F" w:rsidRPr="00611E1F" w:rsidRDefault="00611E1F" w:rsidP="00611E1F">
      <w:pPr>
        <w:widowControl w:val="0"/>
        <w:autoSpaceDE w:val="0"/>
        <w:autoSpaceDN w:val="0"/>
        <w:spacing w:before="66" w:after="0"/>
        <w:ind w:left="1225" w:right="1037" w:firstLine="6"/>
        <w:jc w:val="center"/>
        <w:rPr>
          <w:rFonts w:ascii="Times New Roman" w:hAnsi="Times New Roman" w:cs="Times New Roman"/>
          <w:b/>
          <w:sz w:val="32"/>
        </w:rPr>
      </w:pPr>
    </w:p>
    <w:p w:rsidR="00611E1F" w:rsidRPr="00611E1F" w:rsidRDefault="00611E1F" w:rsidP="00611E1F">
      <w:pPr>
        <w:widowControl w:val="0"/>
        <w:autoSpaceDE w:val="0"/>
        <w:autoSpaceDN w:val="0"/>
        <w:spacing w:before="66" w:after="0"/>
        <w:ind w:left="1225" w:right="1037" w:firstLine="6"/>
        <w:jc w:val="center"/>
        <w:rPr>
          <w:rFonts w:ascii="Times New Roman" w:hAnsi="Times New Roman" w:cs="Times New Roman"/>
          <w:b/>
          <w:sz w:val="32"/>
        </w:rPr>
      </w:pPr>
    </w:p>
    <w:p w:rsidR="00611E1F" w:rsidRPr="00611E1F" w:rsidRDefault="00611E1F" w:rsidP="00611E1F">
      <w:pPr>
        <w:widowControl w:val="0"/>
        <w:autoSpaceDE w:val="0"/>
        <w:autoSpaceDN w:val="0"/>
        <w:spacing w:before="66" w:after="0"/>
        <w:ind w:left="1225" w:right="1037" w:firstLine="6"/>
        <w:rPr>
          <w:rFonts w:ascii="Times New Roman" w:hAnsi="Times New Roman" w:cs="Times New Roman"/>
          <w:b/>
          <w:sz w:val="26"/>
          <w:szCs w:val="26"/>
        </w:rPr>
      </w:pPr>
      <w:r>
        <w:rPr>
          <w:rFonts w:ascii="Times New Roman" w:hAnsi="Times New Roman" w:cs="Times New Roman"/>
          <w:b/>
          <w:sz w:val="26"/>
          <w:szCs w:val="26"/>
        </w:rPr>
        <w:t xml:space="preserve">                       </w:t>
      </w:r>
      <w:r w:rsidRPr="00611E1F">
        <w:rPr>
          <w:rFonts w:ascii="Times New Roman" w:hAnsi="Times New Roman" w:cs="Times New Roman"/>
          <w:b/>
          <w:sz w:val="26"/>
          <w:szCs w:val="26"/>
        </w:rPr>
        <w:t>Контрольно-счетный орган</w:t>
      </w:r>
    </w:p>
    <w:p w:rsidR="00611E1F" w:rsidRPr="00611E1F" w:rsidRDefault="00611E1F" w:rsidP="00611E1F">
      <w:pPr>
        <w:widowControl w:val="0"/>
        <w:autoSpaceDE w:val="0"/>
        <w:autoSpaceDN w:val="0"/>
        <w:spacing w:before="66" w:after="0"/>
        <w:ind w:left="-142" w:right="1037" w:firstLine="142"/>
        <w:jc w:val="center"/>
        <w:rPr>
          <w:rFonts w:ascii="Times New Roman" w:hAnsi="Times New Roman" w:cs="Times New Roman"/>
          <w:b/>
          <w:sz w:val="26"/>
          <w:szCs w:val="26"/>
        </w:rPr>
      </w:pPr>
      <w:r w:rsidRPr="00611E1F">
        <w:rPr>
          <w:rFonts w:ascii="Times New Roman" w:hAnsi="Times New Roman" w:cs="Times New Roman"/>
          <w:b/>
          <w:sz w:val="26"/>
          <w:szCs w:val="26"/>
        </w:rPr>
        <w:t>Приозерского муниципального района Ленинградской области</w:t>
      </w:r>
    </w:p>
    <w:p w:rsidR="00611E1F" w:rsidRPr="00611E1F" w:rsidRDefault="00611E1F" w:rsidP="00611E1F">
      <w:pPr>
        <w:widowControl w:val="0"/>
        <w:autoSpaceDE w:val="0"/>
        <w:autoSpaceDN w:val="0"/>
        <w:spacing w:after="0" w:line="240" w:lineRule="auto"/>
        <w:jc w:val="center"/>
        <w:rPr>
          <w:rFonts w:ascii="Times New Roman" w:hAnsi="Times New Roman" w:cs="Times New Roman"/>
          <w:b/>
          <w:sz w:val="34"/>
          <w:szCs w:val="28"/>
        </w:rPr>
      </w:pPr>
    </w:p>
    <w:p w:rsidR="000752B4" w:rsidRDefault="000752B4" w:rsidP="000752B4">
      <w:pPr>
        <w:widowControl w:val="0"/>
        <w:autoSpaceDE w:val="0"/>
        <w:autoSpaceDN w:val="0"/>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СТАНДАРТ </w:t>
      </w:r>
    </w:p>
    <w:p w:rsidR="00611E1F" w:rsidRPr="000752B4" w:rsidRDefault="000752B4" w:rsidP="00611E1F">
      <w:pPr>
        <w:widowControl w:val="0"/>
        <w:autoSpaceDE w:val="0"/>
        <w:autoSpaceDN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ВНЕШНЕГО МУНИЦ</w:t>
      </w:r>
      <w:r w:rsidRPr="000752B4">
        <w:rPr>
          <w:rFonts w:ascii="Times New Roman" w:hAnsi="Times New Roman" w:cs="Times New Roman"/>
          <w:b/>
          <w:sz w:val="26"/>
          <w:szCs w:val="26"/>
        </w:rPr>
        <w:t>ИПАЛЬНОГО ФИНАНСОВОГО КОНТРОЛЯ</w:t>
      </w:r>
    </w:p>
    <w:p w:rsidR="00611E1F" w:rsidRPr="00611E1F" w:rsidRDefault="00611E1F" w:rsidP="000752B4">
      <w:pPr>
        <w:widowControl w:val="0"/>
        <w:autoSpaceDE w:val="0"/>
        <w:autoSpaceDN w:val="0"/>
        <w:spacing w:after="0" w:line="240" w:lineRule="auto"/>
        <w:ind w:left="1329" w:right="1139"/>
        <w:rPr>
          <w:rFonts w:ascii="Times New Roman" w:hAnsi="Times New Roman" w:cs="Times New Roman"/>
          <w:b/>
          <w:spacing w:val="-78"/>
          <w:sz w:val="26"/>
          <w:szCs w:val="26"/>
        </w:rPr>
      </w:pPr>
      <w:r>
        <w:rPr>
          <w:rFonts w:ascii="Times New Roman" w:hAnsi="Times New Roman" w:cs="Times New Roman"/>
          <w:b/>
          <w:sz w:val="26"/>
          <w:szCs w:val="26"/>
        </w:rPr>
        <w:t xml:space="preserve">                  </w:t>
      </w:r>
    </w:p>
    <w:p w:rsidR="006E2045" w:rsidRDefault="00611E1F" w:rsidP="006E2045">
      <w:pPr>
        <w:widowControl w:val="0"/>
        <w:tabs>
          <w:tab w:val="left" w:pos="8505"/>
          <w:tab w:val="left" w:pos="9356"/>
        </w:tabs>
        <w:autoSpaceDE w:val="0"/>
        <w:autoSpaceDN w:val="0"/>
        <w:spacing w:after="0" w:line="240" w:lineRule="auto"/>
        <w:ind w:left="-567" w:right="-1"/>
        <w:jc w:val="center"/>
        <w:rPr>
          <w:rFonts w:ascii="Times New Roman" w:hAnsi="Times New Roman" w:cs="Times New Roman"/>
          <w:sz w:val="26"/>
          <w:szCs w:val="26"/>
        </w:rPr>
      </w:pPr>
      <w:r w:rsidRPr="00611E1F">
        <w:rPr>
          <w:rFonts w:ascii="Times New Roman" w:hAnsi="Times New Roman" w:cs="Times New Roman"/>
          <w:sz w:val="26"/>
          <w:szCs w:val="26"/>
        </w:rPr>
        <w:t>«УЧАСТИЕ</w:t>
      </w:r>
      <w:r w:rsidRPr="00611E1F">
        <w:rPr>
          <w:rFonts w:ascii="Times New Roman" w:hAnsi="Times New Roman" w:cs="Times New Roman"/>
          <w:spacing w:val="-5"/>
          <w:sz w:val="26"/>
          <w:szCs w:val="26"/>
        </w:rPr>
        <w:t xml:space="preserve"> </w:t>
      </w:r>
      <w:r w:rsidRPr="00611E1F">
        <w:rPr>
          <w:rFonts w:ascii="Times New Roman" w:hAnsi="Times New Roman" w:cs="Times New Roman"/>
          <w:sz w:val="26"/>
          <w:szCs w:val="26"/>
        </w:rPr>
        <w:t>В</w:t>
      </w:r>
      <w:r w:rsidRPr="00611E1F">
        <w:rPr>
          <w:rFonts w:ascii="Times New Roman" w:hAnsi="Times New Roman" w:cs="Times New Roman"/>
          <w:spacing w:val="-4"/>
          <w:sz w:val="26"/>
          <w:szCs w:val="26"/>
        </w:rPr>
        <w:t xml:space="preserve"> </w:t>
      </w:r>
      <w:r w:rsidRPr="00611E1F">
        <w:rPr>
          <w:rFonts w:ascii="Times New Roman" w:hAnsi="Times New Roman" w:cs="Times New Roman"/>
          <w:sz w:val="26"/>
          <w:szCs w:val="26"/>
        </w:rPr>
        <w:t>ПРЕДЕЛАХ</w:t>
      </w:r>
      <w:r w:rsidRPr="00611E1F">
        <w:rPr>
          <w:rFonts w:ascii="Times New Roman" w:hAnsi="Times New Roman" w:cs="Times New Roman"/>
          <w:spacing w:val="-3"/>
          <w:sz w:val="26"/>
          <w:szCs w:val="26"/>
        </w:rPr>
        <w:t xml:space="preserve"> </w:t>
      </w:r>
      <w:r w:rsidRPr="00611E1F">
        <w:rPr>
          <w:rFonts w:ascii="Times New Roman" w:hAnsi="Times New Roman" w:cs="Times New Roman"/>
          <w:sz w:val="26"/>
          <w:szCs w:val="26"/>
        </w:rPr>
        <w:t>ПОЛНОМОЧИЙ</w:t>
      </w:r>
      <w:r w:rsidR="006E2045">
        <w:rPr>
          <w:rFonts w:ascii="Times New Roman" w:hAnsi="Times New Roman" w:cs="Times New Roman"/>
          <w:sz w:val="26"/>
          <w:szCs w:val="26"/>
        </w:rPr>
        <w:t xml:space="preserve"> </w:t>
      </w:r>
    </w:p>
    <w:p w:rsidR="006E2045" w:rsidRDefault="006E2045" w:rsidP="006E2045">
      <w:pPr>
        <w:widowControl w:val="0"/>
        <w:tabs>
          <w:tab w:val="left" w:pos="8505"/>
          <w:tab w:val="left" w:pos="9356"/>
        </w:tabs>
        <w:autoSpaceDE w:val="0"/>
        <w:autoSpaceDN w:val="0"/>
        <w:spacing w:after="0" w:line="240" w:lineRule="auto"/>
        <w:ind w:left="-567" w:right="-1"/>
        <w:jc w:val="center"/>
        <w:rPr>
          <w:rFonts w:ascii="Times New Roman" w:hAnsi="Times New Roman" w:cs="Times New Roman"/>
          <w:sz w:val="26"/>
          <w:szCs w:val="26"/>
        </w:rPr>
      </w:pPr>
      <w:r>
        <w:rPr>
          <w:rFonts w:ascii="Times New Roman" w:hAnsi="Times New Roman" w:cs="Times New Roman"/>
          <w:sz w:val="26"/>
          <w:szCs w:val="26"/>
        </w:rPr>
        <w:t xml:space="preserve">КОНТРОЛЬНО-СЧЕТНОГО ОРГАНА ПРИОЗЕРСКОГО </w:t>
      </w:r>
    </w:p>
    <w:p w:rsidR="006E2045" w:rsidRDefault="006E2045" w:rsidP="006E2045">
      <w:pPr>
        <w:widowControl w:val="0"/>
        <w:tabs>
          <w:tab w:val="left" w:pos="8505"/>
          <w:tab w:val="left" w:pos="9356"/>
        </w:tabs>
        <w:autoSpaceDE w:val="0"/>
        <w:autoSpaceDN w:val="0"/>
        <w:spacing w:after="0" w:line="240" w:lineRule="auto"/>
        <w:ind w:left="-567" w:right="-1"/>
        <w:jc w:val="center"/>
        <w:rPr>
          <w:rFonts w:ascii="Times New Roman" w:hAnsi="Times New Roman" w:cs="Times New Roman"/>
          <w:spacing w:val="-3"/>
          <w:sz w:val="26"/>
          <w:szCs w:val="26"/>
        </w:rPr>
      </w:pPr>
      <w:r>
        <w:rPr>
          <w:rFonts w:ascii="Times New Roman" w:hAnsi="Times New Roman" w:cs="Times New Roman"/>
          <w:sz w:val="26"/>
          <w:szCs w:val="26"/>
        </w:rPr>
        <w:t>МУНИЦИПАЛЬНОГО РАЙОНА ЛЕНИНГРАДСКОЙ ОБЛАСТИ</w:t>
      </w:r>
      <w:r w:rsidR="000752B4">
        <w:rPr>
          <w:rFonts w:ascii="Times New Roman" w:hAnsi="Times New Roman" w:cs="Times New Roman"/>
          <w:spacing w:val="-3"/>
          <w:sz w:val="26"/>
          <w:szCs w:val="26"/>
        </w:rPr>
        <w:t xml:space="preserve"> </w:t>
      </w:r>
    </w:p>
    <w:p w:rsidR="00611E1F" w:rsidRPr="006E2045" w:rsidRDefault="000752B4" w:rsidP="006E2045">
      <w:pPr>
        <w:widowControl w:val="0"/>
        <w:tabs>
          <w:tab w:val="left" w:pos="8505"/>
          <w:tab w:val="left" w:pos="9356"/>
        </w:tabs>
        <w:autoSpaceDE w:val="0"/>
        <w:autoSpaceDN w:val="0"/>
        <w:spacing w:after="0" w:line="240" w:lineRule="auto"/>
        <w:ind w:left="-567" w:right="-1"/>
        <w:rPr>
          <w:rFonts w:ascii="Times New Roman" w:hAnsi="Times New Roman" w:cs="Times New Roman"/>
          <w:spacing w:val="-3"/>
          <w:sz w:val="26"/>
          <w:szCs w:val="26"/>
        </w:rPr>
      </w:pPr>
      <w:r>
        <w:rPr>
          <w:rFonts w:ascii="Times New Roman" w:hAnsi="Times New Roman" w:cs="Times New Roman"/>
          <w:spacing w:val="-3"/>
          <w:sz w:val="26"/>
          <w:szCs w:val="26"/>
        </w:rPr>
        <w:t xml:space="preserve">В </w:t>
      </w:r>
      <w:r w:rsidR="00611E1F">
        <w:rPr>
          <w:rFonts w:ascii="Times New Roman" w:hAnsi="Times New Roman" w:cs="Times New Roman"/>
          <w:spacing w:val="-3"/>
          <w:sz w:val="26"/>
          <w:szCs w:val="26"/>
        </w:rPr>
        <w:t>МЕРОПРИЯТИЯХ,</w:t>
      </w:r>
      <w:r w:rsidR="006E2045">
        <w:rPr>
          <w:rFonts w:ascii="Times New Roman" w:hAnsi="Times New Roman" w:cs="Times New Roman"/>
          <w:spacing w:val="-3"/>
          <w:sz w:val="26"/>
          <w:szCs w:val="26"/>
        </w:rPr>
        <w:t xml:space="preserve"> </w:t>
      </w:r>
      <w:r w:rsidR="00611E1F" w:rsidRPr="00611E1F">
        <w:rPr>
          <w:rFonts w:ascii="Times New Roman" w:hAnsi="Times New Roman" w:cs="Times New Roman"/>
          <w:sz w:val="26"/>
          <w:szCs w:val="26"/>
        </w:rPr>
        <w:t>НАПРАВЛЕННЫХ НА</w:t>
      </w:r>
      <w:r w:rsidR="00611E1F" w:rsidRPr="00611E1F">
        <w:rPr>
          <w:rFonts w:ascii="Times New Roman" w:hAnsi="Times New Roman" w:cs="Times New Roman"/>
          <w:spacing w:val="1"/>
          <w:sz w:val="26"/>
          <w:szCs w:val="26"/>
        </w:rPr>
        <w:t xml:space="preserve"> </w:t>
      </w:r>
      <w:r w:rsidR="00611E1F" w:rsidRPr="00611E1F">
        <w:rPr>
          <w:rFonts w:ascii="Times New Roman" w:hAnsi="Times New Roman" w:cs="Times New Roman"/>
          <w:sz w:val="26"/>
          <w:szCs w:val="26"/>
        </w:rPr>
        <w:t>ПРОТИВОДЕЙСТВИЕ</w:t>
      </w:r>
      <w:r w:rsidR="00611E1F" w:rsidRPr="00611E1F">
        <w:rPr>
          <w:rFonts w:ascii="Times New Roman" w:hAnsi="Times New Roman" w:cs="Times New Roman"/>
          <w:spacing w:val="-4"/>
          <w:sz w:val="26"/>
          <w:szCs w:val="26"/>
        </w:rPr>
        <w:t xml:space="preserve"> </w:t>
      </w:r>
      <w:r w:rsidR="006E2045">
        <w:rPr>
          <w:rFonts w:ascii="Times New Roman" w:hAnsi="Times New Roman" w:cs="Times New Roman"/>
          <w:sz w:val="26"/>
          <w:szCs w:val="26"/>
        </w:rPr>
        <w:t>КОРРУПЦИИИ»</w:t>
      </w:r>
    </w:p>
    <w:p w:rsidR="00611E1F" w:rsidRPr="00611E1F" w:rsidRDefault="00611E1F" w:rsidP="00611E1F">
      <w:pPr>
        <w:widowControl w:val="0"/>
        <w:autoSpaceDE w:val="0"/>
        <w:autoSpaceDN w:val="0"/>
        <w:spacing w:after="0" w:line="240" w:lineRule="auto"/>
        <w:ind w:right="1378"/>
        <w:rPr>
          <w:rFonts w:ascii="Times New Roman" w:hAnsi="Times New Roman" w:cs="Times New Roman"/>
          <w:b/>
          <w:sz w:val="26"/>
          <w:szCs w:val="26"/>
        </w:rPr>
      </w:pPr>
      <w:r w:rsidRPr="00611E1F">
        <w:rPr>
          <w:rFonts w:ascii="Times New Roman" w:hAnsi="Times New Roman" w:cs="Times New Roman"/>
          <w:b/>
          <w:sz w:val="26"/>
          <w:szCs w:val="26"/>
        </w:rPr>
        <w:t xml:space="preserve">                                              </w:t>
      </w:r>
      <w:r w:rsidR="000752B4">
        <w:rPr>
          <w:rFonts w:ascii="Times New Roman" w:hAnsi="Times New Roman" w:cs="Times New Roman"/>
          <w:b/>
          <w:sz w:val="26"/>
          <w:szCs w:val="26"/>
        </w:rPr>
        <w:t xml:space="preserve">       </w:t>
      </w:r>
      <w:r w:rsidRPr="00611E1F">
        <w:rPr>
          <w:rFonts w:ascii="Times New Roman" w:hAnsi="Times New Roman" w:cs="Times New Roman"/>
          <w:b/>
          <w:sz w:val="26"/>
          <w:szCs w:val="26"/>
        </w:rPr>
        <w:t>СВМФК №17</w:t>
      </w:r>
    </w:p>
    <w:p w:rsidR="00611E1F" w:rsidRPr="00611E1F" w:rsidRDefault="00611E1F" w:rsidP="00611E1F">
      <w:pPr>
        <w:widowControl w:val="0"/>
        <w:autoSpaceDE w:val="0"/>
        <w:autoSpaceDN w:val="0"/>
        <w:spacing w:after="0" w:line="240" w:lineRule="auto"/>
        <w:rPr>
          <w:rFonts w:ascii="Times New Roman" w:hAnsi="Times New Roman" w:cs="Times New Roman"/>
          <w:b/>
          <w:sz w:val="26"/>
          <w:szCs w:val="26"/>
        </w:rPr>
      </w:pPr>
      <w:r w:rsidRPr="00611E1F">
        <w:rPr>
          <w:rFonts w:ascii="Times New Roman" w:hAnsi="Times New Roman" w:cs="Times New Roman"/>
          <w:b/>
          <w:sz w:val="26"/>
          <w:szCs w:val="26"/>
        </w:rPr>
        <w:t xml:space="preserve">                                </w:t>
      </w:r>
      <w:r w:rsidR="000752B4">
        <w:rPr>
          <w:rFonts w:ascii="Times New Roman" w:hAnsi="Times New Roman" w:cs="Times New Roman"/>
          <w:b/>
          <w:sz w:val="26"/>
          <w:szCs w:val="26"/>
        </w:rPr>
        <w:t xml:space="preserve">      </w:t>
      </w:r>
      <w:r w:rsidRPr="00611E1F">
        <w:rPr>
          <w:rFonts w:ascii="Times New Roman" w:hAnsi="Times New Roman" w:cs="Times New Roman"/>
          <w:b/>
          <w:sz w:val="26"/>
          <w:szCs w:val="26"/>
        </w:rPr>
        <w:t xml:space="preserve"> (начало действия 21.07.2023г)</w:t>
      </w:r>
    </w:p>
    <w:p w:rsidR="00611E1F" w:rsidRPr="00611E1F" w:rsidRDefault="00611E1F" w:rsidP="00611E1F">
      <w:pPr>
        <w:widowControl w:val="0"/>
        <w:autoSpaceDE w:val="0"/>
        <w:autoSpaceDN w:val="0"/>
        <w:spacing w:after="0" w:line="240" w:lineRule="auto"/>
        <w:rPr>
          <w:rFonts w:ascii="Times New Roman" w:hAnsi="Times New Roman" w:cs="Times New Roman"/>
          <w:b/>
          <w:sz w:val="26"/>
          <w:szCs w:val="26"/>
        </w:rPr>
      </w:pPr>
    </w:p>
    <w:p w:rsidR="00611E1F" w:rsidRPr="00611E1F" w:rsidRDefault="00611E1F" w:rsidP="00611E1F">
      <w:pPr>
        <w:widowControl w:val="0"/>
        <w:autoSpaceDE w:val="0"/>
        <w:autoSpaceDN w:val="0"/>
        <w:spacing w:after="0" w:line="240" w:lineRule="auto"/>
        <w:rPr>
          <w:rFonts w:ascii="Times New Roman" w:hAnsi="Times New Roman" w:cs="Times New Roman"/>
          <w:b/>
          <w:sz w:val="34"/>
          <w:szCs w:val="28"/>
        </w:rPr>
      </w:pPr>
    </w:p>
    <w:p w:rsidR="00611E1F" w:rsidRPr="00611E1F" w:rsidRDefault="00611E1F" w:rsidP="00611E1F">
      <w:pPr>
        <w:widowControl w:val="0"/>
        <w:autoSpaceDE w:val="0"/>
        <w:autoSpaceDN w:val="0"/>
        <w:spacing w:after="0" w:line="240" w:lineRule="auto"/>
        <w:rPr>
          <w:rFonts w:ascii="Times New Roman" w:hAnsi="Times New Roman" w:cs="Times New Roman"/>
          <w:b/>
          <w:sz w:val="34"/>
          <w:szCs w:val="28"/>
        </w:rPr>
      </w:pPr>
    </w:p>
    <w:p w:rsidR="00611E1F" w:rsidRPr="00611E1F" w:rsidRDefault="00611E1F" w:rsidP="00611E1F">
      <w:pPr>
        <w:widowControl w:val="0"/>
        <w:autoSpaceDE w:val="0"/>
        <w:autoSpaceDN w:val="0"/>
        <w:spacing w:after="0" w:line="240" w:lineRule="auto"/>
        <w:rPr>
          <w:rFonts w:ascii="Times New Roman" w:hAnsi="Times New Roman" w:cs="Times New Roman"/>
          <w:b/>
          <w:sz w:val="34"/>
          <w:szCs w:val="28"/>
        </w:rPr>
      </w:pPr>
    </w:p>
    <w:p w:rsidR="00611E1F" w:rsidRPr="00611E1F" w:rsidRDefault="00611E1F" w:rsidP="00611E1F">
      <w:pPr>
        <w:widowControl w:val="0"/>
        <w:autoSpaceDE w:val="0"/>
        <w:autoSpaceDN w:val="0"/>
        <w:spacing w:after="0" w:line="240" w:lineRule="auto"/>
        <w:rPr>
          <w:rFonts w:ascii="Times New Roman" w:hAnsi="Times New Roman" w:cs="Times New Roman"/>
          <w:b/>
          <w:sz w:val="34"/>
          <w:szCs w:val="28"/>
        </w:rPr>
      </w:pPr>
    </w:p>
    <w:p w:rsidR="00611E1F" w:rsidRPr="00611E1F" w:rsidRDefault="00611E1F" w:rsidP="00611E1F">
      <w:pPr>
        <w:widowControl w:val="0"/>
        <w:autoSpaceDE w:val="0"/>
        <w:autoSpaceDN w:val="0"/>
        <w:spacing w:after="0" w:line="240" w:lineRule="auto"/>
        <w:rPr>
          <w:rFonts w:ascii="Times New Roman" w:hAnsi="Times New Roman" w:cs="Times New Roman"/>
          <w:b/>
          <w:sz w:val="34"/>
          <w:szCs w:val="28"/>
        </w:rPr>
      </w:pPr>
    </w:p>
    <w:p w:rsidR="00611E1F" w:rsidRPr="00611E1F" w:rsidRDefault="00611E1F" w:rsidP="00611E1F">
      <w:pPr>
        <w:widowControl w:val="0"/>
        <w:autoSpaceDE w:val="0"/>
        <w:autoSpaceDN w:val="0"/>
        <w:spacing w:after="0" w:line="240" w:lineRule="auto"/>
        <w:rPr>
          <w:rFonts w:ascii="Times New Roman" w:hAnsi="Times New Roman" w:cs="Times New Roman"/>
          <w:b/>
          <w:sz w:val="34"/>
          <w:szCs w:val="28"/>
        </w:rPr>
      </w:pPr>
    </w:p>
    <w:p w:rsidR="00611E1F" w:rsidRPr="00611E1F" w:rsidRDefault="00611E1F" w:rsidP="00611E1F">
      <w:pPr>
        <w:widowControl w:val="0"/>
        <w:autoSpaceDE w:val="0"/>
        <w:autoSpaceDN w:val="0"/>
        <w:spacing w:after="0" w:line="240" w:lineRule="auto"/>
        <w:rPr>
          <w:rFonts w:ascii="Times New Roman" w:hAnsi="Times New Roman" w:cs="Times New Roman"/>
          <w:b/>
          <w:sz w:val="34"/>
          <w:szCs w:val="28"/>
        </w:rPr>
      </w:pPr>
    </w:p>
    <w:p w:rsidR="00611E1F" w:rsidRPr="00611E1F" w:rsidRDefault="00611E1F" w:rsidP="00611E1F">
      <w:pPr>
        <w:widowControl w:val="0"/>
        <w:autoSpaceDE w:val="0"/>
        <w:autoSpaceDN w:val="0"/>
        <w:spacing w:after="0" w:line="240" w:lineRule="auto"/>
        <w:rPr>
          <w:rFonts w:ascii="Times New Roman" w:hAnsi="Times New Roman" w:cs="Times New Roman"/>
          <w:b/>
          <w:sz w:val="34"/>
          <w:szCs w:val="28"/>
        </w:rPr>
      </w:pPr>
    </w:p>
    <w:p w:rsidR="00611E1F" w:rsidRPr="00611E1F" w:rsidRDefault="00611E1F" w:rsidP="00611E1F">
      <w:pPr>
        <w:widowControl w:val="0"/>
        <w:autoSpaceDE w:val="0"/>
        <w:autoSpaceDN w:val="0"/>
        <w:spacing w:after="0" w:line="240" w:lineRule="auto"/>
        <w:rPr>
          <w:rFonts w:ascii="Times New Roman" w:hAnsi="Times New Roman" w:cs="Times New Roman"/>
          <w:b/>
          <w:sz w:val="34"/>
          <w:szCs w:val="28"/>
        </w:rPr>
      </w:pPr>
    </w:p>
    <w:p w:rsidR="00611E1F" w:rsidRPr="00611E1F" w:rsidRDefault="00611E1F" w:rsidP="00611E1F">
      <w:pPr>
        <w:widowControl w:val="0"/>
        <w:autoSpaceDE w:val="0"/>
        <w:autoSpaceDN w:val="0"/>
        <w:spacing w:after="0" w:line="240" w:lineRule="auto"/>
        <w:rPr>
          <w:rFonts w:ascii="Times New Roman" w:hAnsi="Times New Roman" w:cs="Times New Roman"/>
          <w:b/>
          <w:sz w:val="34"/>
          <w:szCs w:val="28"/>
        </w:rPr>
      </w:pPr>
    </w:p>
    <w:p w:rsidR="00611E1F" w:rsidRPr="00611E1F" w:rsidRDefault="00611E1F" w:rsidP="00611E1F">
      <w:pPr>
        <w:widowControl w:val="0"/>
        <w:autoSpaceDE w:val="0"/>
        <w:autoSpaceDN w:val="0"/>
        <w:spacing w:after="0" w:line="240" w:lineRule="auto"/>
        <w:rPr>
          <w:rFonts w:ascii="Times New Roman" w:hAnsi="Times New Roman" w:cs="Times New Roman"/>
          <w:b/>
          <w:sz w:val="34"/>
          <w:szCs w:val="28"/>
        </w:rPr>
      </w:pPr>
    </w:p>
    <w:p w:rsidR="00611E1F" w:rsidRDefault="00611E1F" w:rsidP="00611E1F">
      <w:pPr>
        <w:tabs>
          <w:tab w:val="left" w:pos="3594"/>
          <w:tab w:val="center" w:pos="4749"/>
        </w:tabs>
        <w:ind w:right="-143"/>
        <w:contextualSpacing/>
        <w:rPr>
          <w:rFonts w:ascii="Times New Roman" w:hAnsi="Times New Roman" w:cs="Times New Roman"/>
          <w:b/>
          <w:bCs/>
          <w:sz w:val="28"/>
          <w:szCs w:val="28"/>
        </w:rPr>
      </w:pPr>
    </w:p>
    <w:p w:rsidR="000752B4" w:rsidRDefault="00611E1F" w:rsidP="00611E1F">
      <w:pPr>
        <w:tabs>
          <w:tab w:val="left" w:pos="3594"/>
          <w:tab w:val="center" w:pos="4749"/>
        </w:tabs>
        <w:ind w:right="-143"/>
        <w:contextualSpacing/>
        <w:rPr>
          <w:rFonts w:ascii="Times New Roman" w:hAnsi="Times New Roman" w:cs="Times New Roman"/>
          <w:b/>
          <w:bCs/>
          <w:sz w:val="28"/>
          <w:szCs w:val="28"/>
        </w:rPr>
      </w:pPr>
      <w:r>
        <w:rPr>
          <w:rFonts w:ascii="Times New Roman" w:hAnsi="Times New Roman" w:cs="Times New Roman"/>
          <w:b/>
          <w:bCs/>
          <w:sz w:val="28"/>
          <w:szCs w:val="28"/>
        </w:rPr>
        <w:t xml:space="preserve">                                                 </w:t>
      </w:r>
    </w:p>
    <w:p w:rsidR="000752B4" w:rsidRDefault="000752B4" w:rsidP="00611E1F">
      <w:pPr>
        <w:tabs>
          <w:tab w:val="left" w:pos="3594"/>
          <w:tab w:val="center" w:pos="4749"/>
        </w:tabs>
        <w:ind w:right="-143"/>
        <w:contextualSpacing/>
        <w:rPr>
          <w:rFonts w:ascii="Times New Roman" w:hAnsi="Times New Roman" w:cs="Times New Roman"/>
          <w:b/>
          <w:bCs/>
          <w:sz w:val="28"/>
          <w:szCs w:val="28"/>
        </w:rPr>
      </w:pPr>
    </w:p>
    <w:p w:rsidR="000752B4" w:rsidRDefault="000752B4" w:rsidP="00611E1F">
      <w:pPr>
        <w:tabs>
          <w:tab w:val="left" w:pos="3594"/>
          <w:tab w:val="center" w:pos="4749"/>
        </w:tabs>
        <w:ind w:right="-143"/>
        <w:contextualSpacing/>
        <w:rPr>
          <w:rFonts w:ascii="Times New Roman" w:hAnsi="Times New Roman" w:cs="Times New Roman"/>
          <w:b/>
          <w:bCs/>
          <w:sz w:val="28"/>
          <w:szCs w:val="28"/>
        </w:rPr>
      </w:pPr>
    </w:p>
    <w:p w:rsidR="000752B4" w:rsidRDefault="000752B4" w:rsidP="00611E1F">
      <w:pPr>
        <w:tabs>
          <w:tab w:val="left" w:pos="3594"/>
          <w:tab w:val="center" w:pos="4749"/>
        </w:tabs>
        <w:ind w:right="-143"/>
        <w:contextualSpacing/>
        <w:rPr>
          <w:rFonts w:ascii="Times New Roman" w:hAnsi="Times New Roman" w:cs="Times New Roman"/>
          <w:b/>
          <w:bCs/>
          <w:sz w:val="28"/>
          <w:szCs w:val="28"/>
        </w:rPr>
      </w:pPr>
    </w:p>
    <w:p w:rsidR="000752B4" w:rsidRDefault="000752B4" w:rsidP="000752B4">
      <w:pPr>
        <w:tabs>
          <w:tab w:val="left" w:pos="3594"/>
          <w:tab w:val="center" w:pos="4749"/>
        </w:tabs>
        <w:ind w:right="-143"/>
        <w:contextualSpacing/>
        <w:rPr>
          <w:rFonts w:ascii="Times New Roman" w:hAnsi="Times New Roman" w:cs="Times New Roman"/>
          <w:b/>
          <w:bCs/>
          <w:sz w:val="28"/>
          <w:szCs w:val="28"/>
        </w:rPr>
      </w:pPr>
      <w:r>
        <w:rPr>
          <w:rFonts w:ascii="Times New Roman" w:hAnsi="Times New Roman" w:cs="Times New Roman"/>
          <w:b/>
          <w:bCs/>
          <w:sz w:val="28"/>
          <w:szCs w:val="28"/>
        </w:rPr>
        <w:t xml:space="preserve">                                                  </w:t>
      </w:r>
      <w:r w:rsidR="00611E1F">
        <w:rPr>
          <w:rFonts w:ascii="Times New Roman" w:hAnsi="Times New Roman" w:cs="Times New Roman"/>
          <w:b/>
          <w:bCs/>
          <w:sz w:val="28"/>
          <w:szCs w:val="28"/>
        </w:rPr>
        <w:t>г. Приозерск</w:t>
      </w:r>
    </w:p>
    <w:p w:rsidR="00BE0B92" w:rsidRPr="000752B4" w:rsidRDefault="000752B4" w:rsidP="000752B4">
      <w:pPr>
        <w:tabs>
          <w:tab w:val="left" w:pos="3594"/>
          <w:tab w:val="center" w:pos="4749"/>
        </w:tabs>
        <w:ind w:right="-143"/>
        <w:contextualSpacing/>
        <w:rPr>
          <w:rFonts w:ascii="Times New Roman" w:hAnsi="Times New Roman" w:cs="Times New Roman"/>
          <w:b/>
          <w:bCs/>
          <w:sz w:val="28"/>
          <w:szCs w:val="28"/>
        </w:rPr>
      </w:pPr>
      <w:r>
        <w:rPr>
          <w:rFonts w:ascii="Times New Roman" w:hAnsi="Times New Roman" w:cs="Times New Roman"/>
          <w:b/>
          <w:sz w:val="26"/>
          <w:szCs w:val="26"/>
        </w:rPr>
        <w:lastRenderedPageBreak/>
        <w:t xml:space="preserve">                                                   </w:t>
      </w:r>
      <w:r w:rsidR="00E1542E" w:rsidRPr="00611E1F">
        <w:rPr>
          <w:rFonts w:ascii="Times New Roman" w:hAnsi="Times New Roman" w:cs="Times New Roman"/>
          <w:b/>
          <w:sz w:val="26"/>
          <w:szCs w:val="26"/>
        </w:rPr>
        <w:t>С</w:t>
      </w:r>
      <w:r w:rsidR="00524FF9" w:rsidRPr="00611E1F">
        <w:rPr>
          <w:rFonts w:ascii="Times New Roman" w:hAnsi="Times New Roman" w:cs="Times New Roman"/>
          <w:b/>
          <w:sz w:val="26"/>
          <w:szCs w:val="26"/>
        </w:rPr>
        <w:t>ОДЕРЖАНИЕ</w:t>
      </w:r>
    </w:p>
    <w:p w:rsidR="00BE0B92" w:rsidRPr="00611E1F" w:rsidRDefault="00E1542E" w:rsidP="0025375E">
      <w:pPr>
        <w:pStyle w:val="Default"/>
        <w:spacing w:before="240" w:line="276" w:lineRule="auto"/>
        <w:jc w:val="both"/>
        <w:rPr>
          <w:sz w:val="26"/>
          <w:szCs w:val="26"/>
        </w:rPr>
      </w:pPr>
      <w:r w:rsidRPr="00611E1F">
        <w:rPr>
          <w:color w:val="auto"/>
          <w:sz w:val="26"/>
          <w:szCs w:val="26"/>
        </w:rPr>
        <w:t>1. Общие п</w:t>
      </w:r>
      <w:r w:rsidR="00611E1F" w:rsidRPr="00611E1F">
        <w:rPr>
          <w:color w:val="auto"/>
          <w:sz w:val="26"/>
          <w:szCs w:val="26"/>
        </w:rPr>
        <w:t>оложения……………………………………………………………</w:t>
      </w:r>
      <w:r w:rsidR="00D138E9">
        <w:rPr>
          <w:color w:val="auto"/>
          <w:sz w:val="26"/>
          <w:szCs w:val="26"/>
        </w:rPr>
        <w:t>.</w:t>
      </w:r>
      <w:r w:rsidRPr="00611E1F">
        <w:rPr>
          <w:color w:val="auto"/>
          <w:sz w:val="26"/>
          <w:szCs w:val="26"/>
        </w:rPr>
        <w:t>3</w:t>
      </w:r>
      <w:r w:rsidR="00325D24" w:rsidRPr="00611E1F">
        <w:rPr>
          <w:color w:val="auto"/>
          <w:sz w:val="26"/>
          <w:szCs w:val="26"/>
        </w:rPr>
        <w:t>-4</w:t>
      </w:r>
    </w:p>
    <w:p w:rsidR="00BE0B92" w:rsidRPr="00611E1F" w:rsidRDefault="00E1542E" w:rsidP="0025375E">
      <w:pPr>
        <w:pStyle w:val="Default"/>
        <w:spacing w:before="240" w:line="276" w:lineRule="auto"/>
        <w:jc w:val="both"/>
        <w:rPr>
          <w:sz w:val="26"/>
          <w:szCs w:val="26"/>
        </w:rPr>
      </w:pPr>
      <w:r w:rsidRPr="00611E1F">
        <w:rPr>
          <w:color w:val="auto"/>
          <w:sz w:val="26"/>
          <w:szCs w:val="26"/>
        </w:rPr>
        <w:t>2. Основные понятия………………………………………….………………...</w:t>
      </w:r>
      <w:r w:rsidR="00D138E9">
        <w:rPr>
          <w:color w:val="auto"/>
          <w:sz w:val="26"/>
          <w:szCs w:val="26"/>
        </w:rPr>
        <w:t>.</w:t>
      </w:r>
      <w:r w:rsidRPr="00611E1F">
        <w:rPr>
          <w:color w:val="auto"/>
          <w:sz w:val="26"/>
          <w:szCs w:val="26"/>
        </w:rPr>
        <w:t>4</w:t>
      </w:r>
      <w:r w:rsidR="00325D24" w:rsidRPr="00611E1F">
        <w:rPr>
          <w:color w:val="auto"/>
          <w:sz w:val="26"/>
          <w:szCs w:val="26"/>
        </w:rPr>
        <w:t>-5</w:t>
      </w:r>
    </w:p>
    <w:p w:rsidR="00D138E9" w:rsidRDefault="00D138E9" w:rsidP="00D138E9">
      <w:pPr>
        <w:pStyle w:val="Default"/>
        <w:tabs>
          <w:tab w:val="left" w:pos="284"/>
        </w:tabs>
        <w:spacing w:line="276" w:lineRule="auto"/>
        <w:jc w:val="both"/>
        <w:rPr>
          <w:color w:val="auto"/>
          <w:sz w:val="26"/>
          <w:szCs w:val="26"/>
        </w:rPr>
      </w:pPr>
    </w:p>
    <w:p w:rsidR="00D138E9" w:rsidRDefault="00E1542E" w:rsidP="00D138E9">
      <w:pPr>
        <w:pStyle w:val="Default"/>
        <w:tabs>
          <w:tab w:val="left" w:pos="284"/>
        </w:tabs>
        <w:spacing w:line="276" w:lineRule="auto"/>
        <w:jc w:val="both"/>
        <w:rPr>
          <w:color w:val="auto"/>
          <w:sz w:val="26"/>
          <w:szCs w:val="26"/>
        </w:rPr>
      </w:pPr>
      <w:r w:rsidRPr="00611E1F">
        <w:rPr>
          <w:color w:val="auto"/>
          <w:sz w:val="26"/>
          <w:szCs w:val="26"/>
        </w:rPr>
        <w:t xml:space="preserve">3.Коррупциогенные факторы, порождающие коррупционные </w:t>
      </w:r>
    </w:p>
    <w:p w:rsidR="00BE0B92" w:rsidRPr="00611E1F" w:rsidRDefault="00D138E9" w:rsidP="00D138E9">
      <w:pPr>
        <w:pStyle w:val="Default"/>
        <w:tabs>
          <w:tab w:val="left" w:pos="284"/>
        </w:tabs>
        <w:spacing w:line="276" w:lineRule="auto"/>
        <w:jc w:val="both"/>
        <w:rPr>
          <w:color w:val="auto"/>
          <w:sz w:val="26"/>
          <w:szCs w:val="26"/>
        </w:rPr>
      </w:pPr>
      <w:r>
        <w:rPr>
          <w:color w:val="auto"/>
          <w:sz w:val="26"/>
          <w:szCs w:val="26"/>
        </w:rPr>
        <w:t>п</w:t>
      </w:r>
      <w:r w:rsidR="00E1542E" w:rsidRPr="00611E1F">
        <w:rPr>
          <w:color w:val="auto"/>
          <w:sz w:val="26"/>
          <w:szCs w:val="26"/>
        </w:rPr>
        <w:t>равон</w:t>
      </w:r>
      <w:r>
        <w:rPr>
          <w:color w:val="auto"/>
          <w:sz w:val="26"/>
          <w:szCs w:val="26"/>
        </w:rPr>
        <w:t>арушения………………………………………………………………....</w:t>
      </w:r>
      <w:r w:rsidR="002378EF" w:rsidRPr="00611E1F">
        <w:rPr>
          <w:color w:val="auto"/>
          <w:sz w:val="26"/>
          <w:szCs w:val="26"/>
        </w:rPr>
        <w:t>5-</w:t>
      </w:r>
      <w:r w:rsidR="00325D24" w:rsidRPr="00611E1F">
        <w:rPr>
          <w:color w:val="auto"/>
          <w:sz w:val="26"/>
          <w:szCs w:val="26"/>
        </w:rPr>
        <w:t>6</w:t>
      </w:r>
    </w:p>
    <w:p w:rsidR="00D138E9" w:rsidRDefault="00D138E9" w:rsidP="00D138E9">
      <w:pPr>
        <w:pStyle w:val="Default"/>
        <w:spacing w:line="276" w:lineRule="auto"/>
        <w:jc w:val="both"/>
        <w:rPr>
          <w:color w:val="auto"/>
          <w:sz w:val="26"/>
          <w:szCs w:val="26"/>
        </w:rPr>
      </w:pPr>
    </w:p>
    <w:p w:rsidR="00D138E9" w:rsidRDefault="00E1542E" w:rsidP="00D138E9">
      <w:pPr>
        <w:pStyle w:val="Default"/>
        <w:spacing w:line="276" w:lineRule="auto"/>
        <w:jc w:val="both"/>
        <w:rPr>
          <w:color w:val="auto"/>
          <w:sz w:val="26"/>
          <w:szCs w:val="26"/>
        </w:rPr>
      </w:pPr>
      <w:r w:rsidRPr="00611E1F">
        <w:rPr>
          <w:color w:val="auto"/>
          <w:sz w:val="26"/>
          <w:szCs w:val="26"/>
        </w:rPr>
        <w:t xml:space="preserve">4. Виды, механизмы выявления и оценки коррупционных рисков </w:t>
      </w:r>
      <w:proofErr w:type="gramStart"/>
      <w:r w:rsidRPr="00611E1F">
        <w:rPr>
          <w:color w:val="auto"/>
          <w:sz w:val="26"/>
          <w:szCs w:val="26"/>
        </w:rPr>
        <w:t>в</w:t>
      </w:r>
      <w:proofErr w:type="gramEnd"/>
      <w:r w:rsidRPr="00611E1F">
        <w:rPr>
          <w:color w:val="auto"/>
          <w:sz w:val="26"/>
          <w:szCs w:val="26"/>
        </w:rPr>
        <w:t xml:space="preserve"> </w:t>
      </w:r>
    </w:p>
    <w:p w:rsidR="00D138E9" w:rsidRDefault="00E1542E" w:rsidP="00D138E9">
      <w:pPr>
        <w:pStyle w:val="Default"/>
        <w:spacing w:line="276" w:lineRule="auto"/>
        <w:jc w:val="both"/>
        <w:rPr>
          <w:color w:val="auto"/>
          <w:sz w:val="26"/>
          <w:szCs w:val="26"/>
        </w:rPr>
      </w:pPr>
      <w:r w:rsidRPr="00611E1F">
        <w:rPr>
          <w:color w:val="auto"/>
          <w:sz w:val="26"/>
          <w:szCs w:val="26"/>
        </w:rPr>
        <w:t>различных сферах деятельности, в том числе, связа</w:t>
      </w:r>
      <w:r w:rsidR="005817E0">
        <w:rPr>
          <w:color w:val="auto"/>
          <w:sz w:val="26"/>
          <w:szCs w:val="26"/>
        </w:rPr>
        <w:t>нных</w:t>
      </w:r>
      <w:r w:rsidR="00D138E9">
        <w:rPr>
          <w:color w:val="auto"/>
          <w:sz w:val="26"/>
          <w:szCs w:val="26"/>
        </w:rPr>
        <w:t xml:space="preserve"> </w:t>
      </w:r>
      <w:proofErr w:type="gramStart"/>
      <w:r w:rsidR="00D138E9">
        <w:rPr>
          <w:color w:val="auto"/>
          <w:sz w:val="26"/>
          <w:szCs w:val="26"/>
        </w:rPr>
        <w:t>с</w:t>
      </w:r>
      <w:proofErr w:type="gramEnd"/>
      <w:r w:rsidR="00D138E9">
        <w:rPr>
          <w:color w:val="auto"/>
          <w:sz w:val="26"/>
          <w:szCs w:val="26"/>
        </w:rPr>
        <w:t xml:space="preserve"> </w:t>
      </w:r>
    </w:p>
    <w:p w:rsidR="00BE0B92" w:rsidRPr="00611E1F" w:rsidRDefault="00D138E9" w:rsidP="00D138E9">
      <w:pPr>
        <w:pStyle w:val="Default"/>
        <w:spacing w:line="276" w:lineRule="auto"/>
        <w:jc w:val="both"/>
        <w:rPr>
          <w:sz w:val="26"/>
          <w:szCs w:val="26"/>
        </w:rPr>
      </w:pPr>
      <w:r>
        <w:rPr>
          <w:color w:val="auto"/>
          <w:sz w:val="26"/>
          <w:szCs w:val="26"/>
        </w:rPr>
        <w:t>использованием бюджетных средств…</w:t>
      </w:r>
      <w:r w:rsidR="00E1542E" w:rsidRPr="00611E1F">
        <w:rPr>
          <w:color w:val="auto"/>
          <w:sz w:val="26"/>
          <w:szCs w:val="26"/>
        </w:rPr>
        <w:t>…………………………………</w:t>
      </w:r>
      <w:r w:rsidR="003E3FD0" w:rsidRPr="00611E1F">
        <w:rPr>
          <w:color w:val="auto"/>
          <w:sz w:val="26"/>
          <w:szCs w:val="26"/>
        </w:rPr>
        <w:t>….</w:t>
      </w:r>
      <w:r>
        <w:rPr>
          <w:color w:val="auto"/>
          <w:sz w:val="26"/>
          <w:szCs w:val="26"/>
        </w:rPr>
        <w:t>.</w:t>
      </w:r>
      <w:r w:rsidR="005817E0">
        <w:rPr>
          <w:color w:val="auto"/>
          <w:sz w:val="26"/>
          <w:szCs w:val="26"/>
        </w:rPr>
        <w:t xml:space="preserve">  </w:t>
      </w:r>
      <w:r w:rsidR="002378EF" w:rsidRPr="00611E1F">
        <w:rPr>
          <w:color w:val="auto"/>
          <w:sz w:val="26"/>
          <w:szCs w:val="26"/>
        </w:rPr>
        <w:t>6</w:t>
      </w:r>
      <w:r w:rsidR="003E3FD0" w:rsidRPr="00611E1F">
        <w:rPr>
          <w:color w:val="auto"/>
          <w:sz w:val="26"/>
          <w:szCs w:val="26"/>
        </w:rPr>
        <w:t>-1</w:t>
      </w:r>
      <w:r>
        <w:rPr>
          <w:color w:val="auto"/>
          <w:sz w:val="26"/>
          <w:szCs w:val="26"/>
        </w:rPr>
        <w:t>2</w:t>
      </w:r>
    </w:p>
    <w:p w:rsidR="00D138E9" w:rsidRDefault="00D138E9" w:rsidP="00D138E9">
      <w:pPr>
        <w:pStyle w:val="Default"/>
        <w:spacing w:line="276" w:lineRule="auto"/>
        <w:rPr>
          <w:color w:val="auto"/>
          <w:sz w:val="26"/>
          <w:szCs w:val="26"/>
        </w:rPr>
      </w:pPr>
    </w:p>
    <w:p w:rsidR="00D138E9" w:rsidRDefault="00E1542E" w:rsidP="00D138E9">
      <w:pPr>
        <w:pStyle w:val="Default"/>
        <w:spacing w:line="276" w:lineRule="auto"/>
        <w:rPr>
          <w:color w:val="auto"/>
          <w:sz w:val="26"/>
          <w:szCs w:val="26"/>
        </w:rPr>
      </w:pPr>
      <w:r w:rsidRPr="00611E1F">
        <w:rPr>
          <w:color w:val="auto"/>
          <w:sz w:val="26"/>
          <w:szCs w:val="26"/>
        </w:rPr>
        <w:t xml:space="preserve">5. Место и роль муниципальных контрольно-счетных органов в </w:t>
      </w:r>
      <w:proofErr w:type="gramStart"/>
      <w:r w:rsidRPr="00611E1F">
        <w:rPr>
          <w:color w:val="auto"/>
          <w:sz w:val="26"/>
          <w:szCs w:val="26"/>
        </w:rPr>
        <w:t>единой</w:t>
      </w:r>
      <w:proofErr w:type="gramEnd"/>
      <w:r w:rsidRPr="00611E1F">
        <w:rPr>
          <w:color w:val="auto"/>
          <w:sz w:val="26"/>
          <w:szCs w:val="26"/>
        </w:rPr>
        <w:t xml:space="preserve"> </w:t>
      </w:r>
    </w:p>
    <w:p w:rsidR="00BE0B92" w:rsidRPr="00611E1F" w:rsidRDefault="00E1542E" w:rsidP="00D138E9">
      <w:pPr>
        <w:pStyle w:val="Default"/>
        <w:spacing w:line="276" w:lineRule="auto"/>
        <w:rPr>
          <w:color w:val="auto"/>
          <w:sz w:val="26"/>
          <w:szCs w:val="26"/>
        </w:rPr>
      </w:pPr>
      <w:r w:rsidRPr="00611E1F">
        <w:rPr>
          <w:color w:val="auto"/>
          <w:sz w:val="26"/>
          <w:szCs w:val="26"/>
        </w:rPr>
        <w:t>системе противодействия коррупции в Российской Федерации………</w:t>
      </w:r>
      <w:r w:rsidR="00D138E9">
        <w:rPr>
          <w:color w:val="auto"/>
          <w:sz w:val="26"/>
          <w:szCs w:val="26"/>
        </w:rPr>
        <w:t>….</w:t>
      </w:r>
      <w:r w:rsidR="002378EF" w:rsidRPr="00611E1F">
        <w:rPr>
          <w:color w:val="auto"/>
          <w:sz w:val="26"/>
          <w:szCs w:val="26"/>
        </w:rPr>
        <w:t xml:space="preserve"> </w:t>
      </w:r>
      <w:r w:rsidRPr="00611E1F">
        <w:rPr>
          <w:color w:val="auto"/>
          <w:sz w:val="26"/>
          <w:szCs w:val="26"/>
        </w:rPr>
        <w:t>1</w:t>
      </w:r>
      <w:r w:rsidR="00D138E9">
        <w:rPr>
          <w:color w:val="auto"/>
          <w:sz w:val="26"/>
          <w:szCs w:val="26"/>
        </w:rPr>
        <w:t>2</w:t>
      </w:r>
      <w:r w:rsidR="002378EF" w:rsidRPr="00611E1F">
        <w:rPr>
          <w:color w:val="auto"/>
          <w:sz w:val="26"/>
          <w:szCs w:val="26"/>
        </w:rPr>
        <w:t>-1</w:t>
      </w:r>
      <w:r w:rsidR="00D138E9">
        <w:rPr>
          <w:color w:val="auto"/>
          <w:sz w:val="26"/>
          <w:szCs w:val="26"/>
        </w:rPr>
        <w:t>4</w:t>
      </w:r>
    </w:p>
    <w:p w:rsidR="00BE0B92" w:rsidRPr="00611E1F" w:rsidRDefault="00E1542E" w:rsidP="0025375E">
      <w:pPr>
        <w:pStyle w:val="Default"/>
        <w:spacing w:before="240" w:line="276" w:lineRule="auto"/>
        <w:rPr>
          <w:sz w:val="26"/>
          <w:szCs w:val="26"/>
        </w:rPr>
      </w:pPr>
      <w:r w:rsidRPr="00611E1F">
        <w:rPr>
          <w:color w:val="auto"/>
          <w:sz w:val="26"/>
          <w:szCs w:val="26"/>
        </w:rPr>
        <w:t xml:space="preserve">6. Реализация </w:t>
      </w:r>
      <w:r w:rsidR="005817E0">
        <w:rPr>
          <w:color w:val="auto"/>
          <w:sz w:val="26"/>
          <w:szCs w:val="26"/>
        </w:rPr>
        <w:t>Контрольно-счетным органом</w:t>
      </w:r>
      <w:r w:rsidRPr="00611E1F">
        <w:rPr>
          <w:color w:val="auto"/>
          <w:sz w:val="26"/>
          <w:szCs w:val="26"/>
        </w:rPr>
        <w:t xml:space="preserve"> информации о выявленных </w:t>
      </w:r>
      <w:proofErr w:type="spellStart"/>
      <w:r w:rsidRPr="00611E1F">
        <w:rPr>
          <w:color w:val="auto"/>
          <w:sz w:val="26"/>
          <w:szCs w:val="26"/>
        </w:rPr>
        <w:t>коррупциогенных</w:t>
      </w:r>
      <w:proofErr w:type="spellEnd"/>
      <w:r w:rsidRPr="00611E1F">
        <w:rPr>
          <w:color w:val="auto"/>
          <w:sz w:val="26"/>
          <w:szCs w:val="26"/>
        </w:rPr>
        <w:t xml:space="preserve"> признаках…………………………………</w:t>
      </w:r>
      <w:r w:rsidR="00D138E9">
        <w:rPr>
          <w:color w:val="auto"/>
          <w:sz w:val="26"/>
          <w:szCs w:val="26"/>
        </w:rPr>
        <w:t>..</w:t>
      </w:r>
      <w:r w:rsidRPr="00611E1F">
        <w:rPr>
          <w:color w:val="auto"/>
          <w:sz w:val="26"/>
          <w:szCs w:val="26"/>
        </w:rPr>
        <w:t>...</w:t>
      </w:r>
      <w:r w:rsidR="005817E0">
        <w:rPr>
          <w:color w:val="auto"/>
          <w:sz w:val="26"/>
          <w:szCs w:val="26"/>
        </w:rPr>
        <w:t>.......................</w:t>
      </w:r>
      <w:r w:rsidRPr="00611E1F">
        <w:rPr>
          <w:color w:val="auto"/>
          <w:sz w:val="26"/>
          <w:szCs w:val="26"/>
        </w:rPr>
        <w:t>1</w:t>
      </w:r>
      <w:r w:rsidR="00D138E9">
        <w:rPr>
          <w:color w:val="auto"/>
          <w:sz w:val="26"/>
          <w:szCs w:val="26"/>
        </w:rPr>
        <w:t>4</w:t>
      </w:r>
    </w:p>
    <w:p w:rsidR="005817E0" w:rsidRDefault="005817E0" w:rsidP="005817E0">
      <w:pPr>
        <w:pStyle w:val="Default"/>
        <w:spacing w:line="276" w:lineRule="auto"/>
        <w:jc w:val="both"/>
        <w:rPr>
          <w:color w:val="auto"/>
          <w:sz w:val="26"/>
          <w:szCs w:val="26"/>
        </w:rPr>
      </w:pPr>
    </w:p>
    <w:p w:rsidR="005817E0" w:rsidRDefault="00E1542E" w:rsidP="005817E0">
      <w:pPr>
        <w:pStyle w:val="Default"/>
        <w:spacing w:line="276" w:lineRule="auto"/>
        <w:jc w:val="both"/>
        <w:rPr>
          <w:color w:val="auto"/>
          <w:sz w:val="26"/>
          <w:szCs w:val="26"/>
        </w:rPr>
      </w:pPr>
      <w:r w:rsidRPr="00611E1F">
        <w:rPr>
          <w:color w:val="auto"/>
          <w:sz w:val="26"/>
          <w:szCs w:val="26"/>
        </w:rPr>
        <w:t xml:space="preserve">7. Выявление при проведении контрольного мероприятия </w:t>
      </w:r>
      <w:proofErr w:type="gramStart"/>
      <w:r w:rsidRPr="00611E1F">
        <w:rPr>
          <w:color w:val="auto"/>
          <w:sz w:val="26"/>
          <w:szCs w:val="26"/>
        </w:rPr>
        <w:t>в</w:t>
      </w:r>
      <w:proofErr w:type="gramEnd"/>
      <w:r w:rsidRPr="00611E1F">
        <w:rPr>
          <w:color w:val="auto"/>
          <w:sz w:val="26"/>
          <w:szCs w:val="26"/>
        </w:rPr>
        <w:t xml:space="preserve"> </w:t>
      </w:r>
    </w:p>
    <w:p w:rsidR="005817E0" w:rsidRDefault="00E1542E" w:rsidP="005817E0">
      <w:pPr>
        <w:pStyle w:val="Default"/>
        <w:spacing w:line="276" w:lineRule="auto"/>
        <w:jc w:val="both"/>
        <w:rPr>
          <w:color w:val="auto"/>
          <w:sz w:val="26"/>
          <w:szCs w:val="26"/>
        </w:rPr>
      </w:pPr>
      <w:proofErr w:type="gramStart"/>
      <w:r w:rsidRPr="00611E1F">
        <w:rPr>
          <w:color w:val="auto"/>
          <w:sz w:val="26"/>
          <w:szCs w:val="26"/>
        </w:rPr>
        <w:t>действиях</w:t>
      </w:r>
      <w:proofErr w:type="gramEnd"/>
      <w:r w:rsidRPr="00611E1F">
        <w:rPr>
          <w:color w:val="auto"/>
          <w:sz w:val="26"/>
          <w:szCs w:val="26"/>
        </w:rPr>
        <w:t xml:space="preserve"> (бездействии) должностных лиц объекта контроля </w:t>
      </w:r>
      <w:r w:rsidR="005817E0">
        <w:rPr>
          <w:color w:val="auto"/>
          <w:sz w:val="26"/>
          <w:szCs w:val="26"/>
        </w:rPr>
        <w:t xml:space="preserve"> </w:t>
      </w:r>
    </w:p>
    <w:p w:rsidR="00BE0B92" w:rsidRPr="005817E0" w:rsidRDefault="005817E0" w:rsidP="005817E0">
      <w:pPr>
        <w:pStyle w:val="Default"/>
        <w:spacing w:line="276" w:lineRule="auto"/>
        <w:jc w:val="both"/>
        <w:rPr>
          <w:color w:val="auto"/>
          <w:sz w:val="26"/>
          <w:szCs w:val="26"/>
        </w:rPr>
      </w:pPr>
      <w:proofErr w:type="spellStart"/>
      <w:r>
        <w:rPr>
          <w:color w:val="auto"/>
          <w:sz w:val="26"/>
          <w:szCs w:val="26"/>
        </w:rPr>
        <w:t>коррупциогенных</w:t>
      </w:r>
      <w:proofErr w:type="spellEnd"/>
      <w:r>
        <w:rPr>
          <w:color w:val="auto"/>
          <w:sz w:val="26"/>
          <w:szCs w:val="26"/>
        </w:rPr>
        <w:t xml:space="preserve"> </w:t>
      </w:r>
      <w:r w:rsidR="00E1542E" w:rsidRPr="00611E1F">
        <w:rPr>
          <w:color w:val="auto"/>
          <w:sz w:val="26"/>
          <w:szCs w:val="26"/>
        </w:rPr>
        <w:t>признаков………………………………………</w:t>
      </w:r>
      <w:r>
        <w:rPr>
          <w:color w:val="auto"/>
          <w:sz w:val="26"/>
          <w:szCs w:val="26"/>
        </w:rPr>
        <w:t>…………..</w:t>
      </w:r>
      <w:r w:rsidR="00E1542E" w:rsidRPr="00611E1F">
        <w:rPr>
          <w:color w:val="auto"/>
          <w:sz w:val="26"/>
          <w:szCs w:val="26"/>
        </w:rPr>
        <w:t>1</w:t>
      </w:r>
      <w:r>
        <w:rPr>
          <w:color w:val="auto"/>
          <w:sz w:val="26"/>
          <w:szCs w:val="26"/>
        </w:rPr>
        <w:t>5</w:t>
      </w:r>
      <w:r w:rsidR="002378EF" w:rsidRPr="00611E1F">
        <w:rPr>
          <w:color w:val="auto"/>
          <w:sz w:val="26"/>
          <w:szCs w:val="26"/>
        </w:rPr>
        <w:t>-1</w:t>
      </w:r>
      <w:r>
        <w:rPr>
          <w:color w:val="auto"/>
          <w:sz w:val="26"/>
          <w:szCs w:val="26"/>
        </w:rPr>
        <w:t>7</w:t>
      </w:r>
    </w:p>
    <w:p w:rsidR="005817E0" w:rsidRDefault="005817E0" w:rsidP="005817E0">
      <w:pPr>
        <w:pStyle w:val="Default"/>
        <w:spacing w:line="276" w:lineRule="auto"/>
        <w:rPr>
          <w:color w:val="auto"/>
          <w:sz w:val="26"/>
          <w:szCs w:val="26"/>
        </w:rPr>
      </w:pPr>
    </w:p>
    <w:p w:rsidR="005817E0" w:rsidRDefault="00E1542E" w:rsidP="005817E0">
      <w:pPr>
        <w:pStyle w:val="Default"/>
        <w:spacing w:line="276" w:lineRule="auto"/>
        <w:rPr>
          <w:color w:val="auto"/>
          <w:sz w:val="26"/>
          <w:szCs w:val="26"/>
        </w:rPr>
      </w:pPr>
      <w:r w:rsidRPr="00611E1F">
        <w:rPr>
          <w:color w:val="auto"/>
          <w:sz w:val="26"/>
          <w:szCs w:val="26"/>
        </w:rPr>
        <w:t xml:space="preserve">8. Выявление </w:t>
      </w:r>
      <w:proofErr w:type="spellStart"/>
      <w:r w:rsidRPr="00611E1F">
        <w:rPr>
          <w:color w:val="auto"/>
          <w:sz w:val="26"/>
          <w:szCs w:val="26"/>
        </w:rPr>
        <w:t>коррупциогенных</w:t>
      </w:r>
      <w:proofErr w:type="spellEnd"/>
      <w:r w:rsidRPr="00611E1F">
        <w:rPr>
          <w:color w:val="auto"/>
          <w:sz w:val="26"/>
          <w:szCs w:val="26"/>
        </w:rPr>
        <w:t xml:space="preserve"> признаков в ходе контрольных мероприятий </w:t>
      </w:r>
    </w:p>
    <w:p w:rsidR="00BE0B92" w:rsidRPr="00611E1F" w:rsidRDefault="00E1542E" w:rsidP="005817E0">
      <w:pPr>
        <w:pStyle w:val="Default"/>
        <w:spacing w:line="276" w:lineRule="auto"/>
        <w:rPr>
          <w:sz w:val="26"/>
          <w:szCs w:val="26"/>
        </w:rPr>
      </w:pPr>
      <w:r w:rsidRPr="00611E1F">
        <w:rPr>
          <w:color w:val="auto"/>
          <w:sz w:val="26"/>
          <w:szCs w:val="26"/>
        </w:rPr>
        <w:t>при анализе положений действующих нормативных правовых актов…</w:t>
      </w:r>
      <w:r w:rsidR="002378EF" w:rsidRPr="00611E1F">
        <w:rPr>
          <w:color w:val="auto"/>
          <w:sz w:val="26"/>
          <w:szCs w:val="26"/>
        </w:rPr>
        <w:t>...</w:t>
      </w:r>
      <w:r w:rsidR="005817E0">
        <w:rPr>
          <w:color w:val="auto"/>
          <w:sz w:val="26"/>
          <w:szCs w:val="26"/>
        </w:rPr>
        <w:t>..</w:t>
      </w:r>
      <w:r w:rsidRPr="00611E1F">
        <w:rPr>
          <w:color w:val="auto"/>
          <w:sz w:val="26"/>
          <w:szCs w:val="26"/>
        </w:rPr>
        <w:t>1</w:t>
      </w:r>
      <w:r w:rsidR="005817E0">
        <w:rPr>
          <w:color w:val="auto"/>
          <w:sz w:val="26"/>
          <w:szCs w:val="26"/>
        </w:rPr>
        <w:t>7</w:t>
      </w:r>
      <w:r w:rsidR="002378EF" w:rsidRPr="00611E1F">
        <w:rPr>
          <w:color w:val="auto"/>
          <w:sz w:val="26"/>
          <w:szCs w:val="26"/>
        </w:rPr>
        <w:t>-2</w:t>
      </w:r>
      <w:r w:rsidR="005817E0">
        <w:rPr>
          <w:color w:val="auto"/>
          <w:sz w:val="26"/>
          <w:szCs w:val="26"/>
        </w:rPr>
        <w:t>0</w:t>
      </w:r>
    </w:p>
    <w:p w:rsidR="00BE0B92" w:rsidRPr="00611E1F" w:rsidRDefault="00BE0B92">
      <w:pPr>
        <w:rPr>
          <w:rFonts w:ascii="Times New Roman" w:hAnsi="Times New Roman" w:cs="Times New Roman"/>
          <w:sz w:val="26"/>
          <w:szCs w:val="26"/>
        </w:rPr>
      </w:pPr>
    </w:p>
    <w:p w:rsidR="00BE0B92" w:rsidRPr="00611E1F" w:rsidRDefault="00BE0B92">
      <w:pPr>
        <w:rPr>
          <w:rFonts w:ascii="Times New Roman" w:hAnsi="Times New Roman" w:cs="Times New Roman"/>
          <w:sz w:val="26"/>
          <w:szCs w:val="26"/>
        </w:rPr>
      </w:pPr>
    </w:p>
    <w:p w:rsidR="00BE0B92" w:rsidRPr="00611E1F" w:rsidRDefault="00BE0B92">
      <w:pPr>
        <w:rPr>
          <w:rFonts w:ascii="Times New Roman" w:hAnsi="Times New Roman" w:cs="Times New Roman"/>
          <w:sz w:val="26"/>
          <w:szCs w:val="26"/>
        </w:rPr>
      </w:pPr>
    </w:p>
    <w:p w:rsidR="00524FF9" w:rsidRPr="00611E1F" w:rsidRDefault="00524FF9">
      <w:pPr>
        <w:pStyle w:val="Default"/>
        <w:jc w:val="center"/>
        <w:rPr>
          <w:b/>
          <w:bCs/>
          <w:color w:val="auto"/>
          <w:sz w:val="26"/>
          <w:szCs w:val="26"/>
        </w:rPr>
      </w:pPr>
    </w:p>
    <w:p w:rsidR="00524FF9" w:rsidRPr="00611E1F" w:rsidRDefault="00524FF9">
      <w:pPr>
        <w:pStyle w:val="Default"/>
        <w:jc w:val="center"/>
        <w:rPr>
          <w:b/>
          <w:bCs/>
          <w:color w:val="auto"/>
          <w:sz w:val="26"/>
          <w:szCs w:val="26"/>
        </w:rPr>
      </w:pPr>
    </w:p>
    <w:p w:rsidR="00524FF9" w:rsidRPr="00611E1F" w:rsidRDefault="00524FF9">
      <w:pPr>
        <w:pStyle w:val="Default"/>
        <w:jc w:val="center"/>
        <w:rPr>
          <w:b/>
          <w:bCs/>
          <w:color w:val="auto"/>
          <w:sz w:val="26"/>
          <w:szCs w:val="26"/>
        </w:rPr>
      </w:pPr>
    </w:p>
    <w:p w:rsidR="00524FF9" w:rsidRPr="00611E1F" w:rsidRDefault="00524FF9">
      <w:pPr>
        <w:pStyle w:val="Default"/>
        <w:jc w:val="center"/>
        <w:rPr>
          <w:b/>
          <w:bCs/>
          <w:color w:val="auto"/>
          <w:sz w:val="26"/>
          <w:szCs w:val="26"/>
        </w:rPr>
      </w:pPr>
    </w:p>
    <w:p w:rsidR="00524FF9" w:rsidRPr="00611E1F" w:rsidRDefault="00524FF9">
      <w:pPr>
        <w:pStyle w:val="Default"/>
        <w:jc w:val="center"/>
        <w:rPr>
          <w:b/>
          <w:bCs/>
          <w:color w:val="auto"/>
          <w:sz w:val="26"/>
          <w:szCs w:val="26"/>
        </w:rPr>
      </w:pPr>
    </w:p>
    <w:p w:rsidR="00524FF9" w:rsidRPr="00611E1F" w:rsidRDefault="00524FF9">
      <w:pPr>
        <w:pStyle w:val="Default"/>
        <w:jc w:val="center"/>
        <w:rPr>
          <w:b/>
          <w:bCs/>
          <w:color w:val="auto"/>
          <w:sz w:val="26"/>
          <w:szCs w:val="26"/>
        </w:rPr>
      </w:pPr>
    </w:p>
    <w:p w:rsidR="00524FF9" w:rsidRPr="00611E1F" w:rsidRDefault="00524FF9">
      <w:pPr>
        <w:pStyle w:val="Default"/>
        <w:jc w:val="center"/>
        <w:rPr>
          <w:b/>
          <w:bCs/>
          <w:color w:val="auto"/>
          <w:sz w:val="26"/>
          <w:szCs w:val="26"/>
        </w:rPr>
      </w:pPr>
    </w:p>
    <w:p w:rsidR="00524FF9" w:rsidRPr="00611E1F" w:rsidRDefault="00524FF9">
      <w:pPr>
        <w:pStyle w:val="Default"/>
        <w:jc w:val="center"/>
        <w:rPr>
          <w:b/>
          <w:bCs/>
          <w:color w:val="auto"/>
          <w:sz w:val="26"/>
          <w:szCs w:val="26"/>
        </w:rPr>
      </w:pPr>
    </w:p>
    <w:p w:rsidR="00524FF9" w:rsidRDefault="00524FF9">
      <w:pPr>
        <w:pStyle w:val="Default"/>
        <w:jc w:val="center"/>
        <w:rPr>
          <w:b/>
          <w:bCs/>
          <w:color w:val="auto"/>
          <w:sz w:val="26"/>
          <w:szCs w:val="26"/>
        </w:rPr>
      </w:pPr>
    </w:p>
    <w:p w:rsidR="006A09A3" w:rsidRPr="00611E1F" w:rsidRDefault="006A09A3">
      <w:pPr>
        <w:pStyle w:val="Default"/>
        <w:jc w:val="center"/>
        <w:rPr>
          <w:b/>
          <w:bCs/>
          <w:color w:val="auto"/>
          <w:sz w:val="26"/>
          <w:szCs w:val="26"/>
        </w:rPr>
      </w:pPr>
    </w:p>
    <w:p w:rsidR="00524FF9" w:rsidRDefault="00524FF9">
      <w:pPr>
        <w:pStyle w:val="Default"/>
        <w:jc w:val="center"/>
        <w:rPr>
          <w:b/>
          <w:bCs/>
          <w:color w:val="auto"/>
          <w:sz w:val="26"/>
          <w:szCs w:val="26"/>
        </w:rPr>
      </w:pPr>
    </w:p>
    <w:p w:rsidR="007F1920" w:rsidRDefault="007F1920">
      <w:pPr>
        <w:pStyle w:val="Default"/>
        <w:jc w:val="center"/>
        <w:rPr>
          <w:b/>
          <w:bCs/>
          <w:color w:val="auto"/>
          <w:sz w:val="26"/>
          <w:szCs w:val="26"/>
        </w:rPr>
      </w:pPr>
    </w:p>
    <w:p w:rsidR="007F1920" w:rsidRPr="00611E1F" w:rsidRDefault="007F1920">
      <w:pPr>
        <w:pStyle w:val="Default"/>
        <w:jc w:val="center"/>
        <w:rPr>
          <w:b/>
          <w:bCs/>
          <w:color w:val="auto"/>
          <w:sz w:val="26"/>
          <w:szCs w:val="26"/>
        </w:rPr>
      </w:pPr>
    </w:p>
    <w:p w:rsidR="00524FF9" w:rsidRPr="00611E1F" w:rsidRDefault="00524FF9">
      <w:pPr>
        <w:pStyle w:val="Default"/>
        <w:jc w:val="center"/>
        <w:rPr>
          <w:b/>
          <w:bCs/>
          <w:color w:val="auto"/>
          <w:sz w:val="26"/>
          <w:szCs w:val="26"/>
        </w:rPr>
      </w:pPr>
    </w:p>
    <w:p w:rsidR="00BE0B92" w:rsidRPr="00611E1F" w:rsidRDefault="006A09A3">
      <w:pPr>
        <w:pStyle w:val="Default"/>
        <w:jc w:val="center"/>
        <w:rPr>
          <w:color w:val="auto"/>
          <w:sz w:val="26"/>
          <w:szCs w:val="26"/>
        </w:rPr>
      </w:pPr>
      <w:r>
        <w:rPr>
          <w:b/>
          <w:bCs/>
          <w:color w:val="auto"/>
          <w:sz w:val="26"/>
          <w:szCs w:val="26"/>
        </w:rPr>
        <w:lastRenderedPageBreak/>
        <w:t>1</w:t>
      </w:r>
      <w:r w:rsidR="00E1542E" w:rsidRPr="00611E1F">
        <w:rPr>
          <w:b/>
          <w:bCs/>
          <w:color w:val="auto"/>
          <w:sz w:val="26"/>
          <w:szCs w:val="26"/>
        </w:rPr>
        <w:t>. Общие положения</w:t>
      </w:r>
    </w:p>
    <w:p w:rsidR="0090090D" w:rsidRPr="00611E1F" w:rsidRDefault="00E1542E" w:rsidP="0090090D">
      <w:pPr>
        <w:pStyle w:val="Style2"/>
        <w:widowControl/>
        <w:spacing w:line="276" w:lineRule="auto"/>
        <w:ind w:firstLine="709"/>
        <w:jc w:val="both"/>
        <w:rPr>
          <w:sz w:val="26"/>
          <w:szCs w:val="26"/>
        </w:rPr>
      </w:pPr>
      <w:r w:rsidRPr="00611E1F">
        <w:rPr>
          <w:sz w:val="26"/>
          <w:szCs w:val="26"/>
        </w:rPr>
        <w:t xml:space="preserve">1.1. </w:t>
      </w:r>
      <w:proofErr w:type="gramStart"/>
      <w:r w:rsidRPr="00611E1F">
        <w:rPr>
          <w:sz w:val="26"/>
          <w:szCs w:val="26"/>
        </w:rPr>
        <w:t xml:space="preserve">Стандарт внешнего </w:t>
      </w:r>
      <w:r w:rsidRPr="00611E1F">
        <w:rPr>
          <w:color w:val="000000"/>
          <w:spacing w:val="-2"/>
          <w:sz w:val="26"/>
          <w:szCs w:val="26"/>
        </w:rPr>
        <w:t xml:space="preserve">муниципального </w:t>
      </w:r>
      <w:r w:rsidRPr="00611E1F">
        <w:rPr>
          <w:sz w:val="26"/>
          <w:szCs w:val="26"/>
        </w:rPr>
        <w:t>финансового контроля</w:t>
      </w:r>
      <w:r w:rsidRPr="00611E1F">
        <w:rPr>
          <w:color w:val="000000"/>
          <w:sz w:val="26"/>
          <w:szCs w:val="26"/>
        </w:rPr>
        <w:t>, осуществляемо</w:t>
      </w:r>
      <w:r w:rsidR="00524FF9" w:rsidRPr="00611E1F">
        <w:rPr>
          <w:color w:val="000000"/>
          <w:sz w:val="26"/>
          <w:szCs w:val="26"/>
        </w:rPr>
        <w:t>го</w:t>
      </w:r>
      <w:r w:rsidRPr="00611E1F">
        <w:rPr>
          <w:color w:val="000000"/>
          <w:sz w:val="26"/>
          <w:szCs w:val="26"/>
        </w:rPr>
        <w:t xml:space="preserve"> Контрольно-счетн</w:t>
      </w:r>
      <w:r w:rsidR="00524FF9" w:rsidRPr="00611E1F">
        <w:rPr>
          <w:color w:val="000000"/>
          <w:sz w:val="26"/>
          <w:szCs w:val="26"/>
        </w:rPr>
        <w:t>ым органом</w:t>
      </w:r>
      <w:r w:rsidRPr="00611E1F">
        <w:rPr>
          <w:color w:val="000000"/>
          <w:sz w:val="26"/>
          <w:szCs w:val="26"/>
        </w:rPr>
        <w:t xml:space="preserve"> </w:t>
      </w:r>
      <w:r w:rsidR="00ED41BE" w:rsidRPr="00611E1F">
        <w:rPr>
          <w:color w:val="000000"/>
          <w:sz w:val="26"/>
          <w:szCs w:val="26"/>
        </w:rPr>
        <w:t>Приозерского муниципального района Ленинградской области</w:t>
      </w:r>
      <w:r w:rsidRPr="00611E1F">
        <w:rPr>
          <w:color w:val="000000"/>
          <w:sz w:val="26"/>
          <w:szCs w:val="26"/>
        </w:rPr>
        <w:t xml:space="preserve"> (далее </w:t>
      </w:r>
      <w:r w:rsidR="00ED41BE" w:rsidRPr="00611E1F">
        <w:rPr>
          <w:color w:val="000000"/>
          <w:sz w:val="26"/>
          <w:szCs w:val="26"/>
        </w:rPr>
        <w:t>–</w:t>
      </w:r>
      <w:r w:rsidRPr="00611E1F">
        <w:rPr>
          <w:color w:val="000000"/>
          <w:sz w:val="26"/>
          <w:szCs w:val="26"/>
        </w:rPr>
        <w:t xml:space="preserve"> К</w:t>
      </w:r>
      <w:r w:rsidR="00ED41BE" w:rsidRPr="00611E1F">
        <w:rPr>
          <w:color w:val="000000"/>
          <w:sz w:val="26"/>
          <w:szCs w:val="26"/>
        </w:rPr>
        <w:t>онтрольно-счетный орган, К</w:t>
      </w:r>
      <w:r w:rsidR="00524FF9" w:rsidRPr="00611E1F">
        <w:rPr>
          <w:color w:val="000000"/>
          <w:sz w:val="26"/>
          <w:szCs w:val="26"/>
        </w:rPr>
        <w:t>СО</w:t>
      </w:r>
      <w:r w:rsidRPr="00611E1F">
        <w:rPr>
          <w:color w:val="000000"/>
          <w:sz w:val="26"/>
          <w:szCs w:val="26"/>
        </w:rPr>
        <w:t>),</w:t>
      </w:r>
      <w:r w:rsidR="00524FF9" w:rsidRPr="00611E1F">
        <w:rPr>
          <w:color w:val="000000"/>
          <w:sz w:val="26"/>
          <w:szCs w:val="26"/>
        </w:rPr>
        <w:t xml:space="preserve"> </w:t>
      </w:r>
      <w:bookmarkStart w:id="0" w:name="_Hlk134107004"/>
      <w:r w:rsidR="00524FF9" w:rsidRPr="00611E1F">
        <w:rPr>
          <w:rStyle w:val="FontStyle14"/>
          <w:b w:val="0"/>
          <w:bCs w:val="0"/>
          <w:color w:val="000000"/>
          <w:sz w:val="26"/>
          <w:szCs w:val="26"/>
        </w:rPr>
        <w:t>«Участие в пределах полномочий</w:t>
      </w:r>
      <w:r w:rsidR="006E2045">
        <w:rPr>
          <w:rStyle w:val="FontStyle14"/>
          <w:b w:val="0"/>
          <w:bCs w:val="0"/>
          <w:color w:val="000000"/>
          <w:sz w:val="26"/>
          <w:szCs w:val="26"/>
        </w:rPr>
        <w:t xml:space="preserve"> Контрольно-счетного органа Приозерского муниципального района Ленинградской области</w:t>
      </w:r>
      <w:r w:rsidR="00524FF9" w:rsidRPr="00611E1F">
        <w:rPr>
          <w:rStyle w:val="FontStyle14"/>
          <w:b w:val="0"/>
          <w:bCs w:val="0"/>
          <w:color w:val="000000"/>
          <w:sz w:val="26"/>
          <w:szCs w:val="26"/>
        </w:rPr>
        <w:t xml:space="preserve"> в мероприятиях, направленных на противодействие коррупции</w:t>
      </w:r>
      <w:r w:rsidR="00524FF9" w:rsidRPr="00611E1F">
        <w:rPr>
          <w:rStyle w:val="FontStyle14"/>
          <w:bCs w:val="0"/>
          <w:color w:val="000000"/>
          <w:sz w:val="26"/>
          <w:szCs w:val="26"/>
        </w:rPr>
        <w:t>»</w:t>
      </w:r>
      <w:bookmarkEnd w:id="0"/>
      <w:r w:rsidR="00524FF9" w:rsidRPr="00611E1F">
        <w:rPr>
          <w:rStyle w:val="FontStyle14"/>
          <w:bCs w:val="0"/>
          <w:color w:val="000000"/>
          <w:sz w:val="26"/>
          <w:szCs w:val="26"/>
        </w:rPr>
        <w:t xml:space="preserve"> </w:t>
      </w:r>
      <w:r w:rsidR="00524FF9" w:rsidRPr="00611E1F">
        <w:rPr>
          <w:color w:val="000000"/>
          <w:sz w:val="26"/>
          <w:szCs w:val="26"/>
        </w:rPr>
        <w:t>(далее — Стандарт)</w:t>
      </w:r>
      <w:r w:rsidRPr="00611E1F">
        <w:rPr>
          <w:color w:val="000000"/>
          <w:sz w:val="26"/>
          <w:szCs w:val="26"/>
        </w:rPr>
        <w:t xml:space="preserve"> </w:t>
      </w:r>
      <w:r w:rsidRPr="00611E1F">
        <w:rPr>
          <w:sz w:val="26"/>
          <w:szCs w:val="26"/>
        </w:rPr>
        <w:t>предназначен для методологического обеспечения реализации положений статей 9, 11 Федерального закона от 07.02.2011 № 6-ФЗ «Об общих принципах организации и деятельности контрольно-счетных органов субъектов Российской</w:t>
      </w:r>
      <w:proofErr w:type="gramEnd"/>
      <w:r w:rsidRPr="00611E1F">
        <w:rPr>
          <w:sz w:val="26"/>
          <w:szCs w:val="26"/>
        </w:rPr>
        <w:t xml:space="preserve"> Федерации и муниципальных образований» (далее – Федеральный закон № 6-ФЗ), Положения</w:t>
      </w:r>
      <w:r w:rsidRPr="00611E1F">
        <w:rPr>
          <w:b/>
          <w:i/>
          <w:sz w:val="26"/>
          <w:szCs w:val="26"/>
        </w:rPr>
        <w:t xml:space="preserve"> </w:t>
      </w:r>
      <w:r w:rsidR="0090090D" w:rsidRPr="00611E1F">
        <w:rPr>
          <w:sz w:val="26"/>
          <w:szCs w:val="26"/>
        </w:rPr>
        <w:t xml:space="preserve">о Контрольно-счетном органе </w:t>
      </w:r>
      <w:r w:rsidR="00ED41BE" w:rsidRPr="00611E1F">
        <w:rPr>
          <w:sz w:val="26"/>
          <w:szCs w:val="26"/>
        </w:rPr>
        <w:t>Приозерского муниципального района Ленинградской обл</w:t>
      </w:r>
      <w:r w:rsidR="00D603EA" w:rsidRPr="00611E1F">
        <w:rPr>
          <w:sz w:val="26"/>
          <w:szCs w:val="26"/>
        </w:rPr>
        <w:t>а</w:t>
      </w:r>
      <w:r w:rsidR="00ED41BE" w:rsidRPr="00611E1F">
        <w:rPr>
          <w:sz w:val="26"/>
          <w:szCs w:val="26"/>
        </w:rPr>
        <w:t>сти</w:t>
      </w:r>
      <w:r w:rsidR="0090090D" w:rsidRPr="00611E1F">
        <w:rPr>
          <w:sz w:val="26"/>
          <w:szCs w:val="26"/>
        </w:rPr>
        <w:t xml:space="preserve">, утвержденного решением Совета депутатов </w:t>
      </w:r>
      <w:r w:rsidR="00ED41BE" w:rsidRPr="00611E1F">
        <w:rPr>
          <w:sz w:val="26"/>
          <w:szCs w:val="26"/>
        </w:rPr>
        <w:t>Приозерского муниципального района Ленинградской обла</w:t>
      </w:r>
      <w:r w:rsidR="001D0B63" w:rsidRPr="00611E1F">
        <w:rPr>
          <w:sz w:val="26"/>
          <w:szCs w:val="26"/>
        </w:rPr>
        <w:t xml:space="preserve">сти </w:t>
      </w:r>
      <w:r w:rsidR="0090090D" w:rsidRPr="00611E1F">
        <w:rPr>
          <w:sz w:val="26"/>
          <w:szCs w:val="26"/>
        </w:rPr>
        <w:t xml:space="preserve">от </w:t>
      </w:r>
      <w:r w:rsidR="001D0B63" w:rsidRPr="00611E1F">
        <w:rPr>
          <w:sz w:val="26"/>
          <w:szCs w:val="26"/>
        </w:rPr>
        <w:t xml:space="preserve">15.02.2022 г </w:t>
      </w:r>
      <w:r w:rsidR="0090090D" w:rsidRPr="00611E1F">
        <w:rPr>
          <w:sz w:val="26"/>
          <w:szCs w:val="26"/>
        </w:rPr>
        <w:t xml:space="preserve">№ </w:t>
      </w:r>
      <w:r w:rsidR="001D0B63" w:rsidRPr="00611E1F">
        <w:rPr>
          <w:sz w:val="26"/>
          <w:szCs w:val="26"/>
        </w:rPr>
        <w:t>158</w:t>
      </w:r>
      <w:r w:rsidR="0090090D" w:rsidRPr="00611E1F">
        <w:rPr>
          <w:sz w:val="26"/>
          <w:szCs w:val="26"/>
        </w:rPr>
        <w:t xml:space="preserve">. </w:t>
      </w:r>
    </w:p>
    <w:p w:rsidR="00BE0B92" w:rsidRPr="00611E1F" w:rsidRDefault="00E1542E" w:rsidP="0090090D">
      <w:pPr>
        <w:pStyle w:val="Style2"/>
        <w:widowControl/>
        <w:spacing w:line="276" w:lineRule="auto"/>
        <w:ind w:firstLine="709"/>
        <w:jc w:val="both"/>
        <w:rPr>
          <w:sz w:val="26"/>
          <w:szCs w:val="26"/>
        </w:rPr>
      </w:pPr>
      <w:r w:rsidRPr="00611E1F">
        <w:rPr>
          <w:sz w:val="26"/>
          <w:szCs w:val="26"/>
        </w:rPr>
        <w:t xml:space="preserve">1.2. </w:t>
      </w:r>
      <w:proofErr w:type="gramStart"/>
      <w:r w:rsidRPr="00611E1F">
        <w:rPr>
          <w:sz w:val="26"/>
          <w:szCs w:val="26"/>
        </w:rPr>
        <w:t xml:space="preserve">Стандарт разработан с учетом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w:t>
      </w:r>
      <w:r w:rsidR="0090090D" w:rsidRPr="00611E1F">
        <w:rPr>
          <w:sz w:val="26"/>
          <w:szCs w:val="26"/>
        </w:rPr>
        <w:t>№</w:t>
      </w:r>
      <w:r w:rsidRPr="00611E1F">
        <w:rPr>
          <w:sz w:val="26"/>
          <w:szCs w:val="26"/>
        </w:rPr>
        <w:t xml:space="preserve"> 2ПК, с использованием </w:t>
      </w:r>
      <w:r w:rsidRPr="00611E1F">
        <w:rPr>
          <w:sz w:val="26"/>
          <w:szCs w:val="26"/>
          <w:lang w:eastAsia="ru-RU"/>
        </w:rPr>
        <w:t>методических рекомендаций «Типовые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муниципальными контрольно-счетными органами» (утверждены</w:t>
      </w:r>
      <w:proofErr w:type="gramEnd"/>
      <w:r w:rsidRPr="00611E1F">
        <w:rPr>
          <w:sz w:val="26"/>
          <w:szCs w:val="26"/>
          <w:lang w:eastAsia="ru-RU"/>
        </w:rPr>
        <w:t xml:space="preserve"> решением Президиума Союза МКСО 12.12.2011), </w:t>
      </w:r>
    </w:p>
    <w:p w:rsidR="00BE0B92" w:rsidRPr="00611E1F" w:rsidRDefault="00E1542E" w:rsidP="0090090D">
      <w:pPr>
        <w:pStyle w:val="Default"/>
        <w:spacing w:line="276" w:lineRule="auto"/>
        <w:ind w:firstLine="709"/>
        <w:jc w:val="both"/>
        <w:rPr>
          <w:sz w:val="26"/>
          <w:szCs w:val="26"/>
        </w:rPr>
      </w:pPr>
      <w:r w:rsidRPr="00611E1F">
        <w:rPr>
          <w:sz w:val="26"/>
          <w:szCs w:val="26"/>
        </w:rPr>
        <w:t>1.3. Документы (правовая основа), которые необходимы для руководства при исполнении требований Стандарта:</w:t>
      </w:r>
    </w:p>
    <w:p w:rsidR="00BE0B92" w:rsidRPr="00611E1F" w:rsidRDefault="00E1542E" w:rsidP="0090090D">
      <w:pPr>
        <w:pStyle w:val="Default"/>
        <w:spacing w:line="276" w:lineRule="auto"/>
        <w:ind w:firstLine="709"/>
        <w:jc w:val="both"/>
        <w:rPr>
          <w:sz w:val="26"/>
          <w:szCs w:val="26"/>
        </w:rPr>
      </w:pPr>
      <w:r w:rsidRPr="00611E1F">
        <w:rPr>
          <w:sz w:val="26"/>
          <w:szCs w:val="26"/>
        </w:rPr>
        <w:t xml:space="preserve">- </w:t>
      </w:r>
      <w:r w:rsidRPr="00611E1F">
        <w:rPr>
          <w:color w:val="auto"/>
          <w:sz w:val="26"/>
          <w:szCs w:val="26"/>
        </w:rPr>
        <w:t xml:space="preserve">Федеральный закон от 25.12.2008 № 273-ФЗ </w:t>
      </w:r>
      <w:r w:rsidR="0090090D" w:rsidRPr="00611E1F">
        <w:rPr>
          <w:color w:val="auto"/>
          <w:sz w:val="26"/>
          <w:szCs w:val="26"/>
        </w:rPr>
        <w:t>«</w:t>
      </w:r>
      <w:r w:rsidRPr="00611E1F">
        <w:rPr>
          <w:color w:val="auto"/>
          <w:sz w:val="26"/>
          <w:szCs w:val="26"/>
        </w:rPr>
        <w:t>О противодействии коррупции</w:t>
      </w:r>
      <w:r w:rsidR="0090090D" w:rsidRPr="00611E1F">
        <w:rPr>
          <w:color w:val="auto"/>
          <w:sz w:val="26"/>
          <w:szCs w:val="26"/>
        </w:rPr>
        <w:t>»</w:t>
      </w:r>
      <w:r w:rsidRPr="00611E1F">
        <w:rPr>
          <w:color w:val="auto"/>
          <w:sz w:val="26"/>
          <w:szCs w:val="26"/>
        </w:rPr>
        <w:t xml:space="preserve"> (далее - Федеральный закон № 273-ФЗ)</w:t>
      </w:r>
    </w:p>
    <w:p w:rsidR="00BE0B92" w:rsidRPr="00611E1F" w:rsidRDefault="00E1542E" w:rsidP="0090090D">
      <w:pPr>
        <w:pStyle w:val="Default"/>
        <w:spacing w:line="276" w:lineRule="auto"/>
        <w:ind w:firstLine="709"/>
        <w:jc w:val="both"/>
        <w:rPr>
          <w:sz w:val="26"/>
          <w:szCs w:val="26"/>
        </w:rPr>
      </w:pPr>
      <w:r w:rsidRPr="00611E1F">
        <w:rPr>
          <w:color w:val="auto"/>
          <w:sz w:val="26"/>
          <w:szCs w:val="26"/>
        </w:rPr>
        <w:t xml:space="preserve">- Федеральный закон от 17.07.2009 № 172-ФЗ </w:t>
      </w:r>
      <w:r w:rsidR="0090090D" w:rsidRPr="00611E1F">
        <w:rPr>
          <w:color w:val="auto"/>
          <w:sz w:val="26"/>
          <w:szCs w:val="26"/>
        </w:rPr>
        <w:t>«</w:t>
      </w:r>
      <w:r w:rsidRPr="00611E1F">
        <w:rPr>
          <w:color w:val="auto"/>
          <w:sz w:val="26"/>
          <w:szCs w:val="26"/>
        </w:rPr>
        <w:t>Об антикоррупционной экспертизе нормативных правовых актов и проектов нормативных правовых актов</w:t>
      </w:r>
      <w:r w:rsidR="0090090D" w:rsidRPr="00611E1F">
        <w:rPr>
          <w:color w:val="auto"/>
          <w:sz w:val="26"/>
          <w:szCs w:val="26"/>
        </w:rPr>
        <w:t>»</w:t>
      </w:r>
      <w:r w:rsidRPr="00611E1F">
        <w:rPr>
          <w:color w:val="auto"/>
          <w:sz w:val="26"/>
          <w:szCs w:val="26"/>
        </w:rPr>
        <w:t xml:space="preserve"> (далее - Федеральный закон № 172-ФЗ). </w:t>
      </w:r>
    </w:p>
    <w:p w:rsidR="00BE0B92" w:rsidRPr="00611E1F" w:rsidRDefault="00E1542E" w:rsidP="00FC153E">
      <w:pPr>
        <w:pStyle w:val="ConsPlusNormal"/>
        <w:spacing w:line="276" w:lineRule="auto"/>
        <w:ind w:firstLine="709"/>
        <w:jc w:val="both"/>
        <w:rPr>
          <w:sz w:val="26"/>
          <w:szCs w:val="26"/>
        </w:rPr>
      </w:pPr>
      <w:r w:rsidRPr="00611E1F">
        <w:rPr>
          <w:rFonts w:eastAsia="Times New Roman"/>
          <w:b w:val="0"/>
          <w:sz w:val="26"/>
          <w:szCs w:val="26"/>
        </w:rPr>
        <w:t>1.4. Целью Стандарта является его</w:t>
      </w:r>
      <w:r w:rsidRPr="00611E1F">
        <w:rPr>
          <w:b w:val="0"/>
          <w:sz w:val="26"/>
          <w:szCs w:val="26"/>
        </w:rPr>
        <w:t xml:space="preserve"> использование в практической работе должностными лицами </w:t>
      </w:r>
      <w:r w:rsidR="001D0B63" w:rsidRPr="00611E1F">
        <w:rPr>
          <w:b w:val="0"/>
          <w:sz w:val="26"/>
          <w:szCs w:val="26"/>
        </w:rPr>
        <w:t xml:space="preserve">Контрольно-счетного органа </w:t>
      </w:r>
      <w:r w:rsidR="0090090D" w:rsidRPr="00611E1F">
        <w:rPr>
          <w:b w:val="0"/>
          <w:color w:val="000000"/>
          <w:sz w:val="26"/>
          <w:szCs w:val="26"/>
        </w:rPr>
        <w:t xml:space="preserve"> </w:t>
      </w:r>
      <w:r w:rsidRPr="00611E1F">
        <w:rPr>
          <w:b w:val="0"/>
          <w:color w:val="000000"/>
          <w:sz w:val="26"/>
          <w:szCs w:val="26"/>
        </w:rPr>
        <w:t>при</w:t>
      </w:r>
      <w:r w:rsidRPr="00611E1F">
        <w:rPr>
          <w:b w:val="0"/>
          <w:sz w:val="26"/>
          <w:szCs w:val="26"/>
        </w:rPr>
        <w:t xml:space="preserve"> проведении контрольных и экспертно-аналитических мероприятий в целях выявления и устранения проявлений коррупции.</w:t>
      </w:r>
    </w:p>
    <w:p w:rsidR="00BE0B92" w:rsidRPr="00611E1F" w:rsidRDefault="00E1542E" w:rsidP="00FC153E">
      <w:pPr>
        <w:pStyle w:val="ConsPlusNormal"/>
        <w:spacing w:line="276" w:lineRule="auto"/>
        <w:ind w:firstLine="709"/>
        <w:jc w:val="both"/>
        <w:rPr>
          <w:rFonts w:eastAsia="Times New Roman"/>
          <w:b w:val="0"/>
          <w:sz w:val="26"/>
          <w:szCs w:val="26"/>
        </w:rPr>
      </w:pPr>
      <w:r w:rsidRPr="00611E1F">
        <w:rPr>
          <w:rFonts w:eastAsia="Times New Roman"/>
          <w:b w:val="0"/>
          <w:sz w:val="26"/>
          <w:szCs w:val="26"/>
        </w:rPr>
        <w:t>1.5. Задачами Стандарта являются:</w:t>
      </w:r>
    </w:p>
    <w:p w:rsidR="00BE0B92" w:rsidRPr="00611E1F" w:rsidRDefault="00E1542E" w:rsidP="00FC153E">
      <w:pPr>
        <w:pStyle w:val="ConsPlusNormal"/>
        <w:spacing w:line="276" w:lineRule="auto"/>
        <w:ind w:firstLine="709"/>
        <w:jc w:val="both"/>
        <w:rPr>
          <w:rFonts w:eastAsia="Times New Roman"/>
          <w:b w:val="0"/>
          <w:sz w:val="26"/>
          <w:szCs w:val="26"/>
        </w:rPr>
      </w:pPr>
      <w:r w:rsidRPr="00611E1F">
        <w:rPr>
          <w:rFonts w:eastAsia="Times New Roman"/>
          <w:b w:val="0"/>
          <w:bCs w:val="0"/>
          <w:sz w:val="26"/>
          <w:szCs w:val="26"/>
        </w:rPr>
        <w:t xml:space="preserve">- </w:t>
      </w:r>
      <w:r w:rsidRPr="00611E1F">
        <w:rPr>
          <w:rStyle w:val="FontStyle14"/>
          <w:sz w:val="26"/>
          <w:szCs w:val="26"/>
        </w:rPr>
        <w:t>участие в пределах полномочий в мероприятиях, направленных на противодействие коррупции</w:t>
      </w:r>
      <w:r w:rsidRPr="00611E1F">
        <w:rPr>
          <w:rFonts w:eastAsia="Times New Roman"/>
          <w:b w:val="0"/>
          <w:bCs w:val="0"/>
          <w:sz w:val="26"/>
          <w:szCs w:val="26"/>
        </w:rPr>
        <w:t>;</w:t>
      </w:r>
    </w:p>
    <w:p w:rsidR="00BE0B92" w:rsidRPr="00611E1F" w:rsidRDefault="00E1542E" w:rsidP="00FC153E">
      <w:pPr>
        <w:pStyle w:val="ConsPlusNormal"/>
        <w:spacing w:line="276" w:lineRule="auto"/>
        <w:ind w:firstLine="709"/>
        <w:jc w:val="both"/>
        <w:rPr>
          <w:rFonts w:eastAsia="Times New Roman"/>
          <w:sz w:val="26"/>
          <w:szCs w:val="26"/>
        </w:rPr>
      </w:pPr>
      <w:r w:rsidRPr="00611E1F">
        <w:rPr>
          <w:rFonts w:eastAsia="Times New Roman"/>
          <w:b w:val="0"/>
          <w:sz w:val="26"/>
          <w:szCs w:val="26"/>
        </w:rPr>
        <w:t>- определение общих правил и процедур</w:t>
      </w:r>
      <w:r w:rsidRPr="00611E1F">
        <w:rPr>
          <w:rFonts w:eastAsia="Times New Roman"/>
          <w:sz w:val="26"/>
          <w:szCs w:val="26"/>
        </w:rPr>
        <w:t>.</w:t>
      </w:r>
    </w:p>
    <w:p w:rsidR="00BE0B92" w:rsidRPr="00611E1F" w:rsidRDefault="00E1542E" w:rsidP="00FC153E">
      <w:pPr>
        <w:pStyle w:val="ConsPlusNormal"/>
        <w:spacing w:line="276" w:lineRule="auto"/>
        <w:ind w:firstLine="709"/>
        <w:jc w:val="both"/>
        <w:rPr>
          <w:rFonts w:eastAsia="Times New Roman"/>
          <w:b w:val="0"/>
          <w:sz w:val="26"/>
          <w:szCs w:val="26"/>
        </w:rPr>
      </w:pPr>
      <w:r w:rsidRPr="00611E1F">
        <w:rPr>
          <w:rFonts w:eastAsia="Times New Roman"/>
          <w:b w:val="0"/>
          <w:sz w:val="26"/>
          <w:szCs w:val="26"/>
        </w:rPr>
        <w:t>1.6. Частью 4</w:t>
      </w:r>
      <w:r w:rsidR="00622EF6" w:rsidRPr="00611E1F">
        <w:rPr>
          <w:rFonts w:eastAsia="Times New Roman"/>
          <w:b w:val="0"/>
          <w:sz w:val="26"/>
          <w:szCs w:val="26"/>
        </w:rPr>
        <w:t xml:space="preserve"> статьи 5 Федерального закона №</w:t>
      </w:r>
      <w:r w:rsidRPr="00611E1F">
        <w:rPr>
          <w:rFonts w:eastAsia="Times New Roman"/>
          <w:b w:val="0"/>
          <w:sz w:val="26"/>
          <w:szCs w:val="26"/>
        </w:rPr>
        <w:t xml:space="preserve">273-ФЗ одной из организационных основ противодействия коррупции предусмотрено </w:t>
      </w:r>
      <w:r w:rsidRPr="00611E1F">
        <w:rPr>
          <w:rFonts w:eastAsia="Times New Roman"/>
          <w:b w:val="0"/>
          <w:sz w:val="26"/>
          <w:szCs w:val="26"/>
        </w:rPr>
        <w:lastRenderedPageBreak/>
        <w:t xml:space="preserve">осуществление органами местного самоуправления противодействия коррупции в пределах своих полномочий. </w:t>
      </w:r>
    </w:p>
    <w:p w:rsidR="006611EE" w:rsidRPr="00611E1F" w:rsidRDefault="00E1542E" w:rsidP="00FC153E">
      <w:pPr>
        <w:pStyle w:val="ConsPlusNormal"/>
        <w:spacing w:line="276" w:lineRule="auto"/>
        <w:ind w:firstLine="709"/>
        <w:jc w:val="both"/>
        <w:rPr>
          <w:rFonts w:eastAsia="Times New Roman"/>
          <w:b w:val="0"/>
          <w:sz w:val="26"/>
          <w:szCs w:val="26"/>
        </w:rPr>
      </w:pPr>
      <w:r w:rsidRPr="00611E1F">
        <w:rPr>
          <w:rFonts w:eastAsia="Times New Roman"/>
          <w:b w:val="0"/>
          <w:sz w:val="26"/>
          <w:szCs w:val="26"/>
        </w:rPr>
        <w:t>1.7. В соответствии с частью 1 статьи 3 Федерального закона №172-ФЗ антикоррупционная экспертиза нормативных правовых актов (проек</w:t>
      </w:r>
      <w:r w:rsidR="00622EF6" w:rsidRPr="00611E1F">
        <w:rPr>
          <w:rFonts w:eastAsia="Times New Roman"/>
          <w:b w:val="0"/>
          <w:sz w:val="26"/>
          <w:szCs w:val="26"/>
        </w:rPr>
        <w:t xml:space="preserve">тов нормативных правовых актов) </w:t>
      </w:r>
      <w:r w:rsidRPr="00611E1F">
        <w:rPr>
          <w:rFonts w:eastAsia="Times New Roman"/>
          <w:b w:val="0"/>
          <w:sz w:val="26"/>
          <w:szCs w:val="26"/>
        </w:rPr>
        <w:t xml:space="preserve">проводится органами местного самоуправления в порядке, установленном нормативными правовыми актами </w:t>
      </w:r>
      <w:r w:rsidR="006E2045">
        <w:rPr>
          <w:rFonts w:eastAsia="Times New Roman"/>
          <w:b w:val="0"/>
          <w:sz w:val="26"/>
          <w:szCs w:val="26"/>
        </w:rPr>
        <w:t>органов местного самоуправления</w:t>
      </w:r>
      <w:r w:rsidRPr="00611E1F">
        <w:rPr>
          <w:rFonts w:eastAsia="Times New Roman"/>
          <w:b w:val="0"/>
          <w:sz w:val="26"/>
          <w:szCs w:val="26"/>
        </w:rPr>
        <w:t xml:space="preserve"> </w:t>
      </w:r>
      <w:r w:rsidR="006611EE" w:rsidRPr="00611E1F">
        <w:rPr>
          <w:rFonts w:eastAsia="Times New Roman"/>
          <w:b w:val="0"/>
          <w:sz w:val="26"/>
          <w:szCs w:val="26"/>
        </w:rPr>
        <w:t xml:space="preserve">и согласно </w:t>
      </w:r>
      <w:hyperlink r:id="rId9" w:history="1">
        <w:r w:rsidR="006611EE" w:rsidRPr="00611E1F">
          <w:rPr>
            <w:rFonts w:eastAsia="Times New Roman"/>
            <w:b w:val="0"/>
            <w:sz w:val="26"/>
            <w:szCs w:val="26"/>
          </w:rPr>
          <w:t>методике</w:t>
        </w:r>
      </w:hyperlink>
      <w:r w:rsidR="006611EE" w:rsidRPr="00611E1F">
        <w:rPr>
          <w:rFonts w:eastAsia="Times New Roman"/>
          <w:b w:val="0"/>
          <w:sz w:val="26"/>
          <w:szCs w:val="26"/>
        </w:rPr>
        <w:t>, определенной Правительством Российской Федерации.</w:t>
      </w:r>
    </w:p>
    <w:p w:rsidR="00BE0B92" w:rsidRPr="00611E1F" w:rsidRDefault="00E1542E" w:rsidP="00FC153E">
      <w:pPr>
        <w:pStyle w:val="Default"/>
        <w:spacing w:line="276" w:lineRule="auto"/>
        <w:ind w:firstLine="709"/>
        <w:jc w:val="both"/>
        <w:rPr>
          <w:sz w:val="26"/>
          <w:szCs w:val="26"/>
        </w:rPr>
      </w:pPr>
      <w:r w:rsidRPr="00611E1F">
        <w:rPr>
          <w:color w:val="auto"/>
          <w:sz w:val="26"/>
          <w:szCs w:val="26"/>
        </w:rPr>
        <w:t xml:space="preserve">1.8. Согласно части 4 статьи 3 Федерального закона № 172-ФЗ, муниципальные контрольно-счетные органы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w:t>
      </w:r>
    </w:p>
    <w:p w:rsidR="00BE0B92" w:rsidRPr="00611E1F" w:rsidRDefault="00E1542E" w:rsidP="00FC153E">
      <w:pPr>
        <w:pStyle w:val="Default"/>
        <w:spacing w:line="276" w:lineRule="auto"/>
        <w:ind w:firstLine="709"/>
        <w:jc w:val="both"/>
        <w:rPr>
          <w:sz w:val="26"/>
          <w:szCs w:val="26"/>
        </w:rPr>
      </w:pPr>
      <w:r w:rsidRPr="00611E1F">
        <w:rPr>
          <w:color w:val="auto"/>
          <w:sz w:val="26"/>
          <w:szCs w:val="26"/>
        </w:rPr>
        <w:t xml:space="preserve">1.9. Настоящий Стандарт не предусматривает проведение антикоррупционной экспертизы муниципальных правовых актов муниципального образования в порядке, предусмотренном Федеральным законом № 172-ФЗ, но содержит рекомендации по выявлению </w:t>
      </w:r>
      <w:proofErr w:type="spellStart"/>
      <w:r w:rsidRPr="00611E1F">
        <w:rPr>
          <w:color w:val="auto"/>
          <w:sz w:val="26"/>
          <w:szCs w:val="26"/>
        </w:rPr>
        <w:t>коррупциогенных</w:t>
      </w:r>
      <w:proofErr w:type="spellEnd"/>
      <w:r w:rsidRPr="00611E1F">
        <w:rPr>
          <w:color w:val="auto"/>
          <w:sz w:val="26"/>
          <w:szCs w:val="26"/>
        </w:rPr>
        <w:t xml:space="preserve">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 </w:t>
      </w:r>
    </w:p>
    <w:p w:rsidR="00BE0B92" w:rsidRPr="00611E1F" w:rsidRDefault="00E1542E" w:rsidP="00FC153E">
      <w:pPr>
        <w:pStyle w:val="Default"/>
        <w:spacing w:line="276" w:lineRule="auto"/>
        <w:ind w:firstLine="709"/>
        <w:jc w:val="center"/>
        <w:rPr>
          <w:b/>
          <w:bCs/>
          <w:color w:val="auto"/>
          <w:sz w:val="26"/>
          <w:szCs w:val="26"/>
        </w:rPr>
      </w:pPr>
      <w:r w:rsidRPr="00611E1F">
        <w:rPr>
          <w:b/>
          <w:bCs/>
          <w:color w:val="auto"/>
          <w:sz w:val="26"/>
          <w:szCs w:val="26"/>
        </w:rPr>
        <w:br/>
        <w:t>2. Основные понятия</w:t>
      </w:r>
    </w:p>
    <w:p w:rsidR="00BE0B92" w:rsidRPr="00611E1F" w:rsidRDefault="00E1542E" w:rsidP="00325D24">
      <w:pPr>
        <w:pStyle w:val="Default"/>
        <w:spacing w:line="276" w:lineRule="auto"/>
        <w:ind w:firstLine="709"/>
        <w:rPr>
          <w:b/>
          <w:color w:val="auto"/>
          <w:sz w:val="26"/>
          <w:szCs w:val="26"/>
        </w:rPr>
      </w:pPr>
      <w:r w:rsidRPr="00611E1F">
        <w:rPr>
          <w:color w:val="auto"/>
          <w:sz w:val="26"/>
          <w:szCs w:val="26"/>
        </w:rPr>
        <w:t>2.1</w:t>
      </w:r>
      <w:r w:rsidRPr="00611E1F">
        <w:rPr>
          <w:b/>
          <w:color w:val="auto"/>
          <w:sz w:val="26"/>
          <w:szCs w:val="26"/>
        </w:rPr>
        <w:t xml:space="preserve">. </w:t>
      </w:r>
      <w:r w:rsidRPr="00611E1F">
        <w:rPr>
          <w:b/>
          <w:bCs/>
          <w:iCs/>
          <w:color w:val="auto"/>
          <w:sz w:val="26"/>
          <w:szCs w:val="26"/>
        </w:rPr>
        <w:t>Коррупция</w:t>
      </w:r>
      <w:r w:rsidRPr="00611E1F">
        <w:rPr>
          <w:b/>
          <w:color w:val="auto"/>
          <w:sz w:val="26"/>
          <w:szCs w:val="26"/>
        </w:rPr>
        <w:t xml:space="preserve">: </w:t>
      </w:r>
    </w:p>
    <w:p w:rsidR="00BE0B92" w:rsidRPr="00611E1F" w:rsidRDefault="00E1542E" w:rsidP="00325D24">
      <w:pPr>
        <w:pStyle w:val="ConsPlusNormal"/>
        <w:spacing w:line="276" w:lineRule="auto"/>
        <w:ind w:firstLine="709"/>
        <w:jc w:val="both"/>
        <w:rPr>
          <w:b w:val="0"/>
          <w:sz w:val="26"/>
          <w:szCs w:val="26"/>
        </w:rPr>
      </w:pPr>
      <w:bookmarkStart w:id="1" w:name="Par1"/>
      <w:bookmarkEnd w:id="1"/>
      <w:proofErr w:type="gramStart"/>
      <w:r w:rsidRPr="00611E1F">
        <w:rPr>
          <w:b w:val="0"/>
          <w:sz w:val="26"/>
          <w:szCs w:val="26"/>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E0B92" w:rsidRPr="00611E1F" w:rsidRDefault="00E1542E" w:rsidP="00325D24">
      <w:pPr>
        <w:pStyle w:val="ConsPlusNormal"/>
        <w:spacing w:line="276" w:lineRule="auto"/>
        <w:ind w:firstLine="709"/>
        <w:jc w:val="both"/>
        <w:rPr>
          <w:sz w:val="26"/>
          <w:szCs w:val="26"/>
        </w:rPr>
      </w:pPr>
      <w:r w:rsidRPr="00611E1F">
        <w:rPr>
          <w:b w:val="0"/>
          <w:sz w:val="26"/>
          <w:szCs w:val="26"/>
        </w:rPr>
        <w:t xml:space="preserve">б) совершение деяний, указанных в </w:t>
      </w:r>
      <w:hyperlink w:anchor="Par1">
        <w:r w:rsidR="00CD42FD" w:rsidRPr="00611E1F">
          <w:rPr>
            <w:rStyle w:val="ListLabel4"/>
            <w:b w:val="0"/>
            <w:sz w:val="26"/>
            <w:szCs w:val="26"/>
          </w:rPr>
          <w:t>подпункте «</w:t>
        </w:r>
        <w:r w:rsidRPr="00611E1F">
          <w:rPr>
            <w:rStyle w:val="ListLabel4"/>
            <w:b w:val="0"/>
            <w:sz w:val="26"/>
            <w:szCs w:val="26"/>
          </w:rPr>
          <w:t>а</w:t>
        </w:r>
      </w:hyperlink>
      <w:r w:rsidR="00CD42FD" w:rsidRPr="00611E1F">
        <w:rPr>
          <w:rStyle w:val="ListLabel4"/>
          <w:b w:val="0"/>
          <w:sz w:val="26"/>
          <w:szCs w:val="26"/>
        </w:rPr>
        <w:t>»</w:t>
      </w:r>
      <w:r w:rsidRPr="00611E1F">
        <w:rPr>
          <w:b w:val="0"/>
          <w:sz w:val="26"/>
          <w:szCs w:val="26"/>
        </w:rPr>
        <w:t xml:space="preserve"> настоящего пункта, от имени или в интересах юридического лица.</w:t>
      </w:r>
    </w:p>
    <w:p w:rsidR="00BE0B92" w:rsidRPr="00611E1F" w:rsidRDefault="00E1542E" w:rsidP="00325D24">
      <w:pPr>
        <w:pStyle w:val="Default"/>
        <w:spacing w:line="276" w:lineRule="auto"/>
        <w:ind w:firstLine="709"/>
        <w:jc w:val="both"/>
        <w:rPr>
          <w:color w:val="auto"/>
          <w:sz w:val="26"/>
          <w:szCs w:val="26"/>
        </w:rPr>
      </w:pPr>
      <w:r w:rsidRPr="00611E1F">
        <w:rPr>
          <w:color w:val="auto"/>
          <w:sz w:val="26"/>
          <w:szCs w:val="26"/>
        </w:rPr>
        <w:t xml:space="preserve">2.2. </w:t>
      </w:r>
      <w:proofErr w:type="spellStart"/>
      <w:r w:rsidRPr="00611E1F">
        <w:rPr>
          <w:b/>
          <w:bCs/>
          <w:iCs/>
          <w:color w:val="auto"/>
          <w:sz w:val="26"/>
          <w:szCs w:val="26"/>
        </w:rPr>
        <w:t>Коррупциогенный</w:t>
      </w:r>
      <w:proofErr w:type="spellEnd"/>
      <w:r w:rsidRPr="00611E1F">
        <w:rPr>
          <w:b/>
          <w:bCs/>
          <w:iCs/>
          <w:color w:val="auto"/>
          <w:sz w:val="26"/>
          <w:szCs w:val="26"/>
        </w:rPr>
        <w:t xml:space="preserve"> фактор</w:t>
      </w:r>
      <w:r w:rsidRPr="00611E1F">
        <w:rPr>
          <w:color w:val="auto"/>
          <w:sz w:val="26"/>
          <w:szCs w:val="26"/>
        </w:rPr>
        <w:t xml:space="preserve">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w:t>
      </w:r>
      <w:proofErr w:type="spellStart"/>
      <w:r w:rsidRPr="00611E1F">
        <w:rPr>
          <w:color w:val="auto"/>
          <w:sz w:val="26"/>
          <w:szCs w:val="26"/>
        </w:rPr>
        <w:t>правоприменителя</w:t>
      </w:r>
      <w:proofErr w:type="spellEnd"/>
      <w:r w:rsidRPr="00611E1F">
        <w:rPr>
          <w:color w:val="auto"/>
          <w:sz w:val="26"/>
          <w:szCs w:val="26"/>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BE0B92" w:rsidRPr="00611E1F" w:rsidRDefault="00E1542E" w:rsidP="00325D24">
      <w:pPr>
        <w:pStyle w:val="Default"/>
        <w:spacing w:line="276" w:lineRule="auto"/>
        <w:ind w:firstLine="709"/>
        <w:jc w:val="both"/>
        <w:rPr>
          <w:color w:val="auto"/>
          <w:sz w:val="26"/>
          <w:szCs w:val="26"/>
        </w:rPr>
      </w:pPr>
      <w:r w:rsidRPr="00611E1F">
        <w:rPr>
          <w:color w:val="auto"/>
          <w:sz w:val="26"/>
          <w:szCs w:val="26"/>
        </w:rPr>
        <w:lastRenderedPageBreak/>
        <w:t xml:space="preserve">2.3. </w:t>
      </w:r>
      <w:proofErr w:type="spellStart"/>
      <w:r w:rsidRPr="00611E1F">
        <w:rPr>
          <w:b/>
          <w:bCs/>
          <w:iCs/>
          <w:color w:val="auto"/>
          <w:sz w:val="26"/>
          <w:szCs w:val="26"/>
        </w:rPr>
        <w:t>Коррупциогенные</w:t>
      </w:r>
      <w:proofErr w:type="spellEnd"/>
      <w:r w:rsidRPr="00611E1F">
        <w:rPr>
          <w:b/>
          <w:bCs/>
          <w:iCs/>
          <w:color w:val="auto"/>
          <w:sz w:val="26"/>
          <w:szCs w:val="26"/>
        </w:rPr>
        <w:t xml:space="preserve"> признаки</w:t>
      </w:r>
      <w:r w:rsidRPr="00611E1F">
        <w:rPr>
          <w:color w:val="auto"/>
          <w:sz w:val="26"/>
          <w:szCs w:val="26"/>
        </w:rPr>
        <w:t xml:space="preserve">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BE0B92" w:rsidRPr="00611E1F" w:rsidRDefault="00E1542E" w:rsidP="00325D24">
      <w:pPr>
        <w:pStyle w:val="Default"/>
        <w:spacing w:line="276" w:lineRule="auto"/>
        <w:ind w:firstLine="709"/>
        <w:jc w:val="both"/>
        <w:rPr>
          <w:color w:val="auto"/>
          <w:sz w:val="26"/>
          <w:szCs w:val="26"/>
        </w:rPr>
      </w:pPr>
      <w:r w:rsidRPr="00611E1F">
        <w:rPr>
          <w:color w:val="auto"/>
          <w:sz w:val="26"/>
          <w:szCs w:val="26"/>
        </w:rPr>
        <w:t xml:space="preserve">2.4. </w:t>
      </w:r>
      <w:r w:rsidRPr="00611E1F">
        <w:rPr>
          <w:b/>
          <w:bCs/>
          <w:iCs/>
          <w:color w:val="auto"/>
          <w:sz w:val="26"/>
          <w:szCs w:val="26"/>
        </w:rPr>
        <w:t>Должностное лицо</w:t>
      </w:r>
      <w:r w:rsidRPr="00611E1F">
        <w:rPr>
          <w:color w:val="auto"/>
          <w:sz w:val="26"/>
          <w:szCs w:val="26"/>
        </w:rPr>
        <w:t xml:space="preserve">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BE0B92" w:rsidRPr="00611E1F" w:rsidRDefault="00E1542E" w:rsidP="00325D24">
      <w:pPr>
        <w:pStyle w:val="Default"/>
        <w:spacing w:line="276" w:lineRule="auto"/>
        <w:ind w:firstLine="709"/>
        <w:jc w:val="both"/>
        <w:rPr>
          <w:color w:val="auto"/>
          <w:sz w:val="26"/>
          <w:szCs w:val="26"/>
        </w:rPr>
      </w:pPr>
      <w:r w:rsidRPr="00611E1F">
        <w:rPr>
          <w:color w:val="auto"/>
          <w:sz w:val="26"/>
          <w:szCs w:val="26"/>
        </w:rPr>
        <w:t xml:space="preserve">2.5. </w:t>
      </w:r>
      <w:r w:rsidRPr="00611E1F">
        <w:rPr>
          <w:b/>
          <w:bCs/>
          <w:iCs/>
          <w:color w:val="auto"/>
          <w:sz w:val="26"/>
          <w:szCs w:val="26"/>
        </w:rPr>
        <w:t>Противодействие коррупции</w:t>
      </w:r>
      <w:r w:rsidRPr="00611E1F">
        <w:rPr>
          <w:color w:val="auto"/>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BE0B92" w:rsidRPr="00611E1F" w:rsidRDefault="00E1542E" w:rsidP="00325D24">
      <w:pPr>
        <w:pStyle w:val="Default"/>
        <w:spacing w:line="276" w:lineRule="auto"/>
        <w:ind w:firstLine="709"/>
        <w:jc w:val="both"/>
        <w:rPr>
          <w:color w:val="auto"/>
          <w:sz w:val="26"/>
          <w:szCs w:val="26"/>
        </w:rPr>
      </w:pPr>
      <w:r w:rsidRPr="00611E1F">
        <w:rPr>
          <w:color w:val="auto"/>
          <w:sz w:val="26"/>
          <w:szCs w:val="26"/>
        </w:rPr>
        <w:t xml:space="preserve">- по предупреждению коррупции, в том числе по выявлению и последующему устранению причин коррупции (профилактика коррупции); </w:t>
      </w:r>
    </w:p>
    <w:p w:rsidR="00BE0B92" w:rsidRPr="00611E1F" w:rsidRDefault="00E1542E" w:rsidP="00325D24">
      <w:pPr>
        <w:pStyle w:val="Default"/>
        <w:spacing w:line="276" w:lineRule="auto"/>
        <w:ind w:firstLine="709"/>
        <w:jc w:val="both"/>
        <w:rPr>
          <w:color w:val="auto"/>
          <w:sz w:val="26"/>
          <w:szCs w:val="26"/>
        </w:rPr>
      </w:pPr>
      <w:r w:rsidRPr="00611E1F">
        <w:rPr>
          <w:color w:val="auto"/>
          <w:sz w:val="26"/>
          <w:szCs w:val="26"/>
        </w:rPr>
        <w:t xml:space="preserve">- по выявлению, предупреждению, пресечению, раскрытию и расследованию коррупционных правонарушений (борьба с коррупцией); </w:t>
      </w:r>
    </w:p>
    <w:p w:rsidR="00BE0B92" w:rsidRPr="00611E1F" w:rsidRDefault="00E1542E" w:rsidP="00325D24">
      <w:pPr>
        <w:pStyle w:val="Default"/>
        <w:spacing w:line="276" w:lineRule="auto"/>
        <w:ind w:firstLine="709"/>
        <w:jc w:val="both"/>
        <w:rPr>
          <w:color w:val="auto"/>
          <w:sz w:val="26"/>
          <w:szCs w:val="26"/>
        </w:rPr>
      </w:pPr>
      <w:r w:rsidRPr="00611E1F">
        <w:rPr>
          <w:color w:val="auto"/>
          <w:sz w:val="26"/>
          <w:szCs w:val="26"/>
        </w:rPr>
        <w:t xml:space="preserve">- по минимизации и (или) ликвидации последствий коррупционных правонарушений. </w:t>
      </w:r>
    </w:p>
    <w:p w:rsidR="00BE0B92" w:rsidRPr="00611E1F" w:rsidRDefault="00E1542E" w:rsidP="00325D24">
      <w:pPr>
        <w:pStyle w:val="Default"/>
        <w:spacing w:line="276" w:lineRule="auto"/>
        <w:ind w:firstLine="709"/>
        <w:jc w:val="both"/>
        <w:rPr>
          <w:color w:val="auto"/>
          <w:sz w:val="26"/>
          <w:szCs w:val="26"/>
        </w:rPr>
      </w:pPr>
      <w:r w:rsidRPr="00611E1F">
        <w:rPr>
          <w:color w:val="auto"/>
          <w:sz w:val="26"/>
          <w:szCs w:val="26"/>
        </w:rPr>
        <w:t xml:space="preserve">2.6. </w:t>
      </w:r>
      <w:r w:rsidRPr="00611E1F">
        <w:rPr>
          <w:b/>
          <w:bCs/>
          <w:iCs/>
          <w:color w:val="auto"/>
          <w:sz w:val="26"/>
          <w:szCs w:val="26"/>
        </w:rPr>
        <w:t>Коррупционный риск</w:t>
      </w:r>
      <w:r w:rsidRPr="00611E1F">
        <w:rPr>
          <w:color w:val="auto"/>
          <w:sz w:val="26"/>
          <w:szCs w:val="26"/>
        </w:rPr>
        <w:t xml:space="preserve">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325D24" w:rsidRPr="00611E1F" w:rsidRDefault="00325D24">
      <w:pPr>
        <w:pStyle w:val="Default"/>
        <w:jc w:val="center"/>
        <w:rPr>
          <w:b/>
          <w:bCs/>
          <w:color w:val="auto"/>
          <w:sz w:val="26"/>
          <w:szCs w:val="26"/>
        </w:rPr>
      </w:pPr>
    </w:p>
    <w:p w:rsidR="00BE0B92" w:rsidRPr="00611E1F" w:rsidRDefault="00E1542E" w:rsidP="00325D24">
      <w:pPr>
        <w:pStyle w:val="Default"/>
        <w:jc w:val="center"/>
        <w:rPr>
          <w:b/>
          <w:bCs/>
          <w:color w:val="auto"/>
          <w:sz w:val="26"/>
          <w:szCs w:val="26"/>
        </w:rPr>
      </w:pPr>
      <w:r w:rsidRPr="00611E1F">
        <w:rPr>
          <w:b/>
          <w:bCs/>
          <w:color w:val="auto"/>
          <w:sz w:val="26"/>
          <w:szCs w:val="26"/>
        </w:rPr>
        <w:t xml:space="preserve">3. </w:t>
      </w:r>
      <w:proofErr w:type="spellStart"/>
      <w:r w:rsidRPr="00611E1F">
        <w:rPr>
          <w:b/>
          <w:bCs/>
          <w:color w:val="auto"/>
          <w:sz w:val="26"/>
          <w:szCs w:val="26"/>
        </w:rPr>
        <w:t>Коррупциогенные</w:t>
      </w:r>
      <w:proofErr w:type="spellEnd"/>
      <w:r w:rsidRPr="00611E1F">
        <w:rPr>
          <w:b/>
          <w:bCs/>
          <w:color w:val="auto"/>
          <w:sz w:val="26"/>
          <w:szCs w:val="26"/>
        </w:rPr>
        <w:t xml:space="preserve"> факторы, порождающие коррупционные правонарушения</w:t>
      </w:r>
    </w:p>
    <w:p w:rsidR="00BE0B92" w:rsidRPr="00611E1F" w:rsidRDefault="00E1542E" w:rsidP="00325D24">
      <w:pPr>
        <w:pStyle w:val="Default"/>
        <w:spacing w:line="276" w:lineRule="auto"/>
        <w:ind w:firstLine="708"/>
        <w:jc w:val="both"/>
        <w:rPr>
          <w:sz w:val="26"/>
          <w:szCs w:val="26"/>
        </w:rPr>
      </w:pPr>
      <w:r w:rsidRPr="00611E1F">
        <w:rPr>
          <w:color w:val="auto"/>
          <w:sz w:val="26"/>
          <w:szCs w:val="26"/>
        </w:rPr>
        <w:t xml:space="preserve">3.1. Коррупция как общественное явление обусловлена существованием </w:t>
      </w:r>
      <w:proofErr w:type="spellStart"/>
      <w:r w:rsidRPr="00611E1F">
        <w:rPr>
          <w:color w:val="auto"/>
          <w:sz w:val="26"/>
          <w:szCs w:val="26"/>
        </w:rPr>
        <w:t>коррупциогенных</w:t>
      </w:r>
      <w:proofErr w:type="spellEnd"/>
      <w:r w:rsidRPr="00611E1F">
        <w:rPr>
          <w:color w:val="auto"/>
          <w:sz w:val="26"/>
          <w:szCs w:val="26"/>
        </w:rPr>
        <w:t xml:space="preserve"> факторов в государстве и обществе. </w:t>
      </w:r>
    </w:p>
    <w:p w:rsidR="00BE0B92" w:rsidRPr="00611E1F" w:rsidRDefault="00E1542E" w:rsidP="00325D24">
      <w:pPr>
        <w:pStyle w:val="Default"/>
        <w:spacing w:line="276" w:lineRule="auto"/>
        <w:ind w:firstLine="708"/>
        <w:jc w:val="both"/>
        <w:rPr>
          <w:color w:val="auto"/>
          <w:sz w:val="26"/>
          <w:szCs w:val="26"/>
        </w:rPr>
      </w:pPr>
      <w:r w:rsidRPr="00611E1F">
        <w:rPr>
          <w:color w:val="auto"/>
          <w:sz w:val="26"/>
          <w:szCs w:val="26"/>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BE0B92" w:rsidRPr="00611E1F" w:rsidRDefault="00E1542E" w:rsidP="00325D24">
      <w:pPr>
        <w:pStyle w:val="Default"/>
        <w:spacing w:line="276" w:lineRule="auto"/>
        <w:ind w:firstLine="708"/>
        <w:rPr>
          <w:color w:val="auto"/>
          <w:sz w:val="26"/>
          <w:szCs w:val="26"/>
        </w:rPr>
      </w:pPr>
      <w:r w:rsidRPr="00611E1F">
        <w:rPr>
          <w:color w:val="auto"/>
          <w:sz w:val="26"/>
          <w:szCs w:val="26"/>
        </w:rPr>
        <w:t xml:space="preserve">3.2. Субъективными </w:t>
      </w:r>
      <w:proofErr w:type="spellStart"/>
      <w:r w:rsidRPr="00611E1F">
        <w:rPr>
          <w:color w:val="auto"/>
          <w:sz w:val="26"/>
          <w:szCs w:val="26"/>
        </w:rPr>
        <w:t>коррупциогенными</w:t>
      </w:r>
      <w:proofErr w:type="spellEnd"/>
      <w:r w:rsidRPr="00611E1F">
        <w:rPr>
          <w:color w:val="auto"/>
          <w:sz w:val="26"/>
          <w:szCs w:val="26"/>
        </w:rPr>
        <w:t xml:space="preserve"> факторами могут являться: </w:t>
      </w:r>
    </w:p>
    <w:p w:rsidR="00BE0B92" w:rsidRPr="00611E1F" w:rsidRDefault="00E1542E" w:rsidP="00325D24">
      <w:pPr>
        <w:pStyle w:val="Default"/>
        <w:spacing w:line="276" w:lineRule="auto"/>
        <w:ind w:firstLine="708"/>
        <w:jc w:val="both"/>
        <w:rPr>
          <w:color w:val="auto"/>
          <w:sz w:val="26"/>
          <w:szCs w:val="26"/>
        </w:rPr>
      </w:pPr>
      <w:r w:rsidRPr="00611E1F">
        <w:rPr>
          <w:color w:val="auto"/>
          <w:sz w:val="26"/>
          <w:szCs w:val="26"/>
        </w:rPr>
        <w:t xml:space="preserve">- низкий уровень профессиональной квалификации вышестоящих руководителей правонарушителя (или иных контролирующих его лиц) и, как </w:t>
      </w:r>
      <w:r w:rsidRPr="00611E1F">
        <w:rPr>
          <w:color w:val="auto"/>
          <w:sz w:val="26"/>
          <w:szCs w:val="26"/>
        </w:rPr>
        <w:lastRenderedPageBreak/>
        <w:t xml:space="preserve">следствие, бесконтрольность отдельного должностного лица при выполнении им своих должностных обязанностей; </w:t>
      </w:r>
    </w:p>
    <w:p w:rsidR="00BE0B92" w:rsidRPr="00611E1F" w:rsidRDefault="00E1542E" w:rsidP="00325D24">
      <w:pPr>
        <w:pStyle w:val="Default"/>
        <w:spacing w:line="276" w:lineRule="auto"/>
        <w:ind w:firstLine="708"/>
        <w:jc w:val="both"/>
        <w:rPr>
          <w:color w:val="auto"/>
          <w:sz w:val="26"/>
          <w:szCs w:val="26"/>
        </w:rPr>
      </w:pPr>
      <w:r w:rsidRPr="00611E1F">
        <w:rPr>
          <w:color w:val="auto"/>
          <w:sz w:val="26"/>
          <w:szCs w:val="26"/>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BE0B92" w:rsidRPr="00611E1F" w:rsidRDefault="00E1542E" w:rsidP="00325D24">
      <w:pPr>
        <w:pStyle w:val="Default"/>
        <w:spacing w:line="276" w:lineRule="auto"/>
        <w:ind w:firstLine="708"/>
        <w:jc w:val="both"/>
        <w:rPr>
          <w:color w:val="auto"/>
          <w:sz w:val="26"/>
          <w:szCs w:val="26"/>
        </w:rPr>
      </w:pPr>
      <w:r w:rsidRPr="00611E1F">
        <w:rPr>
          <w:color w:val="auto"/>
          <w:sz w:val="26"/>
          <w:szCs w:val="26"/>
        </w:rPr>
        <w:t xml:space="preserve">- явное несоответствие важности решаемых вопросов и низкого уровня оплаты труда отдельного должностного лица; </w:t>
      </w:r>
    </w:p>
    <w:p w:rsidR="00BE0B92" w:rsidRPr="00611E1F" w:rsidRDefault="00E1542E" w:rsidP="00325D24">
      <w:pPr>
        <w:pStyle w:val="Default"/>
        <w:spacing w:line="276" w:lineRule="auto"/>
        <w:ind w:firstLine="708"/>
        <w:jc w:val="both"/>
        <w:rPr>
          <w:color w:val="auto"/>
          <w:sz w:val="26"/>
          <w:szCs w:val="26"/>
        </w:rPr>
      </w:pPr>
      <w:r w:rsidRPr="00611E1F">
        <w:rPr>
          <w:color w:val="auto"/>
          <w:sz w:val="26"/>
          <w:szCs w:val="26"/>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BE0B92" w:rsidRPr="00611E1F" w:rsidRDefault="00E1542E" w:rsidP="00325D24">
      <w:pPr>
        <w:pStyle w:val="Default"/>
        <w:spacing w:line="276" w:lineRule="auto"/>
        <w:ind w:firstLine="708"/>
        <w:jc w:val="both"/>
        <w:rPr>
          <w:color w:val="auto"/>
          <w:sz w:val="26"/>
          <w:szCs w:val="26"/>
        </w:rPr>
      </w:pPr>
      <w:r w:rsidRPr="00611E1F">
        <w:rPr>
          <w:color w:val="auto"/>
          <w:sz w:val="26"/>
          <w:szCs w:val="26"/>
        </w:rPr>
        <w:t>- тяжелая жизненная ситуация</w:t>
      </w:r>
      <w:r w:rsidR="00325D24" w:rsidRPr="00611E1F">
        <w:rPr>
          <w:color w:val="auto"/>
          <w:sz w:val="26"/>
          <w:szCs w:val="26"/>
        </w:rPr>
        <w:t>,</w:t>
      </w:r>
      <w:r w:rsidRPr="00611E1F">
        <w:rPr>
          <w:color w:val="auto"/>
          <w:sz w:val="26"/>
          <w:szCs w:val="26"/>
        </w:rPr>
        <w:t xml:space="preserve"> в которой находится должностное лицо, разрешение которой требует значительных расходов, явно несоразмерных его легальным доходам. </w:t>
      </w:r>
    </w:p>
    <w:p w:rsidR="00BE0B92" w:rsidRPr="00611E1F" w:rsidRDefault="00E1542E" w:rsidP="00325D24">
      <w:pPr>
        <w:pStyle w:val="Default"/>
        <w:spacing w:line="276" w:lineRule="auto"/>
        <w:ind w:firstLine="708"/>
        <w:jc w:val="both"/>
        <w:rPr>
          <w:color w:val="auto"/>
          <w:sz w:val="26"/>
          <w:szCs w:val="26"/>
        </w:rPr>
      </w:pPr>
      <w:r w:rsidRPr="00611E1F">
        <w:rPr>
          <w:color w:val="auto"/>
          <w:sz w:val="26"/>
          <w:szCs w:val="26"/>
        </w:rPr>
        <w:t xml:space="preserve">3.3. Все вышеуказанные </w:t>
      </w:r>
      <w:proofErr w:type="spellStart"/>
      <w:r w:rsidRPr="00611E1F">
        <w:rPr>
          <w:color w:val="auto"/>
          <w:sz w:val="26"/>
          <w:szCs w:val="26"/>
        </w:rPr>
        <w:t>коррупциогенные</w:t>
      </w:r>
      <w:proofErr w:type="spellEnd"/>
      <w:r w:rsidRPr="00611E1F">
        <w:rPr>
          <w:color w:val="auto"/>
          <w:sz w:val="26"/>
          <w:szCs w:val="26"/>
        </w:rPr>
        <w:t xml:space="preserve">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325D24" w:rsidRPr="00611E1F" w:rsidRDefault="00325D24">
      <w:pPr>
        <w:pStyle w:val="Default"/>
        <w:jc w:val="center"/>
        <w:rPr>
          <w:b/>
          <w:bCs/>
          <w:color w:val="auto"/>
          <w:sz w:val="26"/>
          <w:szCs w:val="26"/>
        </w:rPr>
      </w:pPr>
    </w:p>
    <w:p w:rsidR="00BE0B92" w:rsidRPr="00611E1F" w:rsidRDefault="00E1542E">
      <w:pPr>
        <w:pStyle w:val="Default"/>
        <w:jc w:val="center"/>
        <w:rPr>
          <w:b/>
          <w:bCs/>
          <w:color w:val="auto"/>
          <w:sz w:val="26"/>
          <w:szCs w:val="26"/>
        </w:rPr>
      </w:pPr>
      <w:r w:rsidRPr="00611E1F">
        <w:rPr>
          <w:b/>
          <w:bCs/>
          <w:color w:val="auto"/>
          <w:sz w:val="26"/>
          <w:szCs w:val="26"/>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BE0B92" w:rsidRPr="00611E1F" w:rsidRDefault="00E1542E" w:rsidP="00940053">
      <w:pPr>
        <w:pStyle w:val="Default"/>
        <w:spacing w:line="276" w:lineRule="auto"/>
        <w:ind w:firstLine="708"/>
        <w:jc w:val="both"/>
        <w:rPr>
          <w:color w:val="auto"/>
          <w:sz w:val="26"/>
          <w:szCs w:val="26"/>
        </w:rPr>
      </w:pPr>
      <w:r w:rsidRPr="00611E1F">
        <w:rPr>
          <w:color w:val="auto"/>
          <w:sz w:val="26"/>
          <w:szCs w:val="26"/>
        </w:rPr>
        <w:t>4.1. Любой вид де</w:t>
      </w:r>
      <w:r w:rsidR="00CD42FD" w:rsidRPr="00611E1F">
        <w:rPr>
          <w:color w:val="auto"/>
          <w:sz w:val="26"/>
          <w:szCs w:val="26"/>
        </w:rPr>
        <w:t>ятельности, в том числе связанны</w:t>
      </w:r>
      <w:r w:rsidRPr="00611E1F">
        <w:rPr>
          <w:color w:val="auto"/>
          <w:sz w:val="26"/>
          <w:szCs w:val="26"/>
        </w:rPr>
        <w:t>й с использованием бюджетных средств, подвержен коррупционным рискам, порождаемым различными причинами.</w:t>
      </w:r>
    </w:p>
    <w:p w:rsidR="00BE0B92" w:rsidRPr="00611E1F" w:rsidRDefault="00E1542E" w:rsidP="00940053">
      <w:pPr>
        <w:pStyle w:val="Default"/>
        <w:spacing w:line="276" w:lineRule="auto"/>
        <w:ind w:firstLine="708"/>
        <w:rPr>
          <w:color w:val="auto"/>
          <w:sz w:val="26"/>
          <w:szCs w:val="26"/>
        </w:rPr>
      </w:pPr>
      <w:r w:rsidRPr="00611E1F">
        <w:rPr>
          <w:color w:val="auto"/>
          <w:sz w:val="26"/>
          <w:szCs w:val="26"/>
        </w:rPr>
        <w:t xml:space="preserve">К коррупционным рискам, имеющим технические причины, относятся; </w:t>
      </w:r>
    </w:p>
    <w:p w:rsidR="00BE0B92" w:rsidRPr="00611E1F" w:rsidRDefault="00E1542E" w:rsidP="00940053">
      <w:pPr>
        <w:pStyle w:val="Default"/>
        <w:spacing w:line="276" w:lineRule="auto"/>
        <w:ind w:firstLine="708"/>
        <w:jc w:val="both"/>
        <w:rPr>
          <w:color w:val="auto"/>
          <w:sz w:val="26"/>
          <w:szCs w:val="26"/>
        </w:rPr>
      </w:pPr>
      <w:r w:rsidRPr="00611E1F">
        <w:rPr>
          <w:color w:val="auto"/>
          <w:sz w:val="26"/>
          <w:szCs w:val="26"/>
        </w:rPr>
        <w:t xml:space="preserve">- недееспособная система запретов и ограничений, налагаемых на лиц, занимающих муниципальные должности, и муниципальных служащих; </w:t>
      </w:r>
    </w:p>
    <w:p w:rsidR="00BE0B92" w:rsidRPr="00611E1F" w:rsidRDefault="00E1542E" w:rsidP="00940053">
      <w:pPr>
        <w:pStyle w:val="Default"/>
        <w:spacing w:line="276" w:lineRule="auto"/>
        <w:ind w:firstLine="708"/>
        <w:jc w:val="both"/>
        <w:rPr>
          <w:color w:val="auto"/>
          <w:sz w:val="26"/>
          <w:szCs w:val="26"/>
        </w:rPr>
      </w:pPr>
      <w:r w:rsidRPr="00611E1F">
        <w:rPr>
          <w:color w:val="auto"/>
          <w:sz w:val="26"/>
          <w:szCs w:val="26"/>
        </w:rPr>
        <w:t xml:space="preserve">- независимость и закрытость принятия решений; </w:t>
      </w:r>
    </w:p>
    <w:p w:rsidR="00BE0B92" w:rsidRPr="00611E1F" w:rsidRDefault="00E1542E" w:rsidP="00940053">
      <w:pPr>
        <w:pStyle w:val="Default"/>
        <w:spacing w:line="276" w:lineRule="auto"/>
        <w:ind w:firstLine="708"/>
        <w:jc w:val="both"/>
        <w:rPr>
          <w:color w:val="auto"/>
          <w:sz w:val="26"/>
          <w:szCs w:val="26"/>
        </w:rPr>
      </w:pPr>
      <w:r w:rsidRPr="00611E1F">
        <w:rPr>
          <w:color w:val="auto"/>
          <w:sz w:val="26"/>
          <w:szCs w:val="26"/>
        </w:rPr>
        <w:t xml:space="preserve">- наличие в правовой и организационной системах положений, способствующих созданию административных барьеров; </w:t>
      </w:r>
    </w:p>
    <w:p w:rsidR="00BE0B92" w:rsidRPr="00611E1F" w:rsidRDefault="00E1542E" w:rsidP="00940053">
      <w:pPr>
        <w:pStyle w:val="Default"/>
        <w:spacing w:line="276" w:lineRule="auto"/>
        <w:ind w:firstLine="708"/>
        <w:jc w:val="both"/>
        <w:rPr>
          <w:color w:val="auto"/>
          <w:sz w:val="26"/>
          <w:szCs w:val="26"/>
        </w:rPr>
      </w:pPr>
      <w:r w:rsidRPr="00611E1F">
        <w:rPr>
          <w:color w:val="auto"/>
          <w:sz w:val="26"/>
          <w:szCs w:val="26"/>
        </w:rPr>
        <w:t xml:space="preserve">- громоздкая система отчетности </w:t>
      </w:r>
      <w:r w:rsidR="006E2045">
        <w:rPr>
          <w:color w:val="auto"/>
          <w:sz w:val="26"/>
          <w:szCs w:val="26"/>
        </w:rPr>
        <w:t>в муниципальных органах</w:t>
      </w:r>
      <w:r w:rsidRPr="00611E1F">
        <w:rPr>
          <w:color w:val="auto"/>
          <w:sz w:val="26"/>
          <w:szCs w:val="26"/>
        </w:rPr>
        <w:t xml:space="preserve">; </w:t>
      </w:r>
    </w:p>
    <w:p w:rsidR="00BE0B92" w:rsidRPr="00611E1F" w:rsidRDefault="00E1542E" w:rsidP="00940053">
      <w:pPr>
        <w:pStyle w:val="Default"/>
        <w:spacing w:line="276" w:lineRule="auto"/>
        <w:ind w:firstLine="708"/>
        <w:jc w:val="both"/>
        <w:rPr>
          <w:color w:val="auto"/>
          <w:sz w:val="26"/>
          <w:szCs w:val="26"/>
        </w:rPr>
      </w:pPr>
      <w:r w:rsidRPr="00611E1F">
        <w:rPr>
          <w:color w:val="auto"/>
          <w:sz w:val="26"/>
          <w:szCs w:val="26"/>
        </w:rPr>
        <w:t xml:space="preserve">- избыточность государственных функций; </w:t>
      </w:r>
    </w:p>
    <w:p w:rsidR="00BE0B92" w:rsidRPr="00611E1F" w:rsidRDefault="00E1542E" w:rsidP="00940053">
      <w:pPr>
        <w:pStyle w:val="Default"/>
        <w:spacing w:line="276" w:lineRule="auto"/>
        <w:ind w:firstLine="708"/>
        <w:jc w:val="both"/>
        <w:rPr>
          <w:color w:val="auto"/>
          <w:sz w:val="26"/>
          <w:szCs w:val="26"/>
        </w:rPr>
      </w:pPr>
      <w:r w:rsidRPr="00611E1F">
        <w:rPr>
          <w:color w:val="auto"/>
          <w:sz w:val="26"/>
          <w:szCs w:val="26"/>
        </w:rPr>
        <w:t xml:space="preserve">- низкая эффективность внутреннего и внешнего </w:t>
      </w:r>
      <w:proofErr w:type="gramStart"/>
      <w:r w:rsidRPr="00611E1F">
        <w:rPr>
          <w:color w:val="auto"/>
          <w:sz w:val="26"/>
          <w:szCs w:val="26"/>
        </w:rPr>
        <w:t>контроля за</w:t>
      </w:r>
      <w:proofErr w:type="gramEnd"/>
      <w:r w:rsidRPr="00611E1F">
        <w:rPr>
          <w:color w:val="auto"/>
          <w:sz w:val="26"/>
          <w:szCs w:val="26"/>
        </w:rPr>
        <w:t xml:space="preserve"> деятельностью</w:t>
      </w:r>
      <w:r w:rsidRPr="00611E1F">
        <w:rPr>
          <w:color w:val="FF0000"/>
          <w:sz w:val="26"/>
          <w:szCs w:val="26"/>
        </w:rPr>
        <w:t xml:space="preserve"> </w:t>
      </w:r>
      <w:r w:rsidRPr="00611E1F">
        <w:rPr>
          <w:color w:val="auto"/>
          <w:sz w:val="26"/>
          <w:szCs w:val="26"/>
        </w:rPr>
        <w:t xml:space="preserve">муниципальных органов и учреждений, их должностных лиц; </w:t>
      </w:r>
    </w:p>
    <w:p w:rsidR="00BE0B92" w:rsidRPr="00611E1F" w:rsidRDefault="00E1542E" w:rsidP="00940053">
      <w:pPr>
        <w:pStyle w:val="Default"/>
        <w:spacing w:line="276" w:lineRule="auto"/>
        <w:ind w:firstLine="708"/>
        <w:jc w:val="both"/>
        <w:rPr>
          <w:color w:val="auto"/>
          <w:sz w:val="26"/>
          <w:szCs w:val="26"/>
        </w:rPr>
      </w:pPr>
      <w:r w:rsidRPr="00611E1F">
        <w:rPr>
          <w:color w:val="auto"/>
          <w:sz w:val="26"/>
          <w:szCs w:val="26"/>
        </w:rPr>
        <w:t xml:space="preserve">- отсутствие административных и должностных регламентов; </w:t>
      </w:r>
    </w:p>
    <w:p w:rsidR="00BE0B92" w:rsidRPr="00611E1F" w:rsidRDefault="00E1542E" w:rsidP="00940053">
      <w:pPr>
        <w:pStyle w:val="Default"/>
        <w:spacing w:line="276" w:lineRule="auto"/>
        <w:ind w:firstLine="708"/>
        <w:jc w:val="both"/>
        <w:rPr>
          <w:color w:val="auto"/>
          <w:sz w:val="26"/>
          <w:szCs w:val="26"/>
        </w:rPr>
      </w:pPr>
      <w:r w:rsidRPr="00611E1F">
        <w:rPr>
          <w:color w:val="auto"/>
          <w:sz w:val="26"/>
          <w:szCs w:val="26"/>
        </w:rPr>
        <w:t xml:space="preserve">- несовершенство механизмов обратной связи между гражданами и органами контроля и надзора. </w:t>
      </w:r>
    </w:p>
    <w:p w:rsidR="00BE0B92" w:rsidRPr="00611E1F" w:rsidRDefault="00E1542E" w:rsidP="00940053">
      <w:pPr>
        <w:pStyle w:val="Default"/>
        <w:spacing w:line="276" w:lineRule="auto"/>
        <w:ind w:firstLine="708"/>
        <w:rPr>
          <w:color w:val="auto"/>
          <w:sz w:val="26"/>
          <w:szCs w:val="26"/>
        </w:rPr>
      </w:pPr>
      <w:r w:rsidRPr="00611E1F">
        <w:rPr>
          <w:color w:val="auto"/>
          <w:sz w:val="26"/>
          <w:szCs w:val="26"/>
        </w:rPr>
        <w:t xml:space="preserve">К рискам, имеющим причины социальной направленности, относятся: </w:t>
      </w:r>
    </w:p>
    <w:p w:rsidR="00BE0B92" w:rsidRPr="00611E1F" w:rsidRDefault="00E1542E" w:rsidP="00940053">
      <w:pPr>
        <w:pStyle w:val="Default"/>
        <w:spacing w:line="276" w:lineRule="auto"/>
        <w:ind w:firstLine="708"/>
        <w:jc w:val="both"/>
        <w:rPr>
          <w:color w:val="auto"/>
          <w:sz w:val="26"/>
          <w:szCs w:val="26"/>
        </w:rPr>
      </w:pPr>
      <w:r w:rsidRPr="00611E1F">
        <w:rPr>
          <w:color w:val="auto"/>
          <w:sz w:val="26"/>
          <w:szCs w:val="26"/>
        </w:rPr>
        <w:t xml:space="preserve">- значительный разрыв в оплате труда работников (муниципального) и частного секторов; </w:t>
      </w:r>
    </w:p>
    <w:p w:rsidR="00BE0B92" w:rsidRPr="00611E1F" w:rsidRDefault="00E1542E" w:rsidP="00940053">
      <w:pPr>
        <w:pStyle w:val="Default"/>
        <w:spacing w:line="276" w:lineRule="auto"/>
        <w:ind w:firstLine="708"/>
        <w:jc w:val="both"/>
        <w:rPr>
          <w:color w:val="auto"/>
          <w:sz w:val="26"/>
          <w:szCs w:val="26"/>
        </w:rPr>
      </w:pPr>
      <w:r w:rsidRPr="00611E1F">
        <w:rPr>
          <w:color w:val="auto"/>
          <w:sz w:val="26"/>
          <w:szCs w:val="26"/>
        </w:rPr>
        <w:lastRenderedPageBreak/>
        <w:t>- не</w:t>
      </w:r>
      <w:r w:rsidR="00940053" w:rsidRPr="00611E1F">
        <w:rPr>
          <w:color w:val="auto"/>
          <w:sz w:val="26"/>
          <w:szCs w:val="26"/>
        </w:rPr>
        <w:t xml:space="preserve"> </w:t>
      </w:r>
      <w:r w:rsidRPr="00611E1F">
        <w:rPr>
          <w:color w:val="auto"/>
          <w:sz w:val="26"/>
          <w:szCs w:val="26"/>
        </w:rPr>
        <w:t xml:space="preserve">стимулирующий характер предоставляемых льгот и гарантий для работников муниципального сектора; </w:t>
      </w:r>
    </w:p>
    <w:p w:rsidR="00BE0B92" w:rsidRPr="00611E1F" w:rsidRDefault="00E1542E" w:rsidP="00940053">
      <w:pPr>
        <w:pStyle w:val="Default"/>
        <w:spacing w:line="276" w:lineRule="auto"/>
        <w:ind w:firstLine="708"/>
        <w:jc w:val="both"/>
        <w:rPr>
          <w:color w:val="auto"/>
          <w:sz w:val="26"/>
          <w:szCs w:val="26"/>
        </w:rPr>
      </w:pPr>
      <w:r w:rsidRPr="00611E1F">
        <w:rPr>
          <w:color w:val="auto"/>
          <w:sz w:val="26"/>
          <w:szCs w:val="26"/>
        </w:rPr>
        <w:t xml:space="preserve">- слабая правовая защищенность работников муниципальных органов, а также лиц, оказывающих </w:t>
      </w:r>
      <w:bookmarkStart w:id="2" w:name="_GoBack"/>
      <w:r w:rsidRPr="00611E1F">
        <w:rPr>
          <w:color w:val="auto"/>
          <w:sz w:val="26"/>
          <w:szCs w:val="26"/>
        </w:rPr>
        <w:t xml:space="preserve">содействие правоохранительным органам. </w:t>
      </w:r>
    </w:p>
    <w:p w:rsidR="00BE0B92" w:rsidRPr="00611E1F" w:rsidRDefault="00E1542E" w:rsidP="001B1874">
      <w:pPr>
        <w:pStyle w:val="Default"/>
        <w:spacing w:line="276" w:lineRule="auto"/>
        <w:ind w:firstLine="708"/>
        <w:jc w:val="both"/>
        <w:rPr>
          <w:color w:val="auto"/>
          <w:sz w:val="26"/>
          <w:szCs w:val="26"/>
        </w:rPr>
      </w:pPr>
      <w:r w:rsidRPr="00611E1F">
        <w:rPr>
          <w:color w:val="auto"/>
          <w:sz w:val="26"/>
          <w:szCs w:val="26"/>
        </w:rPr>
        <w:t xml:space="preserve">К рискам, имеющим причины экономической направленности, относится низкий уровень конкуренции. </w:t>
      </w:r>
    </w:p>
    <w:p w:rsidR="00BE0B92" w:rsidRPr="00611E1F" w:rsidRDefault="00E1542E" w:rsidP="001B1874">
      <w:pPr>
        <w:pStyle w:val="Default"/>
        <w:spacing w:line="276" w:lineRule="auto"/>
        <w:ind w:firstLine="708"/>
        <w:jc w:val="both"/>
        <w:rPr>
          <w:color w:val="auto"/>
          <w:sz w:val="26"/>
          <w:szCs w:val="26"/>
        </w:rPr>
      </w:pPr>
      <w:r w:rsidRPr="00611E1F">
        <w:rPr>
          <w:color w:val="auto"/>
          <w:sz w:val="26"/>
          <w:szCs w:val="26"/>
        </w:rPr>
        <w:t xml:space="preserve">4.2. Выявление и оценка коррупционных рисков производятся: </w:t>
      </w:r>
    </w:p>
    <w:p w:rsidR="00BE0B92" w:rsidRPr="00611E1F" w:rsidRDefault="00E1542E" w:rsidP="001B1874">
      <w:pPr>
        <w:pStyle w:val="Default"/>
        <w:spacing w:line="276" w:lineRule="auto"/>
        <w:ind w:firstLine="708"/>
        <w:jc w:val="both"/>
        <w:rPr>
          <w:color w:val="auto"/>
          <w:sz w:val="26"/>
          <w:szCs w:val="26"/>
        </w:rPr>
      </w:pPr>
      <w:r w:rsidRPr="00611E1F">
        <w:rPr>
          <w:color w:val="auto"/>
          <w:sz w:val="26"/>
          <w:szCs w:val="26"/>
        </w:rPr>
        <w:t xml:space="preserve">- на подготовительном этапе контрольного и экспертно-аналитического мероприятия при формировании программы мероприятия; </w:t>
      </w:r>
    </w:p>
    <w:p w:rsidR="00BE0B92" w:rsidRPr="00611E1F" w:rsidRDefault="00E1542E" w:rsidP="001B1874">
      <w:pPr>
        <w:pStyle w:val="Default"/>
        <w:spacing w:line="276" w:lineRule="auto"/>
        <w:ind w:firstLine="708"/>
        <w:jc w:val="both"/>
        <w:rPr>
          <w:color w:val="auto"/>
          <w:sz w:val="26"/>
          <w:szCs w:val="26"/>
        </w:rPr>
      </w:pPr>
      <w:r w:rsidRPr="00611E1F">
        <w:rPr>
          <w:color w:val="auto"/>
          <w:sz w:val="26"/>
          <w:szCs w:val="26"/>
        </w:rPr>
        <w:t>- во время проведения контрольного и экспертно-аналитического мероприятия на объекте, если это соответствует одной из целей мероприятия, или при проведен</w:t>
      </w:r>
      <w:proofErr w:type="gramStart"/>
      <w:r w:rsidRPr="00611E1F">
        <w:rPr>
          <w:color w:val="auto"/>
          <w:sz w:val="26"/>
          <w:szCs w:val="26"/>
        </w:rPr>
        <w:t>ии ау</w:t>
      </w:r>
      <w:proofErr w:type="gramEnd"/>
      <w:r w:rsidRPr="00611E1F">
        <w:rPr>
          <w:color w:val="auto"/>
          <w:sz w:val="26"/>
          <w:szCs w:val="26"/>
        </w:rPr>
        <w:t xml:space="preserve">дита эффективности реализации программ по противодействию коррупции. </w:t>
      </w:r>
    </w:p>
    <w:p w:rsidR="00BE0B92" w:rsidRPr="00611E1F" w:rsidRDefault="00E1542E" w:rsidP="001B1874">
      <w:pPr>
        <w:pStyle w:val="Default"/>
        <w:spacing w:line="276" w:lineRule="auto"/>
        <w:ind w:firstLine="708"/>
        <w:jc w:val="both"/>
        <w:rPr>
          <w:color w:val="auto"/>
          <w:sz w:val="26"/>
          <w:szCs w:val="26"/>
        </w:rPr>
      </w:pPr>
      <w:r w:rsidRPr="00611E1F">
        <w:rPr>
          <w:color w:val="auto"/>
          <w:sz w:val="26"/>
          <w:szCs w:val="26"/>
        </w:rPr>
        <w:t xml:space="preserve">4.3. Оценка коррупционных рисков осуществляется для того, чтобы: </w:t>
      </w:r>
    </w:p>
    <w:p w:rsidR="00BE0B92" w:rsidRPr="00611E1F" w:rsidRDefault="00E1542E" w:rsidP="001B1874">
      <w:pPr>
        <w:pStyle w:val="Default"/>
        <w:spacing w:line="276" w:lineRule="auto"/>
        <w:ind w:firstLine="708"/>
        <w:jc w:val="both"/>
        <w:rPr>
          <w:color w:val="auto"/>
          <w:sz w:val="26"/>
          <w:szCs w:val="26"/>
        </w:rPr>
      </w:pPr>
      <w:r w:rsidRPr="00611E1F">
        <w:rPr>
          <w:color w:val="auto"/>
          <w:sz w:val="26"/>
          <w:szCs w:val="26"/>
        </w:rPr>
        <w:t xml:space="preserve">- выявить и оценить факторы, создающие возможности совершения коррупционных действий и (или) принятия коррупционных решений; </w:t>
      </w:r>
    </w:p>
    <w:p w:rsidR="00BE0B92" w:rsidRPr="00611E1F" w:rsidRDefault="00E1542E" w:rsidP="009E2316">
      <w:pPr>
        <w:pStyle w:val="Default"/>
        <w:spacing w:line="276" w:lineRule="auto"/>
        <w:ind w:firstLine="708"/>
        <w:jc w:val="both"/>
        <w:rPr>
          <w:color w:val="auto"/>
          <w:sz w:val="26"/>
          <w:szCs w:val="26"/>
        </w:rPr>
      </w:pPr>
      <w:r w:rsidRPr="00611E1F">
        <w:rPr>
          <w:color w:val="auto"/>
          <w:sz w:val="26"/>
          <w:szCs w:val="26"/>
        </w:rPr>
        <w:t xml:space="preserve">- определить эффективность механизма действия внутреннего контроля по снижению или устранению </w:t>
      </w:r>
      <w:proofErr w:type="spellStart"/>
      <w:r w:rsidRPr="00611E1F">
        <w:rPr>
          <w:color w:val="auto"/>
          <w:sz w:val="26"/>
          <w:szCs w:val="26"/>
        </w:rPr>
        <w:t>коррупциогенных</w:t>
      </w:r>
      <w:proofErr w:type="spellEnd"/>
      <w:r w:rsidRPr="00611E1F">
        <w:rPr>
          <w:color w:val="auto"/>
          <w:sz w:val="26"/>
          <w:szCs w:val="26"/>
        </w:rPr>
        <w:t xml:space="preserve"> факторов; </w:t>
      </w:r>
    </w:p>
    <w:p w:rsidR="00BE0B92" w:rsidRPr="00611E1F" w:rsidRDefault="00E1542E" w:rsidP="009E2316">
      <w:pPr>
        <w:pStyle w:val="Default"/>
        <w:spacing w:line="276" w:lineRule="auto"/>
        <w:ind w:firstLine="708"/>
        <w:jc w:val="both"/>
        <w:rPr>
          <w:color w:val="auto"/>
          <w:sz w:val="26"/>
          <w:szCs w:val="26"/>
        </w:rPr>
      </w:pPr>
      <w:r w:rsidRPr="00611E1F">
        <w:rPr>
          <w:color w:val="auto"/>
          <w:sz w:val="26"/>
          <w:szCs w:val="26"/>
        </w:rPr>
        <w:t xml:space="preserve">- выработать рекомендации по снижению или устранению </w:t>
      </w:r>
      <w:proofErr w:type="spellStart"/>
      <w:r w:rsidRPr="00611E1F">
        <w:rPr>
          <w:color w:val="auto"/>
          <w:sz w:val="26"/>
          <w:szCs w:val="26"/>
        </w:rPr>
        <w:t>коррупциогенных</w:t>
      </w:r>
      <w:proofErr w:type="spellEnd"/>
      <w:r w:rsidRPr="00611E1F">
        <w:rPr>
          <w:color w:val="auto"/>
          <w:sz w:val="26"/>
          <w:szCs w:val="26"/>
        </w:rPr>
        <w:t xml:space="preserve"> факторов;</w:t>
      </w:r>
    </w:p>
    <w:p w:rsidR="00BE0B92" w:rsidRPr="00611E1F" w:rsidRDefault="00E1542E" w:rsidP="00F311C6">
      <w:pPr>
        <w:pStyle w:val="Default"/>
        <w:spacing w:line="276" w:lineRule="auto"/>
        <w:ind w:firstLine="708"/>
        <w:jc w:val="both"/>
        <w:rPr>
          <w:color w:val="auto"/>
          <w:sz w:val="26"/>
          <w:szCs w:val="26"/>
        </w:rPr>
      </w:pPr>
      <w:r w:rsidRPr="00611E1F">
        <w:rPr>
          <w:color w:val="auto"/>
          <w:sz w:val="26"/>
          <w:szCs w:val="26"/>
        </w:rPr>
        <w:t>- предложить руководству объекта контроля утвердить перечень мероприятий, направленных на снижение или устранение коррупцион</w:t>
      </w:r>
      <w:bookmarkEnd w:id="2"/>
      <w:r w:rsidRPr="00611E1F">
        <w:rPr>
          <w:color w:val="auto"/>
          <w:sz w:val="26"/>
          <w:szCs w:val="26"/>
        </w:rPr>
        <w:t>ных рисков и совершенствование управленческого процесса.</w:t>
      </w:r>
    </w:p>
    <w:p w:rsidR="00BE0B92" w:rsidRPr="00611E1F" w:rsidRDefault="00E1542E" w:rsidP="00F311C6">
      <w:pPr>
        <w:pStyle w:val="ConsPlusNormal"/>
        <w:spacing w:line="276" w:lineRule="auto"/>
        <w:ind w:firstLine="708"/>
        <w:jc w:val="both"/>
        <w:rPr>
          <w:sz w:val="26"/>
          <w:szCs w:val="26"/>
        </w:rPr>
      </w:pPr>
      <w:r w:rsidRPr="00611E1F">
        <w:rPr>
          <w:b w:val="0"/>
          <w:sz w:val="26"/>
          <w:szCs w:val="26"/>
        </w:rPr>
        <w:t xml:space="preserve">4.4. </w:t>
      </w:r>
      <w:proofErr w:type="gramStart"/>
      <w:r w:rsidRPr="00611E1F">
        <w:rPr>
          <w:b w:val="0"/>
          <w:sz w:val="26"/>
          <w:szCs w:val="26"/>
        </w:rPr>
        <w:t>При получении информации в ходе контрольного (экспертно-аналитического) мероприятия о признаках коррупционной составляющей по должностному лицу, его близким родственникам и свойственникам, а также аффилированных с ними юридических лиц следует сформировать запрос на получение личного дела должностного лица и Сведений о доходах, расходах, об имуществе и обязательствах неимущественного характера для определения признаков, создающих дополнительные условия для коррупции в сферах деятельности объекта контроля:</w:t>
      </w:r>
      <w:proofErr w:type="gramEnd"/>
    </w:p>
    <w:p w:rsidR="00BE0B92" w:rsidRPr="00611E1F" w:rsidRDefault="00E1542E" w:rsidP="00F311C6">
      <w:pPr>
        <w:pStyle w:val="Default"/>
        <w:spacing w:line="276" w:lineRule="auto"/>
        <w:ind w:firstLine="708"/>
        <w:jc w:val="both"/>
        <w:rPr>
          <w:color w:val="auto"/>
          <w:sz w:val="26"/>
          <w:szCs w:val="26"/>
        </w:rPr>
      </w:pPr>
      <w:r w:rsidRPr="00611E1F">
        <w:rPr>
          <w:color w:val="auto"/>
          <w:sz w:val="26"/>
          <w:szCs w:val="26"/>
        </w:rPr>
        <w:t xml:space="preserve">- высокая степень свободы принятия решений, вызванная спецификой работы; </w:t>
      </w:r>
    </w:p>
    <w:p w:rsidR="00BE0B92" w:rsidRPr="00611E1F" w:rsidRDefault="00E1542E" w:rsidP="00F311C6">
      <w:pPr>
        <w:pStyle w:val="Default"/>
        <w:spacing w:line="276" w:lineRule="auto"/>
        <w:ind w:firstLine="708"/>
        <w:jc w:val="both"/>
        <w:rPr>
          <w:color w:val="auto"/>
          <w:sz w:val="26"/>
          <w:szCs w:val="26"/>
        </w:rPr>
      </w:pPr>
      <w:r w:rsidRPr="00611E1F">
        <w:rPr>
          <w:color w:val="auto"/>
          <w:sz w:val="26"/>
          <w:szCs w:val="26"/>
        </w:rPr>
        <w:t xml:space="preserve">- интенсивность контактов с гражданами и организациями; </w:t>
      </w:r>
    </w:p>
    <w:p w:rsidR="00BE0B92" w:rsidRPr="00611E1F" w:rsidRDefault="00E1542E" w:rsidP="00F311C6">
      <w:pPr>
        <w:pStyle w:val="Default"/>
        <w:spacing w:line="276" w:lineRule="auto"/>
        <w:ind w:firstLine="708"/>
        <w:jc w:val="both"/>
        <w:rPr>
          <w:color w:val="auto"/>
          <w:sz w:val="26"/>
          <w:szCs w:val="26"/>
        </w:rPr>
      </w:pPr>
      <w:r w:rsidRPr="00611E1F">
        <w:rPr>
          <w:color w:val="auto"/>
          <w:sz w:val="26"/>
          <w:szCs w:val="26"/>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BE0B92" w:rsidRPr="00611E1F" w:rsidRDefault="00E1542E" w:rsidP="00F311C6">
      <w:pPr>
        <w:pStyle w:val="Default"/>
        <w:spacing w:line="276" w:lineRule="auto"/>
        <w:ind w:firstLine="708"/>
        <w:jc w:val="both"/>
        <w:rPr>
          <w:color w:val="auto"/>
          <w:sz w:val="26"/>
          <w:szCs w:val="26"/>
        </w:rPr>
      </w:pPr>
      <w:r w:rsidRPr="00611E1F">
        <w:rPr>
          <w:color w:val="auto"/>
          <w:sz w:val="26"/>
          <w:szCs w:val="26"/>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BE0B92" w:rsidRPr="00611E1F" w:rsidRDefault="00E1542E" w:rsidP="00F311C6">
      <w:pPr>
        <w:pStyle w:val="Default"/>
        <w:spacing w:line="276" w:lineRule="auto"/>
        <w:ind w:firstLine="708"/>
        <w:jc w:val="both"/>
        <w:rPr>
          <w:color w:val="auto"/>
          <w:sz w:val="26"/>
          <w:szCs w:val="26"/>
        </w:rPr>
      </w:pPr>
      <w:r w:rsidRPr="00611E1F">
        <w:rPr>
          <w:color w:val="auto"/>
          <w:sz w:val="26"/>
          <w:szCs w:val="26"/>
        </w:rPr>
        <w:lastRenderedPageBreak/>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BE0B92" w:rsidRPr="00611E1F" w:rsidRDefault="00E1542E" w:rsidP="00F311C6">
      <w:pPr>
        <w:pStyle w:val="Default"/>
        <w:spacing w:line="276" w:lineRule="auto"/>
        <w:ind w:firstLine="708"/>
        <w:jc w:val="both"/>
        <w:rPr>
          <w:color w:val="auto"/>
          <w:sz w:val="26"/>
          <w:szCs w:val="26"/>
        </w:rPr>
      </w:pPr>
      <w:r w:rsidRPr="00611E1F">
        <w:rPr>
          <w:color w:val="auto"/>
          <w:sz w:val="26"/>
          <w:szCs w:val="26"/>
        </w:rPr>
        <w:t xml:space="preserve">- наличие полномочий, связанных с распределением больших объемов финансовых средств; </w:t>
      </w:r>
    </w:p>
    <w:p w:rsidR="00BE0B92" w:rsidRPr="00611E1F" w:rsidRDefault="00E1542E" w:rsidP="00F311C6">
      <w:pPr>
        <w:pStyle w:val="Default"/>
        <w:spacing w:line="276" w:lineRule="auto"/>
        <w:ind w:firstLine="708"/>
        <w:jc w:val="both"/>
        <w:rPr>
          <w:color w:val="auto"/>
          <w:sz w:val="26"/>
          <w:szCs w:val="26"/>
        </w:rPr>
      </w:pPr>
      <w:r w:rsidRPr="00611E1F">
        <w:rPr>
          <w:color w:val="auto"/>
          <w:sz w:val="26"/>
          <w:szCs w:val="26"/>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BE0B92" w:rsidRPr="00611E1F" w:rsidRDefault="00E1542E" w:rsidP="00BB2B4D">
      <w:pPr>
        <w:pStyle w:val="Default"/>
        <w:spacing w:line="276" w:lineRule="auto"/>
        <w:ind w:firstLine="708"/>
        <w:jc w:val="both"/>
        <w:rPr>
          <w:color w:val="auto"/>
          <w:sz w:val="26"/>
          <w:szCs w:val="26"/>
        </w:rPr>
      </w:pPr>
      <w:r w:rsidRPr="00611E1F">
        <w:rPr>
          <w:color w:val="auto"/>
          <w:sz w:val="26"/>
          <w:szCs w:val="26"/>
        </w:rPr>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BE0B92" w:rsidRPr="00611E1F" w:rsidRDefault="00E1542E" w:rsidP="00BB2B4D">
      <w:pPr>
        <w:pStyle w:val="Default"/>
        <w:spacing w:line="276" w:lineRule="auto"/>
        <w:ind w:firstLine="708"/>
        <w:jc w:val="both"/>
        <w:rPr>
          <w:color w:val="auto"/>
          <w:sz w:val="26"/>
          <w:szCs w:val="26"/>
        </w:rPr>
      </w:pPr>
      <w:r w:rsidRPr="00611E1F">
        <w:rPr>
          <w:color w:val="auto"/>
          <w:sz w:val="26"/>
          <w:szCs w:val="26"/>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BE0B92" w:rsidRPr="00611E1F" w:rsidRDefault="00E1542E" w:rsidP="00BB2B4D">
      <w:pPr>
        <w:pStyle w:val="Default"/>
        <w:spacing w:line="276" w:lineRule="auto"/>
        <w:ind w:firstLine="708"/>
        <w:jc w:val="both"/>
        <w:rPr>
          <w:color w:val="auto"/>
          <w:sz w:val="26"/>
          <w:szCs w:val="26"/>
        </w:rPr>
      </w:pPr>
      <w:r w:rsidRPr="00611E1F">
        <w:rPr>
          <w:color w:val="auto"/>
          <w:sz w:val="26"/>
          <w:szCs w:val="26"/>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BE0B92" w:rsidRPr="00611E1F" w:rsidRDefault="00E1542E" w:rsidP="007B23ED">
      <w:pPr>
        <w:pStyle w:val="Default"/>
        <w:spacing w:line="276" w:lineRule="auto"/>
        <w:ind w:firstLine="708"/>
        <w:jc w:val="both"/>
        <w:rPr>
          <w:color w:val="auto"/>
          <w:sz w:val="26"/>
          <w:szCs w:val="26"/>
        </w:rPr>
      </w:pPr>
      <w:r w:rsidRPr="00611E1F">
        <w:rPr>
          <w:color w:val="auto"/>
          <w:sz w:val="26"/>
          <w:szCs w:val="26"/>
        </w:rPr>
        <w:t xml:space="preserve">4.5. О наличии коррупционных рисков в сферах деятельности, связанных с использованием бюджетных средств, могут свидетельствовать: </w:t>
      </w:r>
    </w:p>
    <w:p w:rsidR="00BE0B92" w:rsidRPr="00611E1F" w:rsidRDefault="00E1542E" w:rsidP="007B23ED">
      <w:pPr>
        <w:pStyle w:val="Default"/>
        <w:spacing w:line="276" w:lineRule="auto"/>
        <w:ind w:firstLine="708"/>
        <w:jc w:val="both"/>
        <w:rPr>
          <w:color w:val="auto"/>
          <w:sz w:val="26"/>
          <w:szCs w:val="26"/>
        </w:rPr>
      </w:pPr>
      <w:r w:rsidRPr="00611E1F">
        <w:rPr>
          <w:color w:val="auto"/>
          <w:sz w:val="26"/>
          <w:szCs w:val="26"/>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BE0B92" w:rsidRPr="00611E1F" w:rsidRDefault="00E1542E" w:rsidP="007B23ED">
      <w:pPr>
        <w:pStyle w:val="Default"/>
        <w:spacing w:line="276" w:lineRule="auto"/>
        <w:ind w:firstLine="708"/>
        <w:jc w:val="both"/>
        <w:rPr>
          <w:color w:val="auto"/>
          <w:sz w:val="26"/>
          <w:szCs w:val="26"/>
        </w:rPr>
      </w:pPr>
      <w:r w:rsidRPr="00611E1F">
        <w:rPr>
          <w:color w:val="auto"/>
          <w:sz w:val="26"/>
          <w:szCs w:val="26"/>
        </w:rPr>
        <w:t>- отсутствие порядка и правил использования бюджетных сре</w:t>
      </w:r>
      <w:proofErr w:type="gramStart"/>
      <w:r w:rsidRPr="00611E1F">
        <w:rPr>
          <w:color w:val="auto"/>
          <w:sz w:val="26"/>
          <w:szCs w:val="26"/>
        </w:rPr>
        <w:t>дств в св</w:t>
      </w:r>
      <w:proofErr w:type="gramEnd"/>
      <w:r w:rsidRPr="00611E1F">
        <w:rPr>
          <w:color w:val="auto"/>
          <w:sz w:val="26"/>
          <w:szCs w:val="26"/>
        </w:rPr>
        <w:t>язи с недостатками нормативного правового регулирования в контролируемой сфере использования бюджетных средств;</w:t>
      </w:r>
    </w:p>
    <w:p w:rsidR="00BE0B92" w:rsidRPr="00611E1F" w:rsidRDefault="00E1542E" w:rsidP="007B23ED">
      <w:pPr>
        <w:pStyle w:val="Default"/>
        <w:spacing w:line="276" w:lineRule="auto"/>
        <w:ind w:firstLine="708"/>
        <w:jc w:val="both"/>
        <w:rPr>
          <w:color w:val="auto"/>
          <w:sz w:val="26"/>
          <w:szCs w:val="26"/>
        </w:rPr>
      </w:pPr>
      <w:r w:rsidRPr="00611E1F">
        <w:rPr>
          <w:color w:val="auto"/>
          <w:sz w:val="26"/>
          <w:szCs w:val="26"/>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BE0B92" w:rsidRPr="00611E1F" w:rsidRDefault="00E1542E" w:rsidP="007B23ED">
      <w:pPr>
        <w:pStyle w:val="Default"/>
        <w:spacing w:line="276" w:lineRule="auto"/>
        <w:ind w:firstLine="708"/>
        <w:jc w:val="both"/>
        <w:rPr>
          <w:color w:val="auto"/>
          <w:sz w:val="26"/>
          <w:szCs w:val="26"/>
        </w:rPr>
      </w:pPr>
      <w:r w:rsidRPr="00611E1F">
        <w:rPr>
          <w:color w:val="auto"/>
          <w:sz w:val="26"/>
          <w:szCs w:val="26"/>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BE0B92" w:rsidRPr="00611E1F" w:rsidRDefault="00E1542E" w:rsidP="007B23ED">
      <w:pPr>
        <w:pStyle w:val="Default"/>
        <w:spacing w:line="276" w:lineRule="auto"/>
        <w:ind w:firstLine="708"/>
        <w:jc w:val="both"/>
        <w:rPr>
          <w:color w:val="auto"/>
          <w:sz w:val="26"/>
          <w:szCs w:val="26"/>
        </w:rPr>
      </w:pPr>
      <w:r w:rsidRPr="00611E1F">
        <w:rPr>
          <w:color w:val="auto"/>
          <w:sz w:val="26"/>
          <w:szCs w:val="26"/>
        </w:rPr>
        <w:t xml:space="preserve">- отсутствие должностных регламентов у лиц, принимающих решения о направлениях использования бюджетных средств; </w:t>
      </w:r>
    </w:p>
    <w:p w:rsidR="00BE0B92" w:rsidRPr="00611E1F" w:rsidRDefault="00E1542E" w:rsidP="00644A6E">
      <w:pPr>
        <w:pStyle w:val="Default"/>
        <w:spacing w:line="276" w:lineRule="auto"/>
        <w:ind w:firstLine="708"/>
        <w:jc w:val="both"/>
        <w:rPr>
          <w:color w:val="auto"/>
          <w:sz w:val="26"/>
          <w:szCs w:val="26"/>
        </w:rPr>
      </w:pPr>
      <w:r w:rsidRPr="00611E1F">
        <w:rPr>
          <w:color w:val="auto"/>
          <w:sz w:val="26"/>
          <w:szCs w:val="26"/>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w:t>
      </w:r>
      <w:r w:rsidRPr="00611E1F">
        <w:rPr>
          <w:color w:val="auto"/>
          <w:sz w:val="26"/>
          <w:szCs w:val="26"/>
        </w:rPr>
        <w:lastRenderedPageBreak/>
        <w:t xml:space="preserve">согласование (одобрение) предусмотрено законодательством или уставами муниципальных унитарных предприятий и учреждений. </w:t>
      </w:r>
    </w:p>
    <w:p w:rsidR="00BE0B92" w:rsidRPr="00611E1F" w:rsidRDefault="00E1542E" w:rsidP="00644A6E">
      <w:pPr>
        <w:pStyle w:val="Default"/>
        <w:spacing w:line="276" w:lineRule="auto"/>
        <w:ind w:firstLine="708"/>
        <w:jc w:val="both"/>
        <w:rPr>
          <w:color w:val="auto"/>
          <w:sz w:val="26"/>
          <w:szCs w:val="26"/>
        </w:rPr>
      </w:pPr>
      <w:r w:rsidRPr="00611E1F">
        <w:rPr>
          <w:color w:val="auto"/>
          <w:sz w:val="26"/>
          <w:szCs w:val="26"/>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BE0B92" w:rsidRPr="00611E1F" w:rsidRDefault="00E1542E" w:rsidP="00644A6E">
      <w:pPr>
        <w:pStyle w:val="Default"/>
        <w:spacing w:line="276" w:lineRule="auto"/>
        <w:ind w:firstLine="708"/>
        <w:jc w:val="both"/>
        <w:rPr>
          <w:color w:val="auto"/>
          <w:sz w:val="26"/>
          <w:szCs w:val="26"/>
        </w:rPr>
      </w:pPr>
      <w:r w:rsidRPr="00611E1F">
        <w:rPr>
          <w:color w:val="auto"/>
          <w:sz w:val="26"/>
          <w:szCs w:val="26"/>
        </w:rPr>
        <w:t>- в достаточной ли степени описаны процедуры выполнения обязанностей должностными лицами;</w:t>
      </w:r>
    </w:p>
    <w:p w:rsidR="00BE0B92" w:rsidRPr="00611E1F" w:rsidRDefault="00E1542E" w:rsidP="00644A6E">
      <w:pPr>
        <w:pStyle w:val="Default"/>
        <w:spacing w:line="276" w:lineRule="auto"/>
        <w:ind w:firstLine="708"/>
        <w:jc w:val="both"/>
        <w:rPr>
          <w:color w:val="auto"/>
          <w:sz w:val="26"/>
          <w:szCs w:val="26"/>
        </w:rPr>
      </w:pPr>
      <w:r w:rsidRPr="00611E1F">
        <w:rPr>
          <w:color w:val="auto"/>
          <w:sz w:val="26"/>
          <w:szCs w:val="26"/>
        </w:rPr>
        <w:t>- в каких ситуациях возможен конфликт интересов;</w:t>
      </w:r>
    </w:p>
    <w:p w:rsidR="00BE0B92" w:rsidRPr="00611E1F" w:rsidRDefault="00E1542E" w:rsidP="00644A6E">
      <w:pPr>
        <w:pStyle w:val="Default"/>
        <w:spacing w:line="276" w:lineRule="auto"/>
        <w:ind w:firstLine="708"/>
        <w:jc w:val="both"/>
        <w:rPr>
          <w:color w:val="auto"/>
          <w:sz w:val="26"/>
          <w:szCs w:val="26"/>
        </w:rPr>
      </w:pPr>
      <w:r w:rsidRPr="00611E1F">
        <w:rPr>
          <w:color w:val="auto"/>
          <w:sz w:val="26"/>
          <w:szCs w:val="26"/>
        </w:rPr>
        <w:t>- достаточно ли четко прописан процесс принятия решений;</w:t>
      </w:r>
    </w:p>
    <w:p w:rsidR="00BE0B92" w:rsidRPr="00611E1F" w:rsidRDefault="00E1542E" w:rsidP="00644A6E">
      <w:pPr>
        <w:pStyle w:val="Default"/>
        <w:spacing w:line="276" w:lineRule="auto"/>
        <w:ind w:firstLine="708"/>
        <w:jc w:val="both"/>
        <w:rPr>
          <w:color w:val="auto"/>
          <w:sz w:val="26"/>
          <w:szCs w:val="26"/>
        </w:rPr>
      </w:pPr>
      <w:r w:rsidRPr="00611E1F">
        <w:rPr>
          <w:color w:val="auto"/>
          <w:sz w:val="26"/>
          <w:szCs w:val="26"/>
        </w:rPr>
        <w:t>- вовлечен ли объект контроля в процесс принятия окончательных и независимых решений;</w:t>
      </w:r>
    </w:p>
    <w:p w:rsidR="00BE0B92" w:rsidRPr="00611E1F" w:rsidRDefault="00E1542E" w:rsidP="00644A6E">
      <w:pPr>
        <w:pStyle w:val="Default"/>
        <w:spacing w:line="276" w:lineRule="auto"/>
        <w:ind w:firstLine="708"/>
        <w:jc w:val="both"/>
        <w:rPr>
          <w:color w:val="auto"/>
          <w:sz w:val="26"/>
          <w:szCs w:val="26"/>
        </w:rPr>
      </w:pPr>
      <w:r w:rsidRPr="00611E1F">
        <w:rPr>
          <w:color w:val="auto"/>
          <w:sz w:val="26"/>
          <w:szCs w:val="26"/>
        </w:rPr>
        <w:t>- имели ли место случаи коррупции в проверяемом объекте;</w:t>
      </w:r>
    </w:p>
    <w:p w:rsidR="00BE0B92" w:rsidRPr="00611E1F" w:rsidRDefault="00E1542E" w:rsidP="00644A6E">
      <w:pPr>
        <w:pStyle w:val="Default"/>
        <w:spacing w:line="276" w:lineRule="auto"/>
        <w:ind w:firstLine="708"/>
        <w:jc w:val="both"/>
        <w:rPr>
          <w:color w:val="auto"/>
          <w:sz w:val="26"/>
          <w:szCs w:val="26"/>
        </w:rPr>
      </w:pPr>
      <w:r w:rsidRPr="00611E1F">
        <w:rPr>
          <w:color w:val="auto"/>
          <w:sz w:val="26"/>
          <w:szCs w:val="26"/>
        </w:rPr>
        <w:t xml:space="preserve">- достаточен ли </w:t>
      </w:r>
      <w:proofErr w:type="gramStart"/>
      <w:r w:rsidRPr="00611E1F">
        <w:rPr>
          <w:color w:val="auto"/>
          <w:sz w:val="26"/>
          <w:szCs w:val="26"/>
        </w:rPr>
        <w:t>контроль за</w:t>
      </w:r>
      <w:proofErr w:type="gramEnd"/>
      <w:r w:rsidRPr="00611E1F">
        <w:rPr>
          <w:color w:val="auto"/>
          <w:sz w:val="26"/>
          <w:szCs w:val="26"/>
        </w:rPr>
        <w:t xml:space="preserve"> процессом принятия решений;</w:t>
      </w:r>
    </w:p>
    <w:p w:rsidR="00BE0B92" w:rsidRPr="00611E1F" w:rsidRDefault="00E1542E" w:rsidP="00644A6E">
      <w:pPr>
        <w:pStyle w:val="Default"/>
        <w:spacing w:line="276" w:lineRule="auto"/>
        <w:ind w:firstLine="708"/>
        <w:jc w:val="both"/>
        <w:rPr>
          <w:color w:val="auto"/>
          <w:sz w:val="26"/>
          <w:szCs w:val="26"/>
        </w:rPr>
      </w:pPr>
      <w:r w:rsidRPr="00611E1F">
        <w:rPr>
          <w:color w:val="auto"/>
          <w:sz w:val="26"/>
          <w:szCs w:val="26"/>
        </w:rPr>
        <w:t xml:space="preserve">- достаточен ли </w:t>
      </w:r>
      <w:proofErr w:type="gramStart"/>
      <w:r w:rsidRPr="00611E1F">
        <w:rPr>
          <w:color w:val="auto"/>
          <w:sz w:val="26"/>
          <w:szCs w:val="26"/>
        </w:rPr>
        <w:t>контроль за</w:t>
      </w:r>
      <w:proofErr w:type="gramEnd"/>
      <w:r w:rsidRPr="00611E1F">
        <w:rPr>
          <w:color w:val="auto"/>
          <w:sz w:val="26"/>
          <w:szCs w:val="26"/>
        </w:rPr>
        <w:t xml:space="preserve"> сотрудниками и результатами их работы.</w:t>
      </w:r>
    </w:p>
    <w:p w:rsidR="00BE0B92" w:rsidRPr="00611E1F" w:rsidRDefault="00E1542E" w:rsidP="00B52653">
      <w:pPr>
        <w:pStyle w:val="Default"/>
        <w:spacing w:line="276" w:lineRule="auto"/>
        <w:ind w:firstLine="708"/>
        <w:jc w:val="both"/>
        <w:rPr>
          <w:color w:val="auto"/>
          <w:sz w:val="26"/>
          <w:szCs w:val="26"/>
        </w:rPr>
      </w:pPr>
      <w:r w:rsidRPr="00611E1F">
        <w:rPr>
          <w:color w:val="auto"/>
          <w:sz w:val="26"/>
          <w:szCs w:val="26"/>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BE0B92" w:rsidRPr="00611E1F" w:rsidRDefault="00E1542E" w:rsidP="00B52653">
      <w:pPr>
        <w:pStyle w:val="Default"/>
        <w:spacing w:line="276" w:lineRule="auto"/>
        <w:ind w:firstLine="708"/>
        <w:jc w:val="both"/>
        <w:rPr>
          <w:color w:val="auto"/>
          <w:sz w:val="26"/>
          <w:szCs w:val="26"/>
        </w:rPr>
      </w:pPr>
      <w:r w:rsidRPr="00611E1F">
        <w:rPr>
          <w:color w:val="auto"/>
          <w:sz w:val="26"/>
          <w:szCs w:val="26"/>
        </w:rPr>
        <w:t xml:space="preserve">4.7. Механизм выявления коррупционных рисков в муниципальном органе содержит следующие необходимые элементы: </w:t>
      </w:r>
    </w:p>
    <w:p w:rsidR="00BE0B92" w:rsidRPr="00611E1F" w:rsidRDefault="00E1542E" w:rsidP="00B52653">
      <w:pPr>
        <w:pStyle w:val="Default"/>
        <w:spacing w:line="276" w:lineRule="auto"/>
        <w:ind w:firstLine="708"/>
        <w:jc w:val="both"/>
        <w:rPr>
          <w:sz w:val="26"/>
          <w:szCs w:val="26"/>
        </w:rPr>
      </w:pPr>
      <w:r w:rsidRPr="00611E1F">
        <w:rPr>
          <w:color w:val="auto"/>
          <w:sz w:val="26"/>
          <w:szCs w:val="26"/>
        </w:rPr>
        <w:t xml:space="preserve">- установление перечня потенциально </w:t>
      </w:r>
      <w:proofErr w:type="spellStart"/>
      <w:r w:rsidRPr="00611E1F">
        <w:rPr>
          <w:color w:val="auto"/>
          <w:sz w:val="26"/>
          <w:szCs w:val="26"/>
        </w:rPr>
        <w:t>коррупциогенных</w:t>
      </w:r>
      <w:proofErr w:type="spellEnd"/>
      <w:r w:rsidRPr="00611E1F">
        <w:rPr>
          <w:color w:val="auto"/>
          <w:sz w:val="26"/>
          <w:szCs w:val="26"/>
        </w:rPr>
        <w:t xml:space="preserve"> сфер деятельности органа;  </w:t>
      </w:r>
    </w:p>
    <w:p w:rsidR="00BE0B92" w:rsidRPr="00611E1F" w:rsidRDefault="00E1542E" w:rsidP="00B52653">
      <w:pPr>
        <w:pStyle w:val="Default"/>
        <w:spacing w:line="276" w:lineRule="auto"/>
        <w:ind w:firstLine="708"/>
        <w:jc w:val="both"/>
        <w:rPr>
          <w:color w:val="auto"/>
          <w:sz w:val="26"/>
          <w:szCs w:val="26"/>
        </w:rPr>
      </w:pPr>
      <w:r w:rsidRPr="00611E1F">
        <w:rPr>
          <w:color w:val="auto"/>
          <w:sz w:val="26"/>
          <w:szCs w:val="26"/>
        </w:rPr>
        <w:t>-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BE0B92" w:rsidRPr="00611E1F" w:rsidRDefault="00E1542E" w:rsidP="00B52653">
      <w:pPr>
        <w:pStyle w:val="Default"/>
        <w:spacing w:line="276" w:lineRule="auto"/>
        <w:ind w:firstLine="708"/>
        <w:jc w:val="both"/>
        <w:rPr>
          <w:color w:val="auto"/>
          <w:sz w:val="26"/>
          <w:szCs w:val="26"/>
        </w:rPr>
      </w:pPr>
      <w:r w:rsidRPr="00611E1F">
        <w:rPr>
          <w:color w:val="auto"/>
          <w:sz w:val="26"/>
          <w:szCs w:val="26"/>
        </w:rPr>
        <w:t xml:space="preserve">- формирование перечня </w:t>
      </w:r>
      <w:proofErr w:type="spellStart"/>
      <w:r w:rsidRPr="00611E1F">
        <w:rPr>
          <w:color w:val="auto"/>
          <w:sz w:val="26"/>
          <w:szCs w:val="26"/>
        </w:rPr>
        <w:t>коррупциогенных</w:t>
      </w:r>
      <w:proofErr w:type="spellEnd"/>
      <w:r w:rsidRPr="00611E1F">
        <w:rPr>
          <w:color w:val="auto"/>
          <w:sz w:val="26"/>
          <w:szCs w:val="26"/>
        </w:rPr>
        <w:t xml:space="preserve"> должностей в муниципальном органе; </w:t>
      </w:r>
    </w:p>
    <w:p w:rsidR="00BE0B92" w:rsidRPr="00611E1F" w:rsidRDefault="00E1542E" w:rsidP="00B52653">
      <w:pPr>
        <w:pStyle w:val="Default"/>
        <w:spacing w:line="276" w:lineRule="auto"/>
        <w:ind w:firstLine="708"/>
        <w:jc w:val="both"/>
        <w:rPr>
          <w:color w:val="auto"/>
          <w:sz w:val="26"/>
          <w:szCs w:val="26"/>
        </w:rPr>
      </w:pPr>
      <w:r w:rsidRPr="00611E1F">
        <w:rPr>
          <w:color w:val="auto"/>
          <w:sz w:val="26"/>
          <w:szCs w:val="26"/>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BE0B92" w:rsidRPr="00611E1F" w:rsidRDefault="00E1542E" w:rsidP="0025375E">
      <w:pPr>
        <w:pStyle w:val="Default"/>
        <w:spacing w:line="276" w:lineRule="auto"/>
        <w:ind w:firstLine="708"/>
        <w:jc w:val="both"/>
        <w:rPr>
          <w:color w:val="auto"/>
          <w:sz w:val="26"/>
          <w:szCs w:val="26"/>
        </w:rPr>
      </w:pPr>
      <w:r w:rsidRPr="00611E1F">
        <w:rPr>
          <w:color w:val="auto"/>
          <w:sz w:val="26"/>
          <w:szCs w:val="26"/>
        </w:rPr>
        <w:t xml:space="preserve">- выявление </w:t>
      </w:r>
      <w:proofErr w:type="spellStart"/>
      <w:r w:rsidRPr="00611E1F">
        <w:rPr>
          <w:color w:val="auto"/>
          <w:sz w:val="26"/>
          <w:szCs w:val="26"/>
        </w:rPr>
        <w:t>коррупциогенных</w:t>
      </w:r>
      <w:proofErr w:type="spellEnd"/>
      <w:r w:rsidRPr="00611E1F">
        <w:rPr>
          <w:color w:val="auto"/>
          <w:sz w:val="26"/>
          <w:szCs w:val="26"/>
        </w:rPr>
        <w:t xml:space="preserve"> норм законодательства. </w:t>
      </w:r>
    </w:p>
    <w:p w:rsidR="00BE0B92" w:rsidRPr="00611E1F" w:rsidRDefault="00E1542E" w:rsidP="0025375E">
      <w:pPr>
        <w:pStyle w:val="Default"/>
        <w:spacing w:line="276" w:lineRule="auto"/>
        <w:ind w:firstLine="708"/>
        <w:jc w:val="both"/>
        <w:rPr>
          <w:color w:val="auto"/>
          <w:sz w:val="26"/>
          <w:szCs w:val="26"/>
        </w:rPr>
      </w:pPr>
      <w:r w:rsidRPr="00611E1F">
        <w:rPr>
          <w:color w:val="auto"/>
          <w:sz w:val="26"/>
          <w:szCs w:val="26"/>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BE0B92" w:rsidRPr="00611E1F" w:rsidRDefault="00E1542E" w:rsidP="0025375E">
      <w:pPr>
        <w:pStyle w:val="Default"/>
        <w:spacing w:line="276" w:lineRule="auto"/>
        <w:ind w:firstLine="708"/>
        <w:jc w:val="both"/>
        <w:rPr>
          <w:color w:val="auto"/>
          <w:sz w:val="26"/>
          <w:szCs w:val="26"/>
        </w:rPr>
      </w:pPr>
      <w:r w:rsidRPr="00611E1F">
        <w:rPr>
          <w:color w:val="auto"/>
          <w:sz w:val="26"/>
          <w:szCs w:val="26"/>
        </w:rPr>
        <w:t xml:space="preserve">- размещение заказов на поставку товаров, выполнение работ, оказание услуг для муниципальных нужд; </w:t>
      </w:r>
    </w:p>
    <w:p w:rsidR="00BE0B92" w:rsidRPr="00611E1F" w:rsidRDefault="00E1542E" w:rsidP="0025375E">
      <w:pPr>
        <w:pStyle w:val="Default"/>
        <w:spacing w:line="276" w:lineRule="auto"/>
        <w:ind w:firstLine="708"/>
        <w:jc w:val="both"/>
        <w:rPr>
          <w:color w:val="auto"/>
          <w:sz w:val="26"/>
          <w:szCs w:val="26"/>
        </w:rPr>
      </w:pPr>
      <w:r w:rsidRPr="00611E1F">
        <w:rPr>
          <w:color w:val="auto"/>
          <w:sz w:val="26"/>
          <w:szCs w:val="26"/>
        </w:rPr>
        <w:t xml:space="preserve">- формирование, исполнение и </w:t>
      </w:r>
      <w:proofErr w:type="gramStart"/>
      <w:r w:rsidRPr="00611E1F">
        <w:rPr>
          <w:color w:val="auto"/>
          <w:sz w:val="26"/>
          <w:szCs w:val="26"/>
        </w:rPr>
        <w:t>контроль за</w:t>
      </w:r>
      <w:proofErr w:type="gramEnd"/>
      <w:r w:rsidRPr="00611E1F">
        <w:rPr>
          <w:color w:val="auto"/>
          <w:sz w:val="26"/>
          <w:szCs w:val="26"/>
        </w:rPr>
        <w:t xml:space="preserve"> исполнением бюджета; </w:t>
      </w:r>
    </w:p>
    <w:p w:rsidR="00BE0B92" w:rsidRPr="00611E1F" w:rsidRDefault="00E1542E" w:rsidP="0025375E">
      <w:pPr>
        <w:pStyle w:val="Default"/>
        <w:spacing w:line="276" w:lineRule="auto"/>
        <w:ind w:firstLine="708"/>
        <w:jc w:val="both"/>
        <w:rPr>
          <w:color w:val="auto"/>
          <w:sz w:val="26"/>
          <w:szCs w:val="26"/>
        </w:rPr>
      </w:pPr>
      <w:r w:rsidRPr="00611E1F">
        <w:rPr>
          <w:color w:val="auto"/>
          <w:sz w:val="26"/>
          <w:szCs w:val="26"/>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BE0B92" w:rsidRPr="00611E1F" w:rsidRDefault="00E1542E" w:rsidP="0025375E">
      <w:pPr>
        <w:pStyle w:val="Default"/>
        <w:spacing w:line="276" w:lineRule="auto"/>
        <w:ind w:firstLine="708"/>
        <w:jc w:val="both"/>
        <w:rPr>
          <w:color w:val="auto"/>
          <w:sz w:val="26"/>
          <w:szCs w:val="26"/>
        </w:rPr>
      </w:pPr>
      <w:r w:rsidRPr="00611E1F">
        <w:rPr>
          <w:color w:val="auto"/>
          <w:sz w:val="26"/>
          <w:szCs w:val="26"/>
        </w:rPr>
        <w:lastRenderedPageBreak/>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BE0B92" w:rsidRPr="00611E1F" w:rsidRDefault="00E1542E" w:rsidP="0025375E">
      <w:pPr>
        <w:pStyle w:val="Default"/>
        <w:spacing w:line="276" w:lineRule="auto"/>
        <w:ind w:firstLine="708"/>
        <w:jc w:val="both"/>
        <w:rPr>
          <w:color w:val="auto"/>
          <w:sz w:val="26"/>
          <w:szCs w:val="26"/>
        </w:rPr>
      </w:pPr>
      <w:r w:rsidRPr="00611E1F">
        <w:rPr>
          <w:color w:val="auto"/>
          <w:sz w:val="26"/>
          <w:szCs w:val="26"/>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BE0B92" w:rsidRPr="00611E1F" w:rsidRDefault="00E1542E" w:rsidP="0025375E">
      <w:pPr>
        <w:pStyle w:val="Default"/>
        <w:spacing w:line="276" w:lineRule="auto"/>
        <w:ind w:firstLine="708"/>
        <w:jc w:val="both"/>
        <w:rPr>
          <w:color w:val="auto"/>
          <w:sz w:val="26"/>
          <w:szCs w:val="26"/>
        </w:rPr>
      </w:pPr>
      <w:r w:rsidRPr="00611E1F">
        <w:rPr>
          <w:color w:val="auto"/>
          <w:sz w:val="26"/>
          <w:szCs w:val="26"/>
        </w:rPr>
        <w:t xml:space="preserve">- предоставление муниципальных гарантий, бюджетных кредитов, субсидий, субвенций, дотаций, управление бюджетным долгом. </w:t>
      </w:r>
    </w:p>
    <w:p w:rsidR="00BE0B92" w:rsidRPr="00611E1F" w:rsidRDefault="00E1542E" w:rsidP="0025375E">
      <w:pPr>
        <w:pStyle w:val="Default"/>
        <w:spacing w:line="276" w:lineRule="auto"/>
        <w:ind w:firstLine="708"/>
        <w:rPr>
          <w:color w:val="auto"/>
          <w:sz w:val="26"/>
          <w:szCs w:val="26"/>
        </w:rPr>
      </w:pPr>
      <w:r w:rsidRPr="00611E1F">
        <w:rPr>
          <w:color w:val="auto"/>
          <w:sz w:val="26"/>
          <w:szCs w:val="26"/>
        </w:rPr>
        <w:t xml:space="preserve">Повышенный уровень коррупционных рисков содержится также в отдельных экономических и социальных сферах: </w:t>
      </w:r>
    </w:p>
    <w:p w:rsidR="00BE0B92" w:rsidRPr="00611E1F" w:rsidRDefault="00E1542E" w:rsidP="0025375E">
      <w:pPr>
        <w:pStyle w:val="Default"/>
        <w:spacing w:line="276" w:lineRule="auto"/>
        <w:ind w:firstLine="708"/>
        <w:rPr>
          <w:color w:val="auto"/>
          <w:sz w:val="26"/>
          <w:szCs w:val="26"/>
        </w:rPr>
      </w:pPr>
      <w:r w:rsidRPr="00611E1F">
        <w:rPr>
          <w:color w:val="auto"/>
          <w:sz w:val="26"/>
          <w:szCs w:val="26"/>
        </w:rPr>
        <w:t xml:space="preserve">- транспорт и дорожное хозяйство; </w:t>
      </w:r>
    </w:p>
    <w:p w:rsidR="00BE0B92" w:rsidRPr="00611E1F" w:rsidRDefault="00E1542E" w:rsidP="0025375E">
      <w:pPr>
        <w:pStyle w:val="Default"/>
        <w:spacing w:line="276" w:lineRule="auto"/>
        <w:ind w:firstLine="708"/>
        <w:rPr>
          <w:color w:val="auto"/>
          <w:sz w:val="26"/>
          <w:szCs w:val="26"/>
        </w:rPr>
      </w:pPr>
      <w:r w:rsidRPr="00611E1F">
        <w:rPr>
          <w:color w:val="auto"/>
          <w:sz w:val="26"/>
          <w:szCs w:val="26"/>
        </w:rPr>
        <w:t xml:space="preserve">- строительство и капитальный ремонт; </w:t>
      </w:r>
    </w:p>
    <w:p w:rsidR="00BE0B92" w:rsidRPr="00611E1F" w:rsidRDefault="00E1542E" w:rsidP="0025375E">
      <w:pPr>
        <w:pStyle w:val="Default"/>
        <w:spacing w:line="276" w:lineRule="auto"/>
        <w:ind w:firstLine="708"/>
        <w:rPr>
          <w:color w:val="auto"/>
          <w:sz w:val="26"/>
          <w:szCs w:val="26"/>
        </w:rPr>
      </w:pPr>
      <w:r w:rsidRPr="00611E1F">
        <w:rPr>
          <w:color w:val="auto"/>
          <w:sz w:val="26"/>
          <w:szCs w:val="26"/>
        </w:rPr>
        <w:t xml:space="preserve">- природно-ресурсное регулирование; </w:t>
      </w:r>
    </w:p>
    <w:p w:rsidR="00BE0B92" w:rsidRPr="00611E1F" w:rsidRDefault="00E1542E" w:rsidP="0025375E">
      <w:pPr>
        <w:pStyle w:val="Default"/>
        <w:spacing w:line="276" w:lineRule="auto"/>
        <w:ind w:firstLine="708"/>
        <w:rPr>
          <w:color w:val="auto"/>
          <w:sz w:val="26"/>
          <w:szCs w:val="26"/>
        </w:rPr>
      </w:pPr>
      <w:r w:rsidRPr="00611E1F">
        <w:rPr>
          <w:color w:val="auto"/>
          <w:sz w:val="26"/>
          <w:szCs w:val="26"/>
        </w:rPr>
        <w:t xml:space="preserve">- энергетика и нефтегазовый комплекс; </w:t>
      </w:r>
    </w:p>
    <w:p w:rsidR="00BE0B92" w:rsidRPr="00611E1F" w:rsidRDefault="00E1542E" w:rsidP="0025375E">
      <w:pPr>
        <w:pStyle w:val="Default"/>
        <w:spacing w:line="276" w:lineRule="auto"/>
        <w:ind w:firstLine="708"/>
        <w:rPr>
          <w:color w:val="auto"/>
          <w:sz w:val="26"/>
          <w:szCs w:val="26"/>
        </w:rPr>
      </w:pPr>
      <w:r w:rsidRPr="00611E1F">
        <w:rPr>
          <w:color w:val="auto"/>
          <w:sz w:val="26"/>
          <w:szCs w:val="26"/>
        </w:rPr>
        <w:t xml:space="preserve">- агропромышленный комплекс; </w:t>
      </w:r>
    </w:p>
    <w:p w:rsidR="00BE0B92" w:rsidRPr="00611E1F" w:rsidRDefault="00E1542E" w:rsidP="0025375E">
      <w:pPr>
        <w:pStyle w:val="Default"/>
        <w:spacing w:line="276" w:lineRule="auto"/>
        <w:ind w:firstLine="708"/>
        <w:rPr>
          <w:color w:val="auto"/>
          <w:sz w:val="26"/>
          <w:szCs w:val="26"/>
        </w:rPr>
      </w:pPr>
      <w:r w:rsidRPr="00611E1F">
        <w:rPr>
          <w:color w:val="auto"/>
          <w:sz w:val="26"/>
          <w:szCs w:val="26"/>
        </w:rPr>
        <w:t xml:space="preserve">- жилищно-коммунальный комплекс; </w:t>
      </w:r>
    </w:p>
    <w:p w:rsidR="00BE0B92" w:rsidRPr="00611E1F" w:rsidRDefault="00E1542E" w:rsidP="0025375E">
      <w:pPr>
        <w:pStyle w:val="Default"/>
        <w:spacing w:line="276" w:lineRule="auto"/>
        <w:ind w:firstLine="708"/>
        <w:rPr>
          <w:color w:val="auto"/>
          <w:sz w:val="26"/>
          <w:szCs w:val="26"/>
        </w:rPr>
      </w:pPr>
      <w:r w:rsidRPr="00611E1F">
        <w:rPr>
          <w:color w:val="auto"/>
          <w:sz w:val="26"/>
          <w:szCs w:val="26"/>
        </w:rPr>
        <w:t xml:space="preserve">- здравоохранение; </w:t>
      </w:r>
    </w:p>
    <w:p w:rsidR="00BE0B92" w:rsidRPr="00611E1F" w:rsidRDefault="00E1542E" w:rsidP="0025375E">
      <w:pPr>
        <w:pStyle w:val="Default"/>
        <w:spacing w:line="276" w:lineRule="auto"/>
        <w:ind w:firstLine="708"/>
        <w:rPr>
          <w:color w:val="auto"/>
          <w:sz w:val="26"/>
          <w:szCs w:val="26"/>
        </w:rPr>
      </w:pPr>
      <w:r w:rsidRPr="00611E1F">
        <w:rPr>
          <w:color w:val="auto"/>
          <w:sz w:val="26"/>
          <w:szCs w:val="26"/>
        </w:rPr>
        <w:t xml:space="preserve">- образование. </w:t>
      </w:r>
    </w:p>
    <w:p w:rsidR="00BE0B92" w:rsidRPr="00611E1F" w:rsidRDefault="00E1542E" w:rsidP="00CC63EF">
      <w:pPr>
        <w:pStyle w:val="Default"/>
        <w:spacing w:line="276" w:lineRule="auto"/>
        <w:ind w:firstLine="708"/>
        <w:jc w:val="both"/>
        <w:rPr>
          <w:color w:val="auto"/>
          <w:sz w:val="26"/>
          <w:szCs w:val="26"/>
        </w:rPr>
      </w:pPr>
      <w:r w:rsidRPr="00611E1F">
        <w:rPr>
          <w:color w:val="auto"/>
          <w:sz w:val="26"/>
          <w:szCs w:val="26"/>
        </w:rPr>
        <w:t xml:space="preserve">Высокий уровень коррупционных рисков присутствует в процессах и процедурах: </w:t>
      </w:r>
    </w:p>
    <w:p w:rsidR="00BE0B92" w:rsidRPr="00611E1F" w:rsidRDefault="00E1542E" w:rsidP="00CC63EF">
      <w:pPr>
        <w:pStyle w:val="Default"/>
        <w:spacing w:line="276" w:lineRule="auto"/>
        <w:ind w:firstLine="708"/>
        <w:jc w:val="both"/>
        <w:rPr>
          <w:color w:val="auto"/>
          <w:sz w:val="26"/>
          <w:szCs w:val="26"/>
        </w:rPr>
      </w:pPr>
      <w:r w:rsidRPr="00611E1F">
        <w:rPr>
          <w:color w:val="auto"/>
          <w:sz w:val="26"/>
          <w:szCs w:val="26"/>
        </w:rPr>
        <w:t xml:space="preserve">- принятия нормативных правовых актов; </w:t>
      </w:r>
    </w:p>
    <w:p w:rsidR="00BE0B92" w:rsidRPr="00611E1F" w:rsidRDefault="00E1542E" w:rsidP="00CC63EF">
      <w:pPr>
        <w:pStyle w:val="Default"/>
        <w:spacing w:line="276" w:lineRule="auto"/>
        <w:ind w:firstLine="708"/>
        <w:jc w:val="both"/>
        <w:rPr>
          <w:color w:val="auto"/>
          <w:sz w:val="26"/>
          <w:szCs w:val="26"/>
        </w:rPr>
      </w:pPr>
      <w:r w:rsidRPr="00611E1F">
        <w:rPr>
          <w:color w:val="auto"/>
          <w:sz w:val="26"/>
          <w:szCs w:val="26"/>
        </w:rPr>
        <w:t xml:space="preserve">- выдачи лицензий, разрешений на проведение отдельных видов работ; </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 назначения на муниципальные должности, включая проведение аттестации, квалификационных экзаменов муниципальных служащих, конкурсов </w:t>
      </w:r>
      <w:r w:rsidRPr="00611E1F">
        <w:rPr>
          <w:sz w:val="26"/>
          <w:szCs w:val="26"/>
          <w:lang w:eastAsia="ru-RU"/>
        </w:rPr>
        <w:t>на замещение вакантных должностей муниципальной службы и включения муниципальных служащих в кадровый резерв.</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4.9. Обязательной оценке на коррупционность подлежат контрольные, разрешительные, регистрационные, </w:t>
      </w:r>
      <w:proofErr w:type="spellStart"/>
      <w:r w:rsidRPr="00611E1F">
        <w:rPr>
          <w:color w:val="auto"/>
          <w:sz w:val="26"/>
          <w:szCs w:val="26"/>
        </w:rPr>
        <w:t>юрисдикционные</w:t>
      </w:r>
      <w:proofErr w:type="spellEnd"/>
      <w:r w:rsidRPr="00611E1F">
        <w:rPr>
          <w:color w:val="auto"/>
          <w:sz w:val="26"/>
          <w:szCs w:val="26"/>
        </w:rPr>
        <w:t xml:space="preserve"> функции и полномочия объекта контроля, а также нормотворческие полномочия объекта контроля. </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К </w:t>
      </w:r>
      <w:r w:rsidRPr="00611E1F">
        <w:rPr>
          <w:b/>
          <w:bCs/>
          <w:iCs/>
          <w:color w:val="auto"/>
          <w:sz w:val="26"/>
          <w:szCs w:val="26"/>
        </w:rPr>
        <w:t>контрольным функциям</w:t>
      </w:r>
      <w:r w:rsidRPr="00611E1F">
        <w:rPr>
          <w:color w:val="auto"/>
          <w:sz w:val="26"/>
          <w:szCs w:val="26"/>
        </w:rPr>
        <w:t xml:space="preserve">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К </w:t>
      </w:r>
      <w:r w:rsidRPr="00611E1F">
        <w:rPr>
          <w:b/>
          <w:bCs/>
          <w:iCs/>
          <w:color w:val="auto"/>
          <w:sz w:val="26"/>
          <w:szCs w:val="26"/>
        </w:rPr>
        <w:t>разрешительным функциям</w:t>
      </w:r>
      <w:r w:rsidRPr="00611E1F">
        <w:rPr>
          <w:color w:val="auto"/>
          <w:sz w:val="26"/>
          <w:szCs w:val="26"/>
        </w:rPr>
        <w:t xml:space="preserve">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w:t>
      </w:r>
      <w:proofErr w:type="gramStart"/>
      <w:r w:rsidRPr="00611E1F">
        <w:rPr>
          <w:color w:val="auto"/>
          <w:sz w:val="26"/>
          <w:szCs w:val="26"/>
        </w:rPr>
        <w:t xml:space="preserve">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w:t>
      </w:r>
      <w:r w:rsidRPr="00611E1F">
        <w:rPr>
          <w:color w:val="auto"/>
          <w:sz w:val="26"/>
          <w:szCs w:val="26"/>
        </w:rPr>
        <w:lastRenderedPageBreak/>
        <w:t xml:space="preserve">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roofErr w:type="gramEnd"/>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К </w:t>
      </w:r>
      <w:r w:rsidRPr="00611E1F">
        <w:rPr>
          <w:b/>
          <w:bCs/>
          <w:iCs/>
          <w:color w:val="auto"/>
          <w:sz w:val="26"/>
          <w:szCs w:val="26"/>
        </w:rPr>
        <w:t>регистрационным функциям</w:t>
      </w:r>
      <w:r w:rsidRPr="00611E1F">
        <w:rPr>
          <w:color w:val="auto"/>
          <w:sz w:val="26"/>
          <w:szCs w:val="26"/>
        </w:rPr>
        <w:t xml:space="preserve">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К </w:t>
      </w:r>
      <w:proofErr w:type="spellStart"/>
      <w:r w:rsidRPr="00611E1F">
        <w:rPr>
          <w:b/>
          <w:bCs/>
          <w:iCs/>
          <w:color w:val="auto"/>
          <w:sz w:val="26"/>
          <w:szCs w:val="26"/>
        </w:rPr>
        <w:t>юрисдикционным</w:t>
      </w:r>
      <w:proofErr w:type="spellEnd"/>
      <w:r w:rsidRPr="00611E1F">
        <w:rPr>
          <w:b/>
          <w:bCs/>
          <w:iCs/>
          <w:color w:val="auto"/>
          <w:sz w:val="26"/>
          <w:szCs w:val="26"/>
        </w:rPr>
        <w:t xml:space="preserve"> функциям</w:t>
      </w:r>
      <w:r w:rsidRPr="00611E1F">
        <w:rPr>
          <w:color w:val="auto"/>
          <w:sz w:val="26"/>
          <w:szCs w:val="26"/>
        </w:rPr>
        <w:t xml:space="preserve">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К </w:t>
      </w:r>
      <w:r w:rsidRPr="00611E1F">
        <w:rPr>
          <w:b/>
          <w:bCs/>
          <w:iCs/>
          <w:color w:val="auto"/>
          <w:sz w:val="26"/>
          <w:szCs w:val="26"/>
        </w:rPr>
        <w:t>нормотворческим функциям</w:t>
      </w:r>
      <w:r w:rsidRPr="00611E1F">
        <w:rPr>
          <w:color w:val="auto"/>
          <w:sz w:val="26"/>
          <w:szCs w:val="26"/>
        </w:rPr>
        <w:t xml:space="preserve"> и полномочиям объекта контроля относятся функции и полномочия по принятию нормативных правовых актов. </w:t>
      </w:r>
    </w:p>
    <w:p w:rsidR="00BE0B92" w:rsidRPr="00611E1F" w:rsidRDefault="00E1542E">
      <w:pPr>
        <w:pStyle w:val="Default"/>
        <w:ind w:firstLine="708"/>
        <w:jc w:val="both"/>
        <w:rPr>
          <w:color w:val="auto"/>
          <w:sz w:val="26"/>
          <w:szCs w:val="26"/>
        </w:rPr>
      </w:pPr>
      <w:r w:rsidRPr="00611E1F">
        <w:rPr>
          <w:color w:val="auto"/>
          <w:sz w:val="26"/>
          <w:szCs w:val="26"/>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BE0B92" w:rsidRPr="00611E1F" w:rsidRDefault="00E1542E">
      <w:pPr>
        <w:pStyle w:val="Default"/>
        <w:jc w:val="both"/>
        <w:rPr>
          <w:color w:val="auto"/>
          <w:sz w:val="26"/>
          <w:szCs w:val="26"/>
        </w:rPr>
      </w:pPr>
      <w:r w:rsidRPr="00611E1F">
        <w:rPr>
          <w:color w:val="auto"/>
          <w:sz w:val="26"/>
          <w:szCs w:val="26"/>
        </w:rPr>
        <w:t xml:space="preserve">Перечни </w:t>
      </w:r>
      <w:proofErr w:type="spellStart"/>
      <w:r w:rsidRPr="00611E1F">
        <w:rPr>
          <w:color w:val="auto"/>
          <w:sz w:val="26"/>
          <w:szCs w:val="26"/>
        </w:rPr>
        <w:t>коррупциогенных</w:t>
      </w:r>
      <w:proofErr w:type="spellEnd"/>
      <w:r w:rsidRPr="00611E1F">
        <w:rPr>
          <w:color w:val="auto"/>
          <w:sz w:val="26"/>
          <w:szCs w:val="26"/>
        </w:rPr>
        <w:t xml:space="preserve">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В перечень коррупционных должностей входят должности, связанные со следующими мероприятиями:</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 принятием нормативных правовых актов; </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 осуществлением контрольных и надзорных мероприятий; </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-непосредственным предоставлением государственных (муниципальных), бюджетных услуг; </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 подготовкой и принятием решений, по осуществлению закупок для муниципальных нужд; </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 подготовкой и принятием решений по выдаче лицензий и разрешений; </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 осуществлением регистрационных действий; </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lastRenderedPageBreak/>
        <w:t xml:space="preserve">- иными контрольно-разрешительными действиями. </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BE0B92" w:rsidRPr="00611E1F" w:rsidRDefault="00E1542E" w:rsidP="006140F8">
      <w:pPr>
        <w:pStyle w:val="Default"/>
        <w:spacing w:line="276" w:lineRule="auto"/>
        <w:ind w:firstLine="708"/>
        <w:jc w:val="both"/>
        <w:rPr>
          <w:color w:val="auto"/>
          <w:sz w:val="26"/>
          <w:szCs w:val="26"/>
        </w:rPr>
      </w:pPr>
      <w:r w:rsidRPr="00611E1F">
        <w:rPr>
          <w:color w:val="auto"/>
          <w:sz w:val="26"/>
          <w:szCs w:val="26"/>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BE0B92" w:rsidRPr="00611E1F" w:rsidRDefault="00E1542E" w:rsidP="0037299D">
      <w:pPr>
        <w:pStyle w:val="Default"/>
        <w:spacing w:line="276" w:lineRule="auto"/>
        <w:ind w:firstLine="708"/>
        <w:jc w:val="both"/>
        <w:rPr>
          <w:color w:val="auto"/>
          <w:sz w:val="26"/>
          <w:szCs w:val="26"/>
        </w:rPr>
      </w:pPr>
      <w:r w:rsidRPr="00611E1F">
        <w:rPr>
          <w:color w:val="auto"/>
          <w:sz w:val="26"/>
          <w:szCs w:val="26"/>
        </w:rPr>
        <w:t xml:space="preserve">- создать особые механизмы регулирования муниципальных функций и назначения на должности муниципальной службы с высокой степенью </w:t>
      </w:r>
      <w:proofErr w:type="spellStart"/>
      <w:r w:rsidRPr="00611E1F">
        <w:rPr>
          <w:color w:val="auto"/>
          <w:sz w:val="26"/>
          <w:szCs w:val="26"/>
        </w:rPr>
        <w:t>коррупциогенности</w:t>
      </w:r>
      <w:proofErr w:type="spellEnd"/>
      <w:r w:rsidRPr="00611E1F">
        <w:rPr>
          <w:color w:val="auto"/>
          <w:sz w:val="26"/>
          <w:szCs w:val="26"/>
        </w:rPr>
        <w:t xml:space="preserve">. </w:t>
      </w:r>
    </w:p>
    <w:p w:rsidR="00BE0B92" w:rsidRPr="00611E1F" w:rsidRDefault="00E1542E" w:rsidP="0037299D">
      <w:pPr>
        <w:pStyle w:val="Default"/>
        <w:spacing w:line="276" w:lineRule="auto"/>
        <w:ind w:firstLine="708"/>
        <w:jc w:val="both"/>
        <w:rPr>
          <w:color w:val="auto"/>
          <w:sz w:val="26"/>
          <w:szCs w:val="26"/>
        </w:rPr>
      </w:pPr>
      <w:r w:rsidRPr="00611E1F">
        <w:rPr>
          <w:color w:val="auto"/>
          <w:sz w:val="26"/>
          <w:szCs w:val="26"/>
        </w:rPr>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BE0B92" w:rsidRPr="00611E1F" w:rsidRDefault="00E1542E" w:rsidP="0037299D">
      <w:pPr>
        <w:pStyle w:val="Default"/>
        <w:spacing w:line="276" w:lineRule="auto"/>
        <w:ind w:firstLine="708"/>
        <w:jc w:val="both"/>
        <w:rPr>
          <w:color w:val="auto"/>
          <w:sz w:val="26"/>
          <w:szCs w:val="26"/>
        </w:rPr>
      </w:pPr>
      <w:r w:rsidRPr="00611E1F">
        <w:rPr>
          <w:color w:val="auto"/>
          <w:sz w:val="26"/>
          <w:szCs w:val="26"/>
        </w:rPr>
        <w:t>Затем определяется уровень коррупционного риска в целом по объекту контроля.</w:t>
      </w:r>
    </w:p>
    <w:p w:rsidR="00E97D47" w:rsidRPr="00611E1F" w:rsidRDefault="00E97D47" w:rsidP="00E97D47">
      <w:pPr>
        <w:widowControl w:val="0"/>
        <w:autoSpaceDE w:val="0"/>
        <w:autoSpaceDN w:val="0"/>
        <w:spacing w:after="0" w:line="240" w:lineRule="auto"/>
        <w:ind w:right="106" w:firstLine="304"/>
        <w:jc w:val="both"/>
        <w:rPr>
          <w:rFonts w:ascii="Times New Roman" w:hAnsi="Times New Roman" w:cs="Times New Roman"/>
          <w:sz w:val="26"/>
          <w:szCs w:val="26"/>
        </w:rPr>
      </w:pPr>
      <w:r w:rsidRPr="00611E1F">
        <w:rPr>
          <w:rFonts w:ascii="Times New Roman" w:hAnsi="Times New Roman" w:cs="Times New Roman"/>
          <w:sz w:val="26"/>
          <w:szCs w:val="26"/>
        </w:rPr>
        <w:t xml:space="preserve">      Оценка</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коррупционных</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рисков,</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проводимая</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в</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рамках</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аудита</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эффективности программ</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по противодействию коррупции,</w:t>
      </w:r>
      <w:r w:rsidRPr="00611E1F">
        <w:rPr>
          <w:rFonts w:ascii="Times New Roman" w:hAnsi="Times New Roman" w:cs="Times New Roman"/>
          <w:spacing w:val="70"/>
          <w:sz w:val="26"/>
          <w:szCs w:val="26"/>
        </w:rPr>
        <w:t xml:space="preserve"> </w:t>
      </w:r>
      <w:r w:rsidRPr="00611E1F">
        <w:rPr>
          <w:rFonts w:ascii="Times New Roman" w:hAnsi="Times New Roman" w:cs="Times New Roman"/>
          <w:sz w:val="26"/>
          <w:szCs w:val="26"/>
        </w:rPr>
        <w:t>осуществляется</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на</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основе</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предварительно</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согласованных</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с</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объектом</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контроля</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критериев</w:t>
      </w:r>
      <w:r w:rsidRPr="00611E1F">
        <w:rPr>
          <w:rFonts w:ascii="Times New Roman" w:hAnsi="Times New Roman" w:cs="Times New Roman"/>
          <w:spacing w:val="-67"/>
          <w:sz w:val="26"/>
          <w:szCs w:val="26"/>
        </w:rPr>
        <w:t xml:space="preserve"> </w:t>
      </w:r>
      <w:r w:rsidRPr="00611E1F">
        <w:rPr>
          <w:rFonts w:ascii="Times New Roman" w:hAnsi="Times New Roman" w:cs="Times New Roman"/>
          <w:sz w:val="26"/>
          <w:szCs w:val="26"/>
        </w:rPr>
        <w:t>оценки,</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их</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количественных</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и</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качественных</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показателей</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для</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каждого</w:t>
      </w:r>
      <w:r w:rsidRPr="00611E1F">
        <w:rPr>
          <w:rFonts w:ascii="Times New Roman" w:hAnsi="Times New Roman" w:cs="Times New Roman"/>
          <w:spacing w:val="-67"/>
          <w:sz w:val="26"/>
          <w:szCs w:val="26"/>
        </w:rPr>
        <w:t xml:space="preserve"> </w:t>
      </w:r>
      <w:r w:rsidRPr="00611E1F">
        <w:rPr>
          <w:rFonts w:ascii="Times New Roman" w:hAnsi="Times New Roman" w:cs="Times New Roman"/>
          <w:sz w:val="26"/>
          <w:szCs w:val="26"/>
        </w:rPr>
        <w:t>критерия</w:t>
      </w:r>
      <w:r w:rsidRPr="00611E1F">
        <w:rPr>
          <w:rFonts w:ascii="Times New Roman" w:hAnsi="Times New Roman" w:cs="Times New Roman"/>
          <w:spacing w:val="-1"/>
          <w:sz w:val="26"/>
          <w:szCs w:val="26"/>
        </w:rPr>
        <w:t xml:space="preserve"> </w:t>
      </w:r>
      <w:r w:rsidRPr="00611E1F">
        <w:rPr>
          <w:rFonts w:ascii="Times New Roman" w:hAnsi="Times New Roman" w:cs="Times New Roman"/>
          <w:sz w:val="26"/>
          <w:szCs w:val="26"/>
        </w:rPr>
        <w:t>(индикатора).</w:t>
      </w:r>
    </w:p>
    <w:p w:rsidR="00BE0B92" w:rsidRPr="00611E1F" w:rsidRDefault="00BE0B92">
      <w:pPr>
        <w:pStyle w:val="Default"/>
        <w:rPr>
          <w:b/>
          <w:bCs/>
          <w:color w:val="auto"/>
          <w:sz w:val="26"/>
          <w:szCs w:val="26"/>
        </w:rPr>
      </w:pPr>
    </w:p>
    <w:p w:rsidR="00BE0B92" w:rsidRPr="00611E1F" w:rsidRDefault="00E1542E">
      <w:pPr>
        <w:pStyle w:val="Default"/>
        <w:jc w:val="center"/>
        <w:rPr>
          <w:color w:val="auto"/>
          <w:sz w:val="26"/>
          <w:szCs w:val="26"/>
        </w:rPr>
      </w:pPr>
      <w:r w:rsidRPr="00611E1F">
        <w:rPr>
          <w:b/>
          <w:bCs/>
          <w:color w:val="auto"/>
          <w:sz w:val="26"/>
          <w:szCs w:val="26"/>
        </w:rPr>
        <w:t>5. Место и роль муниципальных контрольно-счетных органов в единой системе противодействия коррупции в Российской Федерации</w:t>
      </w:r>
    </w:p>
    <w:p w:rsidR="00BE0B92" w:rsidRPr="00611E1F" w:rsidRDefault="00E1542E" w:rsidP="00F16192">
      <w:pPr>
        <w:pStyle w:val="Default"/>
        <w:spacing w:line="276" w:lineRule="auto"/>
        <w:ind w:firstLine="708"/>
        <w:jc w:val="both"/>
        <w:rPr>
          <w:color w:val="auto"/>
          <w:sz w:val="26"/>
          <w:szCs w:val="26"/>
        </w:rPr>
      </w:pPr>
      <w:r w:rsidRPr="00611E1F">
        <w:rPr>
          <w:color w:val="auto"/>
          <w:sz w:val="26"/>
          <w:szCs w:val="26"/>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rsidR="00BE0B92" w:rsidRPr="00611E1F" w:rsidRDefault="00E1542E" w:rsidP="00F16192">
      <w:pPr>
        <w:pStyle w:val="Default"/>
        <w:spacing w:line="276" w:lineRule="auto"/>
        <w:ind w:firstLine="708"/>
        <w:jc w:val="both"/>
        <w:rPr>
          <w:color w:val="auto"/>
          <w:sz w:val="26"/>
          <w:szCs w:val="26"/>
        </w:rPr>
      </w:pPr>
      <w:r w:rsidRPr="00611E1F">
        <w:rPr>
          <w:color w:val="auto"/>
          <w:sz w:val="26"/>
          <w:szCs w:val="26"/>
        </w:rPr>
        <w:t xml:space="preserve">- неправомерного и неэффективного использования бюджетных средств и муниципального имущества, </w:t>
      </w:r>
    </w:p>
    <w:p w:rsidR="00BE0B92" w:rsidRPr="00611E1F" w:rsidRDefault="00E1542E" w:rsidP="00F16192">
      <w:pPr>
        <w:pStyle w:val="Default"/>
        <w:spacing w:line="276" w:lineRule="auto"/>
        <w:ind w:firstLine="708"/>
        <w:jc w:val="both"/>
        <w:rPr>
          <w:color w:val="auto"/>
          <w:sz w:val="26"/>
          <w:szCs w:val="26"/>
        </w:rPr>
      </w:pPr>
      <w:r w:rsidRPr="00611E1F">
        <w:rPr>
          <w:color w:val="auto"/>
          <w:sz w:val="26"/>
          <w:szCs w:val="26"/>
        </w:rPr>
        <w:t xml:space="preserve">- необоснованного предоставления налоговых и иных льгот и преимуществ, бюджетных кредитов, муниципальных гарантий, </w:t>
      </w:r>
    </w:p>
    <w:p w:rsidR="00BE0B92" w:rsidRPr="00611E1F" w:rsidRDefault="00E1542E" w:rsidP="00F16192">
      <w:pPr>
        <w:pStyle w:val="Default"/>
        <w:spacing w:line="276" w:lineRule="auto"/>
        <w:ind w:firstLine="708"/>
        <w:jc w:val="both"/>
        <w:rPr>
          <w:color w:val="auto"/>
          <w:sz w:val="26"/>
          <w:szCs w:val="26"/>
        </w:rPr>
      </w:pPr>
      <w:r w:rsidRPr="00611E1F">
        <w:rPr>
          <w:color w:val="auto"/>
          <w:sz w:val="26"/>
          <w:szCs w:val="26"/>
        </w:rPr>
        <w:t xml:space="preserve">- на повышения уровня законности и эффективности формирования доходов бюджета. </w:t>
      </w:r>
    </w:p>
    <w:p w:rsidR="00BE0B92" w:rsidRPr="00611E1F" w:rsidRDefault="00E1542E" w:rsidP="00F16192">
      <w:pPr>
        <w:pStyle w:val="Default"/>
        <w:spacing w:line="276" w:lineRule="auto"/>
        <w:ind w:firstLine="708"/>
        <w:jc w:val="both"/>
        <w:rPr>
          <w:color w:val="auto"/>
          <w:sz w:val="26"/>
          <w:szCs w:val="26"/>
        </w:rPr>
      </w:pPr>
      <w:r w:rsidRPr="00611E1F">
        <w:rPr>
          <w:color w:val="auto"/>
          <w:sz w:val="26"/>
          <w:szCs w:val="26"/>
        </w:rPr>
        <w:t xml:space="preserve">Коррупция по своим последствиям неизбежно приводит к прямым и косвенным потерям бюджетных средств, муниципальной собственности, вносит </w:t>
      </w:r>
      <w:r w:rsidRPr="00611E1F">
        <w:rPr>
          <w:color w:val="auto"/>
          <w:sz w:val="26"/>
          <w:szCs w:val="26"/>
        </w:rPr>
        <w:lastRenderedPageBreak/>
        <w:t xml:space="preserve">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BE0B92" w:rsidRPr="00611E1F" w:rsidRDefault="00E1542E" w:rsidP="00730CA1">
      <w:pPr>
        <w:pStyle w:val="Default"/>
        <w:spacing w:line="276" w:lineRule="auto"/>
        <w:ind w:firstLine="708"/>
        <w:jc w:val="both"/>
        <w:rPr>
          <w:color w:val="auto"/>
          <w:sz w:val="26"/>
          <w:szCs w:val="26"/>
        </w:rPr>
      </w:pPr>
      <w:r w:rsidRPr="00611E1F">
        <w:rPr>
          <w:color w:val="auto"/>
          <w:sz w:val="26"/>
          <w:szCs w:val="26"/>
        </w:rPr>
        <w:t xml:space="preserve">5.2. Противодействие коррупции со стороны </w:t>
      </w:r>
      <w:r w:rsidR="00730CA1" w:rsidRPr="00611E1F">
        <w:rPr>
          <w:color w:val="auto"/>
          <w:sz w:val="26"/>
          <w:szCs w:val="26"/>
        </w:rPr>
        <w:t>КСО</w:t>
      </w:r>
      <w:r w:rsidRPr="00611E1F">
        <w:rPr>
          <w:color w:val="auto"/>
          <w:sz w:val="26"/>
          <w:szCs w:val="26"/>
        </w:rPr>
        <w:t xml:space="preserve">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w:t>
      </w:r>
      <w:r w:rsidR="002378EF" w:rsidRPr="00611E1F">
        <w:rPr>
          <w:color w:val="auto"/>
          <w:sz w:val="26"/>
          <w:szCs w:val="26"/>
        </w:rPr>
        <w:t>орган</w:t>
      </w:r>
      <w:r w:rsidRPr="00611E1F">
        <w:rPr>
          <w:color w:val="auto"/>
          <w:sz w:val="26"/>
          <w:szCs w:val="26"/>
        </w:rPr>
        <w:t xml:space="preserve">ах муниципальных образований. </w:t>
      </w:r>
    </w:p>
    <w:p w:rsidR="00BE0B92" w:rsidRPr="00611E1F" w:rsidRDefault="00E1542E" w:rsidP="00730CA1">
      <w:pPr>
        <w:pStyle w:val="Default"/>
        <w:spacing w:line="276" w:lineRule="auto"/>
        <w:ind w:firstLine="708"/>
        <w:jc w:val="both"/>
        <w:rPr>
          <w:color w:val="auto"/>
          <w:sz w:val="26"/>
          <w:szCs w:val="26"/>
        </w:rPr>
      </w:pPr>
      <w:r w:rsidRPr="00611E1F">
        <w:rPr>
          <w:color w:val="auto"/>
          <w:sz w:val="26"/>
          <w:szCs w:val="26"/>
        </w:rPr>
        <w:t xml:space="preserve">В этой связи, противодействие коррупции может осуществляться в следующих формах: </w:t>
      </w:r>
    </w:p>
    <w:p w:rsidR="00BE0B92" w:rsidRPr="00611E1F" w:rsidRDefault="00E1542E" w:rsidP="00730CA1">
      <w:pPr>
        <w:pStyle w:val="Default"/>
        <w:spacing w:line="276" w:lineRule="auto"/>
        <w:ind w:firstLine="708"/>
        <w:jc w:val="both"/>
        <w:rPr>
          <w:color w:val="auto"/>
          <w:sz w:val="26"/>
          <w:szCs w:val="26"/>
        </w:rPr>
      </w:pPr>
      <w:r w:rsidRPr="00611E1F">
        <w:rPr>
          <w:color w:val="auto"/>
          <w:sz w:val="26"/>
          <w:szCs w:val="26"/>
        </w:rPr>
        <w:t xml:space="preserve">- выявление при проведении контрольных мероприятий коррупционных рисков в деятельности объекта контроля и </w:t>
      </w:r>
      <w:proofErr w:type="spellStart"/>
      <w:r w:rsidRPr="00611E1F">
        <w:rPr>
          <w:color w:val="auto"/>
          <w:sz w:val="26"/>
          <w:szCs w:val="26"/>
        </w:rPr>
        <w:t>коррупциогенных</w:t>
      </w:r>
      <w:proofErr w:type="spellEnd"/>
      <w:r w:rsidRPr="00611E1F">
        <w:rPr>
          <w:color w:val="auto"/>
          <w:sz w:val="26"/>
          <w:szCs w:val="26"/>
        </w:rPr>
        <w:t xml:space="preserve"> признаков в нормативных правовых актах, а также инициирование их устранения; </w:t>
      </w:r>
    </w:p>
    <w:p w:rsidR="00BE0B92" w:rsidRPr="00611E1F" w:rsidRDefault="00E1542E" w:rsidP="00730CA1">
      <w:pPr>
        <w:pStyle w:val="Default"/>
        <w:spacing w:line="276" w:lineRule="auto"/>
        <w:ind w:firstLine="708"/>
        <w:jc w:val="both"/>
        <w:rPr>
          <w:color w:val="auto"/>
          <w:sz w:val="26"/>
          <w:szCs w:val="26"/>
        </w:rPr>
      </w:pPr>
      <w:r w:rsidRPr="00611E1F">
        <w:rPr>
          <w:color w:val="auto"/>
          <w:sz w:val="26"/>
          <w:szCs w:val="26"/>
        </w:rPr>
        <w:t xml:space="preserve">- выявление коррупционных рисков, </w:t>
      </w:r>
      <w:proofErr w:type="spellStart"/>
      <w:r w:rsidRPr="00611E1F">
        <w:rPr>
          <w:color w:val="auto"/>
          <w:sz w:val="26"/>
          <w:szCs w:val="26"/>
        </w:rPr>
        <w:t>коррупциогенных</w:t>
      </w:r>
      <w:proofErr w:type="spellEnd"/>
      <w:r w:rsidRPr="00611E1F">
        <w:rPr>
          <w:color w:val="auto"/>
          <w:sz w:val="26"/>
          <w:szCs w:val="26"/>
        </w:rPr>
        <w:t xml:space="preserve"> признаков в действиях (бездействии) должностных лиц проверяемых объектов.</w:t>
      </w:r>
      <w:r w:rsidR="00730CA1" w:rsidRPr="00611E1F">
        <w:rPr>
          <w:color w:val="auto"/>
          <w:sz w:val="26"/>
          <w:szCs w:val="26"/>
        </w:rPr>
        <w:t xml:space="preserve"> </w:t>
      </w:r>
      <w:r w:rsidRPr="00611E1F">
        <w:rPr>
          <w:color w:val="auto"/>
          <w:sz w:val="26"/>
          <w:szCs w:val="26"/>
        </w:rPr>
        <w:t>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Федерации или Кодексом Российской Федерации об административных правонарушениях;</w:t>
      </w:r>
    </w:p>
    <w:p w:rsidR="00BE0B92" w:rsidRPr="00611E1F" w:rsidRDefault="00E1542E" w:rsidP="00FF722D">
      <w:pPr>
        <w:pStyle w:val="Default"/>
        <w:spacing w:line="276" w:lineRule="auto"/>
        <w:ind w:firstLine="708"/>
        <w:jc w:val="both"/>
        <w:rPr>
          <w:color w:val="auto"/>
          <w:sz w:val="26"/>
          <w:szCs w:val="26"/>
        </w:rPr>
      </w:pPr>
      <w:r w:rsidRPr="00611E1F">
        <w:rPr>
          <w:color w:val="auto"/>
          <w:sz w:val="26"/>
          <w:szCs w:val="26"/>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BE0B92" w:rsidRPr="00611E1F" w:rsidRDefault="00E1542E" w:rsidP="00FF722D">
      <w:pPr>
        <w:pStyle w:val="Default"/>
        <w:spacing w:line="276" w:lineRule="auto"/>
        <w:ind w:firstLine="708"/>
        <w:jc w:val="both"/>
        <w:rPr>
          <w:color w:val="auto"/>
          <w:sz w:val="26"/>
          <w:szCs w:val="26"/>
        </w:rPr>
      </w:pPr>
      <w:r w:rsidRPr="00611E1F">
        <w:rPr>
          <w:color w:val="auto"/>
          <w:sz w:val="26"/>
          <w:szCs w:val="26"/>
        </w:rPr>
        <w:t xml:space="preserve">5.3. Полномочия </w:t>
      </w:r>
      <w:r w:rsidR="00730CA1" w:rsidRPr="00611E1F">
        <w:rPr>
          <w:color w:val="auto"/>
          <w:sz w:val="26"/>
          <w:szCs w:val="26"/>
        </w:rPr>
        <w:t>КСО</w:t>
      </w:r>
      <w:r w:rsidRPr="00611E1F">
        <w:rPr>
          <w:color w:val="auto"/>
          <w:sz w:val="26"/>
          <w:szCs w:val="26"/>
        </w:rPr>
        <w:t xml:space="preserve">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w:t>
      </w:r>
      <w:proofErr w:type="spellStart"/>
      <w:r w:rsidRPr="00611E1F">
        <w:rPr>
          <w:color w:val="auto"/>
          <w:sz w:val="26"/>
          <w:szCs w:val="26"/>
        </w:rPr>
        <w:t>коррупциогенные</w:t>
      </w:r>
      <w:proofErr w:type="spellEnd"/>
      <w:r w:rsidRPr="00611E1F">
        <w:rPr>
          <w:color w:val="auto"/>
          <w:sz w:val="26"/>
          <w:szCs w:val="26"/>
        </w:rPr>
        <w:t xml:space="preserve"> факторы или признаки (причем не во всех случаях), но не позволяют достоверно установить факт совершения коррупционного правонарушения. </w:t>
      </w:r>
    </w:p>
    <w:p w:rsidR="00BE0B92" w:rsidRPr="00611E1F" w:rsidRDefault="00E1542E" w:rsidP="00FF722D">
      <w:pPr>
        <w:pStyle w:val="Default"/>
        <w:spacing w:line="276" w:lineRule="auto"/>
        <w:ind w:firstLine="708"/>
        <w:jc w:val="both"/>
        <w:rPr>
          <w:color w:val="auto"/>
          <w:sz w:val="26"/>
          <w:szCs w:val="26"/>
        </w:rPr>
      </w:pPr>
      <w:r w:rsidRPr="00611E1F">
        <w:rPr>
          <w:color w:val="auto"/>
          <w:sz w:val="26"/>
          <w:szCs w:val="26"/>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BE0B92" w:rsidRPr="00611E1F" w:rsidRDefault="00E1542E" w:rsidP="00FF722D">
      <w:pPr>
        <w:pStyle w:val="Default"/>
        <w:spacing w:line="276" w:lineRule="auto"/>
        <w:ind w:firstLine="708"/>
        <w:jc w:val="both"/>
        <w:rPr>
          <w:color w:val="auto"/>
          <w:sz w:val="26"/>
          <w:szCs w:val="26"/>
        </w:rPr>
      </w:pPr>
      <w:r w:rsidRPr="00611E1F">
        <w:rPr>
          <w:color w:val="auto"/>
          <w:sz w:val="26"/>
          <w:szCs w:val="26"/>
        </w:rPr>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w:t>
      </w:r>
      <w:r w:rsidRPr="00611E1F">
        <w:rPr>
          <w:color w:val="auto"/>
          <w:sz w:val="26"/>
          <w:szCs w:val="26"/>
        </w:rPr>
        <w:lastRenderedPageBreak/>
        <w:t xml:space="preserve">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BE0B92" w:rsidRPr="00611E1F" w:rsidRDefault="00BE0B92">
      <w:pPr>
        <w:pStyle w:val="Default"/>
        <w:ind w:firstLine="708"/>
        <w:jc w:val="both"/>
        <w:rPr>
          <w:color w:val="auto"/>
          <w:sz w:val="26"/>
          <w:szCs w:val="26"/>
        </w:rPr>
      </w:pPr>
    </w:p>
    <w:p w:rsidR="001F49E0" w:rsidRPr="00611E1F" w:rsidRDefault="00E1542E">
      <w:pPr>
        <w:pStyle w:val="Default"/>
        <w:ind w:firstLine="708"/>
        <w:jc w:val="center"/>
        <w:rPr>
          <w:b/>
          <w:bCs/>
          <w:color w:val="auto"/>
          <w:sz w:val="26"/>
          <w:szCs w:val="26"/>
        </w:rPr>
      </w:pPr>
      <w:r w:rsidRPr="00611E1F">
        <w:rPr>
          <w:b/>
          <w:bCs/>
          <w:color w:val="auto"/>
          <w:sz w:val="26"/>
          <w:szCs w:val="26"/>
        </w:rPr>
        <w:t>6. Реализация Контрольно-счетн</w:t>
      </w:r>
      <w:r w:rsidR="001F49E0" w:rsidRPr="00611E1F">
        <w:rPr>
          <w:b/>
          <w:bCs/>
          <w:color w:val="auto"/>
          <w:sz w:val="26"/>
          <w:szCs w:val="26"/>
        </w:rPr>
        <w:t>ым органом</w:t>
      </w:r>
      <w:r w:rsidRPr="00611E1F">
        <w:rPr>
          <w:b/>
          <w:bCs/>
          <w:color w:val="auto"/>
          <w:sz w:val="26"/>
          <w:szCs w:val="26"/>
        </w:rPr>
        <w:t xml:space="preserve"> информации </w:t>
      </w:r>
    </w:p>
    <w:p w:rsidR="00BE0B92" w:rsidRPr="00611E1F" w:rsidRDefault="00E1542E">
      <w:pPr>
        <w:pStyle w:val="Default"/>
        <w:ind w:firstLine="708"/>
        <w:jc w:val="center"/>
        <w:rPr>
          <w:sz w:val="26"/>
          <w:szCs w:val="26"/>
        </w:rPr>
      </w:pPr>
      <w:r w:rsidRPr="00611E1F">
        <w:rPr>
          <w:b/>
          <w:bCs/>
          <w:color w:val="auto"/>
          <w:sz w:val="26"/>
          <w:szCs w:val="26"/>
        </w:rPr>
        <w:t xml:space="preserve">о выявленных </w:t>
      </w:r>
      <w:proofErr w:type="spellStart"/>
      <w:r w:rsidRPr="00611E1F">
        <w:rPr>
          <w:b/>
          <w:bCs/>
          <w:color w:val="auto"/>
          <w:sz w:val="26"/>
          <w:szCs w:val="26"/>
        </w:rPr>
        <w:t>коррупциогенных</w:t>
      </w:r>
      <w:proofErr w:type="spellEnd"/>
      <w:r w:rsidRPr="00611E1F">
        <w:rPr>
          <w:b/>
          <w:bCs/>
          <w:color w:val="auto"/>
          <w:sz w:val="26"/>
          <w:szCs w:val="26"/>
        </w:rPr>
        <w:t xml:space="preserve"> признаках</w:t>
      </w:r>
    </w:p>
    <w:p w:rsidR="00BE0B92" w:rsidRPr="00611E1F" w:rsidRDefault="00E1542E" w:rsidP="003E34CA">
      <w:pPr>
        <w:pStyle w:val="Default"/>
        <w:spacing w:line="276" w:lineRule="auto"/>
        <w:ind w:firstLine="708"/>
        <w:jc w:val="both"/>
        <w:rPr>
          <w:color w:val="auto"/>
          <w:sz w:val="26"/>
          <w:szCs w:val="26"/>
        </w:rPr>
      </w:pPr>
      <w:r w:rsidRPr="00611E1F">
        <w:rPr>
          <w:color w:val="auto"/>
          <w:sz w:val="26"/>
          <w:szCs w:val="26"/>
        </w:rPr>
        <w:t xml:space="preserve">6.1. Следует учесть, что </w:t>
      </w:r>
      <w:proofErr w:type="spellStart"/>
      <w:r w:rsidRPr="00611E1F">
        <w:rPr>
          <w:color w:val="auto"/>
          <w:sz w:val="26"/>
          <w:szCs w:val="26"/>
        </w:rPr>
        <w:t>коррупциогенные</w:t>
      </w:r>
      <w:proofErr w:type="spellEnd"/>
      <w:r w:rsidRPr="00611E1F">
        <w:rPr>
          <w:color w:val="auto"/>
          <w:sz w:val="26"/>
          <w:szCs w:val="26"/>
        </w:rPr>
        <w:t xml:space="preserve">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BE0B92" w:rsidRPr="00611E1F" w:rsidRDefault="00E1542E" w:rsidP="003E34CA">
      <w:pPr>
        <w:pStyle w:val="Default"/>
        <w:spacing w:line="276" w:lineRule="auto"/>
        <w:ind w:firstLine="708"/>
        <w:jc w:val="both"/>
        <w:rPr>
          <w:color w:val="auto"/>
          <w:sz w:val="26"/>
          <w:szCs w:val="26"/>
        </w:rPr>
      </w:pPr>
      <w:r w:rsidRPr="00611E1F">
        <w:rPr>
          <w:color w:val="auto"/>
          <w:sz w:val="26"/>
          <w:szCs w:val="26"/>
        </w:rPr>
        <w:t xml:space="preserve">С другой стороны, тот или иной выявленный </w:t>
      </w:r>
      <w:proofErr w:type="spellStart"/>
      <w:r w:rsidRPr="00611E1F">
        <w:rPr>
          <w:color w:val="auto"/>
          <w:sz w:val="26"/>
          <w:szCs w:val="26"/>
        </w:rPr>
        <w:t>коррупциогенный</w:t>
      </w:r>
      <w:proofErr w:type="spellEnd"/>
      <w:r w:rsidRPr="00611E1F">
        <w:rPr>
          <w:color w:val="auto"/>
          <w:sz w:val="26"/>
          <w:szCs w:val="26"/>
        </w:rPr>
        <w:t xml:space="preserve"> признак может возникнуть </w:t>
      </w:r>
      <w:proofErr w:type="gramStart"/>
      <w:r w:rsidRPr="00611E1F">
        <w:rPr>
          <w:color w:val="auto"/>
          <w:sz w:val="26"/>
          <w:szCs w:val="26"/>
        </w:rPr>
        <w:t>вследствие</w:t>
      </w:r>
      <w:proofErr w:type="gramEnd"/>
      <w:r w:rsidRPr="00611E1F">
        <w:rPr>
          <w:color w:val="auto"/>
          <w:sz w:val="26"/>
          <w:szCs w:val="26"/>
        </w:rPr>
        <w:t>, например:</w:t>
      </w:r>
    </w:p>
    <w:p w:rsidR="00BE0B92" w:rsidRPr="00611E1F" w:rsidRDefault="00E1542E" w:rsidP="003E34CA">
      <w:pPr>
        <w:pStyle w:val="Default"/>
        <w:spacing w:line="276" w:lineRule="auto"/>
        <w:ind w:firstLine="708"/>
        <w:jc w:val="both"/>
        <w:rPr>
          <w:color w:val="auto"/>
          <w:sz w:val="26"/>
          <w:szCs w:val="26"/>
        </w:rPr>
      </w:pPr>
      <w:r w:rsidRPr="00611E1F">
        <w:rPr>
          <w:color w:val="auto"/>
          <w:sz w:val="26"/>
          <w:szCs w:val="26"/>
        </w:rPr>
        <w:t xml:space="preserve">- несоответствия должностного лица замещаемой должности по своему уровню профессиональной подготовки, опыту работы, состоянию здоровья; </w:t>
      </w:r>
    </w:p>
    <w:p w:rsidR="00BE0B92" w:rsidRPr="00611E1F" w:rsidRDefault="00E1542E" w:rsidP="003E34CA">
      <w:pPr>
        <w:pStyle w:val="Default"/>
        <w:spacing w:line="276" w:lineRule="auto"/>
        <w:ind w:firstLine="708"/>
        <w:jc w:val="both"/>
        <w:rPr>
          <w:color w:val="auto"/>
          <w:sz w:val="26"/>
          <w:szCs w:val="26"/>
        </w:rPr>
      </w:pPr>
      <w:r w:rsidRPr="00611E1F">
        <w:rPr>
          <w:color w:val="auto"/>
          <w:sz w:val="26"/>
          <w:szCs w:val="26"/>
        </w:rPr>
        <w:t xml:space="preserve">- халатного отношения к исполнению служебных обязанностей, бесхозяйственность, расточительность, погоня за незаслуженной популярностью (популизм); </w:t>
      </w:r>
    </w:p>
    <w:p w:rsidR="00BE0B92" w:rsidRPr="00611E1F" w:rsidRDefault="00E1542E" w:rsidP="003E34CA">
      <w:pPr>
        <w:pStyle w:val="Default"/>
        <w:spacing w:line="276" w:lineRule="auto"/>
        <w:ind w:firstLine="708"/>
        <w:jc w:val="both"/>
        <w:rPr>
          <w:color w:val="auto"/>
          <w:sz w:val="26"/>
          <w:szCs w:val="26"/>
        </w:rPr>
      </w:pPr>
      <w:r w:rsidRPr="00611E1F">
        <w:rPr>
          <w:color w:val="auto"/>
          <w:sz w:val="26"/>
          <w:szCs w:val="26"/>
        </w:rPr>
        <w:t>- принятия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r w:rsidRPr="00611E1F">
        <w:rPr>
          <w:b/>
          <w:bCs/>
          <w:color w:val="auto"/>
          <w:sz w:val="26"/>
          <w:szCs w:val="26"/>
        </w:rPr>
        <w:t>).</w:t>
      </w:r>
    </w:p>
    <w:p w:rsidR="00BE0B92" w:rsidRPr="00611E1F" w:rsidRDefault="00E1542E" w:rsidP="00026E81">
      <w:pPr>
        <w:pStyle w:val="Default"/>
        <w:spacing w:line="276" w:lineRule="auto"/>
        <w:ind w:firstLine="708"/>
        <w:jc w:val="both"/>
        <w:rPr>
          <w:color w:val="auto"/>
          <w:sz w:val="26"/>
          <w:szCs w:val="26"/>
        </w:rPr>
      </w:pPr>
      <w:r w:rsidRPr="00611E1F">
        <w:rPr>
          <w:color w:val="auto"/>
          <w:sz w:val="26"/>
          <w:szCs w:val="26"/>
        </w:rPr>
        <w:t xml:space="preserve">6.2. В связи с этим, обстоятельства, содержащие </w:t>
      </w:r>
      <w:proofErr w:type="spellStart"/>
      <w:r w:rsidRPr="00611E1F">
        <w:rPr>
          <w:color w:val="auto"/>
          <w:sz w:val="26"/>
          <w:szCs w:val="26"/>
        </w:rPr>
        <w:t>коррупциогенные</w:t>
      </w:r>
      <w:proofErr w:type="spellEnd"/>
      <w:r w:rsidRPr="00611E1F">
        <w:rPr>
          <w:color w:val="auto"/>
          <w:sz w:val="26"/>
          <w:szCs w:val="26"/>
        </w:rPr>
        <w:t xml:space="preserve">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w:t>
      </w:r>
      <w:proofErr w:type="spellStart"/>
      <w:r w:rsidRPr="00611E1F">
        <w:rPr>
          <w:color w:val="auto"/>
          <w:sz w:val="26"/>
          <w:szCs w:val="26"/>
        </w:rPr>
        <w:t>коррупциогенные</w:t>
      </w:r>
      <w:proofErr w:type="spellEnd"/>
      <w:r w:rsidRPr="00611E1F">
        <w:rPr>
          <w:color w:val="auto"/>
          <w:sz w:val="26"/>
          <w:szCs w:val="26"/>
        </w:rPr>
        <w:t xml:space="preserve"> признаки носят характер предположений. </w:t>
      </w:r>
    </w:p>
    <w:p w:rsidR="00BE0B92" w:rsidRPr="00611E1F" w:rsidRDefault="00E1542E" w:rsidP="00026E81">
      <w:pPr>
        <w:pStyle w:val="Default"/>
        <w:spacing w:line="276" w:lineRule="auto"/>
        <w:ind w:firstLine="708"/>
        <w:jc w:val="both"/>
        <w:rPr>
          <w:sz w:val="26"/>
          <w:szCs w:val="26"/>
        </w:rPr>
      </w:pPr>
      <w:r w:rsidRPr="00611E1F">
        <w:rPr>
          <w:color w:val="auto"/>
          <w:sz w:val="26"/>
          <w:szCs w:val="26"/>
        </w:rPr>
        <w:t>Комментарии К</w:t>
      </w:r>
      <w:r w:rsidR="00026E81" w:rsidRPr="00611E1F">
        <w:rPr>
          <w:color w:val="auto"/>
          <w:sz w:val="26"/>
          <w:szCs w:val="26"/>
        </w:rPr>
        <w:t>СО</w:t>
      </w:r>
      <w:r w:rsidRPr="00611E1F">
        <w:rPr>
          <w:color w:val="auto"/>
          <w:sz w:val="26"/>
          <w:szCs w:val="26"/>
        </w:rPr>
        <w:t xml:space="preserve"> о вероятности совершения коррупционного правонарушения должны быть изложены в информации о выявленных </w:t>
      </w:r>
      <w:proofErr w:type="spellStart"/>
      <w:r w:rsidRPr="00611E1F">
        <w:rPr>
          <w:color w:val="auto"/>
          <w:sz w:val="26"/>
          <w:szCs w:val="26"/>
        </w:rPr>
        <w:t>коррупциогенных</w:t>
      </w:r>
      <w:proofErr w:type="spellEnd"/>
      <w:r w:rsidRPr="00611E1F">
        <w:rPr>
          <w:color w:val="auto"/>
          <w:sz w:val="26"/>
          <w:szCs w:val="26"/>
        </w:rPr>
        <w:t xml:space="preserve"> признаках, которая направляется в вышестоящий орган объекта проверки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BE0B92" w:rsidRPr="00611E1F" w:rsidRDefault="00BE0B92">
      <w:pPr>
        <w:pStyle w:val="Default"/>
        <w:ind w:firstLine="708"/>
        <w:jc w:val="both"/>
        <w:rPr>
          <w:color w:val="auto"/>
          <w:sz w:val="26"/>
          <w:szCs w:val="26"/>
        </w:rPr>
      </w:pPr>
    </w:p>
    <w:p w:rsidR="001F49E0" w:rsidRPr="00611E1F" w:rsidRDefault="00E1542E">
      <w:pPr>
        <w:pStyle w:val="Default"/>
        <w:jc w:val="center"/>
        <w:rPr>
          <w:b/>
          <w:bCs/>
          <w:color w:val="auto"/>
          <w:sz w:val="26"/>
          <w:szCs w:val="26"/>
        </w:rPr>
      </w:pPr>
      <w:r w:rsidRPr="00611E1F">
        <w:rPr>
          <w:b/>
          <w:bCs/>
          <w:color w:val="auto"/>
          <w:sz w:val="26"/>
          <w:szCs w:val="26"/>
        </w:rPr>
        <w:lastRenderedPageBreak/>
        <w:t xml:space="preserve">7. Выявление при проведении контрольного мероприятия в действиях (бездействии) должностных лиц объекта контроля </w:t>
      </w:r>
    </w:p>
    <w:p w:rsidR="00BE0B92" w:rsidRPr="00611E1F" w:rsidRDefault="00E1542E">
      <w:pPr>
        <w:pStyle w:val="Default"/>
        <w:jc w:val="center"/>
        <w:rPr>
          <w:sz w:val="26"/>
          <w:szCs w:val="26"/>
        </w:rPr>
      </w:pPr>
      <w:proofErr w:type="spellStart"/>
      <w:r w:rsidRPr="00611E1F">
        <w:rPr>
          <w:b/>
          <w:bCs/>
          <w:color w:val="auto"/>
          <w:sz w:val="26"/>
          <w:szCs w:val="26"/>
        </w:rPr>
        <w:t>коррупциогенных</w:t>
      </w:r>
      <w:proofErr w:type="spellEnd"/>
      <w:r w:rsidRPr="00611E1F">
        <w:rPr>
          <w:b/>
          <w:bCs/>
          <w:color w:val="auto"/>
          <w:sz w:val="26"/>
          <w:szCs w:val="26"/>
        </w:rPr>
        <w:t xml:space="preserve"> признаков</w:t>
      </w:r>
    </w:p>
    <w:p w:rsidR="00BE0B92" w:rsidRPr="00611E1F" w:rsidRDefault="00E1542E" w:rsidP="00F52FDD">
      <w:pPr>
        <w:tabs>
          <w:tab w:val="center" w:pos="426"/>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xml:space="preserve">7.1. В ходе контрольного мероприятия </w:t>
      </w:r>
      <w:bookmarkStart w:id="3" w:name="__DdeLink__61656_249655161"/>
      <w:r w:rsidRPr="00611E1F">
        <w:rPr>
          <w:rFonts w:ascii="Times New Roman" w:hAnsi="Times New Roman" w:cs="Times New Roman"/>
          <w:sz w:val="26"/>
          <w:szCs w:val="26"/>
          <w:lang w:eastAsia="ru-RU"/>
        </w:rPr>
        <w:t>К</w:t>
      </w:r>
      <w:r w:rsidR="00F52FDD" w:rsidRPr="00611E1F">
        <w:rPr>
          <w:rFonts w:ascii="Times New Roman" w:hAnsi="Times New Roman" w:cs="Times New Roman"/>
          <w:sz w:val="26"/>
          <w:szCs w:val="26"/>
          <w:lang w:eastAsia="ru-RU"/>
        </w:rPr>
        <w:t>СО</w:t>
      </w:r>
      <w:bookmarkEnd w:id="3"/>
      <w:r w:rsidRPr="00611E1F">
        <w:rPr>
          <w:rFonts w:ascii="Times New Roman" w:hAnsi="Times New Roman" w:cs="Times New Roman"/>
          <w:sz w:val="26"/>
          <w:szCs w:val="26"/>
          <w:lang w:eastAsia="ru-RU"/>
        </w:rPr>
        <w:t xml:space="preserve"> может выявлять коррупционные риски и проводит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пунктом 8 Стандарта.</w:t>
      </w:r>
    </w:p>
    <w:p w:rsidR="00BE0B92" w:rsidRPr="00611E1F" w:rsidRDefault="00E1542E" w:rsidP="00F52FDD">
      <w:pPr>
        <w:tabs>
          <w:tab w:val="center" w:pos="426"/>
        </w:tabs>
        <w:spacing w:after="0"/>
        <w:ind w:firstLine="709"/>
        <w:jc w:val="both"/>
        <w:rPr>
          <w:rFonts w:ascii="Times New Roman" w:hAnsi="Times New Roman" w:cs="Times New Roman"/>
          <w:sz w:val="26"/>
          <w:szCs w:val="26"/>
        </w:rPr>
      </w:pPr>
      <w:r w:rsidRPr="00611E1F">
        <w:rPr>
          <w:rFonts w:ascii="Times New Roman" w:hAnsi="Times New Roman" w:cs="Times New Roman"/>
          <w:sz w:val="26"/>
          <w:szCs w:val="26"/>
          <w:lang w:eastAsia="ru-RU"/>
        </w:rPr>
        <w:t xml:space="preserve">7.2. Для выявления </w:t>
      </w:r>
      <w:proofErr w:type="spellStart"/>
      <w:r w:rsidRPr="00611E1F">
        <w:rPr>
          <w:rFonts w:ascii="Times New Roman" w:hAnsi="Times New Roman" w:cs="Times New Roman"/>
          <w:sz w:val="26"/>
          <w:szCs w:val="26"/>
          <w:lang w:eastAsia="ru-RU"/>
        </w:rPr>
        <w:t>коррупциогенных</w:t>
      </w:r>
      <w:proofErr w:type="spellEnd"/>
      <w:r w:rsidRPr="00611E1F">
        <w:rPr>
          <w:rFonts w:ascii="Times New Roman" w:hAnsi="Times New Roman" w:cs="Times New Roman"/>
          <w:sz w:val="26"/>
          <w:szCs w:val="26"/>
          <w:lang w:eastAsia="ru-RU"/>
        </w:rPr>
        <w:t xml:space="preserve"> признаков в действиях (бездействии) должностных лиц объекта контроля практическую помощь могут оказать выявленные коррупционные риски и результаты анализа правовых актов, проведенного в соответствии с пунктом 8.2. Стандарта.</w:t>
      </w:r>
    </w:p>
    <w:p w:rsidR="00BE0B92" w:rsidRPr="00611E1F" w:rsidRDefault="00E1542E" w:rsidP="00F52FDD">
      <w:pPr>
        <w:tabs>
          <w:tab w:val="center" w:pos="426"/>
        </w:tabs>
        <w:spacing w:after="0"/>
        <w:ind w:firstLine="709"/>
        <w:jc w:val="both"/>
        <w:rPr>
          <w:rFonts w:ascii="Times New Roman" w:hAnsi="Times New Roman" w:cs="Times New Roman"/>
          <w:sz w:val="26"/>
          <w:szCs w:val="26"/>
        </w:rPr>
      </w:pPr>
      <w:r w:rsidRPr="00611E1F">
        <w:rPr>
          <w:rFonts w:ascii="Times New Roman" w:hAnsi="Times New Roman" w:cs="Times New Roman"/>
          <w:sz w:val="26"/>
          <w:szCs w:val="26"/>
          <w:lang w:eastAsia="ru-RU"/>
        </w:rPr>
        <w:t xml:space="preserve">Наличие коррупционных рисков и </w:t>
      </w:r>
      <w:proofErr w:type="spellStart"/>
      <w:r w:rsidRPr="00611E1F">
        <w:rPr>
          <w:rFonts w:ascii="Times New Roman" w:hAnsi="Times New Roman" w:cs="Times New Roman"/>
          <w:sz w:val="26"/>
          <w:szCs w:val="26"/>
          <w:lang w:eastAsia="ru-RU"/>
        </w:rPr>
        <w:t>коррупциогенных</w:t>
      </w:r>
      <w:proofErr w:type="spellEnd"/>
      <w:r w:rsidRPr="00611E1F">
        <w:rPr>
          <w:rFonts w:ascii="Times New Roman" w:hAnsi="Times New Roman" w:cs="Times New Roman"/>
          <w:sz w:val="26"/>
          <w:szCs w:val="26"/>
          <w:lang w:eastAsia="ru-RU"/>
        </w:rPr>
        <w:t xml:space="preserve"> признаков </w:t>
      </w:r>
      <w:r w:rsidR="00F52FDD" w:rsidRPr="00611E1F">
        <w:rPr>
          <w:rFonts w:ascii="Times New Roman" w:hAnsi="Times New Roman" w:cs="Times New Roman"/>
          <w:sz w:val="26"/>
          <w:szCs w:val="26"/>
          <w:lang w:eastAsia="ru-RU"/>
        </w:rPr>
        <w:t xml:space="preserve">в </w:t>
      </w:r>
      <w:r w:rsidRPr="00611E1F">
        <w:rPr>
          <w:rFonts w:ascii="Times New Roman" w:hAnsi="Times New Roman" w:cs="Times New Roman"/>
          <w:sz w:val="26"/>
          <w:szCs w:val="26"/>
          <w:lang w:eastAsia="ru-RU"/>
        </w:rPr>
        <w:t>правовых акт</w:t>
      </w:r>
      <w:r w:rsidR="00F52FDD" w:rsidRPr="00611E1F">
        <w:rPr>
          <w:rFonts w:ascii="Times New Roman" w:hAnsi="Times New Roman" w:cs="Times New Roman"/>
          <w:sz w:val="26"/>
          <w:szCs w:val="26"/>
          <w:lang w:eastAsia="ru-RU"/>
        </w:rPr>
        <w:t>ах</w:t>
      </w:r>
      <w:r w:rsidRPr="00611E1F">
        <w:rPr>
          <w:rFonts w:ascii="Times New Roman" w:hAnsi="Times New Roman" w:cs="Times New Roman"/>
          <w:sz w:val="26"/>
          <w:szCs w:val="26"/>
          <w:lang w:eastAsia="ru-RU"/>
        </w:rPr>
        <w:t xml:space="preserve"> должны сориентировать проверяющее должностное лицо К</w:t>
      </w:r>
      <w:r w:rsidR="00F52FDD" w:rsidRPr="00611E1F">
        <w:rPr>
          <w:rFonts w:ascii="Times New Roman" w:hAnsi="Times New Roman" w:cs="Times New Roman"/>
          <w:sz w:val="26"/>
          <w:szCs w:val="26"/>
          <w:lang w:eastAsia="ru-RU"/>
        </w:rPr>
        <w:t>СО</w:t>
      </w:r>
      <w:r w:rsidRPr="00611E1F">
        <w:rPr>
          <w:rFonts w:ascii="Times New Roman" w:hAnsi="Times New Roman" w:cs="Times New Roman"/>
          <w:sz w:val="26"/>
          <w:szCs w:val="26"/>
          <w:lang w:eastAsia="ru-RU"/>
        </w:rPr>
        <w:t xml:space="preserve"> на углубленную проверку соответствующего аспекта деятельности объекта контроля или его должностного лица.</w:t>
      </w:r>
    </w:p>
    <w:p w:rsidR="00BE0B92" w:rsidRPr="00611E1F" w:rsidRDefault="00E1542E" w:rsidP="00FF4BD2">
      <w:pPr>
        <w:tabs>
          <w:tab w:val="center" w:pos="426"/>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7.3. </w:t>
      </w:r>
      <w:proofErr w:type="spellStart"/>
      <w:r w:rsidRPr="00611E1F">
        <w:rPr>
          <w:rFonts w:ascii="Times New Roman" w:hAnsi="Times New Roman" w:cs="Times New Roman"/>
          <w:sz w:val="26"/>
          <w:szCs w:val="26"/>
          <w:lang w:eastAsia="ru-RU"/>
        </w:rPr>
        <w:t>Коррупциогенными</w:t>
      </w:r>
      <w:proofErr w:type="spellEnd"/>
      <w:r w:rsidRPr="00611E1F">
        <w:rPr>
          <w:rFonts w:ascii="Times New Roman" w:hAnsi="Times New Roman" w:cs="Times New Roman"/>
          <w:sz w:val="26"/>
          <w:szCs w:val="26"/>
          <w:lang w:eastAsia="ru-RU"/>
        </w:rPr>
        <w:t xml:space="preserve"> признаками в действиях должностных лиц объекта контроля могут быть следующие выявленные при проверке факты:</w:t>
      </w:r>
    </w:p>
    <w:p w:rsidR="00BE0B92" w:rsidRPr="00611E1F" w:rsidRDefault="00E1542E" w:rsidP="00FF4BD2">
      <w:pPr>
        <w:tabs>
          <w:tab w:val="center" w:pos="1560"/>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xml:space="preserve">- широкое (многократное) использование </w:t>
      </w:r>
      <w:proofErr w:type="spellStart"/>
      <w:r w:rsidRPr="00611E1F">
        <w:rPr>
          <w:rFonts w:ascii="Times New Roman" w:hAnsi="Times New Roman" w:cs="Times New Roman"/>
          <w:sz w:val="26"/>
          <w:szCs w:val="26"/>
          <w:lang w:eastAsia="ru-RU"/>
        </w:rPr>
        <w:t>коррупциогенных</w:t>
      </w:r>
      <w:proofErr w:type="spellEnd"/>
      <w:r w:rsidRPr="00611E1F">
        <w:rPr>
          <w:rFonts w:ascii="Times New Roman" w:hAnsi="Times New Roman" w:cs="Times New Roman"/>
          <w:sz w:val="26"/>
          <w:szCs w:val="26"/>
          <w:lang w:eastAsia="ru-RU"/>
        </w:rPr>
        <w:t xml:space="preserve">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BE0B92" w:rsidRPr="00611E1F" w:rsidRDefault="00E1542E" w:rsidP="00FF4BD2">
      <w:pPr>
        <w:tabs>
          <w:tab w:val="center" w:pos="1560"/>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w:t>
      </w:r>
      <w:r w:rsidRPr="00611E1F">
        <w:rPr>
          <w:rFonts w:ascii="Times New Roman" w:hAnsi="Times New Roman" w:cs="Times New Roman"/>
          <w:sz w:val="26"/>
          <w:szCs w:val="26"/>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BE0B92" w:rsidRPr="00611E1F" w:rsidRDefault="00E1542E" w:rsidP="00FF4BD2">
      <w:pPr>
        <w:tabs>
          <w:tab w:val="center" w:pos="1560"/>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xml:space="preserve">- совершение частых или крупных сделок с субъектами предпринимательской деятельности, владельцами которых </w:t>
      </w:r>
      <w:r w:rsidR="00FF4BD2" w:rsidRPr="00611E1F">
        <w:rPr>
          <w:rFonts w:ascii="Times New Roman" w:hAnsi="Times New Roman" w:cs="Times New Roman"/>
          <w:sz w:val="26"/>
          <w:szCs w:val="26"/>
          <w:lang w:eastAsia="ru-RU"/>
        </w:rPr>
        <w:t xml:space="preserve">являются, </w:t>
      </w:r>
      <w:r w:rsidRPr="00611E1F">
        <w:rPr>
          <w:rFonts w:ascii="Times New Roman" w:hAnsi="Times New Roman" w:cs="Times New Roman"/>
          <w:sz w:val="26"/>
          <w:szCs w:val="26"/>
          <w:lang w:eastAsia="ru-RU"/>
        </w:rPr>
        <w:t>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BE0B92" w:rsidRPr="00611E1F" w:rsidRDefault="00E1542E" w:rsidP="00FF4BD2">
      <w:pPr>
        <w:tabs>
          <w:tab w:val="center" w:pos="1560"/>
        </w:tabs>
        <w:spacing w:after="0"/>
        <w:ind w:firstLine="709"/>
        <w:jc w:val="both"/>
        <w:rPr>
          <w:rFonts w:ascii="Times New Roman" w:hAnsi="Times New Roman" w:cs="Times New Roman"/>
          <w:sz w:val="26"/>
          <w:szCs w:val="26"/>
          <w:lang w:eastAsia="ru-RU"/>
        </w:rPr>
      </w:pPr>
      <w:proofErr w:type="gramStart"/>
      <w:r w:rsidRPr="00611E1F">
        <w:rPr>
          <w:rFonts w:ascii="Times New Roman" w:hAnsi="Times New Roman" w:cs="Times New Roman"/>
          <w:sz w:val="26"/>
          <w:szCs w:val="26"/>
          <w:lang w:eastAsia="ru-RU"/>
        </w:rPr>
        <w:t>- </w:t>
      </w:r>
      <w:r w:rsidRPr="00611E1F">
        <w:rPr>
          <w:rFonts w:ascii="Times New Roman" w:hAnsi="Times New Roman" w:cs="Times New Roman"/>
          <w:sz w:val="26"/>
          <w:szCs w:val="26"/>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roofErr w:type="gramEnd"/>
    </w:p>
    <w:p w:rsidR="00BE0B92" w:rsidRPr="00611E1F" w:rsidRDefault="00E1542E" w:rsidP="00FF4BD2">
      <w:pPr>
        <w:pStyle w:val="ConsPlusNormal"/>
        <w:spacing w:line="276" w:lineRule="auto"/>
        <w:ind w:firstLine="709"/>
        <w:jc w:val="both"/>
        <w:rPr>
          <w:b w:val="0"/>
          <w:bCs w:val="0"/>
          <w:sz w:val="26"/>
          <w:szCs w:val="26"/>
        </w:rPr>
      </w:pPr>
      <w:proofErr w:type="gramStart"/>
      <w:r w:rsidRPr="00611E1F">
        <w:rPr>
          <w:b w:val="0"/>
          <w:sz w:val="26"/>
          <w:szCs w:val="26"/>
          <w:lang w:eastAsia="ru-RU"/>
        </w:rPr>
        <w:lastRenderedPageBreak/>
        <w:t>-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611E1F">
        <w:rPr>
          <w:b w:val="0"/>
          <w:sz w:val="26"/>
          <w:szCs w:val="26"/>
          <w:lang w:eastAsia="ru-RU"/>
        </w:rPr>
        <w:t xml:space="preserve"> них </w:t>
      </w:r>
      <w:proofErr w:type="gramStart"/>
      <w:r w:rsidRPr="00611E1F">
        <w:rPr>
          <w:b w:val="0"/>
          <w:sz w:val="26"/>
          <w:szCs w:val="26"/>
          <w:lang w:eastAsia="ru-RU"/>
        </w:rPr>
        <w:t>другому</w:t>
      </w:r>
      <w:proofErr w:type="gramEnd"/>
      <w:r w:rsidRPr="00611E1F">
        <w:rPr>
          <w:b w:val="0"/>
          <w:sz w:val="26"/>
          <w:szCs w:val="26"/>
          <w:lang w:eastAsia="ru-RU"/>
        </w:rPr>
        <w:t xml:space="preserve"> в соответствии со статьей 13 Федерального закона </w:t>
      </w:r>
      <w:r w:rsidRPr="00611E1F">
        <w:rPr>
          <w:b w:val="0"/>
          <w:bCs w:val="0"/>
          <w:sz w:val="26"/>
          <w:szCs w:val="26"/>
        </w:rPr>
        <w:t xml:space="preserve">от 02.03.2007 </w:t>
      </w:r>
      <w:r w:rsidR="00FF4BD2" w:rsidRPr="00611E1F">
        <w:rPr>
          <w:b w:val="0"/>
          <w:bCs w:val="0"/>
          <w:sz w:val="26"/>
          <w:szCs w:val="26"/>
        </w:rPr>
        <w:t>№</w:t>
      </w:r>
      <w:r w:rsidRPr="00611E1F">
        <w:rPr>
          <w:b w:val="0"/>
          <w:bCs w:val="0"/>
          <w:sz w:val="26"/>
          <w:szCs w:val="26"/>
        </w:rPr>
        <w:t xml:space="preserve"> 25-ФЗ </w:t>
      </w:r>
      <w:r w:rsidRPr="00611E1F">
        <w:rPr>
          <w:b w:val="0"/>
          <w:sz w:val="26"/>
          <w:szCs w:val="26"/>
          <w:lang w:eastAsia="ru-RU"/>
        </w:rPr>
        <w:t>«О муниципальной службе в Российской Федерации» является основанием для увольнения муниципального служащего»);</w:t>
      </w:r>
    </w:p>
    <w:p w:rsidR="00BE0B92" w:rsidRPr="00611E1F" w:rsidRDefault="00E1542E" w:rsidP="00FF4BD2">
      <w:pPr>
        <w:tabs>
          <w:tab w:val="center" w:pos="1560"/>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BE0B92" w:rsidRPr="00611E1F" w:rsidRDefault="00E1542E" w:rsidP="00FF4BD2">
      <w:pPr>
        <w:tabs>
          <w:tab w:val="center" w:pos="1560"/>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BE0B92" w:rsidRPr="00611E1F" w:rsidRDefault="00E1542E" w:rsidP="00FF4BD2">
      <w:pPr>
        <w:tabs>
          <w:tab w:val="center" w:pos="1560"/>
        </w:tabs>
        <w:spacing w:after="0"/>
        <w:ind w:firstLine="709"/>
        <w:jc w:val="both"/>
        <w:rPr>
          <w:rFonts w:ascii="Times New Roman" w:hAnsi="Times New Roman" w:cs="Times New Roman"/>
          <w:sz w:val="26"/>
          <w:szCs w:val="26"/>
          <w:lang w:eastAsia="ru-RU"/>
        </w:rPr>
      </w:pPr>
      <w:proofErr w:type="gramStart"/>
      <w:r w:rsidRPr="00611E1F">
        <w:rPr>
          <w:rFonts w:ascii="Times New Roman" w:hAnsi="Times New Roman" w:cs="Times New Roman"/>
          <w:sz w:val="26"/>
          <w:szCs w:val="26"/>
          <w:lang w:eastAsia="ru-RU"/>
        </w:rPr>
        <w:t>- </w:t>
      </w:r>
      <w:r w:rsidRPr="00611E1F">
        <w:rPr>
          <w:rFonts w:ascii="Times New Roman" w:hAnsi="Times New Roman" w:cs="Times New Roman"/>
          <w:sz w:val="26"/>
          <w:szCs w:val="26"/>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roofErr w:type="gramEnd"/>
    </w:p>
    <w:p w:rsidR="00BE0B92" w:rsidRPr="00611E1F" w:rsidRDefault="00E1542E" w:rsidP="00FF4BD2">
      <w:pPr>
        <w:tabs>
          <w:tab w:val="center" w:pos="1560"/>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xml:space="preserve">-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w:t>
      </w:r>
      <w:proofErr w:type="gramStart"/>
      <w:r w:rsidRPr="00611E1F">
        <w:rPr>
          <w:rFonts w:ascii="Times New Roman" w:hAnsi="Times New Roman" w:cs="Times New Roman"/>
          <w:sz w:val="26"/>
          <w:szCs w:val="26"/>
          <w:lang w:eastAsia="ru-RU"/>
        </w:rPr>
        <w:t>лиц</w:t>
      </w:r>
      <w:proofErr w:type="gramEnd"/>
      <w:r w:rsidRPr="00611E1F">
        <w:rPr>
          <w:rFonts w:ascii="Times New Roman" w:hAnsi="Times New Roman" w:cs="Times New Roman"/>
          <w:sz w:val="26"/>
          <w:szCs w:val="26"/>
          <w:lang w:eastAsia="ru-RU"/>
        </w:rPr>
        <w:t xml:space="preserve"> как с оформлением документов, так и без таковых (фактическое пользование);</w:t>
      </w:r>
    </w:p>
    <w:p w:rsidR="00BE0B92" w:rsidRPr="00611E1F" w:rsidRDefault="00E1542E" w:rsidP="00FF4BD2">
      <w:pPr>
        <w:tabs>
          <w:tab w:val="center" w:pos="1560"/>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BE0B92" w:rsidRPr="00611E1F" w:rsidRDefault="00E1542E" w:rsidP="00FF4BD2">
      <w:pPr>
        <w:tabs>
          <w:tab w:val="center" w:pos="1560"/>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BE0B92" w:rsidRPr="00611E1F" w:rsidRDefault="00E1542E" w:rsidP="00CE1B8E">
      <w:pPr>
        <w:tabs>
          <w:tab w:val="center" w:pos="1560"/>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lastRenderedPageBreak/>
        <w:t>- нарушения требований  законодательства о закупках, которые могли повлиять на выбор поставщика товаров, работ или услуг;</w:t>
      </w:r>
    </w:p>
    <w:p w:rsidR="00BE0B92" w:rsidRPr="00611E1F" w:rsidRDefault="00E1542E" w:rsidP="00CE1B8E">
      <w:pPr>
        <w:tabs>
          <w:tab w:val="center" w:pos="1560"/>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приобретение товаров, работ или услуг формально без нарушений требований указанного закона, но при этом:</w:t>
      </w:r>
    </w:p>
    <w:p w:rsidR="00BE0B92" w:rsidRPr="00611E1F" w:rsidRDefault="00E1542E" w:rsidP="00CE1B8E">
      <w:pPr>
        <w:tabs>
          <w:tab w:val="center" w:pos="1560"/>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xml:space="preserve">а) по ценам, значительно выше </w:t>
      </w:r>
      <w:proofErr w:type="gramStart"/>
      <w:r w:rsidRPr="00611E1F">
        <w:rPr>
          <w:rFonts w:ascii="Times New Roman" w:hAnsi="Times New Roman" w:cs="Times New Roman"/>
          <w:sz w:val="26"/>
          <w:szCs w:val="26"/>
          <w:lang w:eastAsia="ru-RU"/>
        </w:rPr>
        <w:t>рыночных</w:t>
      </w:r>
      <w:proofErr w:type="gramEnd"/>
      <w:r w:rsidRPr="00611E1F">
        <w:rPr>
          <w:rFonts w:ascii="Times New Roman" w:hAnsi="Times New Roman" w:cs="Times New Roman"/>
          <w:sz w:val="26"/>
          <w:szCs w:val="26"/>
          <w:lang w:eastAsia="ru-RU"/>
        </w:rPr>
        <w:t>;</w:t>
      </w:r>
    </w:p>
    <w:p w:rsidR="00BE0B92" w:rsidRPr="00611E1F" w:rsidRDefault="00E1542E" w:rsidP="00CE1B8E">
      <w:pPr>
        <w:tabs>
          <w:tab w:val="center" w:pos="1560"/>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BE0B92" w:rsidRPr="00611E1F" w:rsidRDefault="00E1542E" w:rsidP="00CE1B8E">
      <w:pPr>
        <w:tabs>
          <w:tab w:val="center" w:pos="1560"/>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BE0B92" w:rsidRPr="00611E1F" w:rsidRDefault="00E1542E" w:rsidP="00CE1B8E">
      <w:pPr>
        <w:tabs>
          <w:tab w:val="center" w:pos="1560"/>
        </w:tabs>
        <w:spacing w:after="0"/>
        <w:ind w:firstLine="709"/>
        <w:jc w:val="both"/>
        <w:rPr>
          <w:rFonts w:ascii="Times New Roman" w:hAnsi="Times New Roman" w:cs="Times New Roman"/>
          <w:sz w:val="26"/>
          <w:szCs w:val="26"/>
          <w:lang w:eastAsia="ru-RU"/>
        </w:rPr>
      </w:pPr>
      <w:proofErr w:type="gramStart"/>
      <w:r w:rsidRPr="00611E1F">
        <w:rPr>
          <w:rFonts w:ascii="Times New Roman" w:hAnsi="Times New Roman" w:cs="Times New Roman"/>
          <w:sz w:val="26"/>
          <w:szCs w:val="26"/>
          <w:lang w:eastAsia="ru-RU"/>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roofErr w:type="gramEnd"/>
    </w:p>
    <w:p w:rsidR="00BE0B92" w:rsidRPr="00611E1F" w:rsidRDefault="00E1542E" w:rsidP="00CE1B8E">
      <w:pPr>
        <w:tabs>
          <w:tab w:val="center" w:pos="1560"/>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BE0B92" w:rsidRPr="00611E1F" w:rsidRDefault="00E1542E" w:rsidP="00CE1B8E">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xml:space="preserve">7.4. В ходе контрольных мероприятий могут быть выявлены и иные </w:t>
      </w:r>
      <w:proofErr w:type="spellStart"/>
      <w:r w:rsidRPr="00611E1F">
        <w:rPr>
          <w:rFonts w:ascii="Times New Roman" w:hAnsi="Times New Roman" w:cs="Times New Roman"/>
          <w:sz w:val="26"/>
          <w:szCs w:val="26"/>
          <w:lang w:eastAsia="ru-RU"/>
        </w:rPr>
        <w:t>коррупциогенные</w:t>
      </w:r>
      <w:proofErr w:type="spellEnd"/>
      <w:r w:rsidRPr="00611E1F">
        <w:rPr>
          <w:rFonts w:ascii="Times New Roman" w:hAnsi="Times New Roman" w:cs="Times New Roman"/>
          <w:sz w:val="26"/>
          <w:szCs w:val="26"/>
          <w:lang w:eastAsia="ru-RU"/>
        </w:rPr>
        <w:t xml:space="preserve"> признаки в действиях должностных лиц объектов контроля, общими характерными чертами которых являются:</w:t>
      </w:r>
    </w:p>
    <w:p w:rsidR="00BE0B92" w:rsidRPr="00611E1F" w:rsidRDefault="00E1542E" w:rsidP="00CE1B8E">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BE0B92" w:rsidRPr="00611E1F" w:rsidRDefault="00E1542E" w:rsidP="00CE1B8E">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BE0B92" w:rsidRPr="00611E1F" w:rsidRDefault="00BE0B92">
      <w:pPr>
        <w:spacing w:after="0" w:line="240" w:lineRule="auto"/>
        <w:ind w:firstLine="709"/>
        <w:jc w:val="both"/>
        <w:rPr>
          <w:rFonts w:ascii="Times New Roman" w:hAnsi="Times New Roman" w:cs="Times New Roman"/>
          <w:sz w:val="26"/>
          <w:szCs w:val="26"/>
          <w:lang w:eastAsia="ru-RU"/>
        </w:rPr>
      </w:pPr>
    </w:p>
    <w:p w:rsidR="00BE0B92" w:rsidRPr="00611E1F" w:rsidRDefault="00E1542E">
      <w:pPr>
        <w:spacing w:after="0" w:line="240" w:lineRule="auto"/>
        <w:jc w:val="center"/>
        <w:rPr>
          <w:rFonts w:ascii="Times New Roman" w:hAnsi="Times New Roman" w:cs="Times New Roman"/>
          <w:b/>
          <w:sz w:val="26"/>
          <w:szCs w:val="26"/>
          <w:lang w:eastAsia="ru-RU"/>
        </w:rPr>
      </w:pPr>
      <w:r w:rsidRPr="00611E1F">
        <w:rPr>
          <w:rFonts w:ascii="Times New Roman" w:hAnsi="Times New Roman" w:cs="Times New Roman"/>
          <w:b/>
          <w:sz w:val="26"/>
          <w:szCs w:val="26"/>
          <w:lang w:eastAsia="ru-RU"/>
        </w:rPr>
        <w:t xml:space="preserve">8. Выявление </w:t>
      </w:r>
      <w:proofErr w:type="spellStart"/>
      <w:r w:rsidRPr="00611E1F">
        <w:rPr>
          <w:rFonts w:ascii="Times New Roman" w:hAnsi="Times New Roman" w:cs="Times New Roman"/>
          <w:b/>
          <w:sz w:val="26"/>
          <w:szCs w:val="26"/>
          <w:lang w:eastAsia="ru-RU"/>
        </w:rPr>
        <w:t>коррупциогенных</w:t>
      </w:r>
      <w:proofErr w:type="spellEnd"/>
      <w:r w:rsidRPr="00611E1F">
        <w:rPr>
          <w:rFonts w:ascii="Times New Roman" w:hAnsi="Times New Roman" w:cs="Times New Roman"/>
          <w:b/>
          <w:sz w:val="26"/>
          <w:szCs w:val="26"/>
          <w:lang w:eastAsia="ru-RU"/>
        </w:rPr>
        <w:t xml:space="preserve"> признаков в ходе контрольных мероприятий при анализе положений действующих нормативных правовых актов</w:t>
      </w:r>
    </w:p>
    <w:p w:rsidR="00BE0B92" w:rsidRPr="00611E1F" w:rsidRDefault="00E1542E" w:rsidP="00CE1B8E">
      <w:pPr>
        <w:spacing w:after="0"/>
        <w:ind w:firstLine="709"/>
        <w:jc w:val="both"/>
        <w:rPr>
          <w:rFonts w:ascii="Times New Roman" w:hAnsi="Times New Roman" w:cs="Times New Roman"/>
          <w:sz w:val="26"/>
          <w:szCs w:val="26"/>
        </w:rPr>
      </w:pPr>
      <w:r w:rsidRPr="00611E1F">
        <w:rPr>
          <w:rFonts w:ascii="Times New Roman" w:hAnsi="Times New Roman" w:cs="Times New Roman"/>
          <w:sz w:val="26"/>
          <w:szCs w:val="26"/>
          <w:lang w:eastAsia="ru-RU"/>
        </w:rPr>
        <w:t>8.1. При проведении контрольных мероприятий К</w:t>
      </w:r>
      <w:r w:rsidR="00CE1B8E" w:rsidRPr="00611E1F">
        <w:rPr>
          <w:rFonts w:ascii="Times New Roman" w:hAnsi="Times New Roman" w:cs="Times New Roman"/>
          <w:sz w:val="26"/>
          <w:szCs w:val="26"/>
          <w:lang w:eastAsia="ru-RU"/>
        </w:rPr>
        <w:t>СО</w:t>
      </w:r>
      <w:r w:rsidRPr="00611E1F">
        <w:rPr>
          <w:rFonts w:ascii="Times New Roman" w:hAnsi="Times New Roman" w:cs="Times New Roman"/>
          <w:sz w:val="26"/>
          <w:szCs w:val="26"/>
          <w:lang w:eastAsia="ru-RU"/>
        </w:rPr>
        <w:t xml:space="preserve"> рассматривает вопрос о наличии </w:t>
      </w:r>
      <w:proofErr w:type="spellStart"/>
      <w:r w:rsidRPr="00611E1F">
        <w:rPr>
          <w:rFonts w:ascii="Times New Roman" w:hAnsi="Times New Roman" w:cs="Times New Roman"/>
          <w:sz w:val="26"/>
          <w:szCs w:val="26"/>
          <w:lang w:eastAsia="ru-RU"/>
        </w:rPr>
        <w:t>коррупциогенных</w:t>
      </w:r>
      <w:proofErr w:type="spellEnd"/>
      <w:r w:rsidRPr="00611E1F">
        <w:rPr>
          <w:rFonts w:ascii="Times New Roman" w:hAnsi="Times New Roman" w:cs="Times New Roman"/>
          <w:sz w:val="26"/>
          <w:szCs w:val="26"/>
          <w:lang w:eastAsia="ru-RU"/>
        </w:rPr>
        <w:t xml:space="preserve"> признаков в положениях действующего нормативного </w:t>
      </w:r>
      <w:r w:rsidRPr="00611E1F">
        <w:rPr>
          <w:rFonts w:ascii="Times New Roman" w:hAnsi="Times New Roman" w:cs="Times New Roman"/>
          <w:sz w:val="26"/>
          <w:szCs w:val="26"/>
          <w:lang w:eastAsia="ru-RU"/>
        </w:rPr>
        <w:lastRenderedPageBreak/>
        <w:t>правового акта, регулирующего вопросы, являющиеся предметом проверки или экспертно-аналитического мероприятия.</w:t>
      </w:r>
    </w:p>
    <w:p w:rsidR="00BE0B92" w:rsidRPr="00611E1F" w:rsidRDefault="00E1542E" w:rsidP="00CE1B8E">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xml:space="preserve">8.2. Отдельными признаками, свидетельствующими о </w:t>
      </w:r>
      <w:proofErr w:type="spellStart"/>
      <w:r w:rsidRPr="00611E1F">
        <w:rPr>
          <w:rFonts w:ascii="Times New Roman" w:hAnsi="Times New Roman" w:cs="Times New Roman"/>
          <w:sz w:val="26"/>
          <w:szCs w:val="26"/>
          <w:lang w:eastAsia="ru-RU"/>
        </w:rPr>
        <w:t>коррупциогенном</w:t>
      </w:r>
      <w:proofErr w:type="spellEnd"/>
      <w:r w:rsidRPr="00611E1F">
        <w:rPr>
          <w:rFonts w:ascii="Times New Roman" w:hAnsi="Times New Roman" w:cs="Times New Roman"/>
          <w:sz w:val="26"/>
          <w:szCs w:val="26"/>
          <w:lang w:eastAsia="ru-RU"/>
        </w:rPr>
        <w:t xml:space="preserve"> характере положений нормативных правовых актов, являются:</w:t>
      </w:r>
    </w:p>
    <w:p w:rsidR="00BE0B92" w:rsidRPr="00611E1F" w:rsidRDefault="00E1542E" w:rsidP="00CE1B8E">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BE0B92" w:rsidRPr="00611E1F" w:rsidRDefault="00E1542E" w:rsidP="00CE1B8E">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В нормативном правовом акте могут содержаться положения:</w:t>
      </w:r>
    </w:p>
    <w:p w:rsidR="00BE0B92" w:rsidRPr="00611E1F" w:rsidRDefault="00E1542E" w:rsidP="00CE1B8E">
      <w:pPr>
        <w:tabs>
          <w:tab w:val="center" w:pos="851"/>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w:t>
      </w:r>
      <w:r w:rsidRPr="00611E1F">
        <w:rPr>
          <w:rFonts w:ascii="Times New Roman" w:hAnsi="Times New Roman" w:cs="Times New Roman"/>
          <w:sz w:val="26"/>
          <w:szCs w:val="26"/>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BE0B92" w:rsidRPr="00611E1F" w:rsidRDefault="00E1542E" w:rsidP="00CE1B8E">
      <w:pPr>
        <w:tabs>
          <w:tab w:val="center" w:pos="851"/>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BE0B92" w:rsidRPr="00611E1F" w:rsidRDefault="00E1542E" w:rsidP="00CE1B8E">
      <w:pPr>
        <w:tabs>
          <w:tab w:val="center" w:pos="851"/>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BE0B92" w:rsidRPr="00611E1F" w:rsidRDefault="00E1542E" w:rsidP="00CE1B8E">
      <w:pPr>
        <w:tabs>
          <w:tab w:val="center" w:pos="851"/>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w:t>
      </w:r>
      <w:r w:rsidRPr="00611E1F">
        <w:rPr>
          <w:rFonts w:ascii="Times New Roman" w:hAnsi="Times New Roman" w:cs="Times New Roman"/>
          <w:sz w:val="26"/>
          <w:szCs w:val="26"/>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BE0B92" w:rsidRPr="00611E1F" w:rsidRDefault="00E1542E" w:rsidP="00CE1B8E">
      <w:pPr>
        <w:tabs>
          <w:tab w:val="center" w:pos="851"/>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не предусматривающие никаких сроков для принятия должностным лицом того или иного решения;</w:t>
      </w:r>
    </w:p>
    <w:p w:rsidR="00BE0B92" w:rsidRPr="00611E1F" w:rsidRDefault="00E1542E" w:rsidP="00CE1B8E">
      <w:pPr>
        <w:tabs>
          <w:tab w:val="center" w:pos="851"/>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BE0B92" w:rsidRPr="00611E1F" w:rsidRDefault="00E1542E" w:rsidP="00CE1B8E">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б) наличие пробелов в регулировании отдельных вопросов.</w:t>
      </w:r>
    </w:p>
    <w:p w:rsidR="00BE0B92" w:rsidRPr="00611E1F" w:rsidRDefault="00E1542E" w:rsidP="006975DC">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w:t>
      </w:r>
      <w:proofErr w:type="gramStart"/>
      <w:r w:rsidRPr="00611E1F">
        <w:rPr>
          <w:rFonts w:ascii="Times New Roman" w:hAnsi="Times New Roman" w:cs="Times New Roman"/>
          <w:sz w:val="26"/>
          <w:szCs w:val="26"/>
          <w:lang w:eastAsia="ru-RU"/>
        </w:rPr>
        <w:t>,</w:t>
      </w:r>
      <w:proofErr w:type="gramEnd"/>
      <w:r w:rsidRPr="00611E1F">
        <w:rPr>
          <w:rFonts w:ascii="Times New Roman" w:hAnsi="Times New Roman" w:cs="Times New Roman"/>
          <w:sz w:val="26"/>
          <w:szCs w:val="26"/>
          <w:lang w:eastAsia="ru-RU"/>
        </w:rPr>
        <w:t xml:space="preserve">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BE0B92" w:rsidRPr="00611E1F" w:rsidRDefault="00E1542E" w:rsidP="006975DC">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в) наличие в нормативном правовом акте положений, допускающих двойное толкование.</w:t>
      </w:r>
    </w:p>
    <w:p w:rsidR="00BE0B92" w:rsidRPr="00611E1F" w:rsidRDefault="00E1542E" w:rsidP="00280B02">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lastRenderedPageBreak/>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BE0B92" w:rsidRPr="00611E1F" w:rsidRDefault="00E1542E" w:rsidP="00280B02">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BE0B92" w:rsidRPr="00611E1F" w:rsidRDefault="00E1542E" w:rsidP="00280B02">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В нормативном правовом акте может быть отсылочная норма как к действующим, так и к еще не принятым нормативным правовым актам.</w:t>
      </w:r>
    </w:p>
    <w:p w:rsidR="00BE0B92" w:rsidRPr="00611E1F" w:rsidRDefault="00E1542E" w:rsidP="00280B02">
      <w:pPr>
        <w:spacing w:after="0"/>
        <w:ind w:firstLine="709"/>
        <w:jc w:val="both"/>
        <w:rPr>
          <w:rFonts w:ascii="Times New Roman" w:hAnsi="Times New Roman" w:cs="Times New Roman"/>
          <w:sz w:val="26"/>
          <w:szCs w:val="26"/>
          <w:lang w:eastAsia="ru-RU"/>
        </w:rPr>
      </w:pPr>
      <w:proofErr w:type="gramStart"/>
      <w:r w:rsidRPr="00611E1F">
        <w:rPr>
          <w:rFonts w:ascii="Times New Roman" w:hAnsi="Times New Roman" w:cs="Times New Roman"/>
          <w:sz w:val="26"/>
          <w:szCs w:val="26"/>
          <w:lang w:eastAsia="ru-RU"/>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w:t>
      </w:r>
      <w:proofErr w:type="gramEnd"/>
      <w:r w:rsidRPr="00611E1F">
        <w:rPr>
          <w:rFonts w:ascii="Times New Roman" w:hAnsi="Times New Roman" w:cs="Times New Roman"/>
          <w:sz w:val="26"/>
          <w:szCs w:val="26"/>
          <w:lang w:eastAsia="ru-RU"/>
        </w:rPr>
        <w:t xml:space="preserve"> не ясно, когда и каким органом власти он должен быть установлен).</w:t>
      </w:r>
    </w:p>
    <w:p w:rsidR="00BE0B92" w:rsidRPr="00611E1F" w:rsidRDefault="00E1542E" w:rsidP="00280B02">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xml:space="preserve">Данный недостаток создает условия </w:t>
      </w:r>
      <w:proofErr w:type="gramStart"/>
      <w:r w:rsidRPr="00611E1F">
        <w:rPr>
          <w:rFonts w:ascii="Times New Roman" w:hAnsi="Times New Roman" w:cs="Times New Roman"/>
          <w:sz w:val="26"/>
          <w:szCs w:val="26"/>
          <w:lang w:eastAsia="ru-RU"/>
        </w:rPr>
        <w:t>для</w:t>
      </w:r>
      <w:proofErr w:type="gramEnd"/>
      <w:r w:rsidRPr="00611E1F">
        <w:rPr>
          <w:rFonts w:ascii="Times New Roman" w:hAnsi="Times New Roman" w:cs="Times New Roman"/>
          <w:sz w:val="26"/>
          <w:szCs w:val="26"/>
          <w:lang w:eastAsia="ru-RU"/>
        </w:rPr>
        <w:t>:</w:t>
      </w:r>
    </w:p>
    <w:p w:rsidR="00BE0B92" w:rsidRPr="00611E1F" w:rsidRDefault="00E1542E" w:rsidP="00280B02">
      <w:pPr>
        <w:tabs>
          <w:tab w:val="center" w:pos="851"/>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произвольной трактовки нерегулируемой сферы;</w:t>
      </w:r>
    </w:p>
    <w:p w:rsidR="00BE0B92" w:rsidRPr="00611E1F" w:rsidRDefault="00E1542E" w:rsidP="00280B02">
      <w:pPr>
        <w:tabs>
          <w:tab w:val="center" w:pos="851"/>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w:t>
      </w:r>
      <w:r w:rsidRPr="00611E1F">
        <w:rPr>
          <w:rFonts w:ascii="Times New Roman" w:hAnsi="Times New Roman" w:cs="Times New Roman"/>
          <w:sz w:val="26"/>
          <w:szCs w:val="26"/>
          <w:lang w:eastAsia="ru-RU"/>
        </w:rPr>
        <w:tab/>
        <w:t xml:space="preserve"> возможности безнаказанного нарушения норм правового акта; </w:t>
      </w:r>
    </w:p>
    <w:p w:rsidR="00BE0B92" w:rsidRPr="00611E1F" w:rsidRDefault="00E1542E" w:rsidP="00280B02">
      <w:pPr>
        <w:tabs>
          <w:tab w:val="center" w:pos="851"/>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w:t>
      </w:r>
      <w:r w:rsidRPr="00611E1F">
        <w:rPr>
          <w:rFonts w:ascii="Times New Roman" w:hAnsi="Times New Roman" w:cs="Times New Roman"/>
          <w:sz w:val="26"/>
          <w:szCs w:val="26"/>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BE0B92" w:rsidRPr="00611E1F" w:rsidRDefault="00E1542E" w:rsidP="00280B02">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BE0B92" w:rsidRPr="00611E1F" w:rsidRDefault="00E1542E" w:rsidP="00280B02">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включения тех норм, которые предполагалось изложить в другом правовом акте, непосредственно в исследуемый правовой акт;</w:t>
      </w:r>
    </w:p>
    <w:p w:rsidR="00BE0B92" w:rsidRPr="00611E1F" w:rsidRDefault="00E1542E" w:rsidP="00280B02">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r w:rsidR="00280B02" w:rsidRPr="00611E1F">
        <w:rPr>
          <w:rFonts w:ascii="Times New Roman" w:hAnsi="Times New Roman" w:cs="Times New Roman"/>
          <w:sz w:val="26"/>
          <w:szCs w:val="26"/>
          <w:lang w:eastAsia="ru-RU"/>
        </w:rPr>
        <w:t>.</w:t>
      </w:r>
    </w:p>
    <w:p w:rsidR="00BE0B92" w:rsidRPr="00611E1F" w:rsidRDefault="00E1542E" w:rsidP="00280B02">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И, кроме того, проанализировать:</w:t>
      </w:r>
    </w:p>
    <w:p w:rsidR="00BE0B92" w:rsidRPr="00611E1F" w:rsidRDefault="00E1542E" w:rsidP="00280B02">
      <w:pPr>
        <w:tabs>
          <w:tab w:val="center" w:pos="851"/>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w:t>
      </w:r>
      <w:r w:rsidRPr="00611E1F">
        <w:rPr>
          <w:rFonts w:ascii="Times New Roman" w:hAnsi="Times New Roman" w:cs="Times New Roman"/>
          <w:sz w:val="26"/>
          <w:szCs w:val="26"/>
          <w:lang w:eastAsia="ru-RU"/>
        </w:rPr>
        <w:tab/>
        <w:t> относится ли к полномочиям органа, на который сделана ссылка в бланкетной норме, регулирование соответствующих вопросов;</w:t>
      </w:r>
    </w:p>
    <w:p w:rsidR="00BE0B92" w:rsidRPr="00611E1F" w:rsidRDefault="00E1542E" w:rsidP="00280B02">
      <w:pPr>
        <w:tabs>
          <w:tab w:val="center" w:pos="851"/>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BE0B92" w:rsidRPr="00611E1F" w:rsidRDefault="00E1542E" w:rsidP="00280B02">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lastRenderedPageBreak/>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BE0B92" w:rsidRPr="00611E1F" w:rsidRDefault="00E1542E" w:rsidP="00280B02">
      <w:pPr>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BE0B92" w:rsidRPr="00611E1F" w:rsidRDefault="00E1542E" w:rsidP="00280B02">
      <w:pPr>
        <w:tabs>
          <w:tab w:val="center" w:pos="851"/>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xml:space="preserve">8.3. Перечень вышеуказанных </w:t>
      </w:r>
      <w:proofErr w:type="spellStart"/>
      <w:r w:rsidRPr="00611E1F">
        <w:rPr>
          <w:rFonts w:ascii="Times New Roman" w:hAnsi="Times New Roman" w:cs="Times New Roman"/>
          <w:sz w:val="26"/>
          <w:szCs w:val="26"/>
          <w:lang w:eastAsia="ru-RU"/>
        </w:rPr>
        <w:t>коррупциогенных</w:t>
      </w:r>
      <w:proofErr w:type="spellEnd"/>
      <w:r w:rsidRPr="00611E1F">
        <w:rPr>
          <w:rFonts w:ascii="Times New Roman" w:hAnsi="Times New Roman" w:cs="Times New Roman"/>
          <w:sz w:val="26"/>
          <w:szCs w:val="26"/>
          <w:lang w:eastAsia="ru-RU"/>
        </w:rPr>
        <w:t xml:space="preserve">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w:t>
      </w:r>
      <w:proofErr w:type="spellStart"/>
      <w:r w:rsidRPr="00611E1F">
        <w:rPr>
          <w:rFonts w:ascii="Times New Roman" w:hAnsi="Times New Roman" w:cs="Times New Roman"/>
          <w:sz w:val="26"/>
          <w:szCs w:val="26"/>
          <w:lang w:eastAsia="ru-RU"/>
        </w:rPr>
        <w:t>коррупциогенные</w:t>
      </w:r>
      <w:proofErr w:type="spellEnd"/>
      <w:r w:rsidRPr="00611E1F">
        <w:rPr>
          <w:rFonts w:ascii="Times New Roman" w:hAnsi="Times New Roman" w:cs="Times New Roman"/>
          <w:sz w:val="26"/>
          <w:szCs w:val="26"/>
          <w:lang w:eastAsia="ru-RU"/>
        </w:rPr>
        <w:t xml:space="preserve"> признаки.</w:t>
      </w:r>
    </w:p>
    <w:p w:rsidR="00BE0B92" w:rsidRPr="00611E1F" w:rsidRDefault="00E1542E" w:rsidP="00280B02">
      <w:pPr>
        <w:tabs>
          <w:tab w:val="center" w:pos="851"/>
        </w:tabs>
        <w:spacing w:after="0"/>
        <w:ind w:firstLine="709"/>
        <w:jc w:val="both"/>
        <w:rPr>
          <w:rFonts w:ascii="Times New Roman" w:hAnsi="Times New Roman" w:cs="Times New Roman"/>
          <w:sz w:val="26"/>
          <w:szCs w:val="26"/>
        </w:rPr>
      </w:pPr>
      <w:r w:rsidRPr="00611E1F">
        <w:rPr>
          <w:rFonts w:ascii="Times New Roman" w:hAnsi="Times New Roman" w:cs="Times New Roman"/>
          <w:sz w:val="26"/>
          <w:szCs w:val="26"/>
          <w:lang w:eastAsia="ru-RU"/>
        </w:rPr>
        <w:t xml:space="preserve">Выявленные </w:t>
      </w:r>
      <w:proofErr w:type="spellStart"/>
      <w:r w:rsidRPr="00611E1F">
        <w:rPr>
          <w:rFonts w:ascii="Times New Roman" w:hAnsi="Times New Roman" w:cs="Times New Roman"/>
          <w:sz w:val="26"/>
          <w:szCs w:val="26"/>
          <w:lang w:eastAsia="ru-RU"/>
        </w:rPr>
        <w:t>коррупциогенные</w:t>
      </w:r>
      <w:proofErr w:type="spellEnd"/>
      <w:r w:rsidRPr="00611E1F">
        <w:rPr>
          <w:rFonts w:ascii="Times New Roman" w:hAnsi="Times New Roman" w:cs="Times New Roman"/>
          <w:sz w:val="26"/>
          <w:szCs w:val="26"/>
          <w:lang w:eastAsia="ru-RU"/>
        </w:rPr>
        <w:t xml:space="preserve"> признаки указываются в качестве недостатков в акте/заключении К</w:t>
      </w:r>
      <w:r w:rsidR="00280B02" w:rsidRPr="00611E1F">
        <w:rPr>
          <w:rFonts w:ascii="Times New Roman" w:hAnsi="Times New Roman" w:cs="Times New Roman"/>
          <w:sz w:val="26"/>
          <w:szCs w:val="26"/>
          <w:lang w:eastAsia="ru-RU"/>
        </w:rPr>
        <w:t>СО</w:t>
      </w:r>
      <w:r w:rsidRPr="00611E1F">
        <w:rPr>
          <w:rFonts w:ascii="Times New Roman" w:hAnsi="Times New Roman" w:cs="Times New Roman"/>
          <w:sz w:val="26"/>
          <w:szCs w:val="26"/>
          <w:lang w:eastAsia="ru-RU"/>
        </w:rPr>
        <w:t xml:space="preserve"> по результатам контрольного/экспертно-аналитического мероприятия, в ходе которого проводился анализ положений нормативного правового акта, в представлениях и информационных сообщениях.</w:t>
      </w:r>
    </w:p>
    <w:p w:rsidR="00BE0B92" w:rsidRPr="00611E1F" w:rsidRDefault="00E1542E" w:rsidP="00280B02">
      <w:pPr>
        <w:tabs>
          <w:tab w:val="center" w:pos="851"/>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xml:space="preserve">Запись о выявленных </w:t>
      </w:r>
      <w:proofErr w:type="spellStart"/>
      <w:r w:rsidRPr="00611E1F">
        <w:rPr>
          <w:rFonts w:ascii="Times New Roman" w:hAnsi="Times New Roman" w:cs="Times New Roman"/>
          <w:sz w:val="26"/>
          <w:szCs w:val="26"/>
          <w:lang w:eastAsia="ru-RU"/>
        </w:rPr>
        <w:t>коррупциогенных</w:t>
      </w:r>
      <w:proofErr w:type="spellEnd"/>
      <w:r w:rsidRPr="00611E1F">
        <w:rPr>
          <w:rFonts w:ascii="Times New Roman" w:hAnsi="Times New Roman" w:cs="Times New Roman"/>
          <w:sz w:val="26"/>
          <w:szCs w:val="26"/>
          <w:lang w:eastAsia="ru-RU"/>
        </w:rPr>
        <w:t xml:space="preserve"> признаках содержит:</w:t>
      </w:r>
    </w:p>
    <w:p w:rsidR="00BE0B92" w:rsidRPr="00611E1F" w:rsidRDefault="00E1542E" w:rsidP="00280B02">
      <w:pPr>
        <w:tabs>
          <w:tab w:val="center" w:pos="851"/>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w:t>
      </w:r>
      <w:r w:rsidRPr="00611E1F">
        <w:rPr>
          <w:rFonts w:ascii="Times New Roman" w:hAnsi="Times New Roman" w:cs="Times New Roman"/>
          <w:sz w:val="26"/>
          <w:szCs w:val="26"/>
          <w:lang w:eastAsia="ru-RU"/>
        </w:rPr>
        <w:tab/>
        <w:t xml:space="preserve"> описание выявленных </w:t>
      </w:r>
      <w:proofErr w:type="spellStart"/>
      <w:r w:rsidRPr="00611E1F">
        <w:rPr>
          <w:rFonts w:ascii="Times New Roman" w:hAnsi="Times New Roman" w:cs="Times New Roman"/>
          <w:sz w:val="26"/>
          <w:szCs w:val="26"/>
          <w:lang w:eastAsia="ru-RU"/>
        </w:rPr>
        <w:t>коррупциогенных</w:t>
      </w:r>
      <w:proofErr w:type="spellEnd"/>
      <w:r w:rsidRPr="00611E1F">
        <w:rPr>
          <w:rFonts w:ascii="Times New Roman" w:hAnsi="Times New Roman" w:cs="Times New Roman"/>
          <w:sz w:val="26"/>
          <w:szCs w:val="26"/>
          <w:lang w:eastAsia="ru-RU"/>
        </w:rPr>
        <w:t xml:space="preserve"> признаков;</w:t>
      </w:r>
    </w:p>
    <w:p w:rsidR="00BE0B92" w:rsidRPr="00611E1F" w:rsidRDefault="00E1542E" w:rsidP="00280B02">
      <w:pPr>
        <w:tabs>
          <w:tab w:val="center" w:pos="851"/>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w:t>
      </w:r>
      <w:r w:rsidRPr="00611E1F">
        <w:rPr>
          <w:rFonts w:ascii="Times New Roman" w:hAnsi="Times New Roman" w:cs="Times New Roman"/>
          <w:sz w:val="26"/>
          <w:szCs w:val="26"/>
          <w:lang w:eastAsia="ru-RU"/>
        </w:rPr>
        <w:tab/>
        <w:t> указание на возможные коррупционные правонарушения, иные негативные последствия применения нормативного правового акта;</w:t>
      </w:r>
    </w:p>
    <w:p w:rsidR="00BE0B92" w:rsidRPr="00611E1F" w:rsidRDefault="00E1542E" w:rsidP="00280B02">
      <w:pPr>
        <w:tabs>
          <w:tab w:val="center" w:pos="851"/>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 рекомендации по устранению положений, содержащих коррупционные признаки и (или) их корректировки.</w:t>
      </w:r>
    </w:p>
    <w:p w:rsidR="00BE0B92" w:rsidRPr="00611E1F" w:rsidRDefault="00E1542E" w:rsidP="00280B02">
      <w:pPr>
        <w:tabs>
          <w:tab w:val="center" w:pos="851"/>
        </w:tabs>
        <w:spacing w:after="0"/>
        <w:ind w:firstLine="709"/>
        <w:jc w:val="both"/>
        <w:rPr>
          <w:rFonts w:ascii="Times New Roman" w:hAnsi="Times New Roman" w:cs="Times New Roman"/>
          <w:sz w:val="26"/>
          <w:szCs w:val="26"/>
          <w:lang w:eastAsia="ru-RU"/>
        </w:rPr>
      </w:pPr>
      <w:r w:rsidRPr="00611E1F">
        <w:rPr>
          <w:rFonts w:ascii="Times New Roman" w:hAnsi="Times New Roman" w:cs="Times New Roman"/>
          <w:sz w:val="26"/>
          <w:szCs w:val="26"/>
          <w:lang w:eastAsia="ru-RU"/>
        </w:rPr>
        <w:t>8.4. Вопросы противодействия коррупции могут входить в состав программы проведения контрольного или экспертно-аналитического мероприятия.</w:t>
      </w:r>
    </w:p>
    <w:p w:rsidR="00BE0B92" w:rsidRPr="00611E1F" w:rsidRDefault="00E1542E" w:rsidP="00280B02">
      <w:pPr>
        <w:pStyle w:val="ConsPlusNormal"/>
        <w:spacing w:line="276" w:lineRule="auto"/>
        <w:ind w:firstLine="709"/>
        <w:jc w:val="both"/>
        <w:rPr>
          <w:b w:val="0"/>
          <w:bCs w:val="0"/>
          <w:sz w:val="26"/>
          <w:szCs w:val="26"/>
        </w:rPr>
      </w:pPr>
      <w:r w:rsidRPr="00611E1F">
        <w:rPr>
          <w:b w:val="0"/>
          <w:sz w:val="26"/>
          <w:szCs w:val="26"/>
          <w:lang w:eastAsia="ru-RU"/>
        </w:rPr>
        <w:t xml:space="preserve">Формы документов применяются </w:t>
      </w:r>
      <w:r w:rsidRPr="00611E1F">
        <w:rPr>
          <w:b w:val="0"/>
          <w:sz w:val="26"/>
          <w:szCs w:val="26"/>
        </w:rPr>
        <w:t>с учетом требований стандартов «Общие правила проведения контрольного мероприятия» и «Общие правила проведения экспертно-аналитического мероприятия».</w:t>
      </w:r>
    </w:p>
    <w:p w:rsidR="00BE0B92" w:rsidRPr="00611E1F" w:rsidRDefault="00BE0B92" w:rsidP="00280B02">
      <w:pPr>
        <w:pStyle w:val="Default"/>
        <w:spacing w:line="276" w:lineRule="auto"/>
        <w:ind w:firstLine="709"/>
        <w:jc w:val="both"/>
        <w:rPr>
          <w:sz w:val="26"/>
          <w:szCs w:val="26"/>
        </w:rPr>
      </w:pPr>
    </w:p>
    <w:sectPr w:rsidR="00BE0B92" w:rsidRPr="00611E1F" w:rsidSect="006A09A3">
      <w:headerReference w:type="default" r:id="rId10"/>
      <w:footerReference w:type="default" r:id="rId11"/>
      <w:headerReference w:type="first" r:id="rId12"/>
      <w:footerReference w:type="first" r:id="rId13"/>
      <w:pgSz w:w="11906" w:h="16838"/>
      <w:pgMar w:top="232" w:right="850" w:bottom="851" w:left="1701" w:header="280" w:footer="849" w:gutter="0"/>
      <w:pgNumType w:start="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B2" w:rsidRDefault="00857CB2">
      <w:pPr>
        <w:spacing w:after="0" w:line="240" w:lineRule="auto"/>
      </w:pPr>
      <w:r>
        <w:separator/>
      </w:r>
    </w:p>
  </w:endnote>
  <w:endnote w:type="continuationSeparator" w:id="0">
    <w:p w:rsidR="00857CB2" w:rsidRDefault="0085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585474"/>
      <w:docPartObj>
        <w:docPartGallery w:val="Page Numbers (Bottom of Page)"/>
        <w:docPartUnique/>
      </w:docPartObj>
    </w:sdtPr>
    <w:sdtEndPr/>
    <w:sdtContent>
      <w:p w:rsidR="001E29CD" w:rsidRDefault="001E29CD">
        <w:pPr>
          <w:pStyle w:val="ae"/>
          <w:jc w:val="center"/>
        </w:pPr>
        <w:r>
          <w:fldChar w:fldCharType="begin"/>
        </w:r>
        <w:r>
          <w:instrText>PAGE   \* MERGEFORMAT</w:instrText>
        </w:r>
        <w:r>
          <w:fldChar w:fldCharType="separate"/>
        </w:r>
        <w:r w:rsidR="007D73A1">
          <w:rPr>
            <w:noProof/>
          </w:rPr>
          <w:t>19</w:t>
        </w:r>
        <w:r>
          <w:fldChar w:fldCharType="end"/>
        </w:r>
      </w:p>
    </w:sdtContent>
  </w:sdt>
  <w:p w:rsidR="001E29CD" w:rsidRDefault="001E29C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CD" w:rsidRDefault="001E29CD">
    <w:pPr>
      <w:pStyle w:val="ae"/>
      <w:jc w:val="center"/>
    </w:pPr>
  </w:p>
  <w:p w:rsidR="001E29CD" w:rsidRDefault="001E29C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B2" w:rsidRDefault="00857CB2">
      <w:pPr>
        <w:spacing w:after="0" w:line="240" w:lineRule="auto"/>
      </w:pPr>
      <w:r>
        <w:separator/>
      </w:r>
    </w:p>
  </w:footnote>
  <w:footnote w:type="continuationSeparator" w:id="0">
    <w:p w:rsidR="00857CB2" w:rsidRDefault="00857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41622"/>
      <w:docPartObj>
        <w:docPartGallery w:val="Page Numbers (Top of Page)"/>
        <w:docPartUnique/>
      </w:docPartObj>
    </w:sdtPr>
    <w:sdtEndPr/>
    <w:sdtContent>
      <w:p w:rsidR="001E29CD" w:rsidRDefault="001E29CD">
        <w:pPr>
          <w:pStyle w:val="ac"/>
          <w:jc w:val="center"/>
        </w:pPr>
      </w:p>
      <w:p w:rsidR="00524FF9" w:rsidRDefault="00857CB2" w:rsidP="001E29CD">
        <w:pPr>
          <w:pStyle w:val="ac"/>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F9" w:rsidRDefault="00524FF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5F9"/>
    <w:multiLevelType w:val="multilevel"/>
    <w:tmpl w:val="60168A2E"/>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11E09D5"/>
    <w:multiLevelType w:val="multilevel"/>
    <w:tmpl w:val="DC24F3D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92"/>
    <w:rsid w:val="00026E81"/>
    <w:rsid w:val="000752B4"/>
    <w:rsid w:val="00105BE4"/>
    <w:rsid w:val="001136DA"/>
    <w:rsid w:val="001B1874"/>
    <w:rsid w:val="001D0B63"/>
    <w:rsid w:val="001E29CD"/>
    <w:rsid w:val="001F49E0"/>
    <w:rsid w:val="002378EF"/>
    <w:rsid w:val="0025375E"/>
    <w:rsid w:val="00280B02"/>
    <w:rsid w:val="00325D24"/>
    <w:rsid w:val="00341376"/>
    <w:rsid w:val="0037299D"/>
    <w:rsid w:val="003E34CA"/>
    <w:rsid w:val="003E3FD0"/>
    <w:rsid w:val="00524FF9"/>
    <w:rsid w:val="005817E0"/>
    <w:rsid w:val="005D50AC"/>
    <w:rsid w:val="00611E1F"/>
    <w:rsid w:val="006140F8"/>
    <w:rsid w:val="00622EF6"/>
    <w:rsid w:val="0062323D"/>
    <w:rsid w:val="0064045E"/>
    <w:rsid w:val="00644A6E"/>
    <w:rsid w:val="006611EE"/>
    <w:rsid w:val="006975DC"/>
    <w:rsid w:val="006A09A3"/>
    <w:rsid w:val="006E2045"/>
    <w:rsid w:val="00730CA1"/>
    <w:rsid w:val="00790733"/>
    <w:rsid w:val="007B23ED"/>
    <w:rsid w:val="007D73A1"/>
    <w:rsid w:val="007F1920"/>
    <w:rsid w:val="00857CB2"/>
    <w:rsid w:val="00880F1F"/>
    <w:rsid w:val="0090090D"/>
    <w:rsid w:val="00940053"/>
    <w:rsid w:val="00950B88"/>
    <w:rsid w:val="009E2316"/>
    <w:rsid w:val="00A346D2"/>
    <w:rsid w:val="00B52653"/>
    <w:rsid w:val="00BB2B4D"/>
    <w:rsid w:val="00BE0B92"/>
    <w:rsid w:val="00BE58A9"/>
    <w:rsid w:val="00CC63EF"/>
    <w:rsid w:val="00CD42FD"/>
    <w:rsid w:val="00CE1B8E"/>
    <w:rsid w:val="00D138E9"/>
    <w:rsid w:val="00D603EA"/>
    <w:rsid w:val="00D71FE1"/>
    <w:rsid w:val="00DB5B58"/>
    <w:rsid w:val="00DD11BC"/>
    <w:rsid w:val="00DD5A30"/>
    <w:rsid w:val="00E1542E"/>
    <w:rsid w:val="00E97D47"/>
    <w:rsid w:val="00ED41BE"/>
    <w:rsid w:val="00F16192"/>
    <w:rsid w:val="00F311C6"/>
    <w:rsid w:val="00F52FDD"/>
    <w:rsid w:val="00FC153E"/>
    <w:rsid w:val="00FF4BD2"/>
    <w:rsid w:val="00FF722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63"/>
    <w:pPr>
      <w:spacing w:after="200" w:line="276" w:lineRule="auto"/>
    </w:pPr>
    <w:rPr>
      <w:rFonts w:eastAsia="Times New Roman" w:cs="Calibri"/>
      <w:sz w:val="22"/>
    </w:rPr>
  </w:style>
  <w:style w:type="paragraph" w:styleId="1">
    <w:name w:val="heading 1"/>
    <w:basedOn w:val="a"/>
    <w:link w:val="10"/>
    <w:qFormat/>
    <w:rsid w:val="00021246"/>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link w:val="30"/>
    <w:uiPriority w:val="9"/>
    <w:qFormat/>
    <w:rsid w:val="00021246"/>
    <w:pPr>
      <w:keepNext/>
      <w:spacing w:before="240" w:after="60"/>
      <w:outlineLvl w:val="2"/>
    </w:pPr>
    <w:rPr>
      <w:rFonts w:ascii="Cambria" w:hAnsi="Cambria" w:cs="Times New Roman"/>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qFormat/>
    <w:rsid w:val="004E3209"/>
    <w:rPr>
      <w:rFonts w:ascii="Times New Roman" w:hAnsi="Times New Roman" w:cs="Times New Roman"/>
      <w:b/>
      <w:bCs/>
      <w:sz w:val="26"/>
      <w:szCs w:val="26"/>
    </w:rPr>
  </w:style>
  <w:style w:type="character" w:customStyle="1" w:styleId="10">
    <w:name w:val="Заголовок 1 Знак"/>
    <w:basedOn w:val="a0"/>
    <w:link w:val="1"/>
    <w:qFormat/>
    <w:rsid w:val="00021246"/>
    <w:rPr>
      <w:rFonts w:ascii="Times New Roman" w:eastAsia="SimSun" w:hAnsi="Times New Roman" w:cs="Mangal"/>
      <w:b/>
      <w:bCs/>
      <w:sz w:val="48"/>
      <w:szCs w:val="48"/>
      <w:lang w:eastAsia="ar-SA"/>
    </w:rPr>
  </w:style>
  <w:style w:type="character" w:customStyle="1" w:styleId="30">
    <w:name w:val="Заголовок 3 Знак"/>
    <w:basedOn w:val="a0"/>
    <w:link w:val="3"/>
    <w:uiPriority w:val="9"/>
    <w:qFormat/>
    <w:rsid w:val="00021246"/>
    <w:rPr>
      <w:rFonts w:ascii="Cambria" w:eastAsia="Times New Roman" w:hAnsi="Cambria" w:cs="Times New Roman"/>
      <w:b/>
      <w:bCs/>
      <w:sz w:val="26"/>
      <w:szCs w:val="26"/>
      <w:lang w:val="x-none"/>
    </w:rPr>
  </w:style>
  <w:style w:type="character" w:customStyle="1" w:styleId="FontStyle14">
    <w:name w:val="Font Style14"/>
    <w:qFormat/>
    <w:rsid w:val="00021246"/>
    <w:rPr>
      <w:rFonts w:ascii="Times New Roman" w:hAnsi="Times New Roman" w:cs="Times New Roman"/>
      <w:b/>
      <w:bCs/>
      <w:sz w:val="22"/>
      <w:szCs w:val="22"/>
    </w:rPr>
  </w:style>
  <w:style w:type="character" w:customStyle="1" w:styleId="a3">
    <w:name w:val="Основной текст Знак"/>
    <w:basedOn w:val="a0"/>
    <w:uiPriority w:val="99"/>
    <w:semiHidden/>
    <w:qFormat/>
    <w:rsid w:val="00021246"/>
    <w:rPr>
      <w:rFonts w:ascii="Calibri" w:eastAsia="Times New Roman" w:hAnsi="Calibri" w:cs="Calibri"/>
    </w:rPr>
  </w:style>
  <w:style w:type="character" w:customStyle="1" w:styleId="-">
    <w:name w:val="Интернет-ссылка"/>
    <w:basedOn w:val="a0"/>
    <w:uiPriority w:val="99"/>
    <w:unhideWhenUsed/>
    <w:rsid w:val="00E273CE"/>
    <w:rPr>
      <w:color w:val="0000FF"/>
      <w:u w:val="single"/>
    </w:rPr>
  </w:style>
  <w:style w:type="character" w:customStyle="1" w:styleId="ListLabel1">
    <w:name w:val="ListLabel 1"/>
    <w:qFormat/>
    <w:rPr>
      <w:b/>
      <w:color w:val="auto"/>
    </w:rPr>
  </w:style>
  <w:style w:type="character" w:customStyle="1" w:styleId="ListLabel2">
    <w:name w:val="ListLabel 2"/>
    <w:qFormat/>
    <w:rPr>
      <w:b/>
      <w:color w:val="auto"/>
    </w:rPr>
  </w:style>
  <w:style w:type="character" w:customStyle="1" w:styleId="ListLabel3">
    <w:name w:val="ListLabel 3"/>
    <w:qFormat/>
    <w:rPr>
      <w:color w:val="auto"/>
      <w:sz w:val="28"/>
      <w:szCs w:val="28"/>
      <w:u w:val="none"/>
    </w:rPr>
  </w:style>
  <w:style w:type="character" w:customStyle="1" w:styleId="ListLabel4">
    <w:name w:val="ListLabel 4"/>
    <w:qFormat/>
    <w:rPr>
      <w:b w:val="0"/>
    </w:rPr>
  </w:style>
  <w:style w:type="character" w:customStyle="1" w:styleId="a4">
    <w:name w:val="Выделение жирным"/>
    <w:basedOn w:val="a0"/>
    <w:qFormat/>
    <w:rPr>
      <w:b/>
      <w:bCs/>
    </w:rPr>
  </w:style>
  <w:style w:type="character" w:customStyle="1" w:styleId="ListLabel5">
    <w:name w:val="ListLabel 5"/>
    <w:qFormat/>
    <w:rPr>
      <w:color w:val="auto"/>
      <w:sz w:val="28"/>
      <w:szCs w:val="28"/>
      <w:u w:val="none"/>
    </w:rPr>
  </w:style>
  <w:style w:type="character" w:customStyle="1" w:styleId="ListLabel6">
    <w:name w:val="ListLabel 6"/>
    <w:qFormat/>
    <w:rPr>
      <w:b w:val="0"/>
    </w:rPr>
  </w:style>
  <w:style w:type="paragraph" w:styleId="a5">
    <w:name w:val="Title"/>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uiPriority w:val="99"/>
    <w:semiHidden/>
    <w:unhideWhenUsed/>
    <w:rsid w:val="00021246"/>
    <w:pPr>
      <w:spacing w:after="120"/>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styleId="a9">
    <w:name w:val="index heading"/>
    <w:basedOn w:val="a"/>
    <w:qFormat/>
    <w:pPr>
      <w:suppressLineNumbers/>
    </w:pPr>
    <w:rPr>
      <w:rFonts w:cs="Lucida Sans"/>
    </w:rPr>
  </w:style>
  <w:style w:type="paragraph" w:customStyle="1" w:styleId="Default">
    <w:name w:val="Default"/>
    <w:uiPriority w:val="99"/>
    <w:qFormat/>
    <w:rsid w:val="00BD2F50"/>
    <w:rPr>
      <w:rFonts w:ascii="Times New Roman" w:eastAsia="Calibri" w:hAnsi="Times New Roman" w:cs="Times New Roman"/>
      <w:color w:val="000000"/>
      <w:sz w:val="24"/>
      <w:szCs w:val="24"/>
    </w:rPr>
  </w:style>
  <w:style w:type="paragraph" w:customStyle="1" w:styleId="ConsPlusNormal">
    <w:name w:val="ConsPlusNormal"/>
    <w:qFormat/>
    <w:rsid w:val="00C57413"/>
    <w:rPr>
      <w:rFonts w:ascii="Times New Roman" w:hAnsi="Times New Roman" w:cs="Times New Roman"/>
      <w:b/>
      <w:bCs/>
      <w:sz w:val="28"/>
      <w:szCs w:val="28"/>
    </w:rPr>
  </w:style>
  <w:style w:type="paragraph" w:styleId="aa">
    <w:name w:val="List Paragraph"/>
    <w:basedOn w:val="a"/>
    <w:uiPriority w:val="34"/>
    <w:qFormat/>
    <w:rsid w:val="004E3209"/>
    <w:pPr>
      <w:ind w:left="720"/>
      <w:contextualSpacing/>
    </w:pPr>
    <w:rPr>
      <w:rFonts w:eastAsiaTheme="minorHAnsi" w:cstheme="minorBidi"/>
    </w:rPr>
  </w:style>
  <w:style w:type="paragraph" w:styleId="ab">
    <w:name w:val="No Spacing"/>
    <w:qFormat/>
    <w:rsid w:val="004E3209"/>
    <w:rPr>
      <w:rFonts w:cs="Times New Roman"/>
      <w:sz w:val="22"/>
    </w:rPr>
  </w:style>
  <w:style w:type="paragraph" w:customStyle="1" w:styleId="Style2">
    <w:name w:val="Style2"/>
    <w:basedOn w:val="a"/>
    <w:qFormat/>
    <w:rsid w:val="00021246"/>
    <w:pPr>
      <w:widowControl w:val="0"/>
      <w:suppressAutoHyphens/>
      <w:spacing w:after="0" w:line="274" w:lineRule="exact"/>
      <w:jc w:val="center"/>
    </w:pPr>
    <w:rPr>
      <w:rFonts w:ascii="Times New Roman" w:hAnsi="Times New Roman" w:cs="Times New Roman"/>
      <w:sz w:val="24"/>
      <w:szCs w:val="24"/>
      <w:lang w:eastAsia="ar-SA"/>
    </w:rPr>
  </w:style>
  <w:style w:type="paragraph" w:customStyle="1" w:styleId="11">
    <w:name w:val="Знак1"/>
    <w:basedOn w:val="a"/>
    <w:qFormat/>
    <w:rsid w:val="000C6179"/>
    <w:pPr>
      <w:spacing w:beforeAutospacing="1" w:afterAutospacing="1" w:line="240" w:lineRule="auto"/>
      <w:jc w:val="both"/>
    </w:pPr>
    <w:rPr>
      <w:rFonts w:ascii="Tahoma" w:hAnsi="Tahoma" w:cs="Times New Roman"/>
      <w:sz w:val="20"/>
      <w:szCs w:val="20"/>
      <w:lang w:val="en-US"/>
    </w:rPr>
  </w:style>
  <w:style w:type="paragraph" w:styleId="ac">
    <w:name w:val="header"/>
    <w:basedOn w:val="a"/>
    <w:link w:val="ad"/>
    <w:uiPriority w:val="99"/>
    <w:pPr>
      <w:suppressLineNumbers/>
      <w:tabs>
        <w:tab w:val="center" w:pos="4677"/>
        <w:tab w:val="right" w:pos="9355"/>
      </w:tabs>
    </w:pPr>
  </w:style>
  <w:style w:type="paragraph" w:styleId="ae">
    <w:name w:val="footer"/>
    <w:basedOn w:val="a"/>
    <w:link w:val="af"/>
    <w:uiPriority w:val="99"/>
    <w:unhideWhenUsed/>
    <w:rsid w:val="00524F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24FF9"/>
    <w:rPr>
      <w:rFonts w:eastAsia="Times New Roman" w:cs="Calibri"/>
      <w:sz w:val="22"/>
    </w:rPr>
  </w:style>
  <w:style w:type="character" w:customStyle="1" w:styleId="ad">
    <w:name w:val="Верхний колонтитул Знак"/>
    <w:basedOn w:val="a0"/>
    <w:link w:val="ac"/>
    <w:uiPriority w:val="99"/>
    <w:rsid w:val="00524FF9"/>
    <w:rPr>
      <w:rFonts w:eastAsia="Times New Roman" w:cs="Calibri"/>
      <w:sz w:val="22"/>
    </w:rPr>
  </w:style>
  <w:style w:type="paragraph" w:styleId="af0">
    <w:name w:val="Balloon Text"/>
    <w:basedOn w:val="a"/>
    <w:link w:val="af1"/>
    <w:uiPriority w:val="99"/>
    <w:semiHidden/>
    <w:unhideWhenUsed/>
    <w:rsid w:val="00611E1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11E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63"/>
    <w:pPr>
      <w:spacing w:after="200" w:line="276" w:lineRule="auto"/>
    </w:pPr>
    <w:rPr>
      <w:rFonts w:eastAsia="Times New Roman" w:cs="Calibri"/>
      <w:sz w:val="22"/>
    </w:rPr>
  </w:style>
  <w:style w:type="paragraph" w:styleId="1">
    <w:name w:val="heading 1"/>
    <w:basedOn w:val="a"/>
    <w:link w:val="10"/>
    <w:qFormat/>
    <w:rsid w:val="00021246"/>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link w:val="30"/>
    <w:uiPriority w:val="9"/>
    <w:qFormat/>
    <w:rsid w:val="00021246"/>
    <w:pPr>
      <w:keepNext/>
      <w:spacing w:before="240" w:after="60"/>
      <w:outlineLvl w:val="2"/>
    </w:pPr>
    <w:rPr>
      <w:rFonts w:ascii="Cambria" w:hAnsi="Cambria" w:cs="Times New Roman"/>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qFormat/>
    <w:rsid w:val="004E3209"/>
    <w:rPr>
      <w:rFonts w:ascii="Times New Roman" w:hAnsi="Times New Roman" w:cs="Times New Roman"/>
      <w:b/>
      <w:bCs/>
      <w:sz w:val="26"/>
      <w:szCs w:val="26"/>
    </w:rPr>
  </w:style>
  <w:style w:type="character" w:customStyle="1" w:styleId="10">
    <w:name w:val="Заголовок 1 Знак"/>
    <w:basedOn w:val="a0"/>
    <w:link w:val="1"/>
    <w:qFormat/>
    <w:rsid w:val="00021246"/>
    <w:rPr>
      <w:rFonts w:ascii="Times New Roman" w:eastAsia="SimSun" w:hAnsi="Times New Roman" w:cs="Mangal"/>
      <w:b/>
      <w:bCs/>
      <w:sz w:val="48"/>
      <w:szCs w:val="48"/>
      <w:lang w:eastAsia="ar-SA"/>
    </w:rPr>
  </w:style>
  <w:style w:type="character" w:customStyle="1" w:styleId="30">
    <w:name w:val="Заголовок 3 Знак"/>
    <w:basedOn w:val="a0"/>
    <w:link w:val="3"/>
    <w:uiPriority w:val="9"/>
    <w:qFormat/>
    <w:rsid w:val="00021246"/>
    <w:rPr>
      <w:rFonts w:ascii="Cambria" w:eastAsia="Times New Roman" w:hAnsi="Cambria" w:cs="Times New Roman"/>
      <w:b/>
      <w:bCs/>
      <w:sz w:val="26"/>
      <w:szCs w:val="26"/>
      <w:lang w:val="x-none"/>
    </w:rPr>
  </w:style>
  <w:style w:type="character" w:customStyle="1" w:styleId="FontStyle14">
    <w:name w:val="Font Style14"/>
    <w:qFormat/>
    <w:rsid w:val="00021246"/>
    <w:rPr>
      <w:rFonts w:ascii="Times New Roman" w:hAnsi="Times New Roman" w:cs="Times New Roman"/>
      <w:b/>
      <w:bCs/>
      <w:sz w:val="22"/>
      <w:szCs w:val="22"/>
    </w:rPr>
  </w:style>
  <w:style w:type="character" w:customStyle="1" w:styleId="a3">
    <w:name w:val="Основной текст Знак"/>
    <w:basedOn w:val="a0"/>
    <w:uiPriority w:val="99"/>
    <w:semiHidden/>
    <w:qFormat/>
    <w:rsid w:val="00021246"/>
    <w:rPr>
      <w:rFonts w:ascii="Calibri" w:eastAsia="Times New Roman" w:hAnsi="Calibri" w:cs="Calibri"/>
    </w:rPr>
  </w:style>
  <w:style w:type="character" w:customStyle="1" w:styleId="-">
    <w:name w:val="Интернет-ссылка"/>
    <w:basedOn w:val="a0"/>
    <w:uiPriority w:val="99"/>
    <w:unhideWhenUsed/>
    <w:rsid w:val="00E273CE"/>
    <w:rPr>
      <w:color w:val="0000FF"/>
      <w:u w:val="single"/>
    </w:rPr>
  </w:style>
  <w:style w:type="character" w:customStyle="1" w:styleId="ListLabel1">
    <w:name w:val="ListLabel 1"/>
    <w:qFormat/>
    <w:rPr>
      <w:b/>
      <w:color w:val="auto"/>
    </w:rPr>
  </w:style>
  <w:style w:type="character" w:customStyle="1" w:styleId="ListLabel2">
    <w:name w:val="ListLabel 2"/>
    <w:qFormat/>
    <w:rPr>
      <w:b/>
      <w:color w:val="auto"/>
    </w:rPr>
  </w:style>
  <w:style w:type="character" w:customStyle="1" w:styleId="ListLabel3">
    <w:name w:val="ListLabel 3"/>
    <w:qFormat/>
    <w:rPr>
      <w:color w:val="auto"/>
      <w:sz w:val="28"/>
      <w:szCs w:val="28"/>
      <w:u w:val="none"/>
    </w:rPr>
  </w:style>
  <w:style w:type="character" w:customStyle="1" w:styleId="ListLabel4">
    <w:name w:val="ListLabel 4"/>
    <w:qFormat/>
    <w:rPr>
      <w:b w:val="0"/>
    </w:rPr>
  </w:style>
  <w:style w:type="character" w:customStyle="1" w:styleId="a4">
    <w:name w:val="Выделение жирным"/>
    <w:basedOn w:val="a0"/>
    <w:qFormat/>
    <w:rPr>
      <w:b/>
      <w:bCs/>
    </w:rPr>
  </w:style>
  <w:style w:type="character" w:customStyle="1" w:styleId="ListLabel5">
    <w:name w:val="ListLabel 5"/>
    <w:qFormat/>
    <w:rPr>
      <w:color w:val="auto"/>
      <w:sz w:val="28"/>
      <w:szCs w:val="28"/>
      <w:u w:val="none"/>
    </w:rPr>
  </w:style>
  <w:style w:type="character" w:customStyle="1" w:styleId="ListLabel6">
    <w:name w:val="ListLabel 6"/>
    <w:qFormat/>
    <w:rPr>
      <w:b w:val="0"/>
    </w:rPr>
  </w:style>
  <w:style w:type="paragraph" w:styleId="a5">
    <w:name w:val="Title"/>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uiPriority w:val="99"/>
    <w:semiHidden/>
    <w:unhideWhenUsed/>
    <w:rsid w:val="00021246"/>
    <w:pPr>
      <w:spacing w:after="120"/>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styleId="a9">
    <w:name w:val="index heading"/>
    <w:basedOn w:val="a"/>
    <w:qFormat/>
    <w:pPr>
      <w:suppressLineNumbers/>
    </w:pPr>
    <w:rPr>
      <w:rFonts w:cs="Lucida Sans"/>
    </w:rPr>
  </w:style>
  <w:style w:type="paragraph" w:customStyle="1" w:styleId="Default">
    <w:name w:val="Default"/>
    <w:uiPriority w:val="99"/>
    <w:qFormat/>
    <w:rsid w:val="00BD2F50"/>
    <w:rPr>
      <w:rFonts w:ascii="Times New Roman" w:eastAsia="Calibri" w:hAnsi="Times New Roman" w:cs="Times New Roman"/>
      <w:color w:val="000000"/>
      <w:sz w:val="24"/>
      <w:szCs w:val="24"/>
    </w:rPr>
  </w:style>
  <w:style w:type="paragraph" w:customStyle="1" w:styleId="ConsPlusNormal">
    <w:name w:val="ConsPlusNormal"/>
    <w:qFormat/>
    <w:rsid w:val="00C57413"/>
    <w:rPr>
      <w:rFonts w:ascii="Times New Roman" w:hAnsi="Times New Roman" w:cs="Times New Roman"/>
      <w:b/>
      <w:bCs/>
      <w:sz w:val="28"/>
      <w:szCs w:val="28"/>
    </w:rPr>
  </w:style>
  <w:style w:type="paragraph" w:styleId="aa">
    <w:name w:val="List Paragraph"/>
    <w:basedOn w:val="a"/>
    <w:uiPriority w:val="34"/>
    <w:qFormat/>
    <w:rsid w:val="004E3209"/>
    <w:pPr>
      <w:ind w:left="720"/>
      <w:contextualSpacing/>
    </w:pPr>
    <w:rPr>
      <w:rFonts w:eastAsiaTheme="minorHAnsi" w:cstheme="minorBidi"/>
    </w:rPr>
  </w:style>
  <w:style w:type="paragraph" w:styleId="ab">
    <w:name w:val="No Spacing"/>
    <w:qFormat/>
    <w:rsid w:val="004E3209"/>
    <w:rPr>
      <w:rFonts w:cs="Times New Roman"/>
      <w:sz w:val="22"/>
    </w:rPr>
  </w:style>
  <w:style w:type="paragraph" w:customStyle="1" w:styleId="Style2">
    <w:name w:val="Style2"/>
    <w:basedOn w:val="a"/>
    <w:qFormat/>
    <w:rsid w:val="00021246"/>
    <w:pPr>
      <w:widowControl w:val="0"/>
      <w:suppressAutoHyphens/>
      <w:spacing w:after="0" w:line="274" w:lineRule="exact"/>
      <w:jc w:val="center"/>
    </w:pPr>
    <w:rPr>
      <w:rFonts w:ascii="Times New Roman" w:hAnsi="Times New Roman" w:cs="Times New Roman"/>
      <w:sz w:val="24"/>
      <w:szCs w:val="24"/>
      <w:lang w:eastAsia="ar-SA"/>
    </w:rPr>
  </w:style>
  <w:style w:type="paragraph" w:customStyle="1" w:styleId="11">
    <w:name w:val="Знак1"/>
    <w:basedOn w:val="a"/>
    <w:qFormat/>
    <w:rsid w:val="000C6179"/>
    <w:pPr>
      <w:spacing w:beforeAutospacing="1" w:afterAutospacing="1" w:line="240" w:lineRule="auto"/>
      <w:jc w:val="both"/>
    </w:pPr>
    <w:rPr>
      <w:rFonts w:ascii="Tahoma" w:hAnsi="Tahoma" w:cs="Times New Roman"/>
      <w:sz w:val="20"/>
      <w:szCs w:val="20"/>
      <w:lang w:val="en-US"/>
    </w:rPr>
  </w:style>
  <w:style w:type="paragraph" w:styleId="ac">
    <w:name w:val="header"/>
    <w:basedOn w:val="a"/>
    <w:link w:val="ad"/>
    <w:uiPriority w:val="99"/>
    <w:pPr>
      <w:suppressLineNumbers/>
      <w:tabs>
        <w:tab w:val="center" w:pos="4677"/>
        <w:tab w:val="right" w:pos="9355"/>
      </w:tabs>
    </w:pPr>
  </w:style>
  <w:style w:type="paragraph" w:styleId="ae">
    <w:name w:val="footer"/>
    <w:basedOn w:val="a"/>
    <w:link w:val="af"/>
    <w:uiPriority w:val="99"/>
    <w:unhideWhenUsed/>
    <w:rsid w:val="00524F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24FF9"/>
    <w:rPr>
      <w:rFonts w:eastAsia="Times New Roman" w:cs="Calibri"/>
      <w:sz w:val="22"/>
    </w:rPr>
  </w:style>
  <w:style w:type="character" w:customStyle="1" w:styleId="ad">
    <w:name w:val="Верхний колонтитул Знак"/>
    <w:basedOn w:val="a0"/>
    <w:link w:val="ac"/>
    <w:uiPriority w:val="99"/>
    <w:rsid w:val="00524FF9"/>
    <w:rPr>
      <w:rFonts w:eastAsia="Times New Roman" w:cs="Calibri"/>
      <w:sz w:val="22"/>
    </w:rPr>
  </w:style>
  <w:style w:type="paragraph" w:styleId="af0">
    <w:name w:val="Balloon Text"/>
    <w:basedOn w:val="a"/>
    <w:link w:val="af1"/>
    <w:uiPriority w:val="99"/>
    <w:semiHidden/>
    <w:unhideWhenUsed/>
    <w:rsid w:val="00611E1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11E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F94BC6033AF3876509CFCAF5B160EF6048FFDB5CB2E0C6F9B774000360962986CD82A99ED4E0AB3E9DAAFA75998D6BD3B341F764D3F501CTDTB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79DE-6D73-499E-89C2-984E086A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20</Pages>
  <Words>6704</Words>
  <Characters>38217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1</cp:lastModifiedBy>
  <cp:revision>5</cp:revision>
  <cp:lastPrinted>2023-07-25T07:35:00Z</cp:lastPrinted>
  <dcterms:created xsi:type="dcterms:W3CDTF">2023-07-24T15:00:00Z</dcterms:created>
  <dcterms:modified xsi:type="dcterms:W3CDTF">2023-07-25T08:54:00Z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