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C8641F" w:rsidRDefault="00C8641F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8641F">
        <w:rPr>
          <w:rFonts w:ascii="Times New Roman" w:hAnsi="Times New Roman" w:cs="Times New Roman"/>
        </w:rPr>
        <w:t xml:space="preserve">Ранее в адрес ООО «Газпром газификация» выдано Постановление от 24.11.2022 №4353 «Об установлении публичного сервитута в целях размещения линейного объекта системы газоснабжения «Газопровод межпоселковый от д. </w:t>
      </w:r>
      <w:proofErr w:type="spellStart"/>
      <w:r w:rsidRPr="00C8641F">
        <w:rPr>
          <w:rFonts w:ascii="Times New Roman" w:hAnsi="Times New Roman" w:cs="Times New Roman"/>
        </w:rPr>
        <w:t>Кривко</w:t>
      </w:r>
      <w:proofErr w:type="spellEnd"/>
      <w:r w:rsidRPr="00C8641F">
        <w:rPr>
          <w:rFonts w:ascii="Times New Roman" w:hAnsi="Times New Roman" w:cs="Times New Roman"/>
        </w:rPr>
        <w:t xml:space="preserve"> до п. Петровское </w:t>
      </w:r>
      <w:proofErr w:type="spellStart"/>
      <w:r w:rsidRPr="00C8641F">
        <w:rPr>
          <w:rFonts w:ascii="Times New Roman" w:hAnsi="Times New Roman" w:cs="Times New Roman"/>
        </w:rPr>
        <w:t>Приозерского</w:t>
      </w:r>
      <w:proofErr w:type="spellEnd"/>
      <w:r w:rsidRPr="00C8641F">
        <w:rPr>
          <w:rFonts w:ascii="Times New Roman" w:hAnsi="Times New Roman" w:cs="Times New Roman"/>
        </w:rPr>
        <w:t xml:space="preserve"> района Ленинградской области» (код стройки:47/876-2)</w:t>
      </w:r>
      <w:r>
        <w:rPr>
          <w:rFonts w:ascii="Times New Roman" w:hAnsi="Times New Roman" w:cs="Times New Roman"/>
        </w:rPr>
        <w:t>.</w:t>
      </w:r>
    </w:p>
    <w:p w:rsidR="00131FED" w:rsidRPr="00131FED" w:rsidRDefault="00131FED" w:rsidP="00131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1FED">
        <w:rPr>
          <w:rFonts w:ascii="Times New Roman" w:hAnsi="Times New Roman" w:cs="Times New Roman"/>
        </w:rPr>
        <w:t xml:space="preserve">Границы публичного сервитута пересекают участки с кадастровыми номерами 47:03:0000000:21740, 47:03:0000000:21543, </w:t>
      </w:r>
      <w:r>
        <w:rPr>
          <w:rFonts w:ascii="Times New Roman" w:hAnsi="Times New Roman" w:cs="Times New Roman"/>
        </w:rPr>
        <w:t>47:03:0000000:21544, информация</w:t>
      </w:r>
      <w:r w:rsidRPr="00131FED">
        <w:rPr>
          <w:rFonts w:ascii="Times New Roman" w:hAnsi="Times New Roman" w:cs="Times New Roman"/>
        </w:rPr>
        <w:t xml:space="preserve"> о которых отсутствует в тексте Постановления.</w:t>
      </w:r>
    </w:p>
    <w:p w:rsidR="00131FED" w:rsidRPr="00131FED" w:rsidRDefault="00131FED" w:rsidP="00131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1FED">
        <w:rPr>
          <w:rFonts w:ascii="Times New Roman" w:hAnsi="Times New Roman" w:cs="Times New Roman"/>
        </w:rPr>
        <w:t>Схема расположения границ публичного сервитута, утвержденная Постановлением, содержит сведения о границе публичного сервитута, которая проходит по вышеизложенным Земельным участкам, согласно п.5 ст. 39.43 ЗК РФ.</w:t>
      </w:r>
    </w:p>
    <w:p w:rsidR="00B63CC3" w:rsidRDefault="00131FED" w:rsidP="00131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1FED">
        <w:rPr>
          <w:rFonts w:ascii="Times New Roman" w:hAnsi="Times New Roman" w:cs="Times New Roman"/>
        </w:rPr>
        <w:t>В связи с отсутствием в тексте Постановления вышеизложенных земельных участков</w:t>
      </w:r>
      <w:r>
        <w:rPr>
          <w:rFonts w:ascii="Times New Roman" w:hAnsi="Times New Roman" w:cs="Times New Roman"/>
        </w:rPr>
        <w:t xml:space="preserve"> и в </w:t>
      </w:r>
      <w:r w:rsidR="00B63CC3">
        <w:rPr>
          <w:rFonts w:ascii="Times New Roman" w:hAnsi="Times New Roman" w:cs="Times New Roman"/>
        </w:rPr>
        <w:t>соответствии со статьей 39.42 Земельного кодекса Российской Федерации</w:t>
      </w:r>
      <w:r>
        <w:rPr>
          <w:rFonts w:ascii="Times New Roman" w:hAnsi="Times New Roman" w:cs="Times New Roman"/>
        </w:rPr>
        <w:t>,</w:t>
      </w:r>
      <w:r w:rsidR="00B63CC3">
        <w:rPr>
          <w:rFonts w:ascii="Times New Roman" w:hAnsi="Times New Roman" w:cs="Times New Roman"/>
        </w:rPr>
        <w:t xml:space="preserve"> </w:t>
      </w:r>
      <w:r w:rsidR="005C2F12">
        <w:rPr>
          <w:rFonts w:ascii="Times New Roman" w:hAnsi="Times New Roman" w:cs="Times New Roman"/>
        </w:rPr>
        <w:t>Администрация</w:t>
      </w:r>
      <w:r w:rsidR="005C2F12" w:rsidRPr="005C2F12">
        <w:rPr>
          <w:rFonts w:ascii="Times New Roman" w:hAnsi="Times New Roman" w:cs="Times New Roman"/>
        </w:rPr>
        <w:t xml:space="preserve"> МО «</w:t>
      </w:r>
      <w:proofErr w:type="spellStart"/>
      <w:r w:rsidR="005C2F12" w:rsidRPr="005C2F12">
        <w:rPr>
          <w:rFonts w:ascii="Times New Roman" w:hAnsi="Times New Roman" w:cs="Times New Roman"/>
        </w:rPr>
        <w:t>Приозерский</w:t>
      </w:r>
      <w:proofErr w:type="spellEnd"/>
      <w:r w:rsidR="005C2F12" w:rsidRPr="005C2F12">
        <w:rPr>
          <w:rFonts w:ascii="Times New Roman" w:hAnsi="Times New Roman" w:cs="Times New Roman"/>
        </w:rPr>
        <w:t xml:space="preserve"> муниципальный район» Ленинградской области</w:t>
      </w:r>
      <w:r w:rsidR="00B63CC3">
        <w:rPr>
          <w:rFonts w:ascii="Times New Roman" w:hAnsi="Times New Roman" w:cs="Times New Roman"/>
        </w:rPr>
        <w:t xml:space="preserve"> информирует о </w:t>
      </w:r>
      <w:r w:rsidR="0028752E">
        <w:rPr>
          <w:rFonts w:ascii="Times New Roman" w:hAnsi="Times New Roman" w:cs="Times New Roman"/>
        </w:rPr>
        <w:t xml:space="preserve">рассмотрения </w:t>
      </w:r>
      <w:r w:rsidR="0028752E" w:rsidRPr="0028752E">
        <w:rPr>
          <w:rFonts w:ascii="Times New Roman" w:hAnsi="Times New Roman" w:cs="Times New Roman"/>
        </w:rPr>
        <w:t>ходатайств</w:t>
      </w:r>
      <w:r w:rsidR="0028752E">
        <w:rPr>
          <w:rFonts w:ascii="Times New Roman" w:hAnsi="Times New Roman" w:cs="Times New Roman"/>
        </w:rPr>
        <w:t>а</w:t>
      </w:r>
      <w:r w:rsidR="0028752E" w:rsidRPr="0028752E">
        <w:rPr>
          <w:rFonts w:ascii="Times New Roman" w:hAnsi="Times New Roman" w:cs="Times New Roman"/>
        </w:rPr>
        <w:t xml:space="preserve"> об установлении публичного сервитута</w:t>
      </w:r>
      <w:r w:rsidR="0028752E">
        <w:rPr>
          <w:rFonts w:ascii="Times New Roman" w:hAnsi="Times New Roman" w:cs="Times New Roman"/>
        </w:rPr>
        <w:t xml:space="preserve"> и </w:t>
      </w:r>
      <w:r w:rsidR="00B63CC3">
        <w:rPr>
          <w:rFonts w:ascii="Times New Roman" w:hAnsi="Times New Roman" w:cs="Times New Roman"/>
        </w:rPr>
        <w:t>возможном установлении публичного сервитута:</w:t>
      </w:r>
    </w:p>
    <w:p w:rsidR="00B63CC3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1417"/>
        <w:gridCol w:w="1946"/>
        <w:gridCol w:w="1118"/>
        <w:gridCol w:w="2430"/>
      </w:tblGrid>
      <w:tr w:rsidR="00DE41E6" w:rsidRPr="00445303" w:rsidTr="00C8641F">
        <w:trPr>
          <w:trHeight w:val="1802"/>
        </w:trPr>
        <w:tc>
          <w:tcPr>
            <w:tcW w:w="426" w:type="dxa"/>
            <w:noWrap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1417" w:type="dxa"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br/>
              <w:t>земельного участка в отношении которого испрашивается публичный сервитут (</w:t>
            </w:r>
            <w:proofErr w:type="spellStart"/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46" w:type="dxa"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в отношении которого испрашивается публичный сервитут</w:t>
            </w:r>
            <w:r w:rsidR="009828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18" w:type="dxa"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0" w:type="auto"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Цель, для которой устанавливается публичный сервитут</w:t>
            </w:r>
          </w:p>
        </w:tc>
      </w:tr>
      <w:tr w:rsidR="00DE41E6" w:rsidRPr="00445303" w:rsidTr="00C8641F">
        <w:trPr>
          <w:trHeight w:val="2117"/>
        </w:trPr>
        <w:tc>
          <w:tcPr>
            <w:tcW w:w="426" w:type="dxa"/>
            <w:noWrap/>
            <w:hideMark/>
          </w:tcPr>
          <w:p w:rsidR="00D7251F" w:rsidRPr="00445303" w:rsidRDefault="002A39E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D7251F" w:rsidRPr="00445303" w:rsidRDefault="003E09BD" w:rsidP="00C86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9B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3E09BD">
              <w:rPr>
                <w:rFonts w:ascii="Times New Roman" w:hAnsi="Times New Roman" w:cs="Times New Roman"/>
                <w:sz w:val="18"/>
                <w:szCs w:val="18"/>
              </w:rPr>
              <w:t>Приозерский</w:t>
            </w:r>
            <w:proofErr w:type="spellEnd"/>
            <w:r w:rsidR="00C86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09BD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r w:rsidR="00C8641F">
              <w:rPr>
                <w:rFonts w:ascii="Times New Roman" w:hAnsi="Times New Roman" w:cs="Times New Roman"/>
                <w:sz w:val="18"/>
                <w:szCs w:val="18"/>
              </w:rPr>
              <w:t>Сосновское сельское поселение</w:t>
            </w:r>
          </w:p>
        </w:tc>
        <w:tc>
          <w:tcPr>
            <w:tcW w:w="1417" w:type="dxa"/>
            <w:noWrap/>
          </w:tcPr>
          <w:p w:rsidR="00D7251F" w:rsidRPr="00445303" w:rsidRDefault="00C8641F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</w:t>
            </w:r>
          </w:p>
        </w:tc>
        <w:tc>
          <w:tcPr>
            <w:tcW w:w="1946" w:type="dxa"/>
            <w:noWrap/>
            <w:hideMark/>
          </w:tcPr>
          <w:p w:rsidR="00D7251F" w:rsidRPr="00445303" w:rsidRDefault="00DE41E6" w:rsidP="00C86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6">
              <w:rPr>
                <w:rFonts w:ascii="Times New Roman" w:hAnsi="Times New Roman" w:cs="Times New Roman"/>
                <w:sz w:val="18"/>
                <w:szCs w:val="18"/>
              </w:rPr>
              <w:t>47:03:0000000:</w:t>
            </w:r>
            <w:r w:rsidR="00C8641F">
              <w:rPr>
                <w:rFonts w:ascii="Times New Roman" w:hAnsi="Times New Roman" w:cs="Times New Roman"/>
                <w:sz w:val="18"/>
                <w:szCs w:val="18"/>
              </w:rPr>
              <w:t>21543</w:t>
            </w:r>
          </w:p>
        </w:tc>
        <w:tc>
          <w:tcPr>
            <w:tcW w:w="1118" w:type="dxa"/>
            <w:hideMark/>
          </w:tcPr>
          <w:p w:rsidR="00D7251F" w:rsidRPr="00445303" w:rsidRDefault="00D7251F" w:rsidP="00DE41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на </w:t>
            </w:r>
            <w:r w:rsidR="00DE41E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hideMark/>
          </w:tcPr>
          <w:p w:rsidR="00D7251F" w:rsidRDefault="00D7251F">
            <w:r w:rsidRPr="00666E56">
              <w:rPr>
                <w:rFonts w:ascii="Times New Roman" w:hAnsi="Times New Roman" w:cs="Times New Roman"/>
                <w:sz w:val="18"/>
                <w:szCs w:val="18"/>
              </w:rPr>
              <w:t xml:space="preserve">Для целей предусмотренных п. 1 ст. 39.37 Земельного кодекса Российской Федерации. Размещение линейного объекта системы газоснабжения </w:t>
            </w:r>
            <w:r w:rsidR="00DE41E6" w:rsidRPr="00DE41E6">
              <w:rPr>
                <w:rFonts w:ascii="Times New Roman" w:hAnsi="Times New Roman" w:cs="Times New Roman"/>
                <w:sz w:val="18"/>
                <w:szCs w:val="18"/>
              </w:rPr>
              <w:t xml:space="preserve">«Газопровод межпоселковый от д. </w:t>
            </w:r>
            <w:proofErr w:type="spellStart"/>
            <w:r w:rsidR="00DE41E6" w:rsidRPr="00DE41E6">
              <w:rPr>
                <w:rFonts w:ascii="Times New Roman" w:hAnsi="Times New Roman" w:cs="Times New Roman"/>
                <w:sz w:val="18"/>
                <w:szCs w:val="18"/>
              </w:rPr>
              <w:t>Кривко</w:t>
            </w:r>
            <w:proofErr w:type="spellEnd"/>
            <w:r w:rsidR="00DE41E6" w:rsidRPr="00DE41E6">
              <w:rPr>
                <w:rFonts w:ascii="Times New Roman" w:hAnsi="Times New Roman" w:cs="Times New Roman"/>
                <w:sz w:val="18"/>
                <w:szCs w:val="18"/>
              </w:rPr>
              <w:t xml:space="preserve"> до п. Петровское </w:t>
            </w:r>
            <w:proofErr w:type="spellStart"/>
            <w:r w:rsidR="00DE41E6" w:rsidRPr="00DE41E6">
              <w:rPr>
                <w:rFonts w:ascii="Times New Roman" w:hAnsi="Times New Roman" w:cs="Times New Roman"/>
                <w:sz w:val="18"/>
                <w:szCs w:val="18"/>
              </w:rPr>
              <w:t>Приозерского</w:t>
            </w:r>
            <w:proofErr w:type="spellEnd"/>
            <w:r w:rsidR="00DE41E6" w:rsidRPr="00DE41E6">
              <w:rPr>
                <w:rFonts w:ascii="Times New Roman" w:hAnsi="Times New Roman" w:cs="Times New Roman"/>
                <w:sz w:val="18"/>
                <w:szCs w:val="18"/>
              </w:rPr>
              <w:t xml:space="preserve"> района Ленинградской области» (код стройки: 47/876-2)</w:t>
            </w:r>
          </w:p>
        </w:tc>
      </w:tr>
      <w:tr w:rsidR="00DE41E6" w:rsidRPr="00445303" w:rsidTr="00C8641F">
        <w:trPr>
          <w:trHeight w:val="2109"/>
        </w:trPr>
        <w:tc>
          <w:tcPr>
            <w:tcW w:w="426" w:type="dxa"/>
            <w:noWrap/>
            <w:hideMark/>
          </w:tcPr>
          <w:p w:rsidR="00D7251F" w:rsidRPr="00445303" w:rsidRDefault="002A39E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7251F" w:rsidRPr="00445303" w:rsidRDefault="00327117" w:rsidP="00C86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117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327117">
              <w:rPr>
                <w:rFonts w:ascii="Times New Roman" w:hAnsi="Times New Roman" w:cs="Times New Roman"/>
                <w:sz w:val="18"/>
                <w:szCs w:val="18"/>
              </w:rPr>
              <w:t>Приозерский</w:t>
            </w:r>
            <w:proofErr w:type="spellEnd"/>
            <w:r w:rsidRPr="0032711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="00C8641F">
              <w:rPr>
                <w:rFonts w:ascii="Times New Roman" w:hAnsi="Times New Roman" w:cs="Times New Roman"/>
                <w:sz w:val="18"/>
                <w:szCs w:val="18"/>
              </w:rPr>
              <w:t>п. Сосново</w:t>
            </w:r>
          </w:p>
        </w:tc>
        <w:tc>
          <w:tcPr>
            <w:tcW w:w="1417" w:type="dxa"/>
            <w:noWrap/>
          </w:tcPr>
          <w:p w:rsidR="00D7251F" w:rsidRPr="00445303" w:rsidRDefault="00C8641F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</w:t>
            </w:r>
          </w:p>
        </w:tc>
        <w:tc>
          <w:tcPr>
            <w:tcW w:w="1946" w:type="dxa"/>
            <w:noWrap/>
            <w:hideMark/>
          </w:tcPr>
          <w:p w:rsidR="00D7251F" w:rsidRPr="00445303" w:rsidRDefault="00C8641F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6">
              <w:rPr>
                <w:rFonts w:ascii="Times New Roman" w:hAnsi="Times New Roman" w:cs="Times New Roman"/>
                <w:sz w:val="18"/>
                <w:szCs w:val="18"/>
              </w:rPr>
              <w:t>47:03:0000000: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21544</w:t>
            </w:r>
          </w:p>
        </w:tc>
        <w:tc>
          <w:tcPr>
            <w:tcW w:w="1118" w:type="dxa"/>
            <w:hideMark/>
          </w:tcPr>
          <w:p w:rsidR="00D7251F" w:rsidRPr="00445303" w:rsidRDefault="00DE41E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hideMark/>
          </w:tcPr>
          <w:p w:rsidR="00D7251F" w:rsidRDefault="007A2818">
            <w:r w:rsidRPr="00666E56">
              <w:rPr>
                <w:rFonts w:ascii="Times New Roman" w:hAnsi="Times New Roman" w:cs="Times New Roman"/>
                <w:sz w:val="18"/>
                <w:szCs w:val="18"/>
              </w:rPr>
              <w:t xml:space="preserve">Для целей предусмотренных п. 1 ст. 39.37 Земельного кодекса Российской Федерации. Размещение линейного объекта системы газоснабжения </w:t>
            </w:r>
            <w:r w:rsidRPr="00DE41E6">
              <w:rPr>
                <w:rFonts w:ascii="Times New Roman" w:hAnsi="Times New Roman" w:cs="Times New Roman"/>
                <w:sz w:val="18"/>
                <w:szCs w:val="18"/>
              </w:rPr>
              <w:t xml:space="preserve">«Газопровод межпоселковый от д. </w:t>
            </w:r>
            <w:proofErr w:type="spellStart"/>
            <w:r w:rsidRPr="00DE41E6">
              <w:rPr>
                <w:rFonts w:ascii="Times New Roman" w:hAnsi="Times New Roman" w:cs="Times New Roman"/>
                <w:sz w:val="18"/>
                <w:szCs w:val="18"/>
              </w:rPr>
              <w:t>Кривко</w:t>
            </w:r>
            <w:proofErr w:type="spellEnd"/>
            <w:r w:rsidRPr="00DE41E6">
              <w:rPr>
                <w:rFonts w:ascii="Times New Roman" w:hAnsi="Times New Roman" w:cs="Times New Roman"/>
                <w:sz w:val="18"/>
                <w:szCs w:val="18"/>
              </w:rPr>
              <w:t xml:space="preserve"> до п. Петровское </w:t>
            </w:r>
            <w:proofErr w:type="spellStart"/>
            <w:r w:rsidRPr="00DE41E6">
              <w:rPr>
                <w:rFonts w:ascii="Times New Roman" w:hAnsi="Times New Roman" w:cs="Times New Roman"/>
                <w:sz w:val="18"/>
                <w:szCs w:val="18"/>
              </w:rPr>
              <w:t>Приозерского</w:t>
            </w:r>
            <w:proofErr w:type="spellEnd"/>
            <w:r w:rsidRPr="00DE41E6">
              <w:rPr>
                <w:rFonts w:ascii="Times New Roman" w:hAnsi="Times New Roman" w:cs="Times New Roman"/>
                <w:sz w:val="18"/>
                <w:szCs w:val="18"/>
              </w:rPr>
              <w:t xml:space="preserve"> района Ленинградской области» (код стройки: 47/876-2)</w:t>
            </w:r>
          </w:p>
        </w:tc>
      </w:tr>
      <w:tr w:rsidR="00DE41E6" w:rsidRPr="00445303" w:rsidTr="00C8641F">
        <w:trPr>
          <w:trHeight w:val="2109"/>
        </w:trPr>
        <w:tc>
          <w:tcPr>
            <w:tcW w:w="426" w:type="dxa"/>
            <w:noWrap/>
            <w:hideMark/>
          </w:tcPr>
          <w:p w:rsidR="00D7251F" w:rsidRPr="00445303" w:rsidRDefault="002A39E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D7251F" w:rsidRPr="00445303" w:rsidRDefault="00C8641F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41F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C8641F">
              <w:rPr>
                <w:rFonts w:ascii="Times New Roman" w:hAnsi="Times New Roman" w:cs="Times New Roman"/>
                <w:sz w:val="18"/>
                <w:szCs w:val="18"/>
              </w:rPr>
              <w:t>Приозерский</w:t>
            </w:r>
            <w:proofErr w:type="spellEnd"/>
            <w:r w:rsidRPr="00C8641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район, Петровское </w:t>
            </w:r>
            <w:proofErr w:type="spellStart"/>
            <w:r w:rsidRPr="00C8641F">
              <w:rPr>
                <w:rFonts w:ascii="Times New Roman" w:hAnsi="Times New Roman" w:cs="Times New Roman"/>
                <w:sz w:val="18"/>
                <w:szCs w:val="18"/>
              </w:rPr>
              <w:t>сельскоепоселение</w:t>
            </w:r>
            <w:proofErr w:type="spellEnd"/>
            <w:r w:rsidRPr="00C8641F">
              <w:rPr>
                <w:rFonts w:ascii="Times New Roman" w:hAnsi="Times New Roman" w:cs="Times New Roman"/>
                <w:sz w:val="18"/>
                <w:szCs w:val="18"/>
              </w:rPr>
              <w:t xml:space="preserve">, автомобильная дорога общего пользования регионального значения «Орехово </w:t>
            </w:r>
            <w:proofErr w:type="gramStart"/>
            <w:r w:rsidRPr="00C8641F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C8641F">
              <w:rPr>
                <w:rFonts w:ascii="Times New Roman" w:hAnsi="Times New Roman" w:cs="Times New Roman"/>
                <w:sz w:val="18"/>
                <w:szCs w:val="18"/>
              </w:rPr>
              <w:t xml:space="preserve">осново - </w:t>
            </w:r>
            <w:proofErr w:type="spellStart"/>
            <w:r w:rsidRPr="00C8641F">
              <w:rPr>
                <w:rFonts w:ascii="Times New Roman" w:hAnsi="Times New Roman" w:cs="Times New Roman"/>
                <w:sz w:val="18"/>
                <w:szCs w:val="18"/>
              </w:rPr>
              <w:t>Кривко</w:t>
            </w:r>
            <w:proofErr w:type="spellEnd"/>
            <w:r w:rsidRPr="00C8641F">
              <w:rPr>
                <w:rFonts w:ascii="Times New Roman" w:hAnsi="Times New Roman" w:cs="Times New Roman"/>
                <w:sz w:val="18"/>
                <w:szCs w:val="18"/>
              </w:rPr>
              <w:t xml:space="preserve"> - ж/д ст. </w:t>
            </w:r>
            <w:proofErr w:type="spellStart"/>
            <w:r w:rsidRPr="00C8641F">
              <w:rPr>
                <w:rFonts w:ascii="Times New Roman" w:hAnsi="Times New Roman" w:cs="Times New Roman"/>
                <w:sz w:val="18"/>
                <w:szCs w:val="18"/>
              </w:rPr>
              <w:t>Петяярви</w:t>
            </w:r>
            <w:proofErr w:type="spellEnd"/>
            <w:r w:rsidRPr="00C8641F">
              <w:rPr>
                <w:rFonts w:ascii="Times New Roman" w:hAnsi="Times New Roman" w:cs="Times New Roman"/>
                <w:sz w:val="18"/>
                <w:szCs w:val="18"/>
              </w:rPr>
              <w:t>» учетный номер 41К-261</w:t>
            </w:r>
          </w:p>
        </w:tc>
        <w:tc>
          <w:tcPr>
            <w:tcW w:w="1417" w:type="dxa"/>
            <w:noWrap/>
          </w:tcPr>
          <w:p w:rsidR="00D7251F" w:rsidRPr="00445303" w:rsidRDefault="00C8641F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117504</w:t>
            </w:r>
          </w:p>
        </w:tc>
        <w:tc>
          <w:tcPr>
            <w:tcW w:w="1946" w:type="dxa"/>
            <w:noWrap/>
            <w:hideMark/>
          </w:tcPr>
          <w:p w:rsidR="00D7251F" w:rsidRPr="00445303" w:rsidRDefault="00DE41E6" w:rsidP="00C86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41E6">
              <w:rPr>
                <w:rFonts w:ascii="Times New Roman" w:hAnsi="Times New Roman" w:cs="Times New Roman"/>
                <w:sz w:val="18"/>
                <w:szCs w:val="18"/>
              </w:rPr>
              <w:t>47:03:0</w:t>
            </w:r>
            <w:r w:rsidR="00C8641F">
              <w:rPr>
                <w:rFonts w:ascii="Times New Roman" w:hAnsi="Times New Roman" w:cs="Times New Roman"/>
                <w:sz w:val="18"/>
                <w:szCs w:val="18"/>
              </w:rPr>
              <w:t>000000</w:t>
            </w:r>
            <w:r w:rsidRPr="00DE41E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8641F">
              <w:rPr>
                <w:rFonts w:ascii="Times New Roman" w:hAnsi="Times New Roman" w:cs="Times New Roman"/>
                <w:sz w:val="18"/>
                <w:szCs w:val="18"/>
              </w:rPr>
              <w:t>21740</w:t>
            </w:r>
          </w:p>
        </w:tc>
        <w:tc>
          <w:tcPr>
            <w:tcW w:w="1118" w:type="dxa"/>
            <w:hideMark/>
          </w:tcPr>
          <w:p w:rsidR="00D7251F" w:rsidRPr="00445303" w:rsidRDefault="00DE41E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hideMark/>
          </w:tcPr>
          <w:p w:rsidR="00D7251F" w:rsidRDefault="007A2818">
            <w:r w:rsidRPr="00666E56">
              <w:rPr>
                <w:rFonts w:ascii="Times New Roman" w:hAnsi="Times New Roman" w:cs="Times New Roman"/>
                <w:sz w:val="18"/>
                <w:szCs w:val="18"/>
              </w:rPr>
              <w:t xml:space="preserve">Для целей предусмотренных п. 1 ст. 39.37 Земельного кодекса Российской Федерации. Размещение линейного объекта системы газоснабжения </w:t>
            </w:r>
            <w:r w:rsidRPr="00DE41E6">
              <w:rPr>
                <w:rFonts w:ascii="Times New Roman" w:hAnsi="Times New Roman" w:cs="Times New Roman"/>
                <w:sz w:val="18"/>
                <w:szCs w:val="18"/>
              </w:rPr>
              <w:t xml:space="preserve">«Газопровод межпоселковый от д. </w:t>
            </w:r>
            <w:proofErr w:type="spellStart"/>
            <w:r w:rsidRPr="00DE41E6">
              <w:rPr>
                <w:rFonts w:ascii="Times New Roman" w:hAnsi="Times New Roman" w:cs="Times New Roman"/>
                <w:sz w:val="18"/>
                <w:szCs w:val="18"/>
              </w:rPr>
              <w:t>Кривко</w:t>
            </w:r>
            <w:proofErr w:type="spellEnd"/>
            <w:r w:rsidRPr="00DE41E6">
              <w:rPr>
                <w:rFonts w:ascii="Times New Roman" w:hAnsi="Times New Roman" w:cs="Times New Roman"/>
                <w:sz w:val="18"/>
                <w:szCs w:val="18"/>
              </w:rPr>
              <w:t xml:space="preserve"> до п. Петровское </w:t>
            </w:r>
            <w:proofErr w:type="spellStart"/>
            <w:r w:rsidRPr="00DE41E6">
              <w:rPr>
                <w:rFonts w:ascii="Times New Roman" w:hAnsi="Times New Roman" w:cs="Times New Roman"/>
                <w:sz w:val="18"/>
                <w:szCs w:val="18"/>
              </w:rPr>
              <w:t>Приозерского</w:t>
            </w:r>
            <w:proofErr w:type="spellEnd"/>
            <w:r w:rsidRPr="00DE41E6">
              <w:rPr>
                <w:rFonts w:ascii="Times New Roman" w:hAnsi="Times New Roman" w:cs="Times New Roman"/>
                <w:sz w:val="18"/>
                <w:szCs w:val="18"/>
              </w:rPr>
              <w:t xml:space="preserve"> района Ленинградской области» (код стройки: 47/876-2)</w:t>
            </w:r>
          </w:p>
        </w:tc>
      </w:tr>
    </w:tbl>
    <w:p w:rsidR="00B63CC3" w:rsidRDefault="00E52E16" w:rsidP="00B6797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72327B" w:rsidRPr="00B67970">
        <w:rPr>
          <w:rFonts w:ascii="Times New Roman" w:hAnsi="Times New Roman" w:cs="Times New Roman"/>
          <w:sz w:val="18"/>
          <w:szCs w:val="18"/>
        </w:rPr>
        <w:t>согласно</w:t>
      </w:r>
      <w:r w:rsidR="00B67970" w:rsidRPr="00B67970">
        <w:rPr>
          <w:rFonts w:ascii="Times New Roman" w:hAnsi="Times New Roman" w:cs="Times New Roman"/>
          <w:sz w:val="18"/>
          <w:szCs w:val="18"/>
        </w:rPr>
        <w:t xml:space="preserve"> схеме расположения границ публичного сервитута</w:t>
      </w:r>
    </w:p>
    <w:p w:rsidR="00112627" w:rsidRDefault="00112627" w:rsidP="00B6797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112627" w:rsidRDefault="00112627" w:rsidP="0011262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12627">
        <w:rPr>
          <w:rFonts w:ascii="Times New Roman" w:hAnsi="Times New Roman" w:cs="Times New Roman"/>
        </w:rPr>
        <w:t>Обо</w:t>
      </w:r>
      <w:r>
        <w:rPr>
          <w:rFonts w:ascii="Times New Roman" w:hAnsi="Times New Roman" w:cs="Times New Roman"/>
        </w:rPr>
        <w:t xml:space="preserve">снование необходимости установления публичного сервитута: </w:t>
      </w:r>
      <w:r w:rsidR="007A2818" w:rsidRPr="00CB7E6B">
        <w:rPr>
          <w:rFonts w:ascii="Times New Roman" w:eastAsia="Times New Roman" w:hAnsi="Times New Roman" w:cs="Times New Roman"/>
          <w:bCs/>
        </w:rPr>
        <w:t xml:space="preserve">Распоряжение Комитета градостроительной политики Ленинградской области от 24.09.2020 №361 «Об утверждении проекта планировки территории и проекта межевания территории с целью размещения линейного объекта «Газопровод межпоселковый от д. </w:t>
      </w:r>
      <w:proofErr w:type="spellStart"/>
      <w:r w:rsidR="007A2818" w:rsidRPr="00CB7E6B">
        <w:rPr>
          <w:rFonts w:ascii="Times New Roman" w:eastAsia="Times New Roman" w:hAnsi="Times New Roman" w:cs="Times New Roman"/>
          <w:bCs/>
        </w:rPr>
        <w:t>Кривко</w:t>
      </w:r>
      <w:proofErr w:type="spellEnd"/>
      <w:r w:rsidR="007A2818" w:rsidRPr="00CB7E6B">
        <w:rPr>
          <w:rFonts w:ascii="Times New Roman" w:eastAsia="Times New Roman" w:hAnsi="Times New Roman" w:cs="Times New Roman"/>
          <w:bCs/>
        </w:rPr>
        <w:t xml:space="preserve"> до п. Петровское </w:t>
      </w:r>
      <w:proofErr w:type="spellStart"/>
      <w:r w:rsidR="007A2818" w:rsidRPr="00CB7E6B">
        <w:rPr>
          <w:rFonts w:ascii="Times New Roman" w:eastAsia="Times New Roman" w:hAnsi="Times New Roman" w:cs="Times New Roman"/>
          <w:bCs/>
        </w:rPr>
        <w:t>Приозерского</w:t>
      </w:r>
      <w:proofErr w:type="spellEnd"/>
      <w:r w:rsidR="007A2818" w:rsidRPr="00CB7E6B">
        <w:rPr>
          <w:rFonts w:ascii="Times New Roman" w:eastAsia="Times New Roman" w:hAnsi="Times New Roman" w:cs="Times New Roman"/>
          <w:bCs/>
        </w:rPr>
        <w:t xml:space="preserve"> района Ленинградской области»</w:t>
      </w:r>
      <w:r>
        <w:rPr>
          <w:rFonts w:ascii="Times New Roman" w:hAnsi="Times New Roman" w:cs="Times New Roman"/>
        </w:rPr>
        <w:t>.</w:t>
      </w:r>
    </w:p>
    <w:p w:rsidR="007A2818" w:rsidRDefault="00940E21" w:rsidP="007A2818">
      <w:pPr>
        <w:pStyle w:val="a5"/>
        <w:spacing w:after="0" w:line="240" w:lineRule="auto"/>
        <w:ind w:right="13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Ходатайство подан</w:t>
      </w:r>
      <w:proofErr w:type="gramStart"/>
      <w:r>
        <w:rPr>
          <w:rFonts w:ascii="Times New Roman" w:hAnsi="Times New Roman" w:cs="Times New Roman"/>
          <w:color w:val="000000" w:themeColor="text1"/>
        </w:rPr>
        <w:t>о ООО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«Газпром </w:t>
      </w:r>
      <w:r w:rsidR="007A2818">
        <w:rPr>
          <w:rFonts w:ascii="Times New Roman" w:hAnsi="Times New Roman" w:cs="Times New Roman"/>
          <w:color w:val="000000" w:themeColor="text1"/>
        </w:rPr>
        <w:t>газификация</w:t>
      </w:r>
      <w:r>
        <w:rPr>
          <w:rFonts w:ascii="Times New Roman" w:hAnsi="Times New Roman" w:cs="Times New Roman"/>
          <w:color w:val="000000" w:themeColor="text1"/>
        </w:rPr>
        <w:t>» на основании следующих документов:</w:t>
      </w:r>
      <w:r w:rsidR="00D51319" w:rsidRPr="00D51319">
        <w:rPr>
          <w:rFonts w:ascii="Times New Roman" w:hAnsi="Times New Roman" w:cs="Times New Roman"/>
          <w:color w:val="000000" w:themeColor="text1"/>
        </w:rPr>
        <w:t xml:space="preserve"> </w:t>
      </w:r>
      <w:r w:rsidR="0086677E" w:rsidRPr="00D51319">
        <w:rPr>
          <w:rFonts w:ascii="Times New Roman" w:hAnsi="Times New Roman" w:cs="Times New Roman"/>
          <w:color w:val="000000" w:themeColor="text1"/>
        </w:rPr>
        <w:t xml:space="preserve"> </w:t>
      </w:r>
    </w:p>
    <w:p w:rsidR="007A2818" w:rsidRPr="008E6B7B" w:rsidRDefault="007A2818" w:rsidP="007A2818">
      <w:pPr>
        <w:pStyle w:val="a5"/>
        <w:numPr>
          <w:ilvl w:val="0"/>
          <w:numId w:val="2"/>
        </w:num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E6B7B">
        <w:rPr>
          <w:rFonts w:ascii="Times New Roman" w:eastAsia="Times New Roman" w:hAnsi="Times New Roman" w:cs="Times New Roman"/>
          <w:bCs/>
          <w:lang w:eastAsia="ru-RU"/>
        </w:rPr>
        <w:t>Концепция участия ПАО «Газпром» в газификации регионов РФ, утвержденная постановлением Правления ОАО «Газпром» 30.11.2009 г. № 57;</w:t>
      </w:r>
    </w:p>
    <w:p w:rsidR="007A2818" w:rsidRPr="008E6B7B" w:rsidRDefault="007A2818" w:rsidP="007A2818">
      <w:pPr>
        <w:pStyle w:val="a5"/>
        <w:numPr>
          <w:ilvl w:val="0"/>
          <w:numId w:val="2"/>
        </w:num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15F9F">
        <w:rPr>
          <w:rFonts w:ascii="Times New Roman" w:eastAsia="Times New Roman" w:hAnsi="Times New Roman" w:cs="Times New Roman"/>
          <w:bCs/>
        </w:rPr>
        <w:t xml:space="preserve">Программа развития газоснабжения и газификации Ленинградской области </w:t>
      </w:r>
      <w:r w:rsidRPr="00015F9F">
        <w:rPr>
          <w:rFonts w:ascii="Times New Roman" w:hAnsi="Times New Roman" w:cs="Times New Roman"/>
          <w:bCs/>
          <w:spacing w:val="-1"/>
        </w:rPr>
        <w:t xml:space="preserve">на период 2021-2025, утвержденная Председателем правления ПАО «Газпром» Миллером А.Б. и </w:t>
      </w:r>
      <w:r w:rsidRPr="008E6B7B">
        <w:rPr>
          <w:rFonts w:ascii="Times New Roman" w:hAnsi="Times New Roman" w:cs="Times New Roman"/>
          <w:bCs/>
          <w:spacing w:val="-1"/>
        </w:rPr>
        <w:t>губернатором Ленинградской области Дрозденко А.Ю.;</w:t>
      </w:r>
    </w:p>
    <w:p w:rsidR="007A2818" w:rsidRPr="008E6B7B" w:rsidRDefault="007A2818" w:rsidP="007A2818">
      <w:pPr>
        <w:pStyle w:val="a5"/>
        <w:numPr>
          <w:ilvl w:val="0"/>
          <w:numId w:val="2"/>
        </w:num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E6B7B">
        <w:rPr>
          <w:rFonts w:ascii="Times New Roman" w:eastAsia="Times New Roman" w:hAnsi="Times New Roman" w:cs="Times New Roman"/>
          <w:bCs/>
          <w:lang w:eastAsia="ru-RU"/>
        </w:rPr>
        <w:t>Распоряжение Правительства РФ от 15.12.2021 № 3603-р «Об определении единого оператора газификации и утверждении перечня федеральных территорий и субъектов Российской Федерации, в которых действует единый оператор газификации»;</w:t>
      </w:r>
    </w:p>
    <w:p w:rsidR="007A2818" w:rsidRPr="00CB7E6B" w:rsidRDefault="007A2818" w:rsidP="007A2818">
      <w:pPr>
        <w:pStyle w:val="a5"/>
        <w:numPr>
          <w:ilvl w:val="0"/>
          <w:numId w:val="2"/>
        </w:num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B7E6B">
        <w:rPr>
          <w:rFonts w:ascii="Times New Roman" w:hAnsi="Times New Roman" w:cs="Times New Roman"/>
          <w:bCs/>
        </w:rPr>
        <w:t>Решение Совета депутатов МО «</w:t>
      </w:r>
      <w:proofErr w:type="spellStart"/>
      <w:r w:rsidRPr="00CB7E6B">
        <w:rPr>
          <w:rFonts w:ascii="Times New Roman" w:hAnsi="Times New Roman" w:cs="Times New Roman"/>
          <w:bCs/>
        </w:rPr>
        <w:t>Приозерский</w:t>
      </w:r>
      <w:proofErr w:type="spellEnd"/>
      <w:r w:rsidRPr="00CB7E6B">
        <w:rPr>
          <w:rFonts w:ascii="Times New Roman" w:hAnsi="Times New Roman" w:cs="Times New Roman"/>
          <w:bCs/>
        </w:rPr>
        <w:t xml:space="preserve"> муниципальный район» ЛО от 20.12.2012 №237 об утверждении схемы территориального планирования муниципального образования </w:t>
      </w:r>
      <w:proofErr w:type="spellStart"/>
      <w:r w:rsidRPr="00CB7E6B">
        <w:rPr>
          <w:rFonts w:ascii="Times New Roman" w:hAnsi="Times New Roman" w:cs="Times New Roman"/>
          <w:bCs/>
        </w:rPr>
        <w:t>Приозерского</w:t>
      </w:r>
      <w:proofErr w:type="spellEnd"/>
      <w:r w:rsidRPr="00CB7E6B">
        <w:rPr>
          <w:rFonts w:ascii="Times New Roman" w:hAnsi="Times New Roman" w:cs="Times New Roman"/>
          <w:bCs/>
        </w:rPr>
        <w:t xml:space="preserve"> муниципального района Ленинградской области;</w:t>
      </w:r>
    </w:p>
    <w:p w:rsidR="007A2818" w:rsidRPr="007A2818" w:rsidRDefault="007A2818" w:rsidP="007A2818">
      <w:pPr>
        <w:pStyle w:val="a5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CB7E6B">
        <w:rPr>
          <w:rFonts w:ascii="Times New Roman" w:eastAsia="Times New Roman" w:hAnsi="Times New Roman" w:cs="Times New Roman"/>
          <w:bCs/>
        </w:rPr>
        <w:t xml:space="preserve">Распоряжение Комитета градостроительной политики Ленинградской области от 24.09.2020 №361 «Об утверждении проекта планировки территории и проекта межевания территории с целью размещения линейного объекта «Газопровод межпоселковый от д. </w:t>
      </w:r>
      <w:proofErr w:type="spellStart"/>
      <w:r w:rsidRPr="00CB7E6B">
        <w:rPr>
          <w:rFonts w:ascii="Times New Roman" w:eastAsia="Times New Roman" w:hAnsi="Times New Roman" w:cs="Times New Roman"/>
          <w:bCs/>
        </w:rPr>
        <w:t>Кривко</w:t>
      </w:r>
      <w:proofErr w:type="spellEnd"/>
      <w:r w:rsidRPr="00CB7E6B">
        <w:rPr>
          <w:rFonts w:ascii="Times New Roman" w:eastAsia="Times New Roman" w:hAnsi="Times New Roman" w:cs="Times New Roman"/>
          <w:bCs/>
        </w:rPr>
        <w:t xml:space="preserve"> до п. Петровское </w:t>
      </w:r>
      <w:proofErr w:type="spellStart"/>
      <w:r w:rsidRPr="00CB7E6B">
        <w:rPr>
          <w:rFonts w:ascii="Times New Roman" w:eastAsia="Times New Roman" w:hAnsi="Times New Roman" w:cs="Times New Roman"/>
          <w:bCs/>
        </w:rPr>
        <w:t>Приозерского</w:t>
      </w:r>
      <w:proofErr w:type="spellEnd"/>
      <w:r w:rsidRPr="00CB7E6B">
        <w:rPr>
          <w:rFonts w:ascii="Times New Roman" w:eastAsia="Times New Roman" w:hAnsi="Times New Roman" w:cs="Times New Roman"/>
          <w:bCs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bCs/>
        </w:rPr>
        <w:t>.</w:t>
      </w:r>
    </w:p>
    <w:p w:rsidR="0086677E" w:rsidRPr="007A2818" w:rsidRDefault="007A2818" w:rsidP="007A2818">
      <w:pPr>
        <w:pStyle w:val="a5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7A2818">
        <w:rPr>
          <w:rFonts w:ascii="Times New Roman" w:eastAsia="Times New Roman" w:hAnsi="Times New Roman" w:cs="Times New Roman"/>
          <w:bCs/>
        </w:rPr>
        <w:t>Договор № 268/ОДС/19/031030 от 05.06.2019г. «О прокладке, переносе, переустройстве, демонтаже и эксплуатации инженерной коммуникации в границах полосы отвода и придорожной полосы автомобильной дороги общего пользования федерального значения»</w:t>
      </w:r>
      <w:r w:rsidR="005E39CA" w:rsidRPr="007A2818">
        <w:rPr>
          <w:rFonts w:ascii="Times New Roman" w:hAnsi="Times New Roman" w:cs="Times New Roman"/>
          <w:color w:val="000000" w:themeColor="text1"/>
        </w:rPr>
        <w:t>.</w:t>
      </w:r>
    </w:p>
    <w:p w:rsidR="007A2818" w:rsidRPr="007A2818" w:rsidRDefault="007A2818" w:rsidP="007A2818">
      <w:pPr>
        <w:pStyle w:val="a5"/>
        <w:spacing w:after="0" w:line="240" w:lineRule="auto"/>
        <w:jc w:val="both"/>
        <w:rPr>
          <w:u w:val="single"/>
        </w:rPr>
      </w:pPr>
    </w:p>
    <w:p w:rsidR="0059015C" w:rsidRPr="0059015C" w:rsidRDefault="00276FED" w:rsidP="0059015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Заинтересованные лица могут ознакомит</w:t>
      </w:r>
      <w:r w:rsidR="00B6797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с поступившим </w:t>
      </w:r>
      <w:r w:rsidRPr="00276FED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>
        <w:rPr>
          <w:rStyle w:val="blk"/>
          <w:rFonts w:ascii="Times New Roman" w:hAnsi="Times New Roman" w:cs="Times New Roman"/>
        </w:rPr>
        <w:t xml:space="preserve"> на личном приеме в </w:t>
      </w:r>
      <w:r w:rsidR="007A2818">
        <w:rPr>
          <w:rStyle w:val="blk"/>
          <w:rFonts w:ascii="Times New Roman" w:hAnsi="Times New Roman" w:cs="Times New Roman"/>
        </w:rPr>
        <w:t>Администрации</w:t>
      </w:r>
      <w:r w:rsidR="007A2818" w:rsidRPr="007A2818">
        <w:rPr>
          <w:rStyle w:val="blk"/>
          <w:rFonts w:ascii="Times New Roman" w:hAnsi="Times New Roman" w:cs="Times New Roman"/>
        </w:rPr>
        <w:t xml:space="preserve"> МО «</w:t>
      </w:r>
      <w:proofErr w:type="spellStart"/>
      <w:r w:rsidR="007A2818" w:rsidRPr="007A2818">
        <w:rPr>
          <w:rStyle w:val="blk"/>
          <w:rFonts w:ascii="Times New Roman" w:hAnsi="Times New Roman" w:cs="Times New Roman"/>
        </w:rPr>
        <w:t>Приозерский</w:t>
      </w:r>
      <w:proofErr w:type="spellEnd"/>
      <w:r w:rsidR="007A2818" w:rsidRPr="007A2818">
        <w:rPr>
          <w:rStyle w:val="blk"/>
          <w:rFonts w:ascii="Times New Roman" w:hAnsi="Times New Roman" w:cs="Times New Roman"/>
        </w:rPr>
        <w:t xml:space="preserve"> муниципальный район» Ленинградской области</w:t>
      </w:r>
      <w:r w:rsidR="0065238D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5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818" w:rsidRPr="007A2818">
        <w:rPr>
          <w:rFonts w:ascii="Times New Roman" w:hAnsi="Times New Roman" w:cs="Times New Roman"/>
        </w:rPr>
        <w:t>188760, Ленинградская область,  г</w:t>
      </w:r>
      <w:r w:rsidR="007A2818">
        <w:rPr>
          <w:rFonts w:ascii="Times New Roman" w:hAnsi="Times New Roman" w:cs="Times New Roman"/>
        </w:rPr>
        <w:t>. При</w:t>
      </w:r>
      <w:bookmarkStart w:id="0" w:name="_GoBack"/>
      <w:bookmarkEnd w:id="0"/>
      <w:r w:rsidR="007A2818">
        <w:rPr>
          <w:rFonts w:ascii="Times New Roman" w:hAnsi="Times New Roman" w:cs="Times New Roman"/>
        </w:rPr>
        <w:t>озерск, ул. Ленина, д.10</w:t>
      </w:r>
      <w:r w:rsidR="0059015C" w:rsidRPr="0059015C">
        <w:rPr>
          <w:rFonts w:ascii="Times New Roman" w:hAnsi="Times New Roman" w:cs="Times New Roman"/>
        </w:rPr>
        <w:t>.</w:t>
      </w:r>
    </w:p>
    <w:p w:rsidR="0065238D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>
        <w:rPr>
          <w:rStyle w:val="blk"/>
          <w:rFonts w:ascii="Times New Roman" w:hAnsi="Times New Roman" w:cs="Times New Roman"/>
        </w:rPr>
        <w:t xml:space="preserve">Информация о поступившем </w:t>
      </w:r>
      <w:proofErr w:type="gramStart"/>
      <w:r>
        <w:rPr>
          <w:rStyle w:val="blk"/>
          <w:rFonts w:ascii="Times New Roman" w:hAnsi="Times New Roman" w:cs="Times New Roman"/>
        </w:rPr>
        <w:t>ходатайстве</w:t>
      </w:r>
      <w:proofErr w:type="gramEnd"/>
      <w:r>
        <w:rPr>
          <w:rStyle w:val="blk"/>
          <w:rFonts w:ascii="Times New Roman" w:hAnsi="Times New Roman" w:cs="Times New Roman"/>
        </w:rPr>
        <w:t xml:space="preserve"> об установлении публичного сервитута размещена на официальном сайте </w:t>
      </w:r>
      <w:r w:rsidR="007A2818">
        <w:rPr>
          <w:rStyle w:val="blk"/>
          <w:rFonts w:ascii="Times New Roman" w:hAnsi="Times New Roman" w:cs="Times New Roman"/>
        </w:rPr>
        <w:t>Администрации</w:t>
      </w:r>
      <w:r w:rsidR="007A2818" w:rsidRPr="007A2818">
        <w:rPr>
          <w:rStyle w:val="blk"/>
          <w:rFonts w:ascii="Times New Roman" w:hAnsi="Times New Roman" w:cs="Times New Roman"/>
        </w:rPr>
        <w:t xml:space="preserve"> МО «</w:t>
      </w:r>
      <w:proofErr w:type="spellStart"/>
      <w:r w:rsidR="007A2818" w:rsidRPr="007A2818">
        <w:rPr>
          <w:rStyle w:val="blk"/>
          <w:rFonts w:ascii="Times New Roman" w:hAnsi="Times New Roman" w:cs="Times New Roman"/>
        </w:rPr>
        <w:t>Приозерский</w:t>
      </w:r>
      <w:proofErr w:type="spellEnd"/>
      <w:r w:rsidR="007A2818" w:rsidRPr="007A2818">
        <w:rPr>
          <w:rStyle w:val="blk"/>
          <w:rFonts w:ascii="Times New Roman" w:hAnsi="Times New Roman" w:cs="Times New Roman"/>
        </w:rPr>
        <w:t xml:space="preserve"> муниципальный район» Ленинградской области</w:t>
      </w:r>
      <w:r>
        <w:rPr>
          <w:rStyle w:val="blk"/>
          <w:rFonts w:ascii="Times New Roman" w:hAnsi="Times New Roman" w:cs="Times New Roman"/>
        </w:rPr>
        <w:t xml:space="preserve">: </w:t>
      </w:r>
      <w:r w:rsidR="007A2818" w:rsidRPr="007A2818">
        <w:rPr>
          <w:rFonts w:ascii="Times New Roman" w:hAnsi="Times New Roman" w:cs="Times New Roman"/>
        </w:rPr>
        <w:t>https://admpriozersk.ru</w:t>
      </w:r>
      <w:r w:rsidR="007A2818">
        <w:rPr>
          <w:rFonts w:ascii="Times New Roman" w:hAnsi="Times New Roman" w:cs="Times New Roman"/>
        </w:rPr>
        <w:t>.</w:t>
      </w:r>
    </w:p>
    <w:p w:rsidR="00B67970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proofErr w:type="gramStart"/>
      <w:r w:rsidRPr="0065238D">
        <w:rPr>
          <w:rStyle w:val="blk"/>
          <w:rFonts w:ascii="Times New Roman" w:hAnsi="Times New Roman" w:cs="Times New Roman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</w:t>
      </w:r>
      <w:r w:rsidRPr="0065238D">
        <w:rPr>
          <w:rStyle w:val="blk"/>
          <w:rFonts w:ascii="Times New Roman" w:hAnsi="Times New Roman" w:cs="Times New Roman"/>
        </w:rPr>
        <w:br/>
        <w:t xml:space="preserve">в течение тридцати дней со дня опубликования сообщения, предусмотренного </w:t>
      </w:r>
      <w:hyperlink r:id="rId6" w:anchor="dst2085" w:history="1"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t xml:space="preserve">подпунктом </w:t>
        </w:r>
        <w:r w:rsidR="0065238D">
          <w:rPr>
            <w:rStyle w:val="a4"/>
            <w:rFonts w:ascii="Times New Roman" w:hAnsi="Times New Roman" w:cs="Times New Roman"/>
            <w:color w:val="auto"/>
            <w:u w:val="none"/>
          </w:rPr>
          <w:br/>
        </w:r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t>1 пункта 3</w:t>
        </w:r>
      </w:hyperlink>
      <w:r w:rsidRPr="0065238D">
        <w:rPr>
          <w:rStyle w:val="blk"/>
          <w:rFonts w:ascii="Times New Roman" w:hAnsi="Times New Roman" w:cs="Times New Roman"/>
        </w:rPr>
        <w:t xml:space="preserve"> </w:t>
      </w:r>
      <w:r w:rsidR="0065238D" w:rsidRPr="0065238D">
        <w:rPr>
          <w:rStyle w:val="blk"/>
          <w:rFonts w:ascii="Times New Roman" w:hAnsi="Times New Roman" w:cs="Times New Roman"/>
        </w:rPr>
        <w:t>ст. 39.42 Земельного кодекса РФ</w:t>
      </w:r>
      <w:r w:rsidR="003E09BD">
        <w:rPr>
          <w:rStyle w:val="blk"/>
          <w:rFonts w:ascii="Times New Roman" w:hAnsi="Times New Roman" w:cs="Times New Roman"/>
        </w:rPr>
        <w:t>, подают</w:t>
      </w:r>
      <w:r w:rsidR="003E09BD" w:rsidRPr="003E09BD">
        <w:rPr>
          <w:rStyle w:val="blk"/>
          <w:rFonts w:ascii="Times New Roman" w:hAnsi="Times New Roman" w:cs="Times New Roman"/>
        </w:rPr>
        <w:t xml:space="preserve"> </w:t>
      </w:r>
      <w:r w:rsidR="003E09BD">
        <w:rPr>
          <w:rStyle w:val="blk"/>
          <w:rFonts w:ascii="Times New Roman" w:hAnsi="Times New Roman" w:cs="Times New Roman"/>
        </w:rPr>
        <w:t>в Администрацию</w:t>
      </w:r>
      <w:r w:rsidR="003E09BD" w:rsidRPr="007A2818">
        <w:rPr>
          <w:rStyle w:val="blk"/>
          <w:rFonts w:ascii="Times New Roman" w:hAnsi="Times New Roman" w:cs="Times New Roman"/>
        </w:rPr>
        <w:t xml:space="preserve"> МО «</w:t>
      </w:r>
      <w:proofErr w:type="spellStart"/>
      <w:r w:rsidR="003E09BD" w:rsidRPr="007A2818">
        <w:rPr>
          <w:rStyle w:val="blk"/>
          <w:rFonts w:ascii="Times New Roman" w:hAnsi="Times New Roman" w:cs="Times New Roman"/>
        </w:rPr>
        <w:t>Приозерский</w:t>
      </w:r>
      <w:proofErr w:type="spellEnd"/>
      <w:r w:rsidR="003E09BD" w:rsidRPr="007A2818">
        <w:rPr>
          <w:rStyle w:val="blk"/>
          <w:rFonts w:ascii="Times New Roman" w:hAnsi="Times New Roman" w:cs="Times New Roman"/>
        </w:rPr>
        <w:t xml:space="preserve"> муниципальный район» Ленинградской области</w:t>
      </w:r>
      <w:r w:rsidR="003E09BD">
        <w:rPr>
          <w:rStyle w:val="blk"/>
          <w:rFonts w:ascii="Times New Roman" w:hAnsi="Times New Roman" w:cs="Times New Roman"/>
        </w:rPr>
        <w:t xml:space="preserve"> </w:t>
      </w:r>
      <w:r w:rsidR="0065238D" w:rsidRPr="0065238D">
        <w:rPr>
          <w:rStyle w:val="blk"/>
          <w:rFonts w:ascii="Times New Roman" w:hAnsi="Times New Roman" w:cs="Times New Roman"/>
        </w:rPr>
        <w:t>заявление</w:t>
      </w:r>
      <w:r w:rsidRPr="0065238D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</w:t>
      </w:r>
      <w:r w:rsidR="003E09BD">
        <w:rPr>
          <w:rStyle w:val="blk"/>
          <w:rFonts w:ascii="Times New Roman" w:hAnsi="Times New Roman" w:cs="Times New Roman"/>
        </w:rPr>
        <w:t xml:space="preserve"> </w:t>
      </w:r>
      <w:r w:rsidRPr="0065238D">
        <w:rPr>
          <w:rStyle w:val="blk"/>
          <w:rFonts w:ascii="Times New Roman" w:hAnsi="Times New Roman" w:cs="Times New Roman"/>
        </w:rPr>
        <w:t>участки с приложением копий документов</w:t>
      </w:r>
      <w:proofErr w:type="gramEnd"/>
      <w:r w:rsidRPr="0065238D">
        <w:rPr>
          <w:rStyle w:val="blk"/>
          <w:rFonts w:ascii="Times New Roman" w:hAnsi="Times New Roman" w:cs="Times New Roman"/>
        </w:rPr>
        <w:t xml:space="preserve">, </w:t>
      </w:r>
      <w:proofErr w:type="gramStart"/>
      <w:r w:rsidRPr="0065238D">
        <w:rPr>
          <w:rStyle w:val="blk"/>
          <w:rFonts w:ascii="Times New Roman" w:hAnsi="Times New Roman" w:cs="Times New Roman"/>
        </w:rPr>
        <w:t>подтверждающ</w:t>
      </w:r>
      <w:r w:rsidR="0065238D" w:rsidRPr="0065238D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 w:rsidRPr="00B67970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3E09BD" w:rsidRPr="007A2818">
        <w:rPr>
          <w:rFonts w:ascii="Times New Roman" w:hAnsi="Times New Roman" w:cs="Times New Roman"/>
        </w:rPr>
        <w:t>188760, Ленинградская область,  г</w:t>
      </w:r>
      <w:r w:rsidR="003E09BD">
        <w:rPr>
          <w:rFonts w:ascii="Times New Roman" w:hAnsi="Times New Roman" w:cs="Times New Roman"/>
        </w:rPr>
        <w:t>. Приозерск, ул. Ленина, д.10</w:t>
      </w:r>
      <w:r w:rsidR="00B67970" w:rsidRPr="00B67970">
        <w:rPr>
          <w:rFonts w:ascii="Times New Roman" w:eastAsia="Times New Roman" w:hAnsi="Times New Roman" w:cs="Times New Roman"/>
          <w:lang w:eastAsia="ru-RU"/>
        </w:rPr>
        <w:t>,</w:t>
      </w:r>
      <w:r w:rsidR="0065238D" w:rsidRPr="0065238D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>
        <w:rPr>
          <w:rStyle w:val="blk"/>
          <w:rFonts w:ascii="Times New Roman" w:hAnsi="Times New Roman" w:cs="Times New Roman"/>
        </w:rPr>
        <w:t>указанному адресу.</w:t>
      </w:r>
      <w:proofErr w:type="gramEnd"/>
    </w:p>
    <w:p w:rsidR="00112627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276FED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12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112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276FED" w:rsidRPr="00276FED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276FED" w:rsidRPr="00276FED" w:rsidSect="009828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32D"/>
    <w:multiLevelType w:val="hybridMultilevel"/>
    <w:tmpl w:val="921E2D12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112627"/>
    <w:rsid w:val="00131FED"/>
    <w:rsid w:val="00136A10"/>
    <w:rsid w:val="001726CE"/>
    <w:rsid w:val="00177245"/>
    <w:rsid w:val="00276FED"/>
    <w:rsid w:val="0028752E"/>
    <w:rsid w:val="002A39E6"/>
    <w:rsid w:val="00327117"/>
    <w:rsid w:val="003857D5"/>
    <w:rsid w:val="003E09BD"/>
    <w:rsid w:val="00417F53"/>
    <w:rsid w:val="004231A0"/>
    <w:rsid w:val="00445303"/>
    <w:rsid w:val="00463DD9"/>
    <w:rsid w:val="0059015C"/>
    <w:rsid w:val="005C2F12"/>
    <w:rsid w:val="005E39CA"/>
    <w:rsid w:val="0065238D"/>
    <w:rsid w:val="006750D9"/>
    <w:rsid w:val="00700CB7"/>
    <w:rsid w:val="0072327B"/>
    <w:rsid w:val="00776C48"/>
    <w:rsid w:val="007A1CBA"/>
    <w:rsid w:val="007A2818"/>
    <w:rsid w:val="007F2251"/>
    <w:rsid w:val="0086677E"/>
    <w:rsid w:val="00940E21"/>
    <w:rsid w:val="0098286D"/>
    <w:rsid w:val="009E0F9E"/>
    <w:rsid w:val="00A84AF4"/>
    <w:rsid w:val="00AA4A79"/>
    <w:rsid w:val="00B63CC3"/>
    <w:rsid w:val="00B67970"/>
    <w:rsid w:val="00B752CB"/>
    <w:rsid w:val="00BE0511"/>
    <w:rsid w:val="00C8641F"/>
    <w:rsid w:val="00CD1EB8"/>
    <w:rsid w:val="00CE29C2"/>
    <w:rsid w:val="00CF592E"/>
    <w:rsid w:val="00D51319"/>
    <w:rsid w:val="00D7251F"/>
    <w:rsid w:val="00D8206A"/>
    <w:rsid w:val="00D853B0"/>
    <w:rsid w:val="00DE41E6"/>
    <w:rsid w:val="00E52E16"/>
    <w:rsid w:val="00E96F8E"/>
    <w:rsid w:val="00EC7E60"/>
    <w:rsid w:val="00F15913"/>
    <w:rsid w:val="00F20718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Чурилова Юлия Александровна</cp:lastModifiedBy>
  <cp:revision>2</cp:revision>
  <cp:lastPrinted>2020-10-02T13:15:00Z</cp:lastPrinted>
  <dcterms:created xsi:type="dcterms:W3CDTF">2023-02-16T12:41:00Z</dcterms:created>
  <dcterms:modified xsi:type="dcterms:W3CDTF">2023-02-16T12:41:00Z</dcterms:modified>
</cp:coreProperties>
</file>