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45" w:rsidRDefault="002D1045" w:rsidP="002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D1045" w:rsidRDefault="002D1045" w:rsidP="002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D1045" w:rsidRDefault="002D1045" w:rsidP="002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</w:t>
      </w:r>
    </w:p>
    <w:p w:rsidR="002D1045" w:rsidRDefault="002D1045" w:rsidP="002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D1045" w:rsidRDefault="002D1045" w:rsidP="002D1045">
      <w:pPr>
        <w:jc w:val="center"/>
        <w:rPr>
          <w:b/>
          <w:sz w:val="28"/>
          <w:szCs w:val="28"/>
        </w:rPr>
      </w:pPr>
    </w:p>
    <w:p w:rsidR="002D1045" w:rsidRDefault="002D1045" w:rsidP="002D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1045" w:rsidRDefault="002D1045" w:rsidP="002D1045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452"/>
      </w:tblGrid>
      <w:tr w:rsidR="002D1045" w:rsidTr="006C6C5D">
        <w:trPr>
          <w:trHeight w:val="4572"/>
        </w:trPr>
        <w:tc>
          <w:tcPr>
            <w:tcW w:w="4452" w:type="dxa"/>
          </w:tcPr>
          <w:p w:rsidR="002D1045" w:rsidRDefault="008128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9 апреля</w:t>
            </w:r>
            <w:r w:rsidR="002D1045">
              <w:rPr>
                <w:lang w:eastAsia="en-US"/>
              </w:rPr>
              <w:t xml:space="preserve"> 2015 г. № </w:t>
            </w:r>
            <w:r w:rsidR="00382E07">
              <w:rPr>
                <w:lang w:eastAsia="en-US"/>
              </w:rPr>
              <w:t>44</w:t>
            </w:r>
          </w:p>
          <w:p w:rsidR="002D1045" w:rsidRDefault="002D1045">
            <w:pPr>
              <w:spacing w:line="276" w:lineRule="auto"/>
              <w:jc w:val="both"/>
              <w:rPr>
                <w:lang w:eastAsia="en-US"/>
              </w:rPr>
            </w:pPr>
          </w:p>
          <w:p w:rsidR="002D1045" w:rsidRDefault="002D1045" w:rsidP="008128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внесении дополнений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Приозерский муниципальный район Ленинградской области, утвержденный решением Совета депутатов муниципального образования Приозерский муниципальный район Ленинградской области от 10 июля 2012 года №</w:t>
            </w:r>
            <w:r w:rsidR="008128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209</w:t>
            </w:r>
          </w:p>
        </w:tc>
      </w:tr>
    </w:tbl>
    <w:p w:rsidR="008128EF" w:rsidRDefault="008128EF" w:rsidP="002D1045">
      <w:pPr>
        <w:ind w:firstLine="720"/>
        <w:jc w:val="both"/>
      </w:pPr>
    </w:p>
    <w:p w:rsidR="002D1045" w:rsidRDefault="002D1045" w:rsidP="002D1045">
      <w:pPr>
        <w:ind w:firstLine="720"/>
        <w:jc w:val="both"/>
      </w:pPr>
      <w:proofErr w:type="gramStart"/>
      <w:r>
        <w:t>На основании статей 3, 8, 9 Федерального закона от 27 июля 2010 года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6 мая 2011 года № 352 «Об утверждении перечня услуг, которые являются необходимыми и обязательными для предоставления федеральными</w:t>
      </w:r>
      <w:proofErr w:type="gramEnd"/>
      <w:r>
        <w:t xml:space="preserve">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оказание», руководствуясь Уставом муниципального образования Приозерский муниципальный район Ленинградской области, Совет депутатов муниципального образования Приозерский муниципальный район Ленинградской области РЕШИЛ:</w:t>
      </w:r>
    </w:p>
    <w:p w:rsidR="008128EF" w:rsidRDefault="008128EF" w:rsidP="002D1045">
      <w:pPr>
        <w:ind w:firstLine="720"/>
        <w:jc w:val="both"/>
      </w:pPr>
    </w:p>
    <w:p w:rsidR="002D1045" w:rsidRDefault="002D1045" w:rsidP="002D1045">
      <w:pPr>
        <w:ind w:firstLine="720"/>
        <w:jc w:val="both"/>
      </w:pPr>
      <w:r>
        <w:t xml:space="preserve">1. </w:t>
      </w:r>
      <w:proofErr w:type="gramStart"/>
      <w:r>
        <w:t xml:space="preserve">Дополнить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Приозерский муниципальный район Ленинградской области, утвержденный решением Совета депутатов муниципального образования Приозерский муниципальный район Ленинградской области от 10 июля 2012 года № 209, пунктами </w:t>
      </w:r>
      <w:r w:rsidR="00851795">
        <w:t>32</w:t>
      </w:r>
      <w:r w:rsidR="008128EF">
        <w:t xml:space="preserve"> </w:t>
      </w:r>
      <w:r w:rsidR="00851795">
        <w:t>-</w:t>
      </w:r>
      <w:r w:rsidR="008128EF">
        <w:t xml:space="preserve"> </w:t>
      </w:r>
      <w:r w:rsidR="00851795">
        <w:t>42</w:t>
      </w:r>
      <w:r>
        <w:t xml:space="preserve"> согласно приложению 1.</w:t>
      </w:r>
      <w:proofErr w:type="gramEnd"/>
    </w:p>
    <w:p w:rsidR="008128EF" w:rsidRDefault="008128EF" w:rsidP="002D1045">
      <w:pPr>
        <w:ind w:firstLine="720"/>
        <w:jc w:val="both"/>
      </w:pPr>
    </w:p>
    <w:p w:rsidR="002D1045" w:rsidRDefault="002D1045" w:rsidP="002D1045">
      <w:pPr>
        <w:ind w:firstLine="720"/>
        <w:jc w:val="both"/>
      </w:pPr>
      <w:r>
        <w:t>2. Настоящее решение вступает в силу со дня его официального опубликования в средствах массовой информации, на официальном сайте администрации муниципального образования Приозерский муниципальный район Ленинградской области, а также в сети Интернет на едином портале государственных и муниципальных услуг.</w:t>
      </w:r>
    </w:p>
    <w:p w:rsidR="00917DEA" w:rsidRDefault="00917DEA" w:rsidP="002D1045">
      <w:pPr>
        <w:ind w:firstLine="720"/>
        <w:jc w:val="both"/>
      </w:pPr>
    </w:p>
    <w:p w:rsidR="002D1045" w:rsidRDefault="00851795" w:rsidP="002D1045">
      <w:pPr>
        <w:ind w:firstLine="720"/>
        <w:jc w:val="both"/>
      </w:pPr>
      <w:r>
        <w:lastRenderedPageBreak/>
        <w:t>3</w:t>
      </w:r>
      <w:r w:rsidR="002D1045">
        <w:t>.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Пьянкова И. Г.).</w:t>
      </w:r>
    </w:p>
    <w:p w:rsidR="002D1045" w:rsidRDefault="002D1045" w:rsidP="002D1045"/>
    <w:p w:rsidR="002D1045" w:rsidRDefault="002D1045" w:rsidP="002D1045"/>
    <w:p w:rsidR="002D1045" w:rsidRDefault="002D1045" w:rsidP="002D1045">
      <w:pPr>
        <w:ind w:firstLine="709"/>
      </w:pPr>
      <w:r>
        <w:t xml:space="preserve">Глава муниципального образования </w:t>
      </w:r>
    </w:p>
    <w:p w:rsidR="002D1045" w:rsidRDefault="002D1045" w:rsidP="002D1045">
      <w:pPr>
        <w:ind w:firstLine="709"/>
      </w:pPr>
      <w:r>
        <w:t xml:space="preserve">Приозерский муниципальный район </w:t>
      </w:r>
    </w:p>
    <w:p w:rsidR="002D1045" w:rsidRDefault="00917DEA" w:rsidP="002D1045">
      <w:pPr>
        <w:ind w:firstLine="709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2D1045">
        <w:tab/>
        <w:t xml:space="preserve"> В. Ю. Мыльников</w:t>
      </w:r>
    </w:p>
    <w:p w:rsidR="002D1045" w:rsidRDefault="002D1045" w:rsidP="002D1045"/>
    <w:p w:rsidR="002D1045" w:rsidRDefault="002D1045" w:rsidP="002D1045"/>
    <w:p w:rsidR="002D1045" w:rsidRDefault="002D1045" w:rsidP="002D1045"/>
    <w:p w:rsidR="002D1045" w:rsidRDefault="002D1045" w:rsidP="002D1045"/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2D1045" w:rsidRDefault="002D1045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6C6C5D" w:rsidRDefault="006C6C5D" w:rsidP="002D1045">
      <w:pPr>
        <w:rPr>
          <w:sz w:val="20"/>
          <w:szCs w:val="20"/>
        </w:rPr>
      </w:pPr>
    </w:p>
    <w:p w:rsidR="002D1045" w:rsidRPr="006C6C5D" w:rsidRDefault="002D1045" w:rsidP="002D1045">
      <w:pPr>
        <w:rPr>
          <w:sz w:val="20"/>
          <w:szCs w:val="20"/>
        </w:rPr>
      </w:pPr>
    </w:p>
    <w:p w:rsidR="002D1045" w:rsidRPr="00917DEA" w:rsidRDefault="002D1045" w:rsidP="002D1045">
      <w:pPr>
        <w:rPr>
          <w:sz w:val="18"/>
          <w:szCs w:val="18"/>
        </w:rPr>
      </w:pPr>
      <w:r w:rsidRPr="00917DEA">
        <w:rPr>
          <w:sz w:val="18"/>
          <w:szCs w:val="18"/>
        </w:rPr>
        <w:t>Согласовано:</w:t>
      </w:r>
    </w:p>
    <w:p w:rsidR="002D1045" w:rsidRPr="00917DEA" w:rsidRDefault="002D1045" w:rsidP="002D1045">
      <w:pPr>
        <w:rPr>
          <w:sz w:val="18"/>
          <w:szCs w:val="18"/>
        </w:rPr>
      </w:pPr>
      <w:r w:rsidRPr="00917DEA">
        <w:rPr>
          <w:sz w:val="18"/>
          <w:szCs w:val="18"/>
        </w:rPr>
        <w:t>Потапова С. Л.</w:t>
      </w:r>
    </w:p>
    <w:p w:rsidR="002D1045" w:rsidRPr="00917DEA" w:rsidRDefault="002D1045" w:rsidP="002D1045">
      <w:pPr>
        <w:rPr>
          <w:sz w:val="18"/>
          <w:szCs w:val="18"/>
        </w:rPr>
      </w:pPr>
      <w:r w:rsidRPr="00917DEA">
        <w:rPr>
          <w:sz w:val="18"/>
          <w:szCs w:val="18"/>
        </w:rPr>
        <w:t>Грибукова Л. Н.</w:t>
      </w:r>
    </w:p>
    <w:p w:rsidR="002D1045" w:rsidRPr="00917DEA" w:rsidRDefault="002D1045" w:rsidP="002D1045">
      <w:pPr>
        <w:rPr>
          <w:sz w:val="18"/>
          <w:szCs w:val="18"/>
        </w:rPr>
      </w:pPr>
    </w:p>
    <w:p w:rsidR="002D1045" w:rsidRPr="00917DEA" w:rsidRDefault="002D1045" w:rsidP="002D1045">
      <w:pPr>
        <w:rPr>
          <w:sz w:val="18"/>
          <w:szCs w:val="18"/>
        </w:rPr>
      </w:pPr>
    </w:p>
    <w:p w:rsidR="002D1045" w:rsidRPr="00917DEA" w:rsidRDefault="002D1045" w:rsidP="002D1045">
      <w:pPr>
        <w:rPr>
          <w:sz w:val="18"/>
          <w:szCs w:val="18"/>
        </w:rPr>
      </w:pPr>
      <w:r w:rsidRPr="00917DEA">
        <w:rPr>
          <w:sz w:val="18"/>
          <w:szCs w:val="18"/>
        </w:rPr>
        <w:t>Исп.: Михалева И. Н. (тел. 35-545)</w:t>
      </w:r>
    </w:p>
    <w:p w:rsidR="002D1045" w:rsidRPr="00917DEA" w:rsidRDefault="002D1045" w:rsidP="002D1045">
      <w:pPr>
        <w:rPr>
          <w:sz w:val="18"/>
          <w:szCs w:val="18"/>
        </w:rPr>
      </w:pPr>
    </w:p>
    <w:p w:rsidR="002D1045" w:rsidRPr="00917DEA" w:rsidRDefault="002D1045" w:rsidP="002D1045">
      <w:pPr>
        <w:rPr>
          <w:sz w:val="18"/>
          <w:szCs w:val="18"/>
        </w:rPr>
      </w:pPr>
      <w:r w:rsidRPr="00917DEA">
        <w:rPr>
          <w:sz w:val="18"/>
          <w:szCs w:val="18"/>
        </w:rPr>
        <w:t>Разослано: дело – 3, КУМИ-1, юр. отдел – 1</w:t>
      </w:r>
    </w:p>
    <w:p w:rsidR="00851795" w:rsidRDefault="0085179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D1045" w:rsidRDefault="002D1045" w:rsidP="002D1045">
      <w:pPr>
        <w:jc w:val="right"/>
      </w:pPr>
      <w:r>
        <w:lastRenderedPageBreak/>
        <w:t>УТВЕРЖДЕНО</w:t>
      </w:r>
    </w:p>
    <w:p w:rsidR="002D1045" w:rsidRDefault="002D1045" w:rsidP="002D1045">
      <w:pPr>
        <w:jc w:val="right"/>
      </w:pPr>
      <w:r>
        <w:t>решением Совета депутатов</w:t>
      </w:r>
    </w:p>
    <w:p w:rsidR="002D1045" w:rsidRDefault="002D1045" w:rsidP="002D1045">
      <w:pPr>
        <w:jc w:val="right"/>
      </w:pPr>
      <w:r>
        <w:t>муниципального образования</w:t>
      </w:r>
    </w:p>
    <w:p w:rsidR="002D1045" w:rsidRDefault="002D1045" w:rsidP="002D1045">
      <w:pPr>
        <w:jc w:val="right"/>
      </w:pPr>
      <w:r>
        <w:t>Приозерский муниципальный район</w:t>
      </w:r>
    </w:p>
    <w:p w:rsidR="002D1045" w:rsidRDefault="002D1045" w:rsidP="002D1045">
      <w:pPr>
        <w:jc w:val="right"/>
      </w:pPr>
      <w:r>
        <w:t>Ленинградской области</w:t>
      </w:r>
    </w:p>
    <w:p w:rsidR="002D1045" w:rsidRDefault="00D76EA2" w:rsidP="002D1045">
      <w:pPr>
        <w:jc w:val="right"/>
      </w:pPr>
      <w:r>
        <w:t>от 09.04.</w:t>
      </w:r>
      <w:r w:rsidR="002D1045">
        <w:t xml:space="preserve">2015 г. № </w:t>
      </w:r>
      <w:r w:rsidR="00382E07">
        <w:t>44</w:t>
      </w:r>
    </w:p>
    <w:p w:rsidR="00D76EA2" w:rsidRPr="00D76EA2" w:rsidRDefault="00D76EA2" w:rsidP="00D76EA2">
      <w:pPr>
        <w:jc w:val="right"/>
      </w:pPr>
      <w:r w:rsidRPr="00D76EA2">
        <w:t>приложение 1</w:t>
      </w:r>
    </w:p>
    <w:p w:rsidR="002D1045" w:rsidRDefault="002D1045" w:rsidP="002D1045">
      <w:pPr>
        <w:jc w:val="center"/>
      </w:pPr>
    </w:p>
    <w:p w:rsidR="002D1045" w:rsidRDefault="002D1045" w:rsidP="002D1045"/>
    <w:p w:rsidR="002D1045" w:rsidRDefault="002D1045" w:rsidP="002D1045">
      <w:pPr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Приозерский муниципальный район Ленинградской области.</w:t>
      </w:r>
    </w:p>
    <w:p w:rsidR="002D1045" w:rsidRDefault="002D1045" w:rsidP="00382E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6128"/>
        <w:gridCol w:w="2527"/>
      </w:tblGrid>
      <w:tr w:rsidR="002D1045" w:rsidTr="002D104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услуги, которая является необходимой и обязательной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Приозерский муниципальный район Ленинградской области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предоставления услуги (платная/бесплатная)</w:t>
            </w:r>
          </w:p>
        </w:tc>
      </w:tr>
      <w:tr w:rsidR="002D1045" w:rsidTr="002D104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2D1045">
              <w:rPr>
                <w:lang w:eastAsia="en-US"/>
              </w:rPr>
              <w:t xml:space="preserve">.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Предоставление земельного участка, находящегося в  муниципальной </w:t>
            </w:r>
            <w:proofErr w:type="gramStart"/>
            <w:r>
              <w:rPr>
                <w:rStyle w:val="blk3"/>
                <w:color w:val="000000"/>
                <w:lang w:eastAsia="en-US"/>
              </w:rPr>
              <w:t>собственности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или государственная собственность на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которые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не разграничена</w:t>
            </w:r>
            <w:r>
              <w:rPr>
                <w:rStyle w:val="blk3"/>
                <w:color w:val="000000"/>
                <w:lang w:eastAsia="en-US"/>
              </w:rPr>
              <w:t>, в постоянное (бессрочное) пользование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11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Предоставление земельного участка, находящегося </w:t>
            </w:r>
            <w:r w:rsidR="00851795">
              <w:rPr>
                <w:rStyle w:val="blk3"/>
                <w:color w:val="000000"/>
                <w:lang w:eastAsia="en-US"/>
              </w:rPr>
              <w:t xml:space="preserve">в  муниципальной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собственности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или государственная собственность на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которые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не разграничена</w:t>
            </w:r>
            <w:r>
              <w:rPr>
                <w:rStyle w:val="blk3"/>
                <w:color w:val="000000"/>
                <w:lang w:eastAsia="en-US"/>
              </w:rPr>
              <w:t>, в безвозмездное пользование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57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proofErr w:type="gramStart"/>
            <w:r>
              <w:rPr>
                <w:rStyle w:val="blk3"/>
                <w:color w:val="000000"/>
                <w:lang w:eastAsia="en-US"/>
              </w:rPr>
              <w:t xml:space="preserve">Подготовка и организация аукциона по продаже земельного участка, находящегося </w:t>
            </w:r>
            <w:r w:rsidR="00D76EA2">
              <w:rPr>
                <w:rStyle w:val="blk3"/>
                <w:color w:val="000000"/>
                <w:lang w:eastAsia="en-US"/>
              </w:rPr>
              <w:t>в</w:t>
            </w:r>
            <w:r w:rsidR="00851795">
              <w:rPr>
                <w:rStyle w:val="blk3"/>
                <w:color w:val="000000"/>
                <w:lang w:eastAsia="en-US"/>
              </w:rPr>
              <w:t xml:space="preserve"> муниципальной собственности или государственная собственность на которые не разграничена</w:t>
            </w:r>
            <w:r>
              <w:rPr>
                <w:rStyle w:val="blk3"/>
                <w:color w:val="000000"/>
                <w:lang w:eastAsia="en-US"/>
              </w:rPr>
              <w:t>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69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68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51795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Предоставление земельных участков, находящихся </w:t>
            </w:r>
            <w:r w:rsidR="00851795">
              <w:rPr>
                <w:rStyle w:val="blk3"/>
                <w:color w:val="000000"/>
                <w:lang w:eastAsia="en-US"/>
              </w:rPr>
              <w:t>в  муниципальной собственности или государственная собственность на которые не разграничена</w:t>
            </w:r>
            <w:r>
              <w:rPr>
                <w:rStyle w:val="blk3"/>
                <w:color w:val="000000"/>
                <w:lang w:eastAsia="en-US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2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lang w:eastAsia="en-US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Предоставление земельного участка, находящегося </w:t>
            </w:r>
            <w:r w:rsidR="00851795">
              <w:rPr>
                <w:rStyle w:val="blk3"/>
                <w:color w:val="000000"/>
                <w:lang w:eastAsia="en-US"/>
              </w:rPr>
              <w:t xml:space="preserve">в  муниципальной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собственности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или государственная </w:t>
            </w:r>
            <w:r w:rsidR="00851795">
              <w:rPr>
                <w:rStyle w:val="blk3"/>
                <w:color w:val="000000"/>
                <w:lang w:eastAsia="en-US"/>
              </w:rPr>
              <w:lastRenderedPageBreak/>
              <w:t xml:space="preserve">собственность на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которые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не разграничена</w:t>
            </w:r>
            <w:r>
              <w:rPr>
                <w:rStyle w:val="blk3"/>
                <w:color w:val="000000"/>
                <w:lang w:eastAsia="en-US"/>
              </w:rPr>
              <w:t>, на котором расположены здание, сооружение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</w:t>
            </w:r>
          </w:p>
        </w:tc>
      </w:tr>
      <w:tr w:rsidR="002D1045" w:rsidTr="002D1045">
        <w:trPr>
          <w:trHeight w:val="2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rStyle w:val="blk3"/>
                <w:color w:val="000000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Обмен земельного участка, находящегося </w:t>
            </w:r>
            <w:r w:rsidR="00851795">
              <w:rPr>
                <w:rStyle w:val="blk3"/>
                <w:color w:val="000000"/>
                <w:lang w:eastAsia="en-US"/>
              </w:rPr>
              <w:t xml:space="preserve">в  муниципальной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собственности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или государственная собственность на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которые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не разграничена</w:t>
            </w:r>
            <w:r>
              <w:rPr>
                <w:rStyle w:val="blk3"/>
                <w:color w:val="000000"/>
                <w:lang w:eastAsia="en-US"/>
              </w:rPr>
              <w:t>, на земельный участок, находящийся в частной собственности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2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rStyle w:val="blk3"/>
                <w:color w:val="000000"/>
              </w:rPr>
            </w:pPr>
            <w:r>
              <w:rPr>
                <w:rStyle w:val="blk3"/>
                <w:color w:val="000000"/>
                <w:lang w:eastAsia="en-US"/>
              </w:rPr>
              <w:t xml:space="preserve">Установление сервитута в отношении земельного участка, находящегося </w:t>
            </w:r>
            <w:r w:rsidR="00D76EA2">
              <w:rPr>
                <w:rStyle w:val="blk3"/>
                <w:color w:val="000000"/>
                <w:lang w:eastAsia="en-US"/>
              </w:rPr>
              <w:t>в</w:t>
            </w:r>
            <w:r w:rsidR="00851795">
              <w:rPr>
                <w:rStyle w:val="blk3"/>
                <w:color w:val="000000"/>
                <w:lang w:eastAsia="en-US"/>
              </w:rPr>
              <w:t xml:space="preserve"> муниципальной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собственности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или государственная собственность на </w:t>
            </w:r>
            <w:proofErr w:type="gramStart"/>
            <w:r w:rsidR="00851795">
              <w:rPr>
                <w:rStyle w:val="blk3"/>
                <w:color w:val="000000"/>
                <w:lang w:eastAsia="en-US"/>
              </w:rPr>
              <w:t>которые</w:t>
            </w:r>
            <w:proofErr w:type="gramEnd"/>
            <w:r w:rsidR="00851795">
              <w:rPr>
                <w:rStyle w:val="blk3"/>
                <w:color w:val="000000"/>
                <w:lang w:eastAsia="en-US"/>
              </w:rPr>
              <w:t xml:space="preserve"> не разграничена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2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5179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rStyle w:val="blk3"/>
                <w:color w:val="000000"/>
              </w:rPr>
            </w:pPr>
            <w:r>
              <w:rPr>
                <w:rStyle w:val="blk3"/>
                <w:color w:val="000000"/>
                <w:lang w:eastAsia="en-US"/>
              </w:rPr>
              <w:t xml:space="preserve">Перераспределения земель и (или) земельных участков, находящихся </w:t>
            </w:r>
            <w:r w:rsidR="00D76EA2">
              <w:rPr>
                <w:rStyle w:val="blk3"/>
                <w:color w:val="000000"/>
                <w:lang w:eastAsia="en-US"/>
              </w:rPr>
              <w:t xml:space="preserve">в </w:t>
            </w:r>
            <w:r w:rsidR="00851795">
              <w:rPr>
                <w:rStyle w:val="blk3"/>
                <w:color w:val="000000"/>
                <w:lang w:eastAsia="en-US"/>
              </w:rPr>
              <w:t>муниципальной собственности или государственная собственность на которые не разграничена</w:t>
            </w:r>
            <w:r>
              <w:rPr>
                <w:rStyle w:val="blk3"/>
                <w:color w:val="000000"/>
                <w:lang w:eastAsia="en-US"/>
              </w:rPr>
              <w:t>, и земельных участков, находящихся в частной собственности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2D1045" w:rsidTr="002D1045">
        <w:trPr>
          <w:trHeight w:val="2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85179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2D1045">
              <w:rPr>
                <w:lang w:eastAsia="en-US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both"/>
              <w:rPr>
                <w:rStyle w:val="blk3"/>
                <w:color w:val="000000"/>
              </w:rPr>
            </w:pPr>
            <w:r>
              <w:rPr>
                <w:rStyle w:val="blk3"/>
                <w:color w:val="000000"/>
                <w:lang w:eastAsia="en-US"/>
              </w:rPr>
              <w:t>Выдача разрешения на использование земель или земельного участка, находящ</w:t>
            </w:r>
            <w:r w:rsidR="00851795">
              <w:rPr>
                <w:rStyle w:val="blk3"/>
                <w:color w:val="000000"/>
                <w:lang w:eastAsia="en-US"/>
              </w:rPr>
              <w:t>его</w:t>
            </w:r>
            <w:r>
              <w:rPr>
                <w:rStyle w:val="blk3"/>
                <w:color w:val="000000"/>
                <w:lang w:eastAsia="en-US"/>
              </w:rPr>
              <w:t xml:space="preserve">ся </w:t>
            </w:r>
            <w:r w:rsidR="00D76EA2">
              <w:rPr>
                <w:rStyle w:val="blk3"/>
                <w:color w:val="000000"/>
                <w:lang w:eastAsia="en-US"/>
              </w:rPr>
              <w:t xml:space="preserve">в </w:t>
            </w:r>
            <w:r w:rsidR="00851795">
              <w:rPr>
                <w:rStyle w:val="blk3"/>
                <w:color w:val="000000"/>
                <w:lang w:eastAsia="en-US"/>
              </w:rPr>
              <w:t>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45" w:rsidRDefault="002D1045" w:rsidP="00382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Платно</w:t>
            </w:r>
          </w:p>
        </w:tc>
      </w:tr>
    </w:tbl>
    <w:p w:rsidR="00B31C7C" w:rsidRDefault="00B31C7C"/>
    <w:sectPr w:rsidR="00B31C7C" w:rsidSect="008128E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7848"/>
    <w:rsid w:val="00202987"/>
    <w:rsid w:val="002D1045"/>
    <w:rsid w:val="00382E07"/>
    <w:rsid w:val="003E7848"/>
    <w:rsid w:val="006C6C5D"/>
    <w:rsid w:val="008128EF"/>
    <w:rsid w:val="00851795"/>
    <w:rsid w:val="00917DEA"/>
    <w:rsid w:val="00AC5106"/>
    <w:rsid w:val="00B31C7C"/>
    <w:rsid w:val="00D76EA2"/>
    <w:rsid w:val="00EB194C"/>
    <w:rsid w:val="00F1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2D104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59F13-388B-4E77-8866-303BAB7C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Larisa</cp:lastModifiedBy>
  <cp:revision>10</cp:revision>
  <cp:lastPrinted>2015-04-13T08:59:00Z</cp:lastPrinted>
  <dcterms:created xsi:type="dcterms:W3CDTF">2015-04-02T06:51:00Z</dcterms:created>
  <dcterms:modified xsi:type="dcterms:W3CDTF">2015-04-13T09:05:00Z</dcterms:modified>
</cp:coreProperties>
</file>