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A44" w:rsidRPr="00B30677" w:rsidRDefault="00985A44" w:rsidP="00B30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985A44" w:rsidRPr="00B30677" w:rsidRDefault="00985A44" w:rsidP="00B30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 муниципального образования</w:t>
      </w:r>
    </w:p>
    <w:p w:rsidR="00985A44" w:rsidRPr="00B30677" w:rsidRDefault="00985A44" w:rsidP="00B30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 муниципальный район</w:t>
      </w:r>
    </w:p>
    <w:p w:rsidR="00985A44" w:rsidRDefault="00985A44" w:rsidP="00B30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B30677" w:rsidRPr="00B30677" w:rsidRDefault="00B30677" w:rsidP="00B30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A44" w:rsidRDefault="00985A44" w:rsidP="00B3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3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мая 2017 года </w:t>
      </w: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306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B30677" w:rsidRPr="00985A44" w:rsidRDefault="00B30677" w:rsidP="00B3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28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9"/>
      </w:tblGrid>
      <w:tr w:rsidR="00985A44" w:rsidRPr="00985A44" w:rsidTr="00B30677">
        <w:trPr>
          <w:trHeight w:val="1381"/>
          <w:tblCellSpacing w:w="15" w:type="dxa"/>
        </w:trPr>
        <w:tc>
          <w:tcPr>
            <w:tcW w:w="0" w:type="auto"/>
            <w:vAlign w:val="center"/>
            <w:hideMark/>
          </w:tcPr>
          <w:p w:rsidR="00985A44" w:rsidRPr="00985A44" w:rsidRDefault="00985A44" w:rsidP="00B3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публичных слушаний по проекту планировки и проекту межевания территории для размещения лине</w:t>
            </w:r>
            <w:r w:rsidR="00B3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йного объекта местного значения</w:t>
            </w:r>
            <w:r w:rsidRPr="0098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«Наружное газоснабжение жилых домов п. Понтонное (в том числе проектно-изыскательные работы)»</w:t>
            </w:r>
          </w:p>
        </w:tc>
      </w:tr>
    </w:tbl>
    <w:p w:rsidR="00B30677" w:rsidRDefault="00B30677" w:rsidP="00B3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677" w:rsidRDefault="00B30677" w:rsidP="00B3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A44" w:rsidRPr="00985A44" w:rsidRDefault="00985A44" w:rsidP="00B30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письмо комитета по архитектуре</w:t>
      </w:r>
      <w:r w:rsidR="0028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22 марта 2017 года</w:t>
      </w: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01-27-12-1571/16-1-1, в соответствии с п.</w:t>
      </w:r>
      <w:r w:rsidR="0028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2.2.7 положения о порядке принятия решений о подготовке проектов планировки территории, проектов межевания территории, проверки и утверждения проектов планировки территории, проектов межевания территории муниципальных образований Ленинградской области, утвержденного приказом комитета по архитектуре и градостроительству</w:t>
      </w:r>
      <w:r w:rsidR="0028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31 марта 2016 года</w:t>
      </w: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18 (с изменениями</w:t>
      </w:r>
      <w:r w:rsidR="0028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Федеральным законом от 06 октября </w:t>
      </w: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 w:rsidR="0028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</w:t>
      </w:r>
      <w:r w:rsidR="0028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 ст.</w:t>
      </w:r>
      <w:r w:rsidR="0028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 Федерального закона </w:t>
      </w:r>
      <w:r w:rsidR="002852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2004 года</w:t>
      </w:r>
      <w:r w:rsidR="00285205"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№ 190-ФЗ «Градостроительный кодекс Российской Федерации», на основании положения о порядке организации и проведения публичных слушаний по отдельным вопросам градостроительной деятельности в муниципальном образовании Приозерский муниципальный район Ленинградской области, утвержденного решением Совета депутатов муниципального образования Приозерский муниципальный район</w:t>
      </w:r>
      <w:r w:rsidR="0028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21 февраля 2017 года</w:t>
      </w: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28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173, руководствуясь Уставом муниципального образования Приозерский муниципальный район Ленинградской области:</w:t>
      </w:r>
    </w:p>
    <w:p w:rsidR="00985A44" w:rsidRPr="00985A44" w:rsidRDefault="00985A44" w:rsidP="00B30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Организовать и провести публичные слушания по проекту планировки и проекту межевания территории для размещения лине</w:t>
      </w:r>
      <w:r w:rsidR="00285205">
        <w:rPr>
          <w:rFonts w:ascii="Times New Roman" w:eastAsia="Times New Roman" w:hAnsi="Times New Roman" w:cs="Times New Roman"/>
          <w:sz w:val="24"/>
          <w:szCs w:val="24"/>
          <w:lang w:eastAsia="ru-RU"/>
        </w:rPr>
        <w:t>йного объекта местного значения</w:t>
      </w: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«Наружное газоснабжение жилых домов п. Понтонное (в том числе проектно-изыскательные работы)», расположенного в </w:t>
      </w:r>
      <w:proofErr w:type="spellStart"/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Ромашкинском</w:t>
      </w:r>
      <w:proofErr w:type="spellEnd"/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Приозерского муниципального района Ленинградской области (далее – проект).</w:t>
      </w:r>
    </w:p>
    <w:p w:rsidR="00985A44" w:rsidRPr="00985A44" w:rsidRDefault="00985A44" w:rsidP="00B30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Назначить дату проведения публичных слушаний на 20 июня 2017 года в 19 час. 00 мин. по адресу: Ленинградская область, Приозерский район, п. Ромашки, ул. Новостроек, д.</w:t>
      </w:r>
      <w:r w:rsidR="0028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16 (здание администрации).</w:t>
      </w:r>
    </w:p>
    <w:p w:rsidR="00985A44" w:rsidRPr="00985A44" w:rsidRDefault="00985A44" w:rsidP="00B30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Оповещение о проведении публичных слушаний, назначенных в соответствии с настоящим решением, осуществляется администрацией муниципального образования Приозерский муниципальный район Ленинградской области не позднее, чем за 30 дней до дня проведения публичных слушаний:</w:t>
      </w:r>
    </w:p>
    <w:p w:rsidR="00985A44" w:rsidRPr="00985A44" w:rsidRDefault="00985A44" w:rsidP="00B30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путем опубликования в газете «Приозерские ведомости»;</w:t>
      </w:r>
    </w:p>
    <w:p w:rsidR="00985A44" w:rsidRPr="00985A44" w:rsidRDefault="00985A44" w:rsidP="00B30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размещения настоящего документа на официальных сайтах Приозерского муниципального района и </w:t>
      </w:r>
      <w:proofErr w:type="spellStart"/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</w:t>
      </w:r>
      <w:r w:rsidR="0028520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28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«Интернет»</w:t>
      </w: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5A44" w:rsidRPr="00985A44" w:rsidRDefault="00985A44" w:rsidP="00B30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Администрации МО Ромашкинское сельское поселение обеспечить размещение экспозиции демонстрационных материалов проекта по адресу: Ленинградская область, Приозерский район, п. Ромашки, ул. Новостроек, д.</w:t>
      </w:r>
      <w:r w:rsidR="0028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16 (здание администрации).</w:t>
      </w:r>
    </w:p>
    <w:p w:rsidR="00985A44" w:rsidRPr="00985A44" w:rsidRDefault="00985A44" w:rsidP="00B30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Результаты публичных слушаний подлежат опубликованию в газете «Приозерские ведомости» и размещению на официальных сайтах Приозерского муниципального района и </w:t>
      </w:r>
      <w:proofErr w:type="spellStart"/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</w:t>
      </w:r>
      <w:r w:rsidR="0028520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28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«Интернет»</w:t>
      </w: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5A44" w:rsidRPr="00985A44" w:rsidRDefault="00985A44" w:rsidP="00B30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за исполнением настоящего распоряжения оставляю за собой.</w:t>
      </w:r>
    </w:p>
    <w:p w:rsidR="00285205" w:rsidRDefault="00285205" w:rsidP="00B30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205" w:rsidRDefault="00285205" w:rsidP="00B30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205" w:rsidRDefault="00985A44" w:rsidP="00B30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r w:rsidR="0028520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 муниципального образования</w:t>
      </w:r>
    </w:p>
    <w:p w:rsidR="00985A44" w:rsidRPr="00985A44" w:rsidRDefault="00985A44" w:rsidP="00B30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Приозерский </w:t>
      </w:r>
      <w:r w:rsidR="00285205"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</w:t>
      </w:r>
    </w:p>
    <w:p w:rsidR="00985A44" w:rsidRPr="00985A44" w:rsidRDefault="00285205" w:rsidP="00B30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                                                              </w:t>
      </w:r>
      <w:r w:rsidR="00985A44"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85A44"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Ю.Мыльников</w:t>
      </w:r>
      <w:proofErr w:type="spellEnd"/>
    </w:p>
    <w:p w:rsidR="00285205" w:rsidRDefault="00285205" w:rsidP="00B30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205" w:rsidRDefault="00285205" w:rsidP="00B30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205" w:rsidRDefault="00285205" w:rsidP="00B30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205" w:rsidRDefault="00285205" w:rsidP="00B30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205" w:rsidRDefault="00285205" w:rsidP="00B30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205" w:rsidRDefault="00285205" w:rsidP="00B30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205" w:rsidRDefault="00285205" w:rsidP="00B30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205" w:rsidRDefault="00285205" w:rsidP="00B30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205" w:rsidRDefault="00285205" w:rsidP="00B30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205" w:rsidRDefault="00285205" w:rsidP="00B30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205" w:rsidRDefault="00285205" w:rsidP="00B30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205" w:rsidRDefault="00285205" w:rsidP="00B30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205" w:rsidRDefault="00285205" w:rsidP="00B30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205" w:rsidRDefault="00285205" w:rsidP="00B30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205" w:rsidRDefault="00285205" w:rsidP="00B30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205" w:rsidRDefault="00285205" w:rsidP="00B30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205" w:rsidRDefault="00285205" w:rsidP="00B30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205" w:rsidRDefault="00285205" w:rsidP="00B30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205" w:rsidRDefault="00285205" w:rsidP="00B30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205" w:rsidRDefault="00285205" w:rsidP="00B30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205" w:rsidRDefault="00285205" w:rsidP="00B30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205" w:rsidRDefault="00285205" w:rsidP="00B30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205" w:rsidRDefault="00285205" w:rsidP="00B30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205" w:rsidRDefault="00285205" w:rsidP="00B30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205" w:rsidRDefault="00285205" w:rsidP="00B30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205" w:rsidRDefault="00285205" w:rsidP="00B30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205" w:rsidRDefault="00285205" w:rsidP="00B30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205" w:rsidRDefault="00285205" w:rsidP="00B30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205" w:rsidRDefault="00285205" w:rsidP="00B30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205" w:rsidRDefault="00285205" w:rsidP="00B30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205" w:rsidRDefault="00285205" w:rsidP="00B30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205" w:rsidRDefault="00285205" w:rsidP="00B30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85205" w:rsidRPr="00985A44" w:rsidRDefault="00285205" w:rsidP="0028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285205" w:rsidRPr="00985A44" w:rsidRDefault="00285205" w:rsidP="0028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205" w:rsidRPr="00985A44" w:rsidRDefault="00285205" w:rsidP="0028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Н. Соклаков</w:t>
      </w:r>
    </w:p>
    <w:p w:rsidR="00285205" w:rsidRPr="00985A44" w:rsidRDefault="00285205" w:rsidP="0028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В. Тюрина</w:t>
      </w:r>
    </w:p>
    <w:p w:rsidR="00285205" w:rsidRPr="00985A44" w:rsidRDefault="00285205" w:rsidP="0028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Киреев</w:t>
      </w:r>
    </w:p>
    <w:p w:rsidR="00285205" w:rsidRPr="00985A44" w:rsidRDefault="00285205" w:rsidP="0028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Н. Михалева</w:t>
      </w:r>
    </w:p>
    <w:p w:rsidR="00285205" w:rsidRDefault="00285205" w:rsidP="0028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A44" w:rsidRPr="00985A44" w:rsidRDefault="00985A44" w:rsidP="00B30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Черепанова О.Н., тел.(81379) 31-866</w:t>
      </w:r>
    </w:p>
    <w:p w:rsidR="00285205" w:rsidRDefault="00285205" w:rsidP="00B30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A44" w:rsidRPr="00985A44" w:rsidRDefault="00985A44" w:rsidP="00B30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дело-3, от</w:t>
      </w:r>
      <w:r w:rsidR="0028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 по архитектуре-3, юр. отдел </w:t>
      </w: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-1, Ромашкинское с/п-1</w:t>
      </w:r>
    </w:p>
    <w:sectPr w:rsidR="00985A44" w:rsidRPr="00985A44" w:rsidSect="00AD5EBF">
      <w:pgSz w:w="11906" w:h="16838"/>
      <w:pgMar w:top="1134" w:right="1134" w:bottom="1134" w:left="1701" w:header="397" w:footer="397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FC"/>
    <w:rsid w:val="00285205"/>
    <w:rsid w:val="004655D0"/>
    <w:rsid w:val="00985A44"/>
    <w:rsid w:val="009F69FC"/>
    <w:rsid w:val="00AD5EBF"/>
    <w:rsid w:val="00B30677"/>
    <w:rsid w:val="00C7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671B2-2490-4E6C-ADE7-9FFD7F1C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2017-05-15T08:55:00Z</dcterms:created>
  <dcterms:modified xsi:type="dcterms:W3CDTF">2017-05-15T10:53:00Z</dcterms:modified>
</cp:coreProperties>
</file>