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EB" w:rsidRDefault="008D45EB" w:rsidP="008D45EB">
      <w:pPr>
        <w:jc w:val="center"/>
        <w:outlineLvl w:val="0"/>
      </w:pPr>
      <w:r>
        <w:t>ПОЯСНИТЕЛЬНАЯ ЗАПИСКА</w:t>
      </w:r>
    </w:p>
    <w:p w:rsidR="008D45EB" w:rsidRDefault="008D45EB" w:rsidP="008D45EB">
      <w:pPr>
        <w:jc w:val="center"/>
      </w:pPr>
      <w:r>
        <w:t>к годовому отчету о реализации и оценке эффективности в 201</w:t>
      </w:r>
      <w:r w:rsidRPr="00BB53C5">
        <w:t>5</w:t>
      </w:r>
      <w:r>
        <w:t xml:space="preserve"> году муниципальной программы «Обеспечение жильем граждан на территории муниципального образования Приозерский муниципальный район Ленинградской области на 2014-2016 годы»</w:t>
      </w:r>
    </w:p>
    <w:p w:rsidR="008D45EB" w:rsidRDefault="008D45EB" w:rsidP="008D45EB">
      <w:pPr>
        <w:jc w:val="center"/>
      </w:pPr>
    </w:p>
    <w:p w:rsidR="008D45EB" w:rsidRDefault="008D45EB" w:rsidP="008D45EB">
      <w:pPr>
        <w:ind w:firstLine="709"/>
        <w:jc w:val="both"/>
      </w:pPr>
      <w:r>
        <w:t xml:space="preserve">Муниципальная программа </w:t>
      </w:r>
      <w:r w:rsidRPr="0043584B">
        <w:t>«Обеспечение жильем граждан на территории муниципального образования Приозерский муниципальный район Ленинградской области на 2014-2016 годы»</w:t>
      </w:r>
      <w:r>
        <w:t xml:space="preserve"> (далее – Программа) утверждена постановлением администрации </w:t>
      </w:r>
      <w:r w:rsidRPr="0043584B">
        <w:t>муниципального образования</w:t>
      </w:r>
      <w:r>
        <w:t xml:space="preserve"> Приозерский муниципальный район Ленинградской области  от </w:t>
      </w:r>
      <w:r w:rsidRPr="00BB53C5">
        <w:t>26</w:t>
      </w:r>
      <w:r>
        <w:t>.1</w:t>
      </w:r>
      <w:r w:rsidRPr="00BB53C5">
        <w:t>2</w:t>
      </w:r>
      <w:r>
        <w:t>.201</w:t>
      </w:r>
      <w:r w:rsidRPr="00BB53C5">
        <w:t>5</w:t>
      </w:r>
      <w:r>
        <w:t xml:space="preserve"> г. № </w:t>
      </w:r>
      <w:r w:rsidRPr="00BB53C5">
        <w:t xml:space="preserve">3522 </w:t>
      </w:r>
      <w:r>
        <w:t xml:space="preserve">в новой редакции. </w:t>
      </w:r>
    </w:p>
    <w:p w:rsidR="008D45EB" w:rsidRPr="00200977" w:rsidRDefault="008D45EB" w:rsidP="008D45EB">
      <w:pPr>
        <w:ind w:firstLine="709"/>
        <w:jc w:val="both"/>
      </w:pPr>
      <w:r w:rsidRPr="00200977">
        <w:t xml:space="preserve">Фактическое финансирование Программы в 2015 г. составило </w:t>
      </w:r>
      <w:r w:rsidRPr="00D92A6B">
        <w:rPr>
          <w:b/>
        </w:rPr>
        <w:t>84 201,8</w:t>
      </w:r>
      <w:r w:rsidRPr="00200977">
        <w:t xml:space="preserve"> тыс. руб., в том числе по источникам:</w:t>
      </w:r>
    </w:p>
    <w:p w:rsidR="008D45EB" w:rsidRPr="00200977" w:rsidRDefault="008D45EB" w:rsidP="008D45EB">
      <w:pPr>
        <w:ind w:firstLine="709"/>
        <w:jc w:val="both"/>
      </w:pPr>
      <w:r w:rsidRPr="00200977">
        <w:t>федеральный бюджет – 3 628,4 тыс. руб.,</w:t>
      </w:r>
    </w:p>
    <w:p w:rsidR="008D45EB" w:rsidRPr="00200977" w:rsidRDefault="008D45EB" w:rsidP="008D45EB">
      <w:pPr>
        <w:ind w:firstLine="709"/>
        <w:jc w:val="both"/>
      </w:pPr>
      <w:r w:rsidRPr="00200977">
        <w:t xml:space="preserve">областной бюджет – 75 654 тыс. руб., </w:t>
      </w:r>
    </w:p>
    <w:p w:rsidR="008D45EB" w:rsidRDefault="008D45EB" w:rsidP="008D45EB">
      <w:pPr>
        <w:ind w:firstLine="709"/>
        <w:jc w:val="both"/>
      </w:pPr>
      <w:r w:rsidRPr="00200977">
        <w:t>бюджет муниципального образования Приозерский муниципальный район – 4 919,5 тыс.</w:t>
      </w:r>
      <w:r>
        <w:t xml:space="preserve"> руб.</w:t>
      </w:r>
    </w:p>
    <w:p w:rsidR="008D45EB" w:rsidRDefault="008D45EB" w:rsidP="008D45EB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Pr="00C66056">
        <w:t xml:space="preserve">муниципального образования Приозерский муниципальный район </w:t>
      </w:r>
      <w:r>
        <w:t>были привлечены средства федерального бюджета, средства бюджета Ленинградской области, а также были использованы личные средства граждан (прочие источники финансирования – 13 503,6 тыс. руб.).</w:t>
      </w:r>
    </w:p>
    <w:p w:rsidR="008D45EB" w:rsidRDefault="008D45EB" w:rsidP="008D45EB">
      <w:pPr>
        <w:ind w:firstLine="709"/>
        <w:jc w:val="both"/>
      </w:pPr>
      <w:r>
        <w:t>Итого с учетом собственных сре</w:t>
      </w:r>
      <w:proofErr w:type="gramStart"/>
      <w:r>
        <w:t>дств гр</w:t>
      </w:r>
      <w:proofErr w:type="gramEnd"/>
      <w:r>
        <w:t>аждан на 2015 год было выделено  – 97 705,5 тыс. руб.</w:t>
      </w:r>
    </w:p>
    <w:p w:rsidR="008D45EB" w:rsidRDefault="008D45EB" w:rsidP="008D45E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в 2015 году реализованы не полностью. Фактическое финансирование Программы составляет 90% (при плане – 108 499,9 тыс. руб. выделено – 97 705,5 тыс. руб.). </w:t>
      </w:r>
    </w:p>
    <w:p w:rsidR="008D45EB" w:rsidRDefault="008D45EB" w:rsidP="008D45E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Кассовые сборы составили 97,4% (</w:t>
      </w:r>
      <w:r w:rsidRPr="00D92A6B">
        <w:rPr>
          <w:b/>
        </w:rPr>
        <w:t>81 981,3</w:t>
      </w:r>
      <w:r>
        <w:t xml:space="preserve"> тыс. руб.) от выделенных на 2015 год средств (без учета прочих источников финансирования).</w:t>
      </w:r>
    </w:p>
    <w:p w:rsidR="008D45EB" w:rsidRPr="00742144" w:rsidRDefault="008D45EB" w:rsidP="008D45E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1C1942">
        <w:t>Реализация данной Программы соответствует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8D45EB" w:rsidRPr="00742144" w:rsidRDefault="008D45EB" w:rsidP="008D45EB">
      <w:pPr>
        <w:ind w:firstLine="709"/>
        <w:jc w:val="both"/>
      </w:pPr>
      <w:r w:rsidRPr="00742144">
        <w:t>Программа исполняется в рамках пяти подпрограмм:</w:t>
      </w:r>
    </w:p>
    <w:p w:rsidR="008D45EB" w:rsidRPr="00742144" w:rsidRDefault="008D45EB" w:rsidP="008D45EB">
      <w:pPr>
        <w:ind w:firstLine="709"/>
        <w:jc w:val="both"/>
      </w:pPr>
      <w:r w:rsidRPr="00742144">
        <w:t>- Подпрограмма 1: «Улучшение жилищных условий молодых граждан и молодых семей в муниципальном образовании Приозерский муниципальный район Ленинградской области на 2014-2016 годы»;</w:t>
      </w:r>
    </w:p>
    <w:p w:rsidR="008D45EB" w:rsidRPr="00742144" w:rsidRDefault="008D45EB" w:rsidP="008D45EB">
      <w:pPr>
        <w:ind w:firstLine="709"/>
        <w:jc w:val="both"/>
      </w:pPr>
      <w:r w:rsidRPr="00742144">
        <w:t>- Подпрограмма 2: «Поддержка граждан, нуждающихся в улучшении жилищных условий, на основе принципов ипотечного кредитования в муниципальном образовании Приозерский муниципальный район Ленинградской области на 2014-2016 годы»;</w:t>
      </w:r>
    </w:p>
    <w:p w:rsidR="008D45EB" w:rsidRPr="00742144" w:rsidRDefault="008D45EB" w:rsidP="008D45EB">
      <w:pPr>
        <w:ind w:firstLine="709"/>
        <w:jc w:val="both"/>
      </w:pPr>
      <w:r w:rsidRPr="00742144">
        <w:t>- Подпрограмма 3: «Обеспечение жильём, оказание содействия для приобретения жилья отдельными категориями граждан, установленных федеральным и областным законодательством на 2014-2016 годы»;</w:t>
      </w:r>
    </w:p>
    <w:p w:rsidR="008D45EB" w:rsidRPr="00742144" w:rsidRDefault="008D45EB" w:rsidP="008D45EB">
      <w:pPr>
        <w:ind w:firstLine="709"/>
        <w:jc w:val="both"/>
      </w:pPr>
      <w:r w:rsidRPr="00742144">
        <w:t>- Подпрограмма 4: «Обеспечение жилыми помещениями специализированного жилищного фонда по договорам найма специализированных  жилых помещений детей-сирот, детей, оставшихся без попечения родителей, лиц из числа детей-сирот и детей, оставшихся без попечения родителей на 2014-2016 годы»;</w:t>
      </w:r>
    </w:p>
    <w:p w:rsidR="008D45EB" w:rsidRDefault="008D45EB" w:rsidP="008D45EB">
      <w:pPr>
        <w:ind w:firstLine="709"/>
        <w:jc w:val="both"/>
      </w:pPr>
      <w:r w:rsidRPr="00742144">
        <w:t>- Подпрограмма 5: «Обеспечение мероприятий по капитальному ремонту индивидуальных жилых домов отдельных категорий граждан, установленных областным законодательством на 2015-2016 годы».</w:t>
      </w:r>
    </w:p>
    <w:p w:rsidR="000E3709" w:rsidRPr="00742144" w:rsidRDefault="000E3709" w:rsidP="008D45EB">
      <w:pPr>
        <w:ind w:firstLine="709"/>
        <w:jc w:val="both"/>
      </w:pPr>
    </w:p>
    <w:p w:rsidR="008D45EB" w:rsidRPr="00742144" w:rsidRDefault="008D45EB" w:rsidP="008D45EB">
      <w:pPr>
        <w:ind w:firstLine="709"/>
        <w:jc w:val="both"/>
      </w:pPr>
      <w:r w:rsidRPr="00742144">
        <w:lastRenderedPageBreak/>
        <w:t>Основными программными мероприятиями за отчетный период являются:</w:t>
      </w:r>
    </w:p>
    <w:p w:rsidR="008D45EB" w:rsidRPr="009916AB" w:rsidRDefault="008D45EB" w:rsidP="008D45EB">
      <w:pPr>
        <w:ind w:firstLine="709"/>
        <w:jc w:val="both"/>
      </w:pPr>
      <w:r w:rsidRPr="009916AB">
        <w:t>- предоставлены социальные выплаты молодым гражданам (молодым семьям) на приобретение (строительство) жилья – 1</w:t>
      </w:r>
      <w:r>
        <w:t>0</w:t>
      </w:r>
      <w:r w:rsidRPr="009916AB">
        <w:t xml:space="preserve"> семьям;</w:t>
      </w:r>
    </w:p>
    <w:p w:rsidR="008D45EB" w:rsidRPr="009916AB" w:rsidRDefault="008D45EB" w:rsidP="008D45EB">
      <w:pPr>
        <w:ind w:firstLine="709"/>
        <w:jc w:val="both"/>
      </w:pPr>
      <w:r w:rsidRPr="009916AB">
        <w:t>- предоставлены социальные выплаты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2011-2015 годы – 4 семьям;</w:t>
      </w:r>
    </w:p>
    <w:p w:rsidR="008D45EB" w:rsidRPr="009916AB" w:rsidRDefault="008D45EB" w:rsidP="008D45EB">
      <w:pPr>
        <w:ind w:firstLine="709"/>
        <w:jc w:val="both"/>
      </w:pPr>
      <w:r w:rsidRPr="009916AB">
        <w:t>- поддержка граждан, нуждающихся в улучшении жилищных условий</w:t>
      </w:r>
      <w:r>
        <w:t>,</w:t>
      </w:r>
      <w:r w:rsidRPr="009916AB">
        <w:t xml:space="preserve"> </w:t>
      </w:r>
      <w:r>
        <w:t xml:space="preserve">путем предоставления социальных выплат </w:t>
      </w:r>
      <w:r w:rsidRPr="009916AB">
        <w:t>– 12 семьям;</w:t>
      </w:r>
    </w:p>
    <w:p w:rsidR="008D45EB" w:rsidRPr="009916AB" w:rsidRDefault="008D45EB" w:rsidP="008D45EB">
      <w:pPr>
        <w:ind w:firstLine="709"/>
        <w:jc w:val="both"/>
      </w:pPr>
      <w:r w:rsidRPr="009916AB">
        <w:t xml:space="preserve">- обеспечены жилыми помещениями граждане Российской Федерации, проживающие на территории Ленинградской области, перед которыми государство имеет обязательства по обеспечению жилыми помещениями в соответствии с законодательством Российской Федерации – </w:t>
      </w:r>
      <w:r>
        <w:t>4</w:t>
      </w:r>
      <w:r w:rsidRPr="009916AB">
        <w:t xml:space="preserve"> сем</w:t>
      </w:r>
      <w:r>
        <w:t>ьи</w:t>
      </w:r>
      <w:r w:rsidRPr="009916AB">
        <w:t>;</w:t>
      </w:r>
    </w:p>
    <w:p w:rsidR="008D45EB" w:rsidRPr="009916AB" w:rsidRDefault="008D45EB" w:rsidP="008D45EB">
      <w:pPr>
        <w:ind w:firstLine="709"/>
        <w:jc w:val="both"/>
      </w:pPr>
      <w:r w:rsidRPr="009916AB">
        <w:t xml:space="preserve">- обеспечены дети-сироты </w:t>
      </w:r>
      <w:proofErr w:type="gramStart"/>
      <w:r w:rsidRPr="009916AB">
        <w:t>благоустроенными</w:t>
      </w:r>
      <w:proofErr w:type="gramEnd"/>
      <w:r w:rsidRPr="009916AB">
        <w:t xml:space="preserve"> жилыми помещениям из специализированного жилищного фонда по договорам найма специализированных жилых помещений – 20 человек;</w:t>
      </w:r>
    </w:p>
    <w:p w:rsidR="008D45EB" w:rsidRPr="009916AB" w:rsidRDefault="008D45EB" w:rsidP="008D45EB">
      <w:pPr>
        <w:ind w:firstLine="709"/>
        <w:jc w:val="both"/>
      </w:pPr>
      <w:r w:rsidRPr="009916AB">
        <w:t>- проведен капитальный ремонт индивидуальных жилых домов отдельных категорий граждан, установленных областным законодательством – 11 человек.</w:t>
      </w:r>
    </w:p>
    <w:p w:rsidR="008D45EB" w:rsidRPr="009916AB" w:rsidRDefault="008D45EB" w:rsidP="008D45EB">
      <w:pPr>
        <w:ind w:firstLine="709"/>
        <w:jc w:val="both"/>
      </w:pPr>
      <w:r w:rsidRPr="009916AB">
        <w:t>В 2015 году у</w:t>
      </w:r>
      <w:r>
        <w:t>величилось</w:t>
      </w:r>
      <w:r w:rsidRPr="009916AB">
        <w:t xml:space="preserve"> бюджетное финансирование Программы по сравнению с предыдущим годом. Сравнительный анализ приведен в таблице 1.</w:t>
      </w:r>
    </w:p>
    <w:p w:rsidR="008D45EB" w:rsidRPr="00742144" w:rsidRDefault="008D45EB" w:rsidP="008D45EB">
      <w:pPr>
        <w:ind w:firstLine="709"/>
        <w:jc w:val="right"/>
        <w:rPr>
          <w:i/>
          <w:sz w:val="20"/>
        </w:rPr>
      </w:pPr>
      <w:r w:rsidRPr="00742144">
        <w:rPr>
          <w:i/>
          <w:sz w:val="20"/>
        </w:rPr>
        <w:t>Таблица 1</w:t>
      </w:r>
    </w:p>
    <w:p w:rsidR="008D45EB" w:rsidRPr="00742144" w:rsidRDefault="008D45EB" w:rsidP="008D45EB">
      <w:pPr>
        <w:ind w:firstLine="709"/>
        <w:jc w:val="center"/>
        <w:rPr>
          <w:b/>
          <w:sz w:val="20"/>
        </w:rPr>
      </w:pPr>
      <w:r w:rsidRPr="00742144">
        <w:rPr>
          <w:b/>
          <w:sz w:val="20"/>
        </w:rPr>
        <w:t>Сравнительный анализ финансирования Программы за 2014 и 2015 годы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993"/>
        <w:gridCol w:w="1134"/>
        <w:gridCol w:w="3291"/>
      </w:tblGrid>
      <w:tr w:rsidR="008D45EB" w:rsidRPr="00742144" w:rsidTr="008748A1">
        <w:trPr>
          <w:jc w:val="center"/>
        </w:trPr>
        <w:tc>
          <w:tcPr>
            <w:tcW w:w="4570" w:type="dxa"/>
            <w:vMerge w:val="restart"/>
            <w:shd w:val="clear" w:color="auto" w:fill="auto"/>
            <w:vAlign w:val="center"/>
          </w:tcPr>
          <w:p w:rsidR="008D45EB" w:rsidRPr="009916AB" w:rsidRDefault="008D45EB" w:rsidP="008748A1">
            <w:pPr>
              <w:jc w:val="center"/>
              <w:rPr>
                <w:sz w:val="20"/>
              </w:rPr>
            </w:pPr>
            <w:r w:rsidRPr="009916AB">
              <w:rPr>
                <w:sz w:val="20"/>
              </w:rPr>
              <w:t>Источник финансирования</w:t>
            </w:r>
          </w:p>
        </w:tc>
        <w:tc>
          <w:tcPr>
            <w:tcW w:w="5418" w:type="dxa"/>
            <w:gridSpan w:val="3"/>
            <w:shd w:val="clear" w:color="auto" w:fill="auto"/>
            <w:vAlign w:val="center"/>
          </w:tcPr>
          <w:p w:rsidR="008D45EB" w:rsidRPr="009916AB" w:rsidRDefault="008D45EB" w:rsidP="008748A1">
            <w:pPr>
              <w:jc w:val="center"/>
              <w:rPr>
                <w:sz w:val="20"/>
              </w:rPr>
            </w:pPr>
            <w:r w:rsidRPr="009916AB">
              <w:rPr>
                <w:sz w:val="20"/>
              </w:rPr>
              <w:t>Объемы финансирования, тыс. руб.</w:t>
            </w:r>
          </w:p>
        </w:tc>
      </w:tr>
      <w:tr w:rsidR="008D45EB" w:rsidRPr="00742144" w:rsidTr="008748A1">
        <w:trPr>
          <w:trHeight w:val="212"/>
          <w:jc w:val="center"/>
        </w:trPr>
        <w:tc>
          <w:tcPr>
            <w:tcW w:w="4570" w:type="dxa"/>
            <w:vMerge/>
            <w:shd w:val="clear" w:color="auto" w:fill="auto"/>
            <w:vAlign w:val="center"/>
          </w:tcPr>
          <w:p w:rsidR="008D45EB" w:rsidRPr="009916AB" w:rsidRDefault="008D45EB" w:rsidP="008748A1">
            <w:pPr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5EB" w:rsidRPr="009916AB" w:rsidRDefault="008D45EB" w:rsidP="008748A1">
            <w:pPr>
              <w:jc w:val="center"/>
              <w:rPr>
                <w:sz w:val="20"/>
              </w:rPr>
            </w:pPr>
            <w:r w:rsidRPr="009916AB">
              <w:rPr>
                <w:sz w:val="20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5EB" w:rsidRPr="003B64F7" w:rsidRDefault="008D45EB" w:rsidP="008748A1">
            <w:pPr>
              <w:jc w:val="center"/>
              <w:rPr>
                <w:sz w:val="20"/>
              </w:rPr>
            </w:pPr>
            <w:r w:rsidRPr="003B64F7">
              <w:rPr>
                <w:sz w:val="20"/>
              </w:rPr>
              <w:t>2015 г.</w:t>
            </w:r>
          </w:p>
        </w:tc>
        <w:tc>
          <w:tcPr>
            <w:tcW w:w="3291" w:type="dxa"/>
            <w:vAlign w:val="center"/>
          </w:tcPr>
          <w:p w:rsidR="008D45EB" w:rsidRPr="003B64F7" w:rsidRDefault="008D45EB" w:rsidP="008748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8D45EB" w:rsidRPr="00742144" w:rsidTr="008748A1">
        <w:trPr>
          <w:jc w:val="center"/>
        </w:trPr>
        <w:tc>
          <w:tcPr>
            <w:tcW w:w="4570" w:type="dxa"/>
            <w:shd w:val="clear" w:color="auto" w:fill="auto"/>
            <w:vAlign w:val="center"/>
          </w:tcPr>
          <w:p w:rsidR="008D45EB" w:rsidRPr="009916AB" w:rsidRDefault="008D45EB" w:rsidP="008748A1">
            <w:pPr>
              <w:rPr>
                <w:sz w:val="20"/>
              </w:rPr>
            </w:pPr>
            <w:r w:rsidRPr="009916AB">
              <w:rPr>
                <w:sz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5EB" w:rsidRPr="009916AB" w:rsidRDefault="008D45EB" w:rsidP="008748A1">
            <w:pPr>
              <w:jc w:val="center"/>
              <w:rPr>
                <w:sz w:val="20"/>
              </w:rPr>
            </w:pPr>
            <w:r w:rsidRPr="009916AB">
              <w:rPr>
                <w:sz w:val="20"/>
              </w:rPr>
              <w:t>5 079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5EB" w:rsidRPr="003B64F7" w:rsidRDefault="008D45EB" w:rsidP="008748A1">
            <w:pPr>
              <w:jc w:val="center"/>
              <w:rPr>
                <w:sz w:val="20"/>
              </w:rPr>
            </w:pPr>
            <w:r w:rsidRPr="003B64F7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3B64F7">
              <w:rPr>
                <w:sz w:val="20"/>
              </w:rPr>
              <w:t>628</w:t>
            </w:r>
            <w:r>
              <w:rPr>
                <w:sz w:val="20"/>
              </w:rPr>
              <w:t>,4</w:t>
            </w:r>
          </w:p>
        </w:tc>
        <w:tc>
          <w:tcPr>
            <w:tcW w:w="3291" w:type="dxa"/>
            <w:vAlign w:val="center"/>
          </w:tcPr>
          <w:p w:rsidR="008D45EB" w:rsidRPr="003B64F7" w:rsidRDefault="008D45EB" w:rsidP="008748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</w:tr>
      <w:tr w:rsidR="008D45EB" w:rsidRPr="00742144" w:rsidTr="008748A1">
        <w:trPr>
          <w:jc w:val="center"/>
        </w:trPr>
        <w:tc>
          <w:tcPr>
            <w:tcW w:w="4570" w:type="dxa"/>
            <w:shd w:val="clear" w:color="auto" w:fill="auto"/>
            <w:vAlign w:val="center"/>
          </w:tcPr>
          <w:p w:rsidR="008D45EB" w:rsidRPr="009916AB" w:rsidRDefault="008D45EB" w:rsidP="008748A1">
            <w:pPr>
              <w:rPr>
                <w:sz w:val="20"/>
              </w:rPr>
            </w:pPr>
            <w:r w:rsidRPr="009916AB">
              <w:rPr>
                <w:sz w:val="20"/>
              </w:rPr>
              <w:t xml:space="preserve">Бюджет Ленинградской области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5EB" w:rsidRPr="009916AB" w:rsidRDefault="008D45EB" w:rsidP="008748A1">
            <w:pPr>
              <w:jc w:val="center"/>
              <w:rPr>
                <w:sz w:val="20"/>
              </w:rPr>
            </w:pPr>
            <w:r w:rsidRPr="009916AB">
              <w:rPr>
                <w:sz w:val="20"/>
              </w:rPr>
              <w:t>54 740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5EB" w:rsidRPr="00F8361F" w:rsidRDefault="008D45EB" w:rsidP="008748A1">
            <w:pPr>
              <w:jc w:val="center"/>
              <w:rPr>
                <w:sz w:val="20"/>
              </w:rPr>
            </w:pPr>
            <w:r w:rsidRPr="003B64F7">
              <w:rPr>
                <w:sz w:val="20"/>
              </w:rPr>
              <w:t xml:space="preserve">75 </w:t>
            </w:r>
            <w:r>
              <w:rPr>
                <w:sz w:val="20"/>
              </w:rPr>
              <w:t>654</w:t>
            </w:r>
          </w:p>
        </w:tc>
        <w:tc>
          <w:tcPr>
            <w:tcW w:w="3291" w:type="dxa"/>
            <w:vAlign w:val="center"/>
          </w:tcPr>
          <w:p w:rsidR="008D45EB" w:rsidRPr="003B64F7" w:rsidRDefault="008D45EB" w:rsidP="008748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138,2</w:t>
            </w:r>
          </w:p>
        </w:tc>
      </w:tr>
      <w:tr w:rsidR="008D45EB" w:rsidRPr="00742144" w:rsidTr="008748A1">
        <w:trPr>
          <w:jc w:val="center"/>
        </w:trPr>
        <w:tc>
          <w:tcPr>
            <w:tcW w:w="4570" w:type="dxa"/>
            <w:shd w:val="clear" w:color="auto" w:fill="auto"/>
            <w:vAlign w:val="center"/>
          </w:tcPr>
          <w:p w:rsidR="008D45EB" w:rsidRPr="009916AB" w:rsidRDefault="008D45EB" w:rsidP="008748A1">
            <w:pPr>
              <w:rPr>
                <w:sz w:val="20"/>
              </w:rPr>
            </w:pPr>
            <w:r w:rsidRPr="009916AB">
              <w:rPr>
                <w:sz w:val="20"/>
              </w:rPr>
              <w:t xml:space="preserve">Бюджет МО Приозерский муниципальный район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5EB" w:rsidRPr="009916AB" w:rsidRDefault="008D45EB" w:rsidP="008748A1">
            <w:pPr>
              <w:jc w:val="center"/>
              <w:rPr>
                <w:sz w:val="20"/>
              </w:rPr>
            </w:pPr>
            <w:r w:rsidRPr="009916AB">
              <w:rPr>
                <w:sz w:val="20"/>
              </w:rPr>
              <w:t>597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5EB" w:rsidRPr="00F8361F" w:rsidRDefault="008D45EB" w:rsidP="008748A1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4 919,5</w:t>
            </w:r>
          </w:p>
        </w:tc>
        <w:tc>
          <w:tcPr>
            <w:tcW w:w="3291" w:type="dxa"/>
            <w:vAlign w:val="center"/>
          </w:tcPr>
          <w:p w:rsidR="008D45EB" w:rsidRPr="00F8361F" w:rsidRDefault="008D45EB" w:rsidP="008748A1">
            <w:pPr>
              <w:jc w:val="center"/>
              <w:rPr>
                <w:sz w:val="20"/>
                <w:highlight w:val="yellow"/>
              </w:rPr>
            </w:pPr>
            <w:r w:rsidRPr="00F90DB0">
              <w:rPr>
                <w:sz w:val="20"/>
              </w:rPr>
              <w:t>824</w:t>
            </w:r>
          </w:p>
        </w:tc>
      </w:tr>
      <w:tr w:rsidR="008D45EB" w:rsidRPr="00742144" w:rsidTr="008748A1">
        <w:trPr>
          <w:jc w:val="center"/>
        </w:trPr>
        <w:tc>
          <w:tcPr>
            <w:tcW w:w="4570" w:type="dxa"/>
            <w:shd w:val="clear" w:color="auto" w:fill="auto"/>
            <w:vAlign w:val="center"/>
          </w:tcPr>
          <w:p w:rsidR="008D45EB" w:rsidRPr="009916AB" w:rsidRDefault="008D45EB" w:rsidP="008748A1">
            <w:pPr>
              <w:rPr>
                <w:sz w:val="20"/>
              </w:rPr>
            </w:pPr>
            <w:r w:rsidRPr="009916AB">
              <w:rPr>
                <w:sz w:val="20"/>
              </w:rPr>
              <w:t>Прочие 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5EB" w:rsidRPr="009916AB" w:rsidRDefault="008D45EB" w:rsidP="008748A1">
            <w:pPr>
              <w:jc w:val="center"/>
              <w:rPr>
                <w:sz w:val="20"/>
              </w:rPr>
            </w:pPr>
            <w:r w:rsidRPr="009916AB">
              <w:rPr>
                <w:sz w:val="20"/>
              </w:rPr>
              <w:t>11 725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5EB" w:rsidRPr="000B57DA" w:rsidRDefault="008D45EB" w:rsidP="008748A1">
            <w:pPr>
              <w:jc w:val="center"/>
              <w:rPr>
                <w:sz w:val="20"/>
                <w:highlight w:val="yellow"/>
                <w:lang w:val="en-US"/>
              </w:rPr>
            </w:pPr>
            <w:r w:rsidRPr="00855032">
              <w:rPr>
                <w:sz w:val="20"/>
                <w:lang w:val="en-US"/>
              </w:rPr>
              <w:t>13 503,6</w:t>
            </w:r>
          </w:p>
        </w:tc>
        <w:tc>
          <w:tcPr>
            <w:tcW w:w="3291" w:type="dxa"/>
            <w:vAlign w:val="center"/>
          </w:tcPr>
          <w:p w:rsidR="008D45EB" w:rsidRPr="00855032" w:rsidRDefault="008D45EB" w:rsidP="008748A1">
            <w:pPr>
              <w:jc w:val="center"/>
              <w:rPr>
                <w:sz w:val="20"/>
                <w:highlight w:val="yellow"/>
              </w:rPr>
            </w:pPr>
            <w:r w:rsidRPr="00F90DB0">
              <w:rPr>
                <w:sz w:val="20"/>
              </w:rPr>
              <w:t>115,2</w:t>
            </w:r>
          </w:p>
        </w:tc>
      </w:tr>
      <w:tr w:rsidR="008D45EB" w:rsidRPr="00742144" w:rsidTr="008748A1">
        <w:trPr>
          <w:jc w:val="center"/>
        </w:trPr>
        <w:tc>
          <w:tcPr>
            <w:tcW w:w="4570" w:type="dxa"/>
            <w:shd w:val="clear" w:color="auto" w:fill="auto"/>
            <w:vAlign w:val="center"/>
          </w:tcPr>
          <w:p w:rsidR="008D45EB" w:rsidRPr="009916AB" w:rsidRDefault="008D45EB" w:rsidP="008748A1">
            <w:pPr>
              <w:rPr>
                <w:sz w:val="20"/>
              </w:rPr>
            </w:pPr>
            <w:r w:rsidRPr="009916AB">
              <w:rPr>
                <w:sz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5EB" w:rsidRPr="009916AB" w:rsidRDefault="008D45EB" w:rsidP="008748A1">
            <w:pPr>
              <w:jc w:val="center"/>
              <w:rPr>
                <w:sz w:val="20"/>
              </w:rPr>
            </w:pPr>
            <w:r w:rsidRPr="009916AB">
              <w:rPr>
                <w:sz w:val="20"/>
              </w:rPr>
              <w:t>72 141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5EB" w:rsidRPr="00F8361F" w:rsidRDefault="008D45EB" w:rsidP="008748A1">
            <w:pPr>
              <w:jc w:val="center"/>
              <w:rPr>
                <w:sz w:val="20"/>
                <w:highlight w:val="yellow"/>
              </w:rPr>
            </w:pPr>
            <w:r w:rsidRPr="00855032">
              <w:rPr>
                <w:sz w:val="20"/>
                <w:lang w:val="en-US"/>
              </w:rPr>
              <w:t>97 705,5</w:t>
            </w:r>
          </w:p>
        </w:tc>
        <w:tc>
          <w:tcPr>
            <w:tcW w:w="3291" w:type="dxa"/>
            <w:vAlign w:val="center"/>
          </w:tcPr>
          <w:p w:rsidR="008D45EB" w:rsidRPr="00855032" w:rsidRDefault="008D45EB" w:rsidP="008748A1">
            <w:pPr>
              <w:jc w:val="center"/>
              <w:rPr>
                <w:sz w:val="20"/>
                <w:highlight w:val="yellow"/>
              </w:rPr>
            </w:pPr>
            <w:r w:rsidRPr="00F90DB0">
              <w:rPr>
                <w:sz w:val="20"/>
              </w:rPr>
              <w:t>135,4</w:t>
            </w:r>
          </w:p>
        </w:tc>
      </w:tr>
    </w:tbl>
    <w:p w:rsidR="008D45EB" w:rsidRDefault="008D45EB" w:rsidP="008D45EB">
      <w:pPr>
        <w:jc w:val="both"/>
        <w:rPr>
          <w:highlight w:val="yellow"/>
        </w:rPr>
      </w:pPr>
    </w:p>
    <w:p w:rsidR="008D45EB" w:rsidRDefault="008D45EB" w:rsidP="008D45EB">
      <w:pPr>
        <w:ind w:firstLine="709"/>
        <w:jc w:val="both"/>
      </w:pPr>
      <w:r>
        <w:t xml:space="preserve">Объемы финансирования за счет средств местного бюджета значительно увеличились по сравнению с 2014 годом в связи с внедрением Подпрограммы 5 </w:t>
      </w:r>
      <w:r w:rsidRPr="00742144">
        <w:t>«Обеспечение мероприятий по капитальному ремонту индивидуальных жилых домов отдельных категорий граждан, установленных областным законодательством на 2015-2016 годы».</w:t>
      </w:r>
    </w:p>
    <w:p w:rsidR="008D45EB" w:rsidRDefault="008D45EB" w:rsidP="008D45EB">
      <w:pPr>
        <w:ind w:firstLine="709"/>
        <w:jc w:val="both"/>
      </w:pPr>
      <w:r w:rsidRPr="000215DB">
        <w:t xml:space="preserve">Финансирование в 2015 году из бюджетов всех уровней по сравнению с финансированием в 2014 году значительно увеличилось, </w:t>
      </w:r>
      <w:r>
        <w:t>поэтому</w:t>
      </w:r>
      <w:r w:rsidRPr="000215DB">
        <w:t xml:space="preserve"> планируемые показатели, рассчитанные по итогам реализации Программы 2014 года</w:t>
      </w:r>
      <w:r>
        <w:t>,</w:t>
      </w:r>
      <w:r w:rsidRPr="000215DB">
        <w:t xml:space="preserve"> в 2015 году </w:t>
      </w:r>
      <w:r>
        <w:t>были достигнуты практически в полном объеме</w:t>
      </w:r>
      <w:r w:rsidRPr="000215DB">
        <w:t xml:space="preserve"> (Таблица 2).</w:t>
      </w:r>
    </w:p>
    <w:p w:rsidR="008D45EB" w:rsidRPr="00742144" w:rsidRDefault="008D45EB" w:rsidP="008D45EB">
      <w:pPr>
        <w:ind w:firstLine="709"/>
        <w:jc w:val="right"/>
        <w:rPr>
          <w:i/>
          <w:sz w:val="20"/>
          <w:szCs w:val="20"/>
        </w:rPr>
      </w:pPr>
      <w:r w:rsidRPr="00742144">
        <w:rPr>
          <w:i/>
          <w:sz w:val="20"/>
          <w:szCs w:val="20"/>
        </w:rPr>
        <w:t>Таблица 2</w:t>
      </w:r>
    </w:p>
    <w:p w:rsidR="008D45EB" w:rsidRDefault="008D45EB" w:rsidP="008D45EB">
      <w:pPr>
        <w:ind w:firstLine="709"/>
        <w:jc w:val="center"/>
        <w:rPr>
          <w:b/>
          <w:sz w:val="20"/>
          <w:szCs w:val="20"/>
        </w:rPr>
      </w:pPr>
      <w:r w:rsidRPr="00742144">
        <w:rPr>
          <w:b/>
          <w:sz w:val="20"/>
          <w:szCs w:val="20"/>
        </w:rPr>
        <w:t>Финансирование Программы в разрезе Подпрограмм за 2015 г.</w:t>
      </w:r>
      <w:r>
        <w:rPr>
          <w:b/>
          <w:sz w:val="20"/>
          <w:szCs w:val="20"/>
        </w:rPr>
        <w:t xml:space="preserve"> </w:t>
      </w:r>
    </w:p>
    <w:p w:rsidR="008D45EB" w:rsidRPr="00855032" w:rsidRDefault="008D45EB" w:rsidP="008D45EB">
      <w:pPr>
        <w:ind w:firstLine="709"/>
        <w:jc w:val="center"/>
        <w:rPr>
          <w:b/>
          <w:sz w:val="20"/>
          <w:szCs w:val="20"/>
          <w:u w:val="single"/>
        </w:rPr>
      </w:pPr>
      <w:r w:rsidRPr="00855032">
        <w:rPr>
          <w:b/>
          <w:sz w:val="20"/>
          <w:szCs w:val="20"/>
          <w:u w:val="single"/>
        </w:rPr>
        <w:t>(без учета прочих источников финансирования)</w:t>
      </w:r>
    </w:p>
    <w:p w:rsidR="008D45EB" w:rsidRPr="00167E97" w:rsidRDefault="008D45EB" w:rsidP="008D45EB">
      <w:pPr>
        <w:ind w:firstLine="709"/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3"/>
        <w:gridCol w:w="1373"/>
        <w:gridCol w:w="1372"/>
        <w:gridCol w:w="733"/>
      </w:tblGrid>
      <w:tr w:rsidR="008D45EB" w:rsidRPr="00742144" w:rsidTr="008748A1">
        <w:tc>
          <w:tcPr>
            <w:tcW w:w="6487" w:type="dxa"/>
            <w:shd w:val="clear" w:color="auto" w:fill="auto"/>
            <w:vAlign w:val="center"/>
          </w:tcPr>
          <w:p w:rsidR="008D45EB" w:rsidRPr="009916AB" w:rsidRDefault="008D45EB" w:rsidP="008748A1">
            <w:pPr>
              <w:jc w:val="center"/>
              <w:rPr>
                <w:sz w:val="20"/>
                <w:szCs w:val="20"/>
              </w:rPr>
            </w:pPr>
            <w:r w:rsidRPr="009916A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418" w:type="dxa"/>
          </w:tcPr>
          <w:p w:rsidR="008D45EB" w:rsidRPr="000215DB" w:rsidRDefault="008D45EB" w:rsidP="008748A1">
            <w:pPr>
              <w:jc w:val="center"/>
              <w:rPr>
                <w:sz w:val="20"/>
                <w:szCs w:val="20"/>
              </w:rPr>
            </w:pPr>
            <w:r w:rsidRPr="000215DB">
              <w:rPr>
                <w:sz w:val="20"/>
                <w:szCs w:val="20"/>
              </w:rPr>
              <w:t>Сумма, план 2015 г., тыс. руб.</w:t>
            </w:r>
          </w:p>
        </w:tc>
        <w:tc>
          <w:tcPr>
            <w:tcW w:w="1417" w:type="dxa"/>
            <w:shd w:val="clear" w:color="auto" w:fill="auto"/>
          </w:tcPr>
          <w:p w:rsidR="008D45EB" w:rsidRPr="000215DB" w:rsidRDefault="008D45EB" w:rsidP="008748A1">
            <w:pPr>
              <w:jc w:val="center"/>
              <w:rPr>
                <w:sz w:val="20"/>
                <w:szCs w:val="20"/>
              </w:rPr>
            </w:pPr>
            <w:r w:rsidRPr="000215DB">
              <w:rPr>
                <w:sz w:val="20"/>
                <w:szCs w:val="20"/>
              </w:rPr>
              <w:t>Сумма, факт 2015 г., тыс. руб.</w:t>
            </w:r>
          </w:p>
        </w:tc>
        <w:tc>
          <w:tcPr>
            <w:tcW w:w="709" w:type="dxa"/>
            <w:vAlign w:val="center"/>
          </w:tcPr>
          <w:p w:rsidR="008D45EB" w:rsidRPr="000215DB" w:rsidRDefault="008D45EB" w:rsidP="008748A1">
            <w:pPr>
              <w:jc w:val="center"/>
              <w:rPr>
                <w:sz w:val="20"/>
                <w:szCs w:val="20"/>
              </w:rPr>
            </w:pPr>
            <w:r w:rsidRPr="000215DB">
              <w:rPr>
                <w:sz w:val="20"/>
                <w:szCs w:val="20"/>
              </w:rPr>
              <w:t>%</w:t>
            </w:r>
          </w:p>
        </w:tc>
      </w:tr>
      <w:tr w:rsidR="008D45EB" w:rsidRPr="00742144" w:rsidTr="008748A1">
        <w:tc>
          <w:tcPr>
            <w:tcW w:w="6487" w:type="dxa"/>
            <w:shd w:val="clear" w:color="auto" w:fill="auto"/>
            <w:vAlign w:val="center"/>
          </w:tcPr>
          <w:p w:rsidR="008D45EB" w:rsidRPr="009916AB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916AB">
              <w:rPr>
                <w:color w:val="000000"/>
                <w:sz w:val="20"/>
                <w:szCs w:val="20"/>
              </w:rPr>
              <w:t xml:space="preserve"> Подпрограмма 1</w:t>
            </w:r>
          </w:p>
          <w:p w:rsidR="008D45EB" w:rsidRPr="009916AB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916AB">
              <w:rPr>
                <w:color w:val="000000"/>
                <w:sz w:val="20"/>
                <w:szCs w:val="20"/>
              </w:rPr>
              <w:t>«Улучшение жилищных условий молодых граждан и молодых семей в муниципальном образовании Приозерский муниципальный район Ленинградской области на 2014-2016 годы»</w:t>
            </w:r>
          </w:p>
        </w:tc>
        <w:tc>
          <w:tcPr>
            <w:tcW w:w="1418" w:type="dxa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</w:rPr>
            </w:pPr>
            <w:r w:rsidRPr="00010ED5">
              <w:rPr>
                <w:sz w:val="20"/>
                <w:szCs w:val="20"/>
              </w:rPr>
              <w:t>28 779,7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26 615,6</w:t>
            </w:r>
          </w:p>
        </w:tc>
        <w:tc>
          <w:tcPr>
            <w:tcW w:w="709" w:type="dxa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92,5</w:t>
            </w:r>
            <w:r w:rsidRPr="00010ED5">
              <w:rPr>
                <w:sz w:val="20"/>
                <w:szCs w:val="20"/>
                <w:lang w:val="en-US"/>
              </w:rPr>
              <w:t>%</w:t>
            </w:r>
          </w:p>
        </w:tc>
      </w:tr>
      <w:tr w:rsidR="008D45EB" w:rsidRPr="00742144" w:rsidTr="008748A1">
        <w:tc>
          <w:tcPr>
            <w:tcW w:w="6487" w:type="dxa"/>
            <w:shd w:val="clear" w:color="auto" w:fill="auto"/>
            <w:vAlign w:val="center"/>
          </w:tcPr>
          <w:p w:rsidR="008D45EB" w:rsidRPr="009916AB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916AB">
              <w:rPr>
                <w:color w:val="000000"/>
                <w:sz w:val="20"/>
                <w:szCs w:val="20"/>
              </w:rPr>
              <w:t>Подпрограмма 2</w:t>
            </w:r>
          </w:p>
          <w:p w:rsidR="008D45EB" w:rsidRPr="009916AB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916AB">
              <w:rPr>
                <w:color w:val="000000"/>
                <w:sz w:val="20"/>
                <w:szCs w:val="20"/>
              </w:rPr>
              <w:t xml:space="preserve"> «Поддержка граждан, нуждающихся в улучшении жилищных условий, на основе принципов ипотечного кредитования в муниципальном образовании Приозерский муниципальный район Ленинградской области на 2014-2016 годы»</w:t>
            </w:r>
          </w:p>
        </w:tc>
        <w:tc>
          <w:tcPr>
            <w:tcW w:w="1418" w:type="dxa"/>
            <w:vAlign w:val="center"/>
          </w:tcPr>
          <w:p w:rsidR="008D45EB" w:rsidRPr="001134DC" w:rsidRDefault="008D45EB" w:rsidP="008748A1">
            <w:pPr>
              <w:jc w:val="center"/>
              <w:rPr>
                <w:sz w:val="20"/>
                <w:szCs w:val="20"/>
              </w:rPr>
            </w:pPr>
            <w:r w:rsidRPr="001134DC">
              <w:rPr>
                <w:sz w:val="20"/>
                <w:szCs w:val="20"/>
              </w:rPr>
              <w:t>16 055,7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5EB" w:rsidRPr="001134DC" w:rsidRDefault="008D45EB" w:rsidP="008748A1">
            <w:pPr>
              <w:jc w:val="center"/>
              <w:rPr>
                <w:sz w:val="20"/>
                <w:szCs w:val="20"/>
              </w:rPr>
            </w:pPr>
            <w:r w:rsidRPr="001134DC">
              <w:rPr>
                <w:sz w:val="20"/>
                <w:szCs w:val="20"/>
              </w:rPr>
              <w:t>16 055,7</w:t>
            </w:r>
          </w:p>
        </w:tc>
        <w:tc>
          <w:tcPr>
            <w:tcW w:w="709" w:type="dxa"/>
            <w:vAlign w:val="center"/>
          </w:tcPr>
          <w:p w:rsidR="008D45EB" w:rsidRPr="001134DC" w:rsidRDefault="008D45EB" w:rsidP="008748A1">
            <w:pPr>
              <w:jc w:val="center"/>
              <w:rPr>
                <w:sz w:val="20"/>
                <w:szCs w:val="20"/>
                <w:lang w:val="en-US"/>
              </w:rPr>
            </w:pPr>
            <w:r w:rsidRPr="001134DC">
              <w:rPr>
                <w:sz w:val="20"/>
                <w:szCs w:val="20"/>
              </w:rPr>
              <w:t>100</w:t>
            </w:r>
            <w:r w:rsidRPr="001134DC">
              <w:rPr>
                <w:sz w:val="20"/>
                <w:szCs w:val="20"/>
                <w:lang w:val="en-US"/>
              </w:rPr>
              <w:t>%</w:t>
            </w:r>
          </w:p>
        </w:tc>
      </w:tr>
      <w:tr w:rsidR="008D45EB" w:rsidRPr="00742144" w:rsidTr="008748A1">
        <w:tc>
          <w:tcPr>
            <w:tcW w:w="6487" w:type="dxa"/>
            <w:shd w:val="clear" w:color="auto" w:fill="auto"/>
            <w:vAlign w:val="center"/>
          </w:tcPr>
          <w:p w:rsidR="008D45EB" w:rsidRPr="009916AB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916AB">
              <w:rPr>
                <w:color w:val="000000"/>
                <w:sz w:val="20"/>
                <w:szCs w:val="20"/>
              </w:rPr>
              <w:t>Подпрограмма 3</w:t>
            </w:r>
          </w:p>
          <w:p w:rsidR="008D45EB" w:rsidRPr="009916AB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916AB">
              <w:rPr>
                <w:color w:val="000000"/>
                <w:sz w:val="20"/>
                <w:szCs w:val="20"/>
              </w:rPr>
              <w:t xml:space="preserve"> «Обеспечение жильём, оказание содействия для приобретения </w:t>
            </w:r>
            <w:r w:rsidRPr="009916AB">
              <w:rPr>
                <w:color w:val="000000"/>
                <w:sz w:val="20"/>
                <w:szCs w:val="20"/>
              </w:rPr>
              <w:lastRenderedPageBreak/>
              <w:t>жилья отдельными категориями граждан, установленных федеральным и областным законодательством на 2014-2016 годы»</w:t>
            </w:r>
          </w:p>
        </w:tc>
        <w:tc>
          <w:tcPr>
            <w:tcW w:w="1418" w:type="dxa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</w:rPr>
            </w:pPr>
            <w:r w:rsidRPr="00010ED5">
              <w:rPr>
                <w:sz w:val="20"/>
                <w:szCs w:val="20"/>
              </w:rPr>
              <w:lastRenderedPageBreak/>
              <w:t>5 790,3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5EB" w:rsidRPr="00010ED5" w:rsidRDefault="008D45EB" w:rsidP="008748A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0ED5">
              <w:rPr>
                <w:color w:val="000000"/>
                <w:sz w:val="18"/>
                <w:szCs w:val="18"/>
              </w:rPr>
              <w:t>5 790,3</w:t>
            </w:r>
          </w:p>
        </w:tc>
        <w:tc>
          <w:tcPr>
            <w:tcW w:w="709" w:type="dxa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  <w:lang w:val="en-US"/>
              </w:rPr>
            </w:pPr>
            <w:r w:rsidRPr="00010ED5">
              <w:rPr>
                <w:sz w:val="20"/>
                <w:szCs w:val="20"/>
              </w:rPr>
              <w:t>100</w:t>
            </w:r>
            <w:r w:rsidRPr="00010ED5">
              <w:rPr>
                <w:sz w:val="20"/>
                <w:szCs w:val="20"/>
                <w:lang w:val="en-US"/>
              </w:rPr>
              <w:t>%</w:t>
            </w:r>
          </w:p>
        </w:tc>
      </w:tr>
      <w:tr w:rsidR="008D45EB" w:rsidRPr="00742144" w:rsidTr="008748A1">
        <w:tc>
          <w:tcPr>
            <w:tcW w:w="6487" w:type="dxa"/>
            <w:shd w:val="clear" w:color="auto" w:fill="auto"/>
            <w:vAlign w:val="center"/>
          </w:tcPr>
          <w:p w:rsidR="008D45EB" w:rsidRPr="009916AB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916AB">
              <w:rPr>
                <w:color w:val="000000"/>
                <w:sz w:val="20"/>
                <w:szCs w:val="20"/>
              </w:rPr>
              <w:lastRenderedPageBreak/>
              <w:t>Подпрограмма 4</w:t>
            </w:r>
          </w:p>
          <w:p w:rsidR="008D45EB" w:rsidRPr="009916AB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916AB">
              <w:rPr>
                <w:color w:val="000000"/>
                <w:sz w:val="20"/>
                <w:szCs w:val="20"/>
              </w:rPr>
              <w:t xml:space="preserve"> «Обеспечение жилыми помещениями специализированного жилищного фонда по договорам найма специализированных  жилых помещений детей-сирот, детей, оставшихся без попечения родителей, лиц из числа детей-сирот и детей, оставшихся без попечения родителей на 2014-2016 годы»</w:t>
            </w:r>
          </w:p>
        </w:tc>
        <w:tc>
          <w:tcPr>
            <w:tcW w:w="1418" w:type="dxa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</w:rPr>
            </w:pPr>
            <w:r w:rsidRPr="00010ED5">
              <w:rPr>
                <w:sz w:val="20"/>
                <w:szCs w:val="20"/>
              </w:rPr>
              <w:t>30 841,8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</w:rPr>
            </w:pPr>
            <w:r w:rsidRPr="00010ED5">
              <w:rPr>
                <w:sz w:val="20"/>
                <w:szCs w:val="20"/>
                <w:lang w:val="en-US"/>
              </w:rPr>
              <w:t>30 84</w:t>
            </w:r>
            <w:r w:rsidRPr="00010ED5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</w:rPr>
            </w:pPr>
            <w:r w:rsidRPr="00010ED5">
              <w:rPr>
                <w:sz w:val="20"/>
                <w:szCs w:val="20"/>
              </w:rPr>
              <w:t>100%</w:t>
            </w:r>
          </w:p>
        </w:tc>
      </w:tr>
      <w:tr w:rsidR="008D45EB" w:rsidRPr="00742144" w:rsidTr="008748A1">
        <w:tc>
          <w:tcPr>
            <w:tcW w:w="6487" w:type="dxa"/>
            <w:shd w:val="clear" w:color="auto" w:fill="auto"/>
            <w:vAlign w:val="center"/>
          </w:tcPr>
          <w:p w:rsidR="008D45EB" w:rsidRPr="000215DB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0215DB">
              <w:rPr>
                <w:color w:val="000000"/>
                <w:sz w:val="20"/>
                <w:szCs w:val="20"/>
              </w:rPr>
              <w:t>Подпрограмма 5</w:t>
            </w:r>
          </w:p>
          <w:p w:rsidR="008D45EB" w:rsidRPr="000215DB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0215DB">
              <w:rPr>
                <w:color w:val="000000"/>
                <w:sz w:val="20"/>
                <w:szCs w:val="20"/>
              </w:rPr>
              <w:t xml:space="preserve"> «Обеспечение мероприятий по капитальному ремонту индивидуальных жилых домов отдельных категорий граждан, установленных областным законодательством на 2015-2016 годы»</w:t>
            </w:r>
          </w:p>
        </w:tc>
        <w:tc>
          <w:tcPr>
            <w:tcW w:w="1418" w:type="dxa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</w:rPr>
            </w:pPr>
            <w:r w:rsidRPr="00010ED5">
              <w:rPr>
                <w:sz w:val="20"/>
                <w:szCs w:val="20"/>
              </w:rPr>
              <w:t>2 734,4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</w:t>
            </w:r>
          </w:p>
        </w:tc>
        <w:tc>
          <w:tcPr>
            <w:tcW w:w="709" w:type="dxa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97,9%</w:t>
            </w:r>
          </w:p>
        </w:tc>
      </w:tr>
      <w:tr w:rsidR="008D45EB" w:rsidRPr="00C70AAD" w:rsidTr="008748A1">
        <w:trPr>
          <w:trHeight w:val="270"/>
        </w:trPr>
        <w:tc>
          <w:tcPr>
            <w:tcW w:w="6487" w:type="dxa"/>
            <w:shd w:val="clear" w:color="auto" w:fill="auto"/>
          </w:tcPr>
          <w:p w:rsidR="008D45EB" w:rsidRPr="00C70AAD" w:rsidRDefault="008D45EB" w:rsidP="008748A1">
            <w:pPr>
              <w:jc w:val="both"/>
              <w:rPr>
                <w:sz w:val="20"/>
                <w:szCs w:val="20"/>
              </w:rPr>
            </w:pPr>
            <w:r w:rsidRPr="00C70AAD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</w:rPr>
            </w:pPr>
            <w:r w:rsidRPr="00010ED5">
              <w:rPr>
                <w:sz w:val="20"/>
                <w:szCs w:val="20"/>
              </w:rPr>
              <w:t>84 201,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81 981,3</w:t>
            </w:r>
          </w:p>
        </w:tc>
        <w:tc>
          <w:tcPr>
            <w:tcW w:w="709" w:type="dxa"/>
            <w:vAlign w:val="center"/>
          </w:tcPr>
          <w:p w:rsidR="008D45EB" w:rsidRPr="00010ED5" w:rsidRDefault="008D45EB" w:rsidP="0087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  <w:r w:rsidRPr="00010ED5">
              <w:rPr>
                <w:sz w:val="20"/>
                <w:szCs w:val="20"/>
              </w:rPr>
              <w:t>%</w:t>
            </w:r>
          </w:p>
        </w:tc>
      </w:tr>
    </w:tbl>
    <w:p w:rsidR="008D45EB" w:rsidRPr="00C70AAD" w:rsidRDefault="008D45EB" w:rsidP="008D45EB">
      <w:pPr>
        <w:ind w:firstLine="709"/>
        <w:jc w:val="both"/>
      </w:pPr>
    </w:p>
    <w:p w:rsidR="008D45EB" w:rsidRPr="009E4F33" w:rsidRDefault="008D45EB" w:rsidP="008D45EB">
      <w:pPr>
        <w:ind w:firstLine="709"/>
        <w:jc w:val="both"/>
      </w:pPr>
      <w:proofErr w:type="gramStart"/>
      <w:r w:rsidRPr="009E4F33">
        <w:t>Согласно</w:t>
      </w:r>
      <w:proofErr w:type="gramEnd"/>
      <w:r w:rsidRPr="009E4F33">
        <w:t xml:space="preserve"> ожидаемых результатов реализации муниципальной программы к концу 2016 года было запланировано достижение следующих показателей в муниципальном образовании:</w:t>
      </w:r>
    </w:p>
    <w:p w:rsidR="008D45EB" w:rsidRPr="009E4F33" w:rsidRDefault="008D45EB" w:rsidP="008D45EB">
      <w:pPr>
        <w:ind w:firstLine="709"/>
        <w:jc w:val="both"/>
      </w:pPr>
      <w:r w:rsidRPr="009E4F33">
        <w:t xml:space="preserve">- Доля семей граждан, улучшивших жилищные условия, от количества </w:t>
      </w:r>
      <w:proofErr w:type="gramStart"/>
      <w:r w:rsidRPr="009E4F33">
        <w:t>семей, желающих улучшить жилищные условия к концу 2016 года составит</w:t>
      </w:r>
      <w:proofErr w:type="gramEnd"/>
      <w:r w:rsidRPr="009E4F33">
        <w:t xml:space="preserve"> 25 процентов от количества семей, желающих улучшить жилищные условия;</w:t>
      </w:r>
    </w:p>
    <w:p w:rsidR="008D45EB" w:rsidRPr="009E4F33" w:rsidRDefault="008D45EB" w:rsidP="008D45EB">
      <w:pPr>
        <w:ind w:firstLine="709"/>
        <w:jc w:val="both"/>
      </w:pPr>
      <w:r w:rsidRPr="009E4F33">
        <w:t>- Улучшение жилищных условий 150 семьям;</w:t>
      </w:r>
    </w:p>
    <w:p w:rsidR="008D45EB" w:rsidRPr="009E4F33" w:rsidRDefault="008D45EB" w:rsidP="008D45EB">
      <w:pPr>
        <w:ind w:firstLine="709"/>
        <w:jc w:val="both"/>
      </w:pPr>
      <w:r w:rsidRPr="009E4F33">
        <w:t>- Приобретение (строительство) жилья гражданами – 7 244 кв. м;</w:t>
      </w:r>
    </w:p>
    <w:p w:rsidR="008D45EB" w:rsidRPr="009E4F33" w:rsidRDefault="008D45EB" w:rsidP="008D45EB">
      <w:pPr>
        <w:ind w:firstLine="709"/>
        <w:jc w:val="both"/>
      </w:pPr>
      <w:r w:rsidRPr="009E4F33">
        <w:t>- Обеспечение жилыми помещениями специализированного жилищного фонда по договорам найма специализированных жилых помещений – 33 гражданина из категории детей-сирот и детей, оставшихся без попечения родителей</w:t>
      </w:r>
      <w:r>
        <w:t xml:space="preserve"> (9 – в 2014 году, 20 – в 2015 году и 4 – в 2016 году)</w:t>
      </w:r>
      <w:r w:rsidRPr="009E4F33">
        <w:t>;</w:t>
      </w:r>
    </w:p>
    <w:p w:rsidR="008D45EB" w:rsidRPr="009E4F33" w:rsidRDefault="008D45EB" w:rsidP="008D45EB">
      <w:pPr>
        <w:ind w:firstLine="709"/>
        <w:jc w:val="both"/>
      </w:pPr>
      <w:r w:rsidRPr="009E4F33">
        <w:t xml:space="preserve">- Общая площадь приобретаемых жилых помещений специализированного жилищного фонда </w:t>
      </w:r>
      <w:proofErr w:type="gramStart"/>
      <w:r w:rsidRPr="009E4F33">
        <w:t>для</w:t>
      </w:r>
      <w:proofErr w:type="gramEnd"/>
      <w:r w:rsidRPr="009E4F33">
        <w:t xml:space="preserve"> </w:t>
      </w:r>
      <w:proofErr w:type="gramStart"/>
      <w:r w:rsidRPr="009E4F33">
        <w:t>обеспечение</w:t>
      </w:r>
      <w:proofErr w:type="gramEnd"/>
      <w:r w:rsidRPr="009E4F33">
        <w:t xml:space="preserve"> жилыми помещениями специализированного жилищного фонда по договорам найма специализированных жилых помещений граждан из категории детей-сирот и детей, оставшихся без попечения родителей по договорам найма специализированных жилых помещений составит 1 125 кв. м.</w:t>
      </w:r>
    </w:p>
    <w:p w:rsidR="008D45EB" w:rsidRPr="009E4F33" w:rsidRDefault="008D45EB" w:rsidP="008D45EB">
      <w:pPr>
        <w:ind w:firstLine="709"/>
        <w:jc w:val="both"/>
      </w:pPr>
      <w:r w:rsidRPr="009E4F33">
        <w:t>В целом по итогам реализации мероприятий Программы в 2015 году достигнуты следующие показатели:</w:t>
      </w:r>
    </w:p>
    <w:p w:rsidR="008D45EB" w:rsidRPr="00AD7EC7" w:rsidRDefault="008D45EB" w:rsidP="008D45EB">
      <w:pPr>
        <w:ind w:firstLine="709"/>
        <w:jc w:val="both"/>
      </w:pPr>
      <w:r w:rsidRPr="00AD7EC7">
        <w:t xml:space="preserve">- Доля семей граждан, улучшивших жилищные условия, от количества </w:t>
      </w:r>
      <w:proofErr w:type="gramStart"/>
      <w:r w:rsidRPr="00AD7EC7">
        <w:t>семей, желающих улучшить жилищные условия к концу 2015 года составляет</w:t>
      </w:r>
      <w:proofErr w:type="gramEnd"/>
      <w:r w:rsidRPr="00AD7EC7">
        <w:t xml:space="preserve"> 13 процентов от общего количества семей, желающих улучшить жилищные условия;</w:t>
      </w:r>
    </w:p>
    <w:p w:rsidR="008D45EB" w:rsidRPr="00742144" w:rsidRDefault="008D45EB" w:rsidP="008D45EB">
      <w:pPr>
        <w:ind w:firstLine="709"/>
        <w:jc w:val="both"/>
        <w:rPr>
          <w:highlight w:val="yellow"/>
        </w:rPr>
      </w:pPr>
      <w:r w:rsidRPr="00AD7EC7">
        <w:t xml:space="preserve">- Улучшили жилищные условия </w:t>
      </w:r>
      <w:r>
        <w:t>58</w:t>
      </w:r>
      <w:r w:rsidRPr="00AD7EC7">
        <w:t xml:space="preserve"> сем</w:t>
      </w:r>
      <w:r>
        <w:t>ей</w:t>
      </w:r>
      <w:r w:rsidRPr="00AD7EC7">
        <w:t>, в том числе:</w:t>
      </w:r>
    </w:p>
    <w:p w:rsidR="008D45EB" w:rsidRPr="009E4F33" w:rsidRDefault="008D45EB" w:rsidP="008D45EB">
      <w:pPr>
        <w:ind w:firstLine="709"/>
        <w:jc w:val="both"/>
      </w:pPr>
      <w:proofErr w:type="gramStart"/>
      <w:r w:rsidRPr="009E4F33">
        <w:t>обеспечены жилыми помещениями специализированного жилищного фонда по договорам найма специализированных жилых помещений – 20 граждан из категории детей-сирот и детей, оставшихся без попечения родителей;</w:t>
      </w:r>
      <w:proofErr w:type="gramEnd"/>
    </w:p>
    <w:p w:rsidR="008D45EB" w:rsidRPr="00AD7EC7" w:rsidRDefault="008D45EB" w:rsidP="008D45EB">
      <w:pPr>
        <w:ind w:firstLine="709"/>
        <w:jc w:val="both"/>
      </w:pPr>
      <w:r w:rsidRPr="00AD7EC7">
        <w:t xml:space="preserve">- Приобретение (строительство) жилья гражданами – </w:t>
      </w:r>
      <w:r>
        <w:t xml:space="preserve">2 </w:t>
      </w:r>
      <w:r w:rsidRPr="00AD7EC7">
        <w:t>08</w:t>
      </w:r>
      <w:r>
        <w:t>7</w:t>
      </w:r>
      <w:r w:rsidRPr="00AD7EC7">
        <w:t xml:space="preserve"> кв. м, в том числе</w:t>
      </w:r>
    </w:p>
    <w:p w:rsidR="008D45EB" w:rsidRPr="00AD7EC7" w:rsidRDefault="008D45EB" w:rsidP="008D45EB">
      <w:pPr>
        <w:ind w:firstLine="709"/>
        <w:jc w:val="both"/>
      </w:pPr>
      <w:r w:rsidRPr="00AD7EC7">
        <w:t>общая площадь приобретенных в 2015 году жилых помещений специализированного жилищного фонда для обеспечения жилыми помещениями специализированного жилищного фонда по договорам найма специализированных жилых помещений граждан из категории детей-сирот составила 720 кв. м.;</w:t>
      </w:r>
    </w:p>
    <w:p w:rsidR="008D45EB" w:rsidRDefault="008D45EB" w:rsidP="008D45EB">
      <w:pPr>
        <w:ind w:firstLine="709"/>
        <w:jc w:val="both"/>
      </w:pPr>
      <w:r w:rsidRPr="00AD7EC7">
        <w:t>Достижение целевых показателей</w:t>
      </w:r>
      <w:r w:rsidRPr="009E4F33">
        <w:t xml:space="preserve"> Программы в 2015 году в разрезе подпрограмм отражено в таблице 3.</w:t>
      </w:r>
    </w:p>
    <w:p w:rsidR="008D45EB" w:rsidRDefault="008D45EB">
      <w:pPr>
        <w:spacing w:after="200" w:line="276" w:lineRule="auto"/>
      </w:pPr>
      <w:r>
        <w:br w:type="page"/>
      </w:r>
    </w:p>
    <w:p w:rsidR="008D45EB" w:rsidRPr="00742144" w:rsidRDefault="008D45EB" w:rsidP="008D45EB">
      <w:pPr>
        <w:ind w:firstLine="709"/>
        <w:jc w:val="right"/>
        <w:rPr>
          <w:i/>
          <w:sz w:val="20"/>
          <w:szCs w:val="20"/>
        </w:rPr>
      </w:pPr>
      <w:r w:rsidRPr="00742144">
        <w:rPr>
          <w:i/>
          <w:sz w:val="20"/>
          <w:szCs w:val="20"/>
        </w:rPr>
        <w:lastRenderedPageBreak/>
        <w:t>Таблица 3</w:t>
      </w:r>
    </w:p>
    <w:p w:rsidR="008D45EB" w:rsidRDefault="008D45EB" w:rsidP="008D45EB">
      <w:pPr>
        <w:ind w:firstLine="709"/>
        <w:jc w:val="center"/>
        <w:rPr>
          <w:b/>
          <w:sz w:val="20"/>
          <w:szCs w:val="20"/>
        </w:rPr>
      </w:pPr>
      <w:r w:rsidRPr="00742144">
        <w:rPr>
          <w:b/>
          <w:sz w:val="20"/>
          <w:szCs w:val="20"/>
        </w:rPr>
        <w:t>Достижение целевых показателей Программы в 2015 году</w:t>
      </w:r>
    </w:p>
    <w:p w:rsidR="000E3709" w:rsidRPr="00742144" w:rsidRDefault="000E3709" w:rsidP="008D45EB">
      <w:pPr>
        <w:ind w:firstLine="709"/>
        <w:jc w:val="center"/>
        <w:rPr>
          <w:b/>
          <w:sz w:val="20"/>
          <w:szCs w:val="20"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7"/>
        <w:gridCol w:w="851"/>
        <w:gridCol w:w="992"/>
        <w:gridCol w:w="992"/>
        <w:gridCol w:w="829"/>
      </w:tblGrid>
      <w:tr w:rsidR="008D45EB" w:rsidRPr="00742144" w:rsidTr="008748A1">
        <w:trPr>
          <w:trHeight w:val="243"/>
          <w:tblHeader/>
          <w:jc w:val="center"/>
        </w:trPr>
        <w:tc>
          <w:tcPr>
            <w:tcW w:w="6217" w:type="dxa"/>
            <w:vMerge w:val="restart"/>
            <w:vAlign w:val="center"/>
            <w:hideMark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F33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E4F33">
              <w:rPr>
                <w:sz w:val="20"/>
                <w:szCs w:val="20"/>
                <w:lang w:eastAsia="en-US"/>
              </w:rPr>
              <w:t>Едини-</w:t>
            </w:r>
            <w:proofErr w:type="spellStart"/>
            <w:r w:rsidRPr="009E4F33">
              <w:rPr>
                <w:sz w:val="20"/>
                <w:szCs w:val="20"/>
                <w:lang w:eastAsia="en-US"/>
              </w:rPr>
              <w:t>ца</w:t>
            </w:r>
            <w:proofErr w:type="spellEnd"/>
            <w:proofErr w:type="gramEnd"/>
            <w:r w:rsidRPr="009E4F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4F33">
              <w:rPr>
                <w:sz w:val="20"/>
                <w:szCs w:val="20"/>
                <w:lang w:eastAsia="en-US"/>
              </w:rPr>
              <w:t>изме</w:t>
            </w:r>
            <w:proofErr w:type="spellEnd"/>
            <w:r w:rsidRPr="009E4F33">
              <w:rPr>
                <w:sz w:val="20"/>
                <w:szCs w:val="20"/>
                <w:lang w:eastAsia="en-US"/>
              </w:rPr>
              <w:t>-рения</w:t>
            </w:r>
          </w:p>
        </w:tc>
        <w:tc>
          <w:tcPr>
            <w:tcW w:w="2813" w:type="dxa"/>
            <w:gridSpan w:val="3"/>
            <w:vAlign w:val="center"/>
            <w:hideMark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F33">
              <w:rPr>
                <w:sz w:val="20"/>
                <w:szCs w:val="20"/>
                <w:lang w:eastAsia="en-US"/>
              </w:rPr>
              <w:t>Значение целевого показателя</w:t>
            </w:r>
          </w:p>
        </w:tc>
      </w:tr>
      <w:tr w:rsidR="008D45EB" w:rsidRPr="00742144" w:rsidTr="008748A1">
        <w:trPr>
          <w:trHeight w:val="600"/>
          <w:tblHeader/>
          <w:jc w:val="center"/>
        </w:trPr>
        <w:tc>
          <w:tcPr>
            <w:tcW w:w="6217" w:type="dxa"/>
            <w:vMerge/>
            <w:vAlign w:val="center"/>
            <w:hideMark/>
          </w:tcPr>
          <w:p w:rsidR="008D45EB" w:rsidRPr="009E4F33" w:rsidRDefault="008D45EB" w:rsidP="008748A1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D45EB" w:rsidRPr="009E4F33" w:rsidRDefault="008D45EB" w:rsidP="008748A1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E4F33">
              <w:rPr>
                <w:sz w:val="20"/>
                <w:szCs w:val="20"/>
                <w:lang w:eastAsia="en-US"/>
              </w:rPr>
              <w:t>плани-руемое</w:t>
            </w:r>
            <w:proofErr w:type="spellEnd"/>
            <w:proofErr w:type="gramEnd"/>
          </w:p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F33"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992" w:type="dxa"/>
            <w:vAlign w:val="center"/>
            <w:hideMark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E4F33">
              <w:rPr>
                <w:sz w:val="20"/>
                <w:szCs w:val="20"/>
                <w:lang w:eastAsia="en-US"/>
              </w:rPr>
              <w:t>факти-ческое</w:t>
            </w:r>
            <w:proofErr w:type="spellEnd"/>
            <w:proofErr w:type="gramEnd"/>
            <w:r w:rsidRPr="009E4F33"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829" w:type="dxa"/>
            <w:vAlign w:val="center"/>
            <w:hideMark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F33">
              <w:rPr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 w:rsidRPr="009E4F33">
              <w:rPr>
                <w:sz w:val="20"/>
                <w:szCs w:val="20"/>
                <w:lang w:eastAsia="en-US"/>
              </w:rPr>
              <w:t>выпол</w:t>
            </w:r>
            <w:proofErr w:type="spellEnd"/>
            <w:r w:rsidRPr="009E4F33">
              <w:rPr>
                <w:sz w:val="20"/>
                <w:szCs w:val="20"/>
                <w:lang w:eastAsia="en-US"/>
              </w:rPr>
              <w:t>-нения</w:t>
            </w:r>
            <w:proofErr w:type="gramEnd"/>
          </w:p>
        </w:tc>
      </w:tr>
      <w:tr w:rsidR="008D45EB" w:rsidRPr="00742144" w:rsidTr="008748A1">
        <w:trPr>
          <w:tblHeader/>
          <w:jc w:val="center"/>
        </w:trPr>
        <w:tc>
          <w:tcPr>
            <w:tcW w:w="6217" w:type="dxa"/>
            <w:vAlign w:val="center"/>
            <w:hideMark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F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F3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F3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F3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9" w:type="dxa"/>
            <w:vAlign w:val="center"/>
            <w:hideMark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F3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D45EB" w:rsidRPr="00742144" w:rsidTr="008748A1">
        <w:trPr>
          <w:jc w:val="center"/>
        </w:trPr>
        <w:tc>
          <w:tcPr>
            <w:tcW w:w="6217" w:type="dxa"/>
            <w:vAlign w:val="center"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E4F33">
              <w:rPr>
                <w:b/>
                <w:sz w:val="20"/>
                <w:szCs w:val="20"/>
                <w:lang w:eastAsia="en-US"/>
              </w:rPr>
              <w:t>Количество семей (граждан) улучшивших жилищные условия</w:t>
            </w:r>
          </w:p>
        </w:tc>
        <w:tc>
          <w:tcPr>
            <w:tcW w:w="851" w:type="dxa"/>
            <w:vAlign w:val="center"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E4F33">
              <w:rPr>
                <w:b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992" w:type="dxa"/>
            <w:vAlign w:val="center"/>
          </w:tcPr>
          <w:p w:rsidR="008D45EB" w:rsidRPr="00AD7EC7" w:rsidRDefault="008D45EB" w:rsidP="008748A1">
            <w:pPr>
              <w:pStyle w:val="ConsPlusCell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61</w:t>
            </w:r>
          </w:p>
        </w:tc>
        <w:tc>
          <w:tcPr>
            <w:tcW w:w="992" w:type="dxa"/>
            <w:vAlign w:val="center"/>
          </w:tcPr>
          <w:p w:rsidR="008D45EB" w:rsidRPr="00AD7EC7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29" w:type="dxa"/>
            <w:vAlign w:val="center"/>
          </w:tcPr>
          <w:p w:rsidR="008D45EB" w:rsidRPr="00AD7EC7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95%</w:t>
            </w:r>
          </w:p>
        </w:tc>
      </w:tr>
      <w:tr w:rsidR="008D45EB" w:rsidRPr="00742144" w:rsidTr="008748A1">
        <w:trPr>
          <w:jc w:val="center"/>
        </w:trPr>
        <w:tc>
          <w:tcPr>
            <w:tcW w:w="6217" w:type="dxa"/>
            <w:vAlign w:val="center"/>
          </w:tcPr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>Подпрограмма 1</w:t>
            </w:r>
          </w:p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>«Улучшение жилищных условий молодых граждан и молодых семей в муниципальном образовании Приозерский муниципальный район Ленинградской области на 2014-2016 годы»</w:t>
            </w:r>
          </w:p>
        </w:tc>
        <w:tc>
          <w:tcPr>
            <w:tcW w:w="851" w:type="dxa"/>
            <w:vAlign w:val="center"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F33">
              <w:rPr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992" w:type="dxa"/>
            <w:vAlign w:val="center"/>
          </w:tcPr>
          <w:p w:rsidR="008D45EB" w:rsidRPr="00AD7EC7" w:rsidRDefault="008D45EB" w:rsidP="008748A1">
            <w:pPr>
              <w:pStyle w:val="ConsPlusCel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992" w:type="dxa"/>
            <w:vAlign w:val="center"/>
          </w:tcPr>
          <w:p w:rsidR="008D45EB" w:rsidRPr="00AD7EC7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D7EC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9" w:type="dxa"/>
            <w:vAlign w:val="center"/>
          </w:tcPr>
          <w:p w:rsidR="008D45EB" w:rsidRPr="00AD7EC7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93%</w:t>
            </w:r>
          </w:p>
        </w:tc>
      </w:tr>
      <w:tr w:rsidR="008D45EB" w:rsidRPr="00742144" w:rsidTr="008748A1">
        <w:trPr>
          <w:jc w:val="center"/>
        </w:trPr>
        <w:tc>
          <w:tcPr>
            <w:tcW w:w="6217" w:type="dxa"/>
            <w:vAlign w:val="center"/>
          </w:tcPr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>Подпрограмма 2</w:t>
            </w:r>
          </w:p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 xml:space="preserve"> «Поддержка граждан, нуждающихся в улучшении жилищных условий, на основе принципов ипотечного кредитования в муниципальном образовании Приозерский муниципальный район Ленинградской области на 2014-2016 годы»</w:t>
            </w:r>
          </w:p>
        </w:tc>
        <w:tc>
          <w:tcPr>
            <w:tcW w:w="851" w:type="dxa"/>
            <w:vAlign w:val="center"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F33">
              <w:rPr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992" w:type="dxa"/>
            <w:vAlign w:val="center"/>
          </w:tcPr>
          <w:p w:rsidR="008D45EB" w:rsidRPr="00AD7EC7" w:rsidRDefault="008D45EB" w:rsidP="008748A1">
            <w:pPr>
              <w:pStyle w:val="ConsPlusCel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8D45EB" w:rsidRPr="00AD7EC7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D7EC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9" w:type="dxa"/>
            <w:vAlign w:val="center"/>
          </w:tcPr>
          <w:p w:rsidR="008D45EB" w:rsidRPr="00AD7EC7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83%</w:t>
            </w:r>
          </w:p>
        </w:tc>
      </w:tr>
      <w:tr w:rsidR="008D45EB" w:rsidRPr="00742144" w:rsidTr="008748A1">
        <w:trPr>
          <w:jc w:val="center"/>
        </w:trPr>
        <w:tc>
          <w:tcPr>
            <w:tcW w:w="6217" w:type="dxa"/>
            <w:vAlign w:val="center"/>
          </w:tcPr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>Подпрограмма 3</w:t>
            </w:r>
          </w:p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 xml:space="preserve"> «Обеспечение жильём, оказание содействия для приобретения жилья отдельными категориями граждан, установленных федеральным и областным законодательством на 2014-2016 годы»</w:t>
            </w:r>
          </w:p>
        </w:tc>
        <w:tc>
          <w:tcPr>
            <w:tcW w:w="851" w:type="dxa"/>
            <w:vAlign w:val="center"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F33">
              <w:rPr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992" w:type="dxa"/>
            <w:vAlign w:val="center"/>
          </w:tcPr>
          <w:p w:rsidR="008D45EB" w:rsidRPr="00AD7EC7" w:rsidRDefault="008D45EB" w:rsidP="008748A1">
            <w:pPr>
              <w:pStyle w:val="ConsPlusCel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D45EB" w:rsidRPr="00AD7EC7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9" w:type="dxa"/>
            <w:vAlign w:val="center"/>
          </w:tcPr>
          <w:p w:rsidR="008D45EB" w:rsidRPr="00AD7EC7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8D45EB" w:rsidRPr="00742144" w:rsidTr="008748A1">
        <w:trPr>
          <w:jc w:val="center"/>
        </w:trPr>
        <w:tc>
          <w:tcPr>
            <w:tcW w:w="6217" w:type="dxa"/>
            <w:vAlign w:val="center"/>
          </w:tcPr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>Подпрограмма 4</w:t>
            </w:r>
          </w:p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 xml:space="preserve"> «Обеспечение жилыми помещениями специализированного жилищного фонда по договорам найма специализированных  жилых помещений детей-сирот, детей, оставшихся без попечения родителей, лиц из числа детей-сирот и детей, оставшихся без попечения родителей на 2014-2016 годы»</w:t>
            </w:r>
          </w:p>
        </w:tc>
        <w:tc>
          <w:tcPr>
            <w:tcW w:w="851" w:type="dxa"/>
            <w:vAlign w:val="center"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E4F33">
              <w:rPr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992" w:type="dxa"/>
            <w:vAlign w:val="center"/>
          </w:tcPr>
          <w:p w:rsidR="008D45EB" w:rsidRPr="00AD7EC7" w:rsidRDefault="008D45EB" w:rsidP="008748A1">
            <w:pPr>
              <w:pStyle w:val="ConsPlusCel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8D45EB" w:rsidRPr="00AD7EC7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D7EC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9" w:type="dxa"/>
            <w:vAlign w:val="center"/>
          </w:tcPr>
          <w:p w:rsidR="008D45EB" w:rsidRPr="00AD7EC7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D7EC7">
              <w:rPr>
                <w:sz w:val="20"/>
                <w:szCs w:val="20"/>
                <w:lang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8D45EB" w:rsidRPr="00742144" w:rsidTr="008748A1">
        <w:trPr>
          <w:jc w:val="center"/>
        </w:trPr>
        <w:tc>
          <w:tcPr>
            <w:tcW w:w="6217" w:type="dxa"/>
            <w:vAlign w:val="center"/>
          </w:tcPr>
          <w:p w:rsidR="008D45EB" w:rsidRPr="000215DB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0215DB">
              <w:rPr>
                <w:color w:val="000000"/>
                <w:sz w:val="20"/>
                <w:szCs w:val="20"/>
              </w:rPr>
              <w:t>Подпрограмма 5</w:t>
            </w:r>
          </w:p>
          <w:p w:rsidR="008D45EB" w:rsidRPr="00742144" w:rsidRDefault="008D45EB" w:rsidP="008748A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215DB">
              <w:rPr>
                <w:color w:val="000000"/>
                <w:sz w:val="20"/>
                <w:szCs w:val="20"/>
              </w:rPr>
              <w:t xml:space="preserve"> «Обеспечение мероприятий по капитальному ремонту индивидуальных жилых домов отдельных категорий граждан, установленных областным законодательством на 2015-2016 годы»</w:t>
            </w:r>
          </w:p>
        </w:tc>
        <w:tc>
          <w:tcPr>
            <w:tcW w:w="851" w:type="dxa"/>
            <w:vAlign w:val="center"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E4F33">
              <w:rPr>
                <w:sz w:val="20"/>
                <w:szCs w:val="20"/>
              </w:rPr>
              <w:t>кв.м</w:t>
            </w:r>
            <w:proofErr w:type="spellEnd"/>
            <w:r w:rsidRPr="009E4F3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D45EB" w:rsidRPr="00AD7EC7" w:rsidRDefault="008D45EB" w:rsidP="008748A1">
            <w:pPr>
              <w:pStyle w:val="ConsPlusCel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8D45EB" w:rsidRPr="00AD7EC7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D7EC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9" w:type="dxa"/>
            <w:vAlign w:val="center"/>
          </w:tcPr>
          <w:p w:rsidR="008D45EB" w:rsidRPr="00AD7EC7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D7EC7">
              <w:rPr>
                <w:sz w:val="20"/>
                <w:szCs w:val="20"/>
                <w:lang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8D45EB" w:rsidRPr="00742144" w:rsidTr="008748A1">
        <w:trPr>
          <w:jc w:val="center"/>
        </w:trPr>
        <w:tc>
          <w:tcPr>
            <w:tcW w:w="6217" w:type="dxa"/>
            <w:vAlign w:val="center"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E4F33">
              <w:rPr>
                <w:b/>
                <w:sz w:val="20"/>
                <w:szCs w:val="20"/>
                <w:lang w:eastAsia="en-US"/>
              </w:rPr>
              <w:t>Общая площадь построенного (приобретенного) жилья</w:t>
            </w:r>
          </w:p>
        </w:tc>
        <w:tc>
          <w:tcPr>
            <w:tcW w:w="851" w:type="dxa"/>
            <w:vAlign w:val="center"/>
          </w:tcPr>
          <w:p w:rsidR="008D45EB" w:rsidRPr="009E4F33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E4F33">
              <w:rPr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9E4F33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8D45EB" w:rsidRPr="00742144" w:rsidRDefault="008D45EB" w:rsidP="008748A1">
            <w:pPr>
              <w:pStyle w:val="ConsPlusCell"/>
              <w:jc w:val="center"/>
              <w:rPr>
                <w:b/>
                <w:sz w:val="20"/>
                <w:highlight w:val="yellow"/>
                <w:lang w:eastAsia="en-US"/>
              </w:rPr>
            </w:pPr>
            <w:r w:rsidRPr="00393A0B">
              <w:rPr>
                <w:b/>
                <w:sz w:val="20"/>
                <w:lang w:eastAsia="en-US"/>
              </w:rPr>
              <w:t>2 240</w:t>
            </w:r>
          </w:p>
        </w:tc>
        <w:tc>
          <w:tcPr>
            <w:tcW w:w="992" w:type="dxa"/>
            <w:vAlign w:val="center"/>
          </w:tcPr>
          <w:p w:rsidR="008D45EB" w:rsidRPr="00016BE0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16BE0">
              <w:rPr>
                <w:b/>
                <w:sz w:val="20"/>
                <w:szCs w:val="20"/>
                <w:lang w:eastAsia="en-US"/>
              </w:rPr>
              <w:t>2 087</w:t>
            </w:r>
          </w:p>
        </w:tc>
        <w:tc>
          <w:tcPr>
            <w:tcW w:w="829" w:type="dxa"/>
            <w:vAlign w:val="center"/>
          </w:tcPr>
          <w:p w:rsidR="008D45EB" w:rsidRPr="00016BE0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16BE0">
              <w:rPr>
                <w:b/>
                <w:sz w:val="20"/>
                <w:szCs w:val="20"/>
                <w:lang w:eastAsia="en-US"/>
              </w:rPr>
              <w:t>93</w:t>
            </w:r>
            <w:r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8D45EB" w:rsidRPr="00742144" w:rsidTr="008748A1">
        <w:trPr>
          <w:jc w:val="center"/>
        </w:trPr>
        <w:tc>
          <w:tcPr>
            <w:tcW w:w="6217" w:type="dxa"/>
            <w:vAlign w:val="center"/>
          </w:tcPr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 xml:space="preserve"> Подпрограмма 1</w:t>
            </w:r>
          </w:p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>«Улучшение жилищных условий молодых граждан и молодых семей в муниципальном образовании Приозерский муниципальный район Ленинградской области на 2014-2016 годы»</w:t>
            </w:r>
          </w:p>
        </w:tc>
        <w:tc>
          <w:tcPr>
            <w:tcW w:w="851" w:type="dxa"/>
            <w:vAlign w:val="center"/>
          </w:tcPr>
          <w:p w:rsidR="008D45EB" w:rsidRPr="009E4F33" w:rsidRDefault="008D45EB" w:rsidP="008748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9E4F33">
              <w:rPr>
                <w:sz w:val="20"/>
                <w:szCs w:val="20"/>
              </w:rPr>
              <w:t>кв.м</w:t>
            </w:r>
            <w:proofErr w:type="spellEnd"/>
            <w:r w:rsidRPr="009E4F3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D45EB" w:rsidRPr="00016BE0" w:rsidRDefault="008D45EB" w:rsidP="008748A1">
            <w:pPr>
              <w:pStyle w:val="ConsPlusCell"/>
              <w:jc w:val="center"/>
              <w:rPr>
                <w:sz w:val="20"/>
                <w:lang w:eastAsia="en-US"/>
              </w:rPr>
            </w:pPr>
            <w:r w:rsidRPr="00016BE0">
              <w:rPr>
                <w:sz w:val="20"/>
                <w:lang w:eastAsia="en-US"/>
              </w:rPr>
              <w:t>756</w:t>
            </w:r>
          </w:p>
        </w:tc>
        <w:tc>
          <w:tcPr>
            <w:tcW w:w="992" w:type="dxa"/>
            <w:vAlign w:val="center"/>
          </w:tcPr>
          <w:p w:rsidR="008D45EB" w:rsidRPr="00016BE0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16BE0">
              <w:rPr>
                <w:sz w:val="20"/>
                <w:szCs w:val="20"/>
                <w:lang w:eastAsia="en-US"/>
              </w:rPr>
              <w:t>747</w:t>
            </w:r>
          </w:p>
        </w:tc>
        <w:tc>
          <w:tcPr>
            <w:tcW w:w="829" w:type="dxa"/>
            <w:vAlign w:val="center"/>
          </w:tcPr>
          <w:p w:rsidR="008D45EB" w:rsidRPr="00016BE0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16BE0">
              <w:rPr>
                <w:sz w:val="20"/>
                <w:szCs w:val="20"/>
                <w:lang w:eastAsia="en-US"/>
              </w:rPr>
              <w:t>99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8D45EB" w:rsidRPr="00742144" w:rsidTr="008748A1">
        <w:trPr>
          <w:jc w:val="center"/>
        </w:trPr>
        <w:tc>
          <w:tcPr>
            <w:tcW w:w="6217" w:type="dxa"/>
            <w:vAlign w:val="center"/>
          </w:tcPr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>Подпрограмма 2</w:t>
            </w:r>
          </w:p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 xml:space="preserve"> «Поддержка граждан, нуждающихся в улучшении жилищных условий, на основе принципов ипотечного кредитования в муниципальном образовании Приозерский муниципальный район Ленинградской области на 2014-2016 годы»</w:t>
            </w:r>
          </w:p>
        </w:tc>
        <w:tc>
          <w:tcPr>
            <w:tcW w:w="851" w:type="dxa"/>
            <w:vAlign w:val="center"/>
          </w:tcPr>
          <w:p w:rsidR="008D45EB" w:rsidRPr="009E4F33" w:rsidRDefault="008D45EB" w:rsidP="008748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9E4F33">
              <w:rPr>
                <w:sz w:val="20"/>
                <w:szCs w:val="20"/>
              </w:rPr>
              <w:t>кв.м</w:t>
            </w:r>
            <w:proofErr w:type="spellEnd"/>
            <w:r w:rsidRPr="009E4F3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D45EB" w:rsidRPr="00710E8E" w:rsidRDefault="008D45EB" w:rsidP="008748A1">
            <w:pPr>
              <w:pStyle w:val="ConsPlusCell"/>
              <w:jc w:val="center"/>
              <w:rPr>
                <w:sz w:val="20"/>
                <w:lang w:eastAsia="en-US"/>
              </w:rPr>
            </w:pPr>
            <w:r w:rsidRPr="00710E8E">
              <w:rPr>
                <w:sz w:val="20"/>
                <w:lang w:eastAsia="en-US"/>
              </w:rPr>
              <w:t>648</w:t>
            </w:r>
          </w:p>
        </w:tc>
        <w:tc>
          <w:tcPr>
            <w:tcW w:w="992" w:type="dxa"/>
            <w:vAlign w:val="center"/>
          </w:tcPr>
          <w:p w:rsidR="008D45EB" w:rsidRPr="00710E8E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10E8E">
              <w:rPr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829" w:type="dxa"/>
            <w:vAlign w:val="center"/>
          </w:tcPr>
          <w:p w:rsidR="008D45EB" w:rsidRPr="00710E8E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10E8E">
              <w:rPr>
                <w:sz w:val="20"/>
                <w:szCs w:val="20"/>
                <w:lang w:eastAsia="en-US"/>
              </w:rPr>
              <w:t>74%</w:t>
            </w:r>
          </w:p>
        </w:tc>
      </w:tr>
      <w:tr w:rsidR="008D45EB" w:rsidRPr="00742144" w:rsidTr="008748A1">
        <w:trPr>
          <w:jc w:val="center"/>
        </w:trPr>
        <w:tc>
          <w:tcPr>
            <w:tcW w:w="6217" w:type="dxa"/>
            <w:vAlign w:val="center"/>
          </w:tcPr>
          <w:p w:rsidR="008D45EB" w:rsidRPr="009E4F33" w:rsidRDefault="008D45EB" w:rsidP="008748A1">
            <w:pPr>
              <w:jc w:val="center"/>
              <w:rPr>
                <w:sz w:val="20"/>
                <w:szCs w:val="20"/>
              </w:rPr>
            </w:pPr>
            <w:r w:rsidRPr="009E4F33">
              <w:rPr>
                <w:sz w:val="20"/>
                <w:szCs w:val="20"/>
              </w:rPr>
              <w:t>Подпрограмма 3</w:t>
            </w:r>
          </w:p>
          <w:p w:rsidR="008D45EB" w:rsidRPr="009E4F33" w:rsidRDefault="008D45EB" w:rsidP="008748A1">
            <w:pPr>
              <w:jc w:val="center"/>
              <w:rPr>
                <w:sz w:val="20"/>
                <w:szCs w:val="20"/>
              </w:rPr>
            </w:pPr>
            <w:r w:rsidRPr="009E4F33">
              <w:rPr>
                <w:sz w:val="20"/>
                <w:szCs w:val="20"/>
              </w:rPr>
              <w:t xml:space="preserve"> «Обеспечение жильём, оказание содействия для приобретения жилья отдельными категориями граждан, установленных федеральным и областным законодательством на 2014-2016 годы»</w:t>
            </w:r>
          </w:p>
        </w:tc>
        <w:tc>
          <w:tcPr>
            <w:tcW w:w="851" w:type="dxa"/>
            <w:vAlign w:val="center"/>
          </w:tcPr>
          <w:p w:rsidR="008D45EB" w:rsidRPr="009E4F33" w:rsidRDefault="008D45EB" w:rsidP="008748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9E4F33">
              <w:rPr>
                <w:sz w:val="20"/>
                <w:szCs w:val="20"/>
              </w:rPr>
              <w:t>кв.м</w:t>
            </w:r>
            <w:proofErr w:type="spellEnd"/>
            <w:r w:rsidRPr="009E4F3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D45EB" w:rsidRPr="00710E8E" w:rsidRDefault="008D45EB" w:rsidP="008748A1">
            <w:pPr>
              <w:pStyle w:val="ConsPlusCell"/>
              <w:jc w:val="center"/>
              <w:rPr>
                <w:sz w:val="20"/>
                <w:lang w:eastAsia="en-US"/>
              </w:rPr>
            </w:pPr>
            <w:r w:rsidRPr="00710E8E">
              <w:rPr>
                <w:sz w:val="20"/>
                <w:lang w:eastAsia="en-US"/>
              </w:rPr>
              <w:t>140</w:t>
            </w:r>
          </w:p>
        </w:tc>
        <w:tc>
          <w:tcPr>
            <w:tcW w:w="992" w:type="dxa"/>
            <w:vAlign w:val="center"/>
          </w:tcPr>
          <w:p w:rsidR="008D45EB" w:rsidRPr="00710E8E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10E8E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29" w:type="dxa"/>
            <w:vAlign w:val="center"/>
          </w:tcPr>
          <w:p w:rsidR="008D45EB" w:rsidRPr="00710E8E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10E8E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8D45EB" w:rsidRPr="00742144" w:rsidTr="008748A1">
        <w:trPr>
          <w:jc w:val="center"/>
        </w:trPr>
        <w:tc>
          <w:tcPr>
            <w:tcW w:w="6217" w:type="dxa"/>
            <w:vAlign w:val="center"/>
          </w:tcPr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>Подпрограмма 4</w:t>
            </w:r>
          </w:p>
          <w:p w:rsidR="008D45EB" w:rsidRPr="009E4F33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9E4F33">
              <w:rPr>
                <w:color w:val="000000"/>
                <w:sz w:val="20"/>
                <w:szCs w:val="20"/>
              </w:rPr>
              <w:t xml:space="preserve"> «Обеспечение жилыми помещениями специализированного жилищного фонда по договорам найма специализированных  жилых помещений детей-сирот, детей, оставшихся без попечения родителей, лиц из числа детей-сирот и детей, оставшихся без попечения родителей на 2014-2016 годы»</w:t>
            </w:r>
          </w:p>
        </w:tc>
        <w:tc>
          <w:tcPr>
            <w:tcW w:w="851" w:type="dxa"/>
            <w:vAlign w:val="center"/>
          </w:tcPr>
          <w:p w:rsidR="008D45EB" w:rsidRPr="009E4F33" w:rsidRDefault="008D45EB" w:rsidP="008748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9E4F33">
              <w:rPr>
                <w:sz w:val="20"/>
                <w:szCs w:val="20"/>
              </w:rPr>
              <w:t>кв.м</w:t>
            </w:r>
            <w:proofErr w:type="spellEnd"/>
            <w:r w:rsidRPr="009E4F3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D45EB" w:rsidRPr="00710E8E" w:rsidRDefault="008D45EB" w:rsidP="008748A1">
            <w:pPr>
              <w:pStyle w:val="ConsPlusCell"/>
              <w:jc w:val="center"/>
              <w:rPr>
                <w:sz w:val="20"/>
                <w:lang w:eastAsia="en-US"/>
              </w:rPr>
            </w:pPr>
            <w:r w:rsidRPr="00710E8E">
              <w:rPr>
                <w:sz w:val="20"/>
                <w:lang w:eastAsia="en-US"/>
              </w:rPr>
              <w:t>696</w:t>
            </w:r>
          </w:p>
        </w:tc>
        <w:tc>
          <w:tcPr>
            <w:tcW w:w="992" w:type="dxa"/>
            <w:vAlign w:val="center"/>
          </w:tcPr>
          <w:p w:rsidR="008D45EB" w:rsidRPr="00710E8E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10E8E">
              <w:rPr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829" w:type="dxa"/>
            <w:vAlign w:val="center"/>
          </w:tcPr>
          <w:p w:rsidR="008D45EB" w:rsidRPr="00710E8E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10E8E">
              <w:rPr>
                <w:sz w:val="20"/>
                <w:szCs w:val="20"/>
                <w:lang w:eastAsia="en-US"/>
              </w:rPr>
              <w:t>103%</w:t>
            </w:r>
          </w:p>
        </w:tc>
      </w:tr>
      <w:tr w:rsidR="008D45EB" w:rsidRPr="00742144" w:rsidTr="008748A1">
        <w:trPr>
          <w:jc w:val="center"/>
        </w:trPr>
        <w:tc>
          <w:tcPr>
            <w:tcW w:w="6217" w:type="dxa"/>
            <w:vAlign w:val="center"/>
          </w:tcPr>
          <w:p w:rsidR="008D45EB" w:rsidRPr="000215DB" w:rsidRDefault="008D45EB" w:rsidP="008748A1">
            <w:pPr>
              <w:jc w:val="center"/>
              <w:rPr>
                <w:color w:val="000000"/>
                <w:sz w:val="20"/>
                <w:szCs w:val="20"/>
              </w:rPr>
            </w:pPr>
            <w:r w:rsidRPr="000215DB">
              <w:rPr>
                <w:color w:val="000000"/>
                <w:sz w:val="20"/>
                <w:szCs w:val="20"/>
              </w:rPr>
              <w:t>Подпрограмма 5</w:t>
            </w:r>
          </w:p>
          <w:p w:rsidR="008D45EB" w:rsidRPr="00742144" w:rsidRDefault="008D45EB" w:rsidP="008748A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215DB">
              <w:rPr>
                <w:color w:val="000000"/>
                <w:sz w:val="20"/>
                <w:szCs w:val="20"/>
              </w:rPr>
              <w:t xml:space="preserve"> «Обеспечение мероприятий по капитальному ремонту индивидуальных жилых домов отдельных категорий граждан, установленных областным законодательством на 2015-2016 годы»</w:t>
            </w:r>
          </w:p>
        </w:tc>
        <w:tc>
          <w:tcPr>
            <w:tcW w:w="851" w:type="dxa"/>
            <w:vAlign w:val="center"/>
          </w:tcPr>
          <w:p w:rsidR="008D45EB" w:rsidRPr="009E4F33" w:rsidRDefault="008D45EB" w:rsidP="008748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9E4F33">
              <w:rPr>
                <w:sz w:val="20"/>
                <w:szCs w:val="20"/>
              </w:rPr>
              <w:t>кв.м</w:t>
            </w:r>
            <w:proofErr w:type="spellEnd"/>
            <w:r w:rsidRPr="009E4F3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D45EB" w:rsidRPr="00710E8E" w:rsidRDefault="008D45EB" w:rsidP="008748A1">
            <w:pPr>
              <w:pStyle w:val="ConsPlusCell"/>
              <w:jc w:val="center"/>
              <w:rPr>
                <w:sz w:val="20"/>
                <w:lang w:eastAsia="en-US"/>
              </w:rPr>
            </w:pPr>
            <w:r w:rsidRPr="00710E8E"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D45EB" w:rsidRPr="00710E8E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10E8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9" w:type="dxa"/>
            <w:vAlign w:val="center"/>
          </w:tcPr>
          <w:p w:rsidR="008D45EB" w:rsidRPr="00710E8E" w:rsidRDefault="008D45EB" w:rsidP="00874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10E8E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8D45EB" w:rsidRDefault="008D45EB" w:rsidP="008D45EB">
      <w:pPr>
        <w:ind w:firstLine="709"/>
        <w:jc w:val="both"/>
        <w:rPr>
          <w:highlight w:val="yellow"/>
        </w:rPr>
      </w:pPr>
    </w:p>
    <w:p w:rsidR="008D45EB" w:rsidRPr="00C36C0F" w:rsidRDefault="008D45EB" w:rsidP="008D45EB">
      <w:pPr>
        <w:ind w:firstLine="709"/>
        <w:jc w:val="both"/>
      </w:pPr>
      <w:r w:rsidRPr="00C36C0F">
        <w:t xml:space="preserve">Следует отметить, что длительность действия свидетельств о праве на получение социальной выплаты в рамках Программы составляет 9 месяцев. </w:t>
      </w:r>
    </w:p>
    <w:p w:rsidR="008D45EB" w:rsidRDefault="008D45EB" w:rsidP="008D45EB">
      <w:pPr>
        <w:ind w:firstLine="709"/>
        <w:jc w:val="both"/>
      </w:pPr>
      <w:r w:rsidRPr="00C36C0F">
        <w:lastRenderedPageBreak/>
        <w:t>Из 12 семей, получивших в 2015 году свидетельства в рамк</w:t>
      </w:r>
      <w:r>
        <w:t>ах П</w:t>
      </w:r>
      <w:r w:rsidRPr="00C36C0F">
        <w:t xml:space="preserve">одпрограммы 2, 2 семьи не смогли реализовать свое право на улучшение жилищных условий в связи с отказом </w:t>
      </w:r>
      <w:r>
        <w:t>в получении ипотечного кредита.</w:t>
      </w:r>
    </w:p>
    <w:p w:rsidR="008D45EB" w:rsidRDefault="008D45EB" w:rsidP="008D45EB">
      <w:pPr>
        <w:ind w:firstLine="709"/>
        <w:jc w:val="both"/>
      </w:pPr>
      <w:r>
        <w:t>По Подпрограмме 1 оставшееся свидетельство будет реализовано во втором квартале 2016 года.</w:t>
      </w:r>
    </w:p>
    <w:p w:rsidR="008D45EB" w:rsidRDefault="008D45EB" w:rsidP="008D45EB">
      <w:pPr>
        <w:ind w:firstLine="709"/>
        <w:jc w:val="both"/>
      </w:pPr>
      <w:r w:rsidRPr="00C36C0F">
        <w:t xml:space="preserve">Кассовые расходы администрации муниципального образования Приозерский муниципальный район Ленинградской </w:t>
      </w:r>
      <w:proofErr w:type="gramStart"/>
      <w:r w:rsidRPr="00C36C0F">
        <w:t>области</w:t>
      </w:r>
      <w:proofErr w:type="gramEnd"/>
      <w:r w:rsidRPr="00C36C0F">
        <w:t xml:space="preserve"> проведенные в 2015 году Комитетом финансов в рамках муни</w:t>
      </w:r>
      <w:r>
        <w:t>ципальной программы отражены в Т</w:t>
      </w:r>
      <w:r w:rsidRPr="00C36C0F">
        <w:t>аблице 4.</w:t>
      </w:r>
    </w:p>
    <w:p w:rsidR="008D45EB" w:rsidRPr="00C36C0F" w:rsidRDefault="008D45EB" w:rsidP="008D45EB">
      <w:pPr>
        <w:jc w:val="both"/>
      </w:pPr>
    </w:p>
    <w:p w:rsidR="008D45EB" w:rsidRPr="00C36C0F" w:rsidRDefault="008D45EB" w:rsidP="008D45EB">
      <w:pPr>
        <w:jc w:val="center"/>
        <w:rPr>
          <w:b/>
        </w:rPr>
      </w:pPr>
      <w:r w:rsidRPr="00C36C0F">
        <w:rPr>
          <w:b/>
        </w:rPr>
        <w:t>Оценка эффективности реализации Программы</w:t>
      </w:r>
    </w:p>
    <w:p w:rsidR="008D45EB" w:rsidRDefault="008D45EB" w:rsidP="008D45EB">
      <w:pPr>
        <w:pStyle w:val="a3"/>
        <w:ind w:firstLine="708"/>
      </w:pPr>
      <w:r>
        <w:t>1. Степень достижения цели и решения задач Программы (</w:t>
      </w:r>
      <w:proofErr w:type="spellStart"/>
      <w:r>
        <w:t>Сд</w:t>
      </w:r>
      <w:proofErr w:type="spellEnd"/>
      <w:r>
        <w:t xml:space="preserve">) путем сопоставления фактически достигнутых значений показателей (индикаторов) Программы и их плановых значений: </w:t>
      </w:r>
    </w:p>
    <w:p w:rsidR="008D45EB" w:rsidRDefault="008D45EB" w:rsidP="008D45EB">
      <w:pPr>
        <w:pStyle w:val="a3"/>
        <w:spacing w:before="0" w:beforeAutospacing="0" w:after="0" w:afterAutospacing="0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 xml:space="preserve"> x 100% = (92,9+98,8+83,3+74,1+100+100+100+103,4+100)/9=94,7% </w:t>
      </w:r>
    </w:p>
    <w:p w:rsidR="008D45EB" w:rsidRDefault="008D45EB" w:rsidP="008D45EB">
      <w:pPr>
        <w:pStyle w:val="a3"/>
        <w:spacing w:before="0" w:beforeAutospacing="0" w:after="0" w:afterAutospacing="0"/>
      </w:pPr>
      <w:r>
        <w:t xml:space="preserve">где: </w:t>
      </w:r>
    </w:p>
    <w:p w:rsidR="008D45EB" w:rsidRDefault="008D45EB" w:rsidP="008D45EB">
      <w:pPr>
        <w:pStyle w:val="a3"/>
        <w:spacing w:before="0" w:beforeAutospacing="0" w:after="0" w:afterAutospacing="0"/>
      </w:pPr>
      <w:proofErr w:type="spellStart"/>
      <w:r>
        <w:t>Зф</w:t>
      </w:r>
      <w:proofErr w:type="spellEnd"/>
      <w:r>
        <w:t xml:space="preserve"> - фактическое значение показателя (индикатора) Программы; </w:t>
      </w:r>
    </w:p>
    <w:p w:rsidR="008D45EB" w:rsidRDefault="008D45EB" w:rsidP="008D45EB">
      <w:pPr>
        <w:pStyle w:val="a3"/>
        <w:spacing w:before="0" w:beforeAutospacing="0" w:after="0" w:afterAutospacing="0"/>
      </w:pPr>
      <w:proofErr w:type="spellStart"/>
      <w:r>
        <w:t>Зп</w:t>
      </w:r>
      <w:proofErr w:type="spellEnd"/>
      <w: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 </w:t>
      </w:r>
    </w:p>
    <w:p w:rsidR="008D45EB" w:rsidRDefault="008D45EB" w:rsidP="008D45EB">
      <w:pPr>
        <w:pStyle w:val="a3"/>
        <w:ind w:firstLine="708"/>
      </w:pPr>
      <w:r>
        <w:t xml:space="preserve">2.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(Уф) путем сопоставления плановых и фактических объемов финансирования Программы и основного мероприятия Программы. Определяется по формуле: </w:t>
      </w:r>
    </w:p>
    <w:p w:rsidR="008D45EB" w:rsidRDefault="008D45EB" w:rsidP="008D45EB">
      <w:pPr>
        <w:pStyle w:val="a3"/>
        <w:spacing w:before="0" w:beforeAutospacing="0" w:after="0" w:afterAutospacing="0"/>
      </w:pPr>
      <w:r>
        <w:t xml:space="preserve">Уф = </w:t>
      </w:r>
      <w:proofErr w:type="spellStart"/>
      <w:r>
        <w:t>Фф</w:t>
      </w:r>
      <w:proofErr w:type="spellEnd"/>
      <w:r>
        <w:t xml:space="preserve"> / </w:t>
      </w:r>
      <w:proofErr w:type="spellStart"/>
      <w:r>
        <w:t>Фп</w:t>
      </w:r>
      <w:proofErr w:type="spellEnd"/>
      <w:r>
        <w:t xml:space="preserve"> x 100% = 81981,3 / 84201,8 х 100% = 97,4%, </w:t>
      </w:r>
    </w:p>
    <w:p w:rsidR="008D45EB" w:rsidRDefault="008D45EB" w:rsidP="008D45EB">
      <w:pPr>
        <w:pStyle w:val="a3"/>
        <w:spacing w:before="0" w:beforeAutospacing="0" w:after="0" w:afterAutospacing="0"/>
      </w:pPr>
      <w:r>
        <w:t xml:space="preserve">где: </w:t>
      </w:r>
    </w:p>
    <w:p w:rsidR="008D45EB" w:rsidRDefault="008D45EB" w:rsidP="008D45EB">
      <w:pPr>
        <w:pStyle w:val="a3"/>
        <w:spacing w:before="0" w:beforeAutospacing="0" w:after="0" w:afterAutospacing="0"/>
      </w:pPr>
      <w:r>
        <w:t xml:space="preserve">Уф - уровень финансирования реализации основных мероприятий Программы; </w:t>
      </w:r>
    </w:p>
    <w:p w:rsidR="008D45EB" w:rsidRDefault="008D45EB" w:rsidP="008D45EB">
      <w:pPr>
        <w:pStyle w:val="a3"/>
        <w:spacing w:before="0" w:beforeAutospacing="0" w:after="0" w:afterAutospacing="0"/>
      </w:pPr>
      <w:proofErr w:type="spellStart"/>
      <w:r>
        <w:t>Фф</w:t>
      </w:r>
      <w:proofErr w:type="spellEnd"/>
      <w:r>
        <w:t xml:space="preserve"> - фактический объем финансовых ресурсов, направленный на реализацию мероприятий Программы; </w:t>
      </w:r>
    </w:p>
    <w:p w:rsidR="008D45EB" w:rsidRDefault="008D45EB" w:rsidP="008D45EB">
      <w:pPr>
        <w:pStyle w:val="a3"/>
        <w:spacing w:before="0" w:beforeAutospacing="0" w:after="0" w:afterAutospacing="0"/>
      </w:pPr>
      <w:proofErr w:type="spellStart"/>
      <w:r>
        <w:t>Фп</w:t>
      </w:r>
      <w:proofErr w:type="spellEnd"/>
      <w:r>
        <w:t xml:space="preserve"> - плановый объем финансовых ресурсов на соответствующий отчетный период. </w:t>
      </w:r>
    </w:p>
    <w:p w:rsidR="008D45EB" w:rsidRDefault="008D45EB" w:rsidP="008D45EB">
      <w:pPr>
        <w:pStyle w:val="a3"/>
        <w:ind w:firstLine="708"/>
      </w:pPr>
      <w:r>
        <w:t xml:space="preserve">3. В целом Программа по результатам реализации 2015 года считается реализуемой с высоким уровнем эффективности. </w:t>
      </w:r>
    </w:p>
    <w:p w:rsidR="008D45EB" w:rsidRDefault="008D45EB" w:rsidP="008D45EB">
      <w:pPr>
        <w:pStyle w:val="a3"/>
      </w:pPr>
      <w:r>
        <w:t>Эффективность реализации Программы (</w:t>
      </w: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) в отчетном году составила </w:t>
      </w:r>
      <w:r w:rsidR="00C627E9">
        <w:t>97,2</w:t>
      </w:r>
      <w:bookmarkStart w:id="0" w:name="_GoBack"/>
      <w:bookmarkEnd w:id="0"/>
      <w:r>
        <w:t xml:space="preserve">%. </w:t>
      </w:r>
    </w:p>
    <w:p w:rsidR="008D45EB" w:rsidRDefault="008D45EB" w:rsidP="008D45EB">
      <w:pPr>
        <w:pStyle w:val="a3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= (94,7/97,4)*100 = 97,2% </w:t>
      </w:r>
    </w:p>
    <w:p w:rsidR="008D45EB" w:rsidRDefault="008D45EB" w:rsidP="008D45EB">
      <w:pPr>
        <w:pStyle w:val="a3"/>
        <w:ind w:firstLine="708"/>
      </w:pPr>
      <w:r>
        <w:t xml:space="preserve">Реализации Программы соответствует запланированным результатам. Фактическое финансирование мероприятий Программы позволило достигнуть уровня запланированных показателей. </w:t>
      </w:r>
    </w:p>
    <w:p w:rsidR="00541EDC" w:rsidRDefault="00541EDC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541EDC" w:rsidRDefault="00541EDC">
      <w:pPr>
        <w:spacing w:after="200" w:line="276" w:lineRule="auto"/>
        <w:rPr>
          <w:highlight w:val="yellow"/>
        </w:rPr>
        <w:sectPr w:rsidR="00541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EDC" w:rsidRPr="00A9659D" w:rsidRDefault="00541EDC" w:rsidP="00541EDC">
      <w:pPr>
        <w:jc w:val="right"/>
        <w:rPr>
          <w:i/>
          <w:sz w:val="20"/>
          <w:szCs w:val="20"/>
        </w:rPr>
      </w:pPr>
      <w:r w:rsidRPr="00A9659D">
        <w:rPr>
          <w:i/>
          <w:sz w:val="20"/>
          <w:szCs w:val="20"/>
        </w:rPr>
        <w:lastRenderedPageBreak/>
        <w:t xml:space="preserve">Таблица </w:t>
      </w:r>
      <w:r>
        <w:rPr>
          <w:i/>
          <w:sz w:val="20"/>
          <w:szCs w:val="20"/>
        </w:rPr>
        <w:t>4</w:t>
      </w:r>
    </w:p>
    <w:p w:rsidR="00541EDC" w:rsidRPr="00AC5D46" w:rsidRDefault="00541EDC" w:rsidP="00541E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Кассовые расходы администрации МО Приозерский муниципальный район в рамках в</w:t>
      </w:r>
      <w:r w:rsidRPr="00A9659D">
        <w:rPr>
          <w:b/>
          <w:sz w:val="20"/>
          <w:szCs w:val="20"/>
        </w:rPr>
        <w:t>ыполнени</w:t>
      </w:r>
      <w:r>
        <w:rPr>
          <w:b/>
          <w:sz w:val="20"/>
          <w:szCs w:val="20"/>
        </w:rPr>
        <w:t>я</w:t>
      </w:r>
      <w:r w:rsidRPr="00A9659D">
        <w:rPr>
          <w:b/>
          <w:sz w:val="20"/>
          <w:szCs w:val="20"/>
        </w:rPr>
        <w:t xml:space="preserve"> плана мероприятий за период с января по декабрь 201</w:t>
      </w:r>
      <w:r>
        <w:rPr>
          <w:b/>
          <w:sz w:val="20"/>
          <w:szCs w:val="20"/>
        </w:rPr>
        <w:t xml:space="preserve">5 </w:t>
      </w:r>
      <w:r w:rsidRPr="00A9659D">
        <w:rPr>
          <w:b/>
          <w:sz w:val="20"/>
          <w:szCs w:val="20"/>
        </w:rPr>
        <w:t>года</w:t>
      </w:r>
    </w:p>
    <w:tbl>
      <w:tblPr>
        <w:tblpPr w:leftFromText="180" w:rightFromText="180" w:vertAnchor="page" w:horzAnchor="margin" w:tblpXSpec="center" w:tblpY="2311"/>
        <w:tblW w:w="15276" w:type="dxa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276"/>
        <w:gridCol w:w="1134"/>
        <w:gridCol w:w="1134"/>
        <w:gridCol w:w="1417"/>
        <w:gridCol w:w="1276"/>
        <w:gridCol w:w="1276"/>
      </w:tblGrid>
      <w:tr w:rsidR="00541EDC" w:rsidRPr="001277B4" w:rsidTr="005C4DE2">
        <w:trPr>
          <w:trHeight w:val="260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</w:tr>
      <w:tr w:rsidR="00541EDC" w:rsidRPr="001277B4" w:rsidTr="005C4DE2">
        <w:trPr>
          <w:trHeight w:val="255"/>
        </w:trPr>
        <w:tc>
          <w:tcPr>
            <w:tcW w:w="47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EDC" w:rsidRPr="001277B4" w:rsidRDefault="00541EDC" w:rsidP="005C4DE2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b/>
                <w:sz w:val="20"/>
                <w:szCs w:val="20"/>
              </w:rPr>
              <w:t>выделено</w:t>
            </w:r>
            <w:r w:rsidRPr="001277B4">
              <w:rPr>
                <w:sz w:val="20"/>
                <w:szCs w:val="20"/>
              </w:rPr>
              <w:t xml:space="preserve"> на текущий год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b/>
                <w:sz w:val="20"/>
                <w:szCs w:val="20"/>
              </w:rPr>
              <w:t>реализовано</w:t>
            </w:r>
            <w:r w:rsidRPr="001277B4">
              <w:rPr>
                <w:sz w:val="20"/>
                <w:szCs w:val="20"/>
              </w:rPr>
              <w:t xml:space="preserve"> за отчетный период</w:t>
            </w:r>
          </w:p>
        </w:tc>
      </w:tr>
      <w:tr w:rsidR="00541EDC" w:rsidRPr="001277B4" w:rsidTr="005C4DE2">
        <w:trPr>
          <w:trHeight w:val="707"/>
        </w:trPr>
        <w:tc>
          <w:tcPr>
            <w:tcW w:w="47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EDC" w:rsidRPr="001277B4" w:rsidRDefault="00541EDC" w:rsidP="005C4D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Местный бюджет</w:t>
            </w:r>
          </w:p>
        </w:tc>
      </w:tr>
      <w:tr w:rsidR="00541EDC" w:rsidRPr="001277B4" w:rsidTr="005C4DE2">
        <w:trPr>
          <w:trHeight w:val="14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10</w:t>
            </w:r>
          </w:p>
        </w:tc>
      </w:tr>
      <w:tr w:rsidR="00541EDC" w:rsidRPr="001277B4" w:rsidTr="005C4DE2">
        <w:trPr>
          <w:trHeight w:val="121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Подпрограмма 1 «Улучшение жилищных условий молодых граждан и молодых семей в муниципальном образовании Приозерский муниципальный район Ленинградской области на 2014-2016 годы»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28 779,7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27 481,9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26 615,6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  <w:lang w:val="en-US"/>
              </w:rPr>
            </w:pPr>
            <w:r w:rsidRPr="001277B4">
              <w:rPr>
                <w:sz w:val="20"/>
                <w:szCs w:val="20"/>
                <w:lang w:val="en-US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  <w:lang w:val="en-US"/>
              </w:rPr>
              <w:t>25 53</w:t>
            </w:r>
            <w:r w:rsidRPr="001277B4"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  <w:lang w:val="en-US"/>
              </w:rPr>
              <w:t>43</w:t>
            </w:r>
            <w:r w:rsidRPr="001277B4">
              <w:rPr>
                <w:sz w:val="20"/>
                <w:szCs w:val="20"/>
              </w:rPr>
              <w:t>7,8</w:t>
            </w:r>
          </w:p>
        </w:tc>
      </w:tr>
      <w:tr w:rsidR="00541EDC" w:rsidRPr="001277B4" w:rsidTr="005C4DE2">
        <w:trPr>
          <w:trHeight w:val="141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Подпрограмма 2 «Поддержка граждан, нуждающихся в улучшении жилищных условий, на основе принципов ипотечного кредитования в муниципальном образовании Приозерский муниципальный район Ленинградской области на 2014-2016 годы»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16 055,7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15 916,7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16 055,7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  <w:lang w:val="en-US"/>
              </w:rPr>
            </w:pPr>
            <w:r w:rsidRPr="001277B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15 916,7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139</w:t>
            </w:r>
          </w:p>
        </w:tc>
      </w:tr>
      <w:tr w:rsidR="00541EDC" w:rsidRPr="001277B4" w:rsidTr="005C4DE2">
        <w:trPr>
          <w:trHeight w:val="126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Подпрограмма 3 «Обеспечение жильём, оказание содействия для приобретения жилья отдельными категориями граждан, установленных федеральным и областным законодательством на 2014-2016 годы»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5 790,3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1 447,6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4 342,7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77B4">
              <w:rPr>
                <w:sz w:val="20"/>
                <w:szCs w:val="20"/>
              </w:rPr>
              <w:t>5 790,3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1 447,6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  <w:lang w:val="en-US"/>
              </w:rPr>
            </w:pPr>
            <w:r w:rsidRPr="001277B4">
              <w:rPr>
                <w:color w:val="000000"/>
                <w:sz w:val="18"/>
                <w:szCs w:val="18"/>
              </w:rPr>
              <w:t>4 342,7</w:t>
            </w:r>
          </w:p>
        </w:tc>
      </w:tr>
      <w:tr w:rsidR="00541EDC" w:rsidRPr="001277B4" w:rsidTr="005C4DE2">
        <w:trPr>
          <w:trHeight w:val="1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Подпрограмма 4 «Обеспечение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 на 2014-2016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30 841,8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1 320,8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29 521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  <w:lang w:val="en-US"/>
              </w:rPr>
              <w:t>30 84</w:t>
            </w:r>
            <w:r w:rsidRPr="001277B4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1 320,8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 xml:space="preserve">29 521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  <w:lang w:val="en-US"/>
              </w:rPr>
            </w:pPr>
            <w:r w:rsidRPr="001277B4">
              <w:rPr>
                <w:sz w:val="20"/>
                <w:szCs w:val="20"/>
                <w:lang w:val="en-US"/>
              </w:rPr>
              <w:t>0</w:t>
            </w:r>
          </w:p>
        </w:tc>
      </w:tr>
      <w:tr w:rsidR="00541EDC" w:rsidRPr="001277B4" w:rsidTr="005C4DE2">
        <w:trPr>
          <w:trHeight w:val="1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20"/>
                <w:szCs w:val="20"/>
              </w:rPr>
            </w:pPr>
            <w:r w:rsidRPr="001277B4">
              <w:rPr>
                <w:color w:val="000000"/>
                <w:sz w:val="20"/>
                <w:szCs w:val="20"/>
              </w:rPr>
              <w:t>Подпрограмма 5</w:t>
            </w:r>
          </w:p>
          <w:p w:rsidR="00541EDC" w:rsidRPr="001277B4" w:rsidRDefault="00541EDC" w:rsidP="005C4D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277B4">
              <w:rPr>
                <w:color w:val="000000"/>
                <w:sz w:val="20"/>
                <w:szCs w:val="20"/>
              </w:rPr>
              <w:t xml:space="preserve"> «Обеспечение мероприятий по капитальному ремонту индивидуальных жилых домов отдельных категорий граждан, установленных областным законодательством на 2015-2016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2 734,4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2 734,4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color w:val="000000"/>
                <w:sz w:val="18"/>
                <w:szCs w:val="18"/>
              </w:rPr>
              <w:t>2 678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  <w:lang w:val="en-US"/>
              </w:rPr>
            </w:pPr>
            <w:r w:rsidRPr="001277B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77B4">
              <w:rPr>
                <w:color w:val="000000"/>
                <w:sz w:val="18"/>
                <w:szCs w:val="18"/>
              </w:rPr>
              <w:t>2 678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  <w:lang w:val="en-US"/>
              </w:rPr>
            </w:pPr>
            <w:r w:rsidRPr="001277B4">
              <w:rPr>
                <w:sz w:val="20"/>
                <w:szCs w:val="20"/>
                <w:lang w:val="en-US"/>
              </w:rPr>
              <w:t>0</w:t>
            </w:r>
          </w:p>
        </w:tc>
      </w:tr>
      <w:tr w:rsidR="00541EDC" w:rsidRPr="001277B4" w:rsidTr="005C4DE2">
        <w:trPr>
          <w:trHeight w:val="98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  <w:highlight w:val="green"/>
              </w:rPr>
            </w:pPr>
            <w:r w:rsidRPr="001277B4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84 201,8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3 628,4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75 654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color w:val="000000"/>
                <w:sz w:val="18"/>
                <w:szCs w:val="18"/>
              </w:rPr>
            </w:pPr>
            <w:r w:rsidRPr="001277B4">
              <w:rPr>
                <w:color w:val="000000"/>
                <w:sz w:val="18"/>
                <w:szCs w:val="18"/>
              </w:rPr>
              <w:t>4 919,5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81 981,3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  <w:lang w:val="en-US"/>
              </w:rPr>
              <w:t>3 413</w:t>
            </w:r>
            <w:r w:rsidRPr="001277B4">
              <w:rPr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</w:rPr>
              <w:t>73 648,5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EDC" w:rsidRPr="001277B4" w:rsidRDefault="00541EDC" w:rsidP="005C4DE2">
            <w:pPr>
              <w:jc w:val="center"/>
              <w:rPr>
                <w:sz w:val="20"/>
                <w:szCs w:val="20"/>
              </w:rPr>
            </w:pPr>
            <w:r w:rsidRPr="001277B4">
              <w:rPr>
                <w:sz w:val="20"/>
                <w:szCs w:val="20"/>
                <w:lang w:val="en-US"/>
              </w:rPr>
              <w:t>4 </w:t>
            </w:r>
            <w:r w:rsidRPr="001277B4">
              <w:rPr>
                <w:sz w:val="20"/>
                <w:szCs w:val="20"/>
              </w:rPr>
              <w:t>919,5</w:t>
            </w:r>
          </w:p>
        </w:tc>
      </w:tr>
    </w:tbl>
    <w:p w:rsidR="00541EDC" w:rsidRDefault="00541EDC" w:rsidP="008D45EB">
      <w:pPr>
        <w:rPr>
          <w:highlight w:val="yellow"/>
        </w:rPr>
        <w:sectPr w:rsidR="00541EDC" w:rsidSect="00541ED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D45EB" w:rsidRDefault="008D45EB" w:rsidP="008D45EB">
      <w:pPr>
        <w:rPr>
          <w:highlight w:val="yellow"/>
        </w:rPr>
      </w:pPr>
    </w:p>
    <w:p w:rsidR="008D45EB" w:rsidRDefault="008D45EB" w:rsidP="008D45EB">
      <w:pPr>
        <w:ind w:firstLine="708"/>
        <w:rPr>
          <w:b/>
          <w:u w:val="single"/>
        </w:rPr>
      </w:pPr>
      <w:r w:rsidRPr="00D92A6B">
        <w:rPr>
          <w:b/>
          <w:u w:val="single"/>
        </w:rPr>
        <w:t>Выводы:</w:t>
      </w:r>
    </w:p>
    <w:p w:rsidR="000E3709" w:rsidRPr="00D92A6B" w:rsidRDefault="000E3709" w:rsidP="008D45EB">
      <w:pPr>
        <w:ind w:firstLine="708"/>
        <w:rPr>
          <w:b/>
          <w:u w:val="single"/>
        </w:rPr>
      </w:pPr>
    </w:p>
    <w:p w:rsidR="008D45EB" w:rsidRPr="00F835C3" w:rsidRDefault="008D45EB" w:rsidP="008D45EB">
      <w:pPr>
        <w:ind w:firstLine="709"/>
        <w:jc w:val="both"/>
        <w:rPr>
          <w:lang w:eastAsia="en-US"/>
        </w:rPr>
      </w:pPr>
      <w:proofErr w:type="gramStart"/>
      <w:r w:rsidRPr="00F835C3">
        <w:t>В рамках подпрограммы 1 по целевому показателю «</w:t>
      </w:r>
      <w:r w:rsidRPr="00F835C3">
        <w:rPr>
          <w:lang w:eastAsia="en-US"/>
        </w:rPr>
        <w:t>Количество семей (граждан) улучшивших жилищные условия» было запланировано на 2015 год реализаци</w:t>
      </w:r>
      <w:r>
        <w:rPr>
          <w:lang w:eastAsia="en-US"/>
        </w:rPr>
        <w:t>я</w:t>
      </w:r>
      <w:r w:rsidRPr="00F835C3">
        <w:rPr>
          <w:lang w:eastAsia="en-US"/>
        </w:rPr>
        <w:t xml:space="preserve"> 14 семей (показатель рассчитывался исходя из социальной нормы общей площади жилья для семьи из </w:t>
      </w:r>
      <w:r w:rsidRPr="00F835C3">
        <w:rPr>
          <w:u w:val="single"/>
          <w:lang w:eastAsia="en-US"/>
        </w:rPr>
        <w:t>3-х человек</w:t>
      </w:r>
      <w:r w:rsidRPr="00F835C3">
        <w:rPr>
          <w:lang w:eastAsia="en-US"/>
        </w:rPr>
        <w:t xml:space="preserve">), а по итогам реализации подпрограммы 1 в 2015 году улучшили свои жилищные условия 13 семей, из них 11 </w:t>
      </w:r>
      <w:r w:rsidRPr="00F835C3">
        <w:rPr>
          <w:u w:val="single"/>
          <w:lang w:eastAsia="en-US"/>
        </w:rPr>
        <w:t>многодетных</w:t>
      </w:r>
      <w:r w:rsidRPr="00F835C3">
        <w:rPr>
          <w:lang w:eastAsia="en-US"/>
        </w:rPr>
        <w:t xml:space="preserve"> семей (составом семьи 4 и более</w:t>
      </w:r>
      <w:proofErr w:type="gramEnd"/>
      <w:r w:rsidRPr="00F835C3">
        <w:rPr>
          <w:lang w:eastAsia="en-US"/>
        </w:rPr>
        <w:t xml:space="preserve"> человек), соответственно средняя сумма социальной выплаты на 1 семью по результатам реализации составила 2</w:t>
      </w:r>
      <w:r>
        <w:rPr>
          <w:lang w:eastAsia="en-US"/>
        </w:rPr>
        <w:t> 047,35</w:t>
      </w:r>
      <w:r w:rsidRPr="00F835C3">
        <w:rPr>
          <w:lang w:eastAsia="en-US"/>
        </w:rPr>
        <w:t xml:space="preserve"> тыс. руб. Еще одно свидетельство будет реализовано во втором квартале 2016 года.</w:t>
      </w:r>
    </w:p>
    <w:p w:rsidR="008D45EB" w:rsidRPr="00F835C3" w:rsidRDefault="008D45EB" w:rsidP="008D45EB">
      <w:pPr>
        <w:ind w:firstLine="709"/>
        <w:jc w:val="both"/>
        <w:rPr>
          <w:lang w:eastAsia="en-US"/>
        </w:rPr>
      </w:pPr>
      <w:r w:rsidRPr="00F835C3">
        <w:rPr>
          <w:lang w:eastAsia="en-US"/>
        </w:rPr>
        <w:t xml:space="preserve">В рамках подпрограммы 2 по целевому показателю «Количество семей (граждан) улучшивших жилищные условия» было запланировано на 2015 год реализации 12 семей. Реализовали свое право на улучшение жилищных условий только 10 семей. </w:t>
      </w:r>
    </w:p>
    <w:p w:rsidR="008D45EB" w:rsidRPr="00F835C3" w:rsidRDefault="008D45EB" w:rsidP="008D45EB">
      <w:pPr>
        <w:ind w:firstLine="709"/>
        <w:jc w:val="both"/>
        <w:rPr>
          <w:lang w:eastAsia="en-US"/>
        </w:rPr>
      </w:pPr>
      <w:r w:rsidRPr="00F835C3">
        <w:rPr>
          <w:lang w:eastAsia="en-US"/>
        </w:rPr>
        <w:t>Чаще всего у граждан в процессе использования социальных выплат, полученных в рамках подпрограммы 2, возникают следующие проблемы:</w:t>
      </w:r>
    </w:p>
    <w:p w:rsidR="008D45EB" w:rsidRPr="00F835C3" w:rsidRDefault="008D45EB" w:rsidP="008D45EB">
      <w:pPr>
        <w:ind w:firstLine="709"/>
        <w:jc w:val="both"/>
        <w:rPr>
          <w:lang w:eastAsia="en-US"/>
        </w:rPr>
      </w:pPr>
      <w:r w:rsidRPr="00F835C3">
        <w:rPr>
          <w:lang w:eastAsia="en-US"/>
        </w:rPr>
        <w:t>- получение ипотечного кредита в банках;</w:t>
      </w:r>
    </w:p>
    <w:p w:rsidR="008D45EB" w:rsidRPr="00F835C3" w:rsidRDefault="008D45EB" w:rsidP="008D45EB">
      <w:pPr>
        <w:ind w:firstLine="709"/>
        <w:jc w:val="both"/>
        <w:rPr>
          <w:lang w:eastAsia="en-US"/>
        </w:rPr>
      </w:pPr>
      <w:r w:rsidRPr="00F835C3">
        <w:rPr>
          <w:lang w:eastAsia="en-US"/>
        </w:rPr>
        <w:t>- граждане, выбравшие путь использования социальной выплаты – участие в долевом строительстве многоквартирного дома, вынуждены ждать от застройщика 70% готовности дома для оплаты договора долевого участия в строительстве.</w:t>
      </w:r>
    </w:p>
    <w:p w:rsidR="00C8490C" w:rsidRDefault="008D45EB" w:rsidP="008D45EB">
      <w:pPr>
        <w:ind w:firstLine="709"/>
        <w:jc w:val="both"/>
      </w:pPr>
      <w:r w:rsidRPr="00742144">
        <w:t xml:space="preserve">Следует отметить, что в муниципальную Программу не вошла федеральная целевая программа «Устойчивое развитие сельских территорий», т.к. ее финансирование осуществляется без использования средств местного бюджета, однако </w:t>
      </w:r>
      <w:proofErr w:type="gramStart"/>
      <w:r w:rsidRPr="00742144">
        <w:t>в</w:t>
      </w:r>
      <w:proofErr w:type="gramEnd"/>
      <w:r w:rsidRPr="00742144">
        <w:t xml:space="preserve"> </w:t>
      </w:r>
      <w:proofErr w:type="gramStart"/>
      <w:r w:rsidRPr="00742144">
        <w:t>Приозерском</w:t>
      </w:r>
      <w:proofErr w:type="gramEnd"/>
      <w:r w:rsidRPr="00742144">
        <w:t xml:space="preserve"> муниципальном районе 2/3 населения проживает и работает в сельской местности, что составляет значительную категорию граждан. Из них большое количество семей уже смогли улучшить свои жилищные условия, а остальные планируют</w:t>
      </w:r>
      <w:r>
        <w:t xml:space="preserve"> участвовать в данной программе.</w:t>
      </w:r>
    </w:p>
    <w:sectPr w:rsidR="00C8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EB"/>
    <w:rsid w:val="000E3709"/>
    <w:rsid w:val="00541EDC"/>
    <w:rsid w:val="005F250B"/>
    <w:rsid w:val="008D45EB"/>
    <w:rsid w:val="00C627E9"/>
    <w:rsid w:val="00C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D45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D45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Admin</cp:lastModifiedBy>
  <cp:revision>4</cp:revision>
  <dcterms:created xsi:type="dcterms:W3CDTF">2016-03-25T11:46:00Z</dcterms:created>
  <dcterms:modified xsi:type="dcterms:W3CDTF">2016-04-01T07:46:00Z</dcterms:modified>
</cp:coreProperties>
</file>