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F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A0404F" w:rsidRPr="0056621F" w:rsidRDefault="00A0404F" w:rsidP="00A0404F">
      <w:pPr>
        <w:pStyle w:val="a8"/>
        <w:jc w:val="center"/>
        <w:rPr>
          <w:b/>
          <w:bCs/>
          <w:sz w:val="24"/>
        </w:rPr>
      </w:pPr>
      <w:r w:rsidRPr="0056621F">
        <w:rPr>
          <w:b/>
          <w:bCs/>
          <w:sz w:val="24"/>
        </w:rPr>
        <w:t>О</w:t>
      </w:r>
      <w:r w:rsidR="002F42F9" w:rsidRPr="0056621F">
        <w:rPr>
          <w:b/>
          <w:bCs/>
          <w:sz w:val="24"/>
        </w:rPr>
        <w:t>перативный о</w:t>
      </w:r>
      <w:r w:rsidRPr="0056621F">
        <w:rPr>
          <w:b/>
          <w:bCs/>
          <w:sz w:val="24"/>
        </w:rPr>
        <w:t>тчет</w:t>
      </w:r>
    </w:p>
    <w:p w:rsidR="00A0404F" w:rsidRPr="0056621F" w:rsidRDefault="00A0404F" w:rsidP="00A0404F">
      <w:pPr>
        <w:pStyle w:val="a8"/>
        <w:jc w:val="center"/>
        <w:rPr>
          <w:b/>
          <w:bCs/>
          <w:sz w:val="24"/>
        </w:rPr>
      </w:pPr>
      <w:r w:rsidRPr="0056621F">
        <w:rPr>
          <w:b/>
          <w:bCs/>
          <w:sz w:val="24"/>
        </w:rPr>
        <w:t xml:space="preserve">о финансировании муниципальных программ </w:t>
      </w:r>
    </w:p>
    <w:p w:rsidR="00A0404F" w:rsidRPr="0056621F" w:rsidRDefault="00A0404F" w:rsidP="00A0404F">
      <w:pPr>
        <w:pStyle w:val="a8"/>
        <w:jc w:val="center"/>
        <w:rPr>
          <w:b/>
          <w:bCs/>
          <w:sz w:val="24"/>
        </w:rPr>
      </w:pPr>
      <w:r w:rsidRPr="0056621F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A0404F" w:rsidRPr="0056621F" w:rsidRDefault="00A0404F" w:rsidP="00A0404F">
      <w:pPr>
        <w:pStyle w:val="a8"/>
        <w:jc w:val="center"/>
        <w:rPr>
          <w:b/>
          <w:bCs/>
          <w:sz w:val="24"/>
        </w:rPr>
      </w:pPr>
      <w:r w:rsidRPr="0056621F">
        <w:rPr>
          <w:b/>
          <w:bCs/>
          <w:sz w:val="24"/>
        </w:rPr>
        <w:t>за январь-март 201</w:t>
      </w:r>
      <w:r w:rsidR="00B62DBB" w:rsidRPr="0056621F">
        <w:rPr>
          <w:b/>
          <w:bCs/>
          <w:sz w:val="24"/>
        </w:rPr>
        <w:t>6</w:t>
      </w:r>
      <w:r w:rsidRPr="0056621F">
        <w:rPr>
          <w:b/>
          <w:bCs/>
          <w:sz w:val="24"/>
        </w:rPr>
        <w:t xml:space="preserve"> года</w:t>
      </w:r>
    </w:p>
    <w:p w:rsidR="00A0404F" w:rsidRPr="00441430" w:rsidRDefault="00A0404F" w:rsidP="00A0404F">
      <w:pPr>
        <w:ind w:firstLine="709"/>
        <w:jc w:val="both"/>
        <w:rPr>
          <w:bCs/>
          <w:color w:val="0000FF"/>
          <w:sz w:val="24"/>
          <w:szCs w:val="24"/>
        </w:rPr>
      </w:pPr>
    </w:p>
    <w:p w:rsidR="00A0404F" w:rsidRPr="00F736DF" w:rsidRDefault="00A0404F" w:rsidP="00A0404F">
      <w:pPr>
        <w:ind w:firstLine="709"/>
        <w:jc w:val="both"/>
        <w:rPr>
          <w:bCs/>
          <w:sz w:val="24"/>
          <w:szCs w:val="24"/>
        </w:rPr>
      </w:pPr>
      <w:r w:rsidRPr="00F736DF">
        <w:rPr>
          <w:bCs/>
          <w:sz w:val="24"/>
          <w:szCs w:val="24"/>
        </w:rPr>
        <w:t>В бюджете Приозерского района, утвержденном на 201</w:t>
      </w:r>
      <w:r w:rsidR="00B62DBB" w:rsidRPr="00F736DF">
        <w:rPr>
          <w:bCs/>
          <w:sz w:val="24"/>
          <w:szCs w:val="24"/>
        </w:rPr>
        <w:t>6</w:t>
      </w:r>
      <w:r w:rsidRPr="00F736DF">
        <w:rPr>
          <w:bCs/>
          <w:sz w:val="24"/>
          <w:szCs w:val="24"/>
        </w:rPr>
        <w:t xml:space="preserve"> год, предусмотрен общий объем финансирования на реализацию 1</w:t>
      </w:r>
      <w:r w:rsidR="00B62DBB" w:rsidRPr="00F736DF">
        <w:rPr>
          <w:bCs/>
          <w:sz w:val="24"/>
          <w:szCs w:val="24"/>
        </w:rPr>
        <w:t>2</w:t>
      </w:r>
      <w:r w:rsidRPr="00F736DF">
        <w:rPr>
          <w:bCs/>
          <w:sz w:val="24"/>
          <w:szCs w:val="24"/>
        </w:rPr>
        <w:t xml:space="preserve"> муниципальных программ в размере </w:t>
      </w:r>
      <w:r w:rsidR="00441430" w:rsidRPr="00F736DF">
        <w:rPr>
          <w:bCs/>
          <w:sz w:val="24"/>
          <w:szCs w:val="24"/>
        </w:rPr>
        <w:t>1226941,7</w:t>
      </w:r>
      <w:r w:rsidRPr="00F736DF">
        <w:rPr>
          <w:bCs/>
          <w:sz w:val="24"/>
          <w:szCs w:val="24"/>
        </w:rPr>
        <w:t xml:space="preserve"> тыс. руб. (решение СД от 1</w:t>
      </w:r>
      <w:r w:rsidR="00B62DBB" w:rsidRPr="00F736DF">
        <w:rPr>
          <w:bCs/>
          <w:sz w:val="24"/>
          <w:szCs w:val="24"/>
        </w:rPr>
        <w:t>6.02.2016</w:t>
      </w:r>
      <w:r w:rsidRPr="00F736DF">
        <w:rPr>
          <w:bCs/>
          <w:sz w:val="24"/>
          <w:szCs w:val="24"/>
        </w:rPr>
        <w:t>г. №</w:t>
      </w:r>
      <w:r w:rsidR="00B62DBB" w:rsidRPr="00F736DF">
        <w:rPr>
          <w:bCs/>
          <w:sz w:val="24"/>
          <w:szCs w:val="24"/>
        </w:rPr>
        <w:t>88</w:t>
      </w:r>
      <w:r w:rsidRPr="00F736DF">
        <w:rPr>
          <w:bCs/>
          <w:sz w:val="24"/>
          <w:szCs w:val="24"/>
        </w:rPr>
        <w:t>). На территории муниципального образования Приозерский муниципальный район реализуются мероприятия, входящие в состав 1</w:t>
      </w:r>
      <w:r w:rsidR="00441430" w:rsidRPr="00F736DF">
        <w:rPr>
          <w:bCs/>
          <w:sz w:val="24"/>
          <w:szCs w:val="24"/>
        </w:rPr>
        <w:t>4</w:t>
      </w:r>
      <w:r w:rsidRPr="00F736DF">
        <w:rPr>
          <w:bCs/>
          <w:sz w:val="24"/>
          <w:szCs w:val="24"/>
        </w:rPr>
        <w:t xml:space="preserve"> муниципальных </w:t>
      </w:r>
      <w:bookmarkStart w:id="0" w:name="_GoBack"/>
      <w:bookmarkEnd w:id="0"/>
      <w:r w:rsidRPr="00F736DF">
        <w:rPr>
          <w:bCs/>
          <w:sz w:val="24"/>
          <w:szCs w:val="24"/>
        </w:rPr>
        <w:t xml:space="preserve">программ. По двум программам финансирование из бюджета муниципального района не предусмотрено (программы «Энергосбережение и повышение энергетической эффективности в муниципальном образовании Приозерский муниципальный район Ленинградской области» и «Охрана окружающей среды муниципального образования Приозерский муниципальный район Ленинградской области» финансируются из бюджетов городских и сельских поселений Приозерского района). </w:t>
      </w:r>
    </w:p>
    <w:p w:rsidR="00A0404F" w:rsidRPr="00F736DF" w:rsidRDefault="00A0404F" w:rsidP="00A0404F">
      <w:pPr>
        <w:ind w:firstLine="709"/>
        <w:jc w:val="both"/>
        <w:rPr>
          <w:bCs/>
          <w:sz w:val="24"/>
          <w:szCs w:val="24"/>
        </w:rPr>
      </w:pPr>
      <w:proofErr w:type="gramStart"/>
      <w:r w:rsidRPr="00F736DF">
        <w:rPr>
          <w:bCs/>
          <w:sz w:val="24"/>
          <w:szCs w:val="24"/>
        </w:rPr>
        <w:t xml:space="preserve">По отчету об исполнении бюджета МО Приозерский муниципальный район Ленинградской области за </w:t>
      </w:r>
      <w:r w:rsidRPr="00F736DF">
        <w:rPr>
          <w:bCs/>
          <w:sz w:val="24"/>
          <w:szCs w:val="24"/>
          <w:lang w:val="en-US"/>
        </w:rPr>
        <w:t>I</w:t>
      </w:r>
      <w:r w:rsidRPr="00F736DF">
        <w:rPr>
          <w:sz w:val="24"/>
          <w:szCs w:val="24"/>
        </w:rPr>
        <w:t xml:space="preserve"> квартал 201</w:t>
      </w:r>
      <w:r w:rsidR="00441430" w:rsidRPr="00F736DF">
        <w:rPr>
          <w:sz w:val="24"/>
          <w:szCs w:val="24"/>
        </w:rPr>
        <w:t>6</w:t>
      </w:r>
      <w:r w:rsidRPr="00F736DF">
        <w:rPr>
          <w:sz w:val="24"/>
          <w:szCs w:val="24"/>
        </w:rPr>
        <w:t xml:space="preserve"> года </w:t>
      </w:r>
      <w:r w:rsidRPr="00F736DF">
        <w:rPr>
          <w:bCs/>
          <w:sz w:val="24"/>
          <w:szCs w:val="24"/>
        </w:rPr>
        <w:t>предусматривались бюджетные ассигнования на реализацию 1</w:t>
      </w:r>
      <w:r w:rsidR="00441430" w:rsidRPr="00F736DF">
        <w:rPr>
          <w:bCs/>
          <w:sz w:val="24"/>
          <w:szCs w:val="24"/>
        </w:rPr>
        <w:t>2</w:t>
      </w:r>
      <w:r w:rsidRPr="00F736DF">
        <w:rPr>
          <w:bCs/>
          <w:sz w:val="24"/>
          <w:szCs w:val="24"/>
        </w:rPr>
        <w:t xml:space="preserve"> муниципальных программ в размере </w:t>
      </w:r>
      <w:r w:rsidR="00441430" w:rsidRPr="00F736DF">
        <w:rPr>
          <w:bCs/>
          <w:sz w:val="24"/>
          <w:szCs w:val="24"/>
        </w:rPr>
        <w:t>1258951,5</w:t>
      </w:r>
      <w:r w:rsidRPr="00F736DF">
        <w:rPr>
          <w:bCs/>
          <w:sz w:val="24"/>
          <w:szCs w:val="24"/>
        </w:rPr>
        <w:t xml:space="preserve"> тыс. руб. За январь-март 201</w:t>
      </w:r>
      <w:r w:rsidR="00441430" w:rsidRPr="00F736DF">
        <w:rPr>
          <w:bCs/>
          <w:sz w:val="24"/>
          <w:szCs w:val="24"/>
        </w:rPr>
        <w:t>6</w:t>
      </w:r>
      <w:r w:rsidRPr="00F736DF">
        <w:rPr>
          <w:bCs/>
          <w:sz w:val="24"/>
          <w:szCs w:val="24"/>
        </w:rPr>
        <w:t xml:space="preserve"> года из районного бюджета профинансированы мероприятия по </w:t>
      </w:r>
      <w:r w:rsidR="00441430" w:rsidRPr="00F736DF">
        <w:rPr>
          <w:bCs/>
          <w:sz w:val="24"/>
          <w:szCs w:val="24"/>
        </w:rPr>
        <w:t>8</w:t>
      </w:r>
      <w:r w:rsidRPr="00F736DF">
        <w:rPr>
          <w:bCs/>
          <w:sz w:val="24"/>
          <w:szCs w:val="24"/>
        </w:rPr>
        <w:t xml:space="preserve">-ми программам на общую сумму </w:t>
      </w:r>
      <w:r w:rsidR="00441430" w:rsidRPr="00F736DF">
        <w:rPr>
          <w:bCs/>
          <w:sz w:val="24"/>
          <w:szCs w:val="24"/>
        </w:rPr>
        <w:t>223823,6 тыс. руб. или 17,</w:t>
      </w:r>
      <w:r w:rsidR="00116A8A" w:rsidRPr="00F736DF">
        <w:rPr>
          <w:bCs/>
          <w:sz w:val="24"/>
          <w:szCs w:val="24"/>
        </w:rPr>
        <w:t>7</w:t>
      </w:r>
      <w:r w:rsidRPr="00F736DF">
        <w:rPr>
          <w:bCs/>
          <w:sz w:val="24"/>
          <w:szCs w:val="24"/>
        </w:rPr>
        <w:t>% к плану года.</w:t>
      </w:r>
      <w:proofErr w:type="gramEnd"/>
    </w:p>
    <w:p w:rsidR="00A0404F" w:rsidRPr="00F736DF" w:rsidRDefault="00A0404F" w:rsidP="00A0404F">
      <w:pPr>
        <w:ind w:firstLine="709"/>
        <w:jc w:val="both"/>
        <w:rPr>
          <w:bCs/>
          <w:sz w:val="24"/>
          <w:szCs w:val="24"/>
        </w:rPr>
      </w:pPr>
      <w:proofErr w:type="gramStart"/>
      <w:r w:rsidRPr="00F736DF">
        <w:rPr>
          <w:bCs/>
          <w:sz w:val="24"/>
          <w:szCs w:val="24"/>
        </w:rPr>
        <w:t xml:space="preserve">В рамках муниципальной программы </w:t>
      </w:r>
      <w:r w:rsidRPr="00F736DF">
        <w:rPr>
          <w:bCs/>
          <w:iCs/>
          <w:sz w:val="24"/>
          <w:szCs w:val="24"/>
        </w:rPr>
        <w:t>«Современное образование в муниципальном образовании Приозерский муниципальный район Ленинградской области»</w:t>
      </w:r>
      <w:r w:rsidRPr="00F736DF">
        <w:rPr>
          <w:bCs/>
          <w:sz w:val="24"/>
          <w:szCs w:val="24"/>
        </w:rPr>
        <w:t xml:space="preserve"> выделено </w:t>
      </w:r>
      <w:r w:rsidR="007618CB" w:rsidRPr="00F736DF">
        <w:rPr>
          <w:bCs/>
          <w:sz w:val="24"/>
          <w:szCs w:val="24"/>
        </w:rPr>
        <w:t>166094,7</w:t>
      </w:r>
      <w:r w:rsidRPr="00F736DF">
        <w:rPr>
          <w:bCs/>
          <w:sz w:val="24"/>
          <w:szCs w:val="24"/>
        </w:rPr>
        <w:t xml:space="preserve"> тыс. руб. Данные средства были направлены на содержание муниципальных дошкольных, общеобразовательных учреждений и учреждений дополнительного образования детей, </w:t>
      </w:r>
      <w:r w:rsidR="007E7525" w:rsidRPr="00F736DF">
        <w:rPr>
          <w:sz w:val="24"/>
          <w:szCs w:val="24"/>
        </w:rPr>
        <w:t>на развитие электронного и дистанционного обучения</w:t>
      </w:r>
      <w:r w:rsidRPr="00F736DF">
        <w:rPr>
          <w:bCs/>
          <w:sz w:val="24"/>
          <w:szCs w:val="24"/>
        </w:rPr>
        <w:t xml:space="preserve">, </w:t>
      </w:r>
      <w:r w:rsidR="007E7525" w:rsidRPr="00F736DF">
        <w:rPr>
          <w:sz w:val="24"/>
          <w:szCs w:val="24"/>
        </w:rPr>
        <w:t>на питание детей и приобретение учебников и игрушек</w:t>
      </w:r>
      <w:r w:rsidR="007E7525" w:rsidRPr="00F736DF">
        <w:rPr>
          <w:sz w:val="24"/>
          <w:szCs w:val="24"/>
        </w:rPr>
        <w:t xml:space="preserve">, </w:t>
      </w:r>
      <w:r w:rsidR="007E7525" w:rsidRPr="00F736DF">
        <w:rPr>
          <w:sz w:val="24"/>
          <w:szCs w:val="24"/>
        </w:rPr>
        <w:t>на подготовку образовательных учреждений</w:t>
      </w:r>
      <w:r w:rsidR="007E7525" w:rsidRPr="00F736DF">
        <w:rPr>
          <w:sz w:val="24"/>
          <w:szCs w:val="24"/>
        </w:rPr>
        <w:t xml:space="preserve"> </w:t>
      </w:r>
      <w:r w:rsidR="007E7525" w:rsidRPr="00F736DF">
        <w:rPr>
          <w:sz w:val="24"/>
          <w:szCs w:val="24"/>
        </w:rPr>
        <w:t>к новому учебному году</w:t>
      </w:r>
      <w:r w:rsidRPr="00F736DF">
        <w:rPr>
          <w:bCs/>
          <w:sz w:val="24"/>
          <w:szCs w:val="24"/>
        </w:rPr>
        <w:t xml:space="preserve">. </w:t>
      </w:r>
      <w:proofErr w:type="gramEnd"/>
    </w:p>
    <w:p w:rsidR="006C6172" w:rsidRPr="00F736DF" w:rsidRDefault="00A0404F" w:rsidP="006C6172">
      <w:pPr>
        <w:jc w:val="both"/>
        <w:rPr>
          <w:sz w:val="24"/>
          <w:szCs w:val="24"/>
        </w:rPr>
      </w:pPr>
      <w:proofErr w:type="gramStart"/>
      <w:r w:rsidRPr="00F736DF">
        <w:rPr>
          <w:bCs/>
          <w:sz w:val="24"/>
          <w:szCs w:val="24"/>
        </w:rPr>
        <w:t xml:space="preserve">По муниципальной программе «Социальная поддержка отдельных категорий граждан в муниципальном образовании Приозерский муниципальный район Ленинградской области» за отчетный период израсходовано </w:t>
      </w:r>
      <w:r w:rsidR="007618CB" w:rsidRPr="00F736DF">
        <w:rPr>
          <w:bCs/>
          <w:sz w:val="24"/>
          <w:szCs w:val="24"/>
        </w:rPr>
        <w:t>31745,7 тыс. руб.</w:t>
      </w:r>
      <w:r w:rsidRPr="00F736DF">
        <w:rPr>
          <w:bCs/>
          <w:sz w:val="24"/>
          <w:szCs w:val="24"/>
        </w:rPr>
        <w:t xml:space="preserve"> Из них </w:t>
      </w:r>
      <w:r w:rsidR="007618CB" w:rsidRPr="00F736DF">
        <w:rPr>
          <w:bCs/>
          <w:sz w:val="24"/>
          <w:szCs w:val="24"/>
        </w:rPr>
        <w:t>7614,7</w:t>
      </w:r>
      <w:r w:rsidRPr="00F736DF">
        <w:rPr>
          <w:bCs/>
          <w:sz w:val="24"/>
          <w:szCs w:val="24"/>
        </w:rPr>
        <w:t xml:space="preserve"> тыс. руб. направлены на социальные выплаты отдельным категориям граждан; </w:t>
      </w:r>
      <w:r w:rsidR="007618CB" w:rsidRPr="00F736DF">
        <w:rPr>
          <w:bCs/>
          <w:sz w:val="24"/>
          <w:szCs w:val="24"/>
        </w:rPr>
        <w:t>10843,7</w:t>
      </w:r>
      <w:r w:rsidRPr="00F736DF">
        <w:rPr>
          <w:bCs/>
          <w:sz w:val="24"/>
          <w:szCs w:val="24"/>
        </w:rPr>
        <w:t xml:space="preserve"> тыс. руб. составили расходы по содержанию МУ «Комплексный ЦСОН» и МКУ «Социально-реабилитационный центр для несовершеннолетних»;</w:t>
      </w:r>
      <w:proofErr w:type="gramEnd"/>
      <w:r w:rsidRPr="00F736DF">
        <w:rPr>
          <w:bCs/>
          <w:sz w:val="24"/>
          <w:szCs w:val="24"/>
        </w:rPr>
        <w:t xml:space="preserve"> </w:t>
      </w:r>
      <w:r w:rsidR="007618CB" w:rsidRPr="00F736DF">
        <w:rPr>
          <w:bCs/>
          <w:sz w:val="24"/>
          <w:szCs w:val="24"/>
        </w:rPr>
        <w:t>9851,3</w:t>
      </w:r>
      <w:r w:rsidRPr="00F736DF">
        <w:rPr>
          <w:bCs/>
          <w:sz w:val="24"/>
          <w:szCs w:val="24"/>
        </w:rPr>
        <w:t xml:space="preserve"> тыс. руб. израсходовано на поддержку малообеспеченных семей</w:t>
      </w:r>
      <w:r w:rsidR="003915A5" w:rsidRPr="00F736DF">
        <w:rPr>
          <w:bCs/>
          <w:sz w:val="24"/>
          <w:szCs w:val="24"/>
        </w:rPr>
        <w:t xml:space="preserve"> с детьми</w:t>
      </w:r>
      <w:r w:rsidR="007618CB" w:rsidRPr="00F736DF">
        <w:rPr>
          <w:bCs/>
          <w:sz w:val="24"/>
          <w:szCs w:val="24"/>
        </w:rPr>
        <w:t>,</w:t>
      </w:r>
      <w:r w:rsidRPr="00F736DF">
        <w:rPr>
          <w:bCs/>
          <w:sz w:val="24"/>
          <w:szCs w:val="24"/>
        </w:rPr>
        <w:t xml:space="preserve"> </w:t>
      </w:r>
      <w:r w:rsidR="003915A5" w:rsidRPr="00F736DF">
        <w:rPr>
          <w:bCs/>
          <w:sz w:val="24"/>
          <w:szCs w:val="24"/>
        </w:rPr>
        <w:t xml:space="preserve">многодетных семей, </w:t>
      </w:r>
      <w:r w:rsidRPr="00F736DF">
        <w:rPr>
          <w:bCs/>
          <w:sz w:val="24"/>
          <w:szCs w:val="24"/>
        </w:rPr>
        <w:t>на денежные выплаты и пособия детям-сиротам и детям, ост</w:t>
      </w:r>
      <w:r w:rsidR="007618CB" w:rsidRPr="00F736DF">
        <w:rPr>
          <w:bCs/>
          <w:sz w:val="24"/>
          <w:szCs w:val="24"/>
        </w:rPr>
        <w:t>авшимся без попечения родителей</w:t>
      </w:r>
      <w:r w:rsidR="006C6172" w:rsidRPr="00F736DF">
        <w:rPr>
          <w:bCs/>
          <w:sz w:val="24"/>
          <w:szCs w:val="24"/>
        </w:rPr>
        <w:t xml:space="preserve">; 77,6 тыс. руб. </w:t>
      </w:r>
      <w:r w:rsidR="006C6172" w:rsidRPr="00F736DF">
        <w:rPr>
          <w:sz w:val="24"/>
          <w:szCs w:val="24"/>
        </w:rPr>
        <w:t>на материальную помощь по социальной поддержке граждан пожилого возраста</w:t>
      </w:r>
      <w:r w:rsidR="006C6172" w:rsidRPr="00F736DF">
        <w:rPr>
          <w:sz w:val="24"/>
          <w:szCs w:val="24"/>
        </w:rPr>
        <w:t>.</w:t>
      </w:r>
      <w:r w:rsidR="006C6172" w:rsidRPr="00F736DF">
        <w:rPr>
          <w:sz w:val="24"/>
          <w:szCs w:val="24"/>
        </w:rPr>
        <w:t xml:space="preserve"> </w:t>
      </w:r>
    </w:p>
    <w:p w:rsidR="00A0404F" w:rsidRPr="00F736DF" w:rsidRDefault="00A0404F" w:rsidP="00A0404F">
      <w:pPr>
        <w:ind w:firstLine="709"/>
        <w:jc w:val="both"/>
        <w:rPr>
          <w:bCs/>
          <w:sz w:val="24"/>
          <w:szCs w:val="24"/>
        </w:rPr>
      </w:pPr>
      <w:proofErr w:type="gramStart"/>
      <w:r w:rsidRPr="00F736DF">
        <w:rPr>
          <w:bCs/>
          <w:sz w:val="24"/>
          <w:szCs w:val="24"/>
        </w:rPr>
        <w:t xml:space="preserve">В рамках муниципальной программы «Развитие физической культуры и спорта в муниципальном образовании Приозерский муниципальный район Ленинградской области» в отчетном периоде объем израсходованных средств составил </w:t>
      </w:r>
      <w:r w:rsidR="003943E9" w:rsidRPr="00F736DF">
        <w:rPr>
          <w:bCs/>
          <w:sz w:val="24"/>
          <w:szCs w:val="24"/>
        </w:rPr>
        <w:t>9309,9</w:t>
      </w:r>
      <w:r w:rsidRPr="00F736DF">
        <w:rPr>
          <w:bCs/>
          <w:sz w:val="24"/>
          <w:szCs w:val="24"/>
        </w:rPr>
        <w:t xml:space="preserve"> тыс. руб. – это содержание МУ «ФОК «Юность» и МКУ «Приозерская районная ДЮСШ»; организация и проведение спортивных соревнований; финансирование работ по строительству </w:t>
      </w:r>
      <w:r w:rsidR="003943E9" w:rsidRPr="00F736DF">
        <w:rPr>
          <w:bCs/>
          <w:sz w:val="24"/>
          <w:szCs w:val="24"/>
        </w:rPr>
        <w:t xml:space="preserve">и ремонту </w:t>
      </w:r>
      <w:r w:rsidRPr="00F736DF">
        <w:rPr>
          <w:bCs/>
          <w:sz w:val="24"/>
          <w:szCs w:val="24"/>
        </w:rPr>
        <w:t>спортивных объектов (</w:t>
      </w:r>
      <w:r w:rsidR="003943E9" w:rsidRPr="00F736DF">
        <w:rPr>
          <w:bCs/>
          <w:sz w:val="24"/>
          <w:szCs w:val="24"/>
        </w:rPr>
        <w:t>ФОК г. Приозерск, ремонт стадиона-площадки СОШ п. Саперное</w:t>
      </w:r>
      <w:r w:rsidRPr="00F736DF">
        <w:rPr>
          <w:bCs/>
          <w:sz w:val="24"/>
          <w:szCs w:val="24"/>
        </w:rPr>
        <w:t>).</w:t>
      </w:r>
      <w:proofErr w:type="gramEnd"/>
    </w:p>
    <w:p w:rsidR="00A0404F" w:rsidRPr="00F736DF" w:rsidRDefault="00A0404F" w:rsidP="00A0404F">
      <w:pPr>
        <w:ind w:firstLine="709"/>
        <w:jc w:val="both"/>
        <w:rPr>
          <w:bCs/>
          <w:sz w:val="24"/>
          <w:szCs w:val="24"/>
        </w:rPr>
      </w:pPr>
      <w:r w:rsidRPr="00F736DF">
        <w:rPr>
          <w:bCs/>
          <w:sz w:val="24"/>
          <w:szCs w:val="24"/>
        </w:rPr>
        <w:t xml:space="preserve">В соответствии с муниципальной программой «Молодежь Приозерского района» в </w:t>
      </w:r>
      <w:r w:rsidRPr="00F736DF">
        <w:rPr>
          <w:bCs/>
          <w:sz w:val="24"/>
          <w:szCs w:val="24"/>
          <w:lang w:val="en-US"/>
        </w:rPr>
        <w:t>I</w:t>
      </w:r>
      <w:r w:rsidRPr="00F736DF">
        <w:rPr>
          <w:bCs/>
          <w:sz w:val="24"/>
          <w:szCs w:val="24"/>
        </w:rPr>
        <w:t xml:space="preserve"> квартале т. г. проведен</w:t>
      </w:r>
      <w:r w:rsidR="003943E9" w:rsidRPr="00F736DF">
        <w:rPr>
          <w:bCs/>
          <w:sz w:val="24"/>
          <w:szCs w:val="24"/>
        </w:rPr>
        <w:t>о</w:t>
      </w:r>
      <w:r w:rsidRPr="00F736DF">
        <w:rPr>
          <w:bCs/>
          <w:sz w:val="24"/>
          <w:szCs w:val="24"/>
        </w:rPr>
        <w:t xml:space="preserve"> </w:t>
      </w:r>
      <w:r w:rsidR="003943E9" w:rsidRPr="00F736DF">
        <w:rPr>
          <w:bCs/>
          <w:sz w:val="24"/>
          <w:szCs w:val="24"/>
        </w:rPr>
        <w:t xml:space="preserve">8 районных мероприятий для детей и молодежи с участием 1234 чел. 41 житель района принял участие в  4-х областных молодежных мероприятиях. </w:t>
      </w:r>
      <w:r w:rsidRPr="00F736DF">
        <w:rPr>
          <w:bCs/>
          <w:sz w:val="24"/>
          <w:szCs w:val="24"/>
        </w:rPr>
        <w:t xml:space="preserve">Объем израсходованных средств составил </w:t>
      </w:r>
      <w:r w:rsidR="003943E9" w:rsidRPr="00F736DF">
        <w:rPr>
          <w:bCs/>
          <w:sz w:val="24"/>
          <w:szCs w:val="24"/>
        </w:rPr>
        <w:t>60,1</w:t>
      </w:r>
      <w:r w:rsidRPr="00F736DF">
        <w:rPr>
          <w:bCs/>
          <w:sz w:val="24"/>
          <w:szCs w:val="24"/>
        </w:rPr>
        <w:t xml:space="preserve"> тыс. руб. </w:t>
      </w:r>
    </w:p>
    <w:p w:rsidR="00A0404F" w:rsidRPr="00F736DF" w:rsidRDefault="00A0404F" w:rsidP="00A0404F">
      <w:pPr>
        <w:ind w:firstLine="709"/>
        <w:jc w:val="both"/>
        <w:rPr>
          <w:bCs/>
          <w:sz w:val="24"/>
          <w:szCs w:val="24"/>
        </w:rPr>
      </w:pPr>
      <w:r w:rsidRPr="00F736DF">
        <w:rPr>
          <w:bCs/>
          <w:sz w:val="24"/>
          <w:szCs w:val="24"/>
        </w:rPr>
        <w:t xml:space="preserve">Все средства районного бюджета в рамках муниципальной программы «Развитие культуры в муниципальном образовании Приозерский муниципальный район Ленинградской области» - </w:t>
      </w:r>
      <w:r w:rsidR="00371483" w:rsidRPr="00F736DF">
        <w:rPr>
          <w:bCs/>
          <w:sz w:val="24"/>
          <w:szCs w:val="24"/>
        </w:rPr>
        <w:t>13104</w:t>
      </w:r>
      <w:r w:rsidRPr="00F736DF">
        <w:rPr>
          <w:bCs/>
          <w:sz w:val="24"/>
          <w:szCs w:val="24"/>
        </w:rPr>
        <w:t xml:space="preserve"> тыс. руб. – были направлены на содержание учреждений культурно-досуговой сферы: МБУК «Приозерский районный киноконцертный зал», МКУК «Приозерская </w:t>
      </w:r>
      <w:proofErr w:type="spellStart"/>
      <w:r w:rsidRPr="00F736DF">
        <w:rPr>
          <w:bCs/>
          <w:sz w:val="24"/>
          <w:szCs w:val="24"/>
        </w:rPr>
        <w:t>межпоселенческая</w:t>
      </w:r>
      <w:proofErr w:type="spellEnd"/>
      <w:r w:rsidRPr="00F736DF">
        <w:rPr>
          <w:bCs/>
          <w:sz w:val="24"/>
          <w:szCs w:val="24"/>
        </w:rPr>
        <w:t xml:space="preserve"> районная библиотека», МКОУ ДОД в сфере культуры (ДШИ, ДХШ), МКУ «Централизованная бухгалтерия учреждений культуры»</w:t>
      </w:r>
      <w:r w:rsidR="000511F0" w:rsidRPr="00F736DF">
        <w:rPr>
          <w:bCs/>
          <w:sz w:val="24"/>
          <w:szCs w:val="24"/>
        </w:rPr>
        <w:t xml:space="preserve">, а также на </w:t>
      </w:r>
      <w:r w:rsidR="000511F0" w:rsidRPr="00F736DF">
        <w:rPr>
          <w:sz w:val="24"/>
          <w:szCs w:val="24"/>
        </w:rPr>
        <w:t>организацию и проведен</w:t>
      </w:r>
      <w:r w:rsidR="000511F0" w:rsidRPr="00F736DF">
        <w:rPr>
          <w:sz w:val="24"/>
          <w:szCs w:val="24"/>
        </w:rPr>
        <w:t>ие мероприятий в сфере культуры</w:t>
      </w:r>
      <w:r w:rsidR="000511F0" w:rsidRPr="00F736DF">
        <w:rPr>
          <w:sz w:val="24"/>
          <w:szCs w:val="24"/>
        </w:rPr>
        <w:t xml:space="preserve"> </w:t>
      </w:r>
      <w:r w:rsidR="000511F0" w:rsidRPr="00F736DF">
        <w:rPr>
          <w:sz w:val="24"/>
          <w:szCs w:val="24"/>
        </w:rPr>
        <w:t>(</w:t>
      </w:r>
      <w:r w:rsidR="000511F0" w:rsidRPr="00F736DF">
        <w:rPr>
          <w:sz w:val="24"/>
          <w:szCs w:val="24"/>
        </w:rPr>
        <w:t>190,2 тыс. руб.</w:t>
      </w:r>
      <w:r w:rsidR="000511F0" w:rsidRPr="00F736DF">
        <w:rPr>
          <w:sz w:val="24"/>
          <w:szCs w:val="24"/>
        </w:rPr>
        <w:t>)</w:t>
      </w:r>
      <w:r w:rsidRPr="00F736DF">
        <w:rPr>
          <w:bCs/>
          <w:sz w:val="24"/>
          <w:szCs w:val="24"/>
        </w:rPr>
        <w:t>.</w:t>
      </w:r>
    </w:p>
    <w:p w:rsidR="003641BB" w:rsidRPr="00F736DF" w:rsidRDefault="00DC3C44" w:rsidP="003641BB">
      <w:pPr>
        <w:widowControl w:val="0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 w:rsidRPr="00F736DF">
        <w:rPr>
          <w:bCs/>
          <w:sz w:val="24"/>
          <w:szCs w:val="24"/>
        </w:rPr>
        <w:t>Объем бюджетных ассигнований</w:t>
      </w:r>
      <w:r w:rsidR="003641BB" w:rsidRPr="00F736DF">
        <w:rPr>
          <w:bCs/>
          <w:sz w:val="24"/>
          <w:szCs w:val="24"/>
        </w:rPr>
        <w:t>, запланированны</w:t>
      </w:r>
      <w:r w:rsidRPr="00F736DF">
        <w:rPr>
          <w:bCs/>
          <w:sz w:val="24"/>
          <w:szCs w:val="24"/>
        </w:rPr>
        <w:t>й</w:t>
      </w:r>
      <w:r w:rsidR="003641BB" w:rsidRPr="00F736DF">
        <w:rPr>
          <w:bCs/>
          <w:sz w:val="24"/>
          <w:szCs w:val="24"/>
        </w:rPr>
        <w:t xml:space="preserve"> на отчетный год в </w:t>
      </w:r>
      <w:r w:rsidRPr="00F736DF">
        <w:rPr>
          <w:bCs/>
          <w:sz w:val="24"/>
          <w:szCs w:val="24"/>
        </w:rPr>
        <w:t>рамках</w:t>
      </w:r>
      <w:r w:rsidR="003641BB" w:rsidRPr="00F736DF">
        <w:rPr>
          <w:bCs/>
          <w:sz w:val="24"/>
          <w:szCs w:val="24"/>
        </w:rPr>
        <w:t xml:space="preserve"> </w:t>
      </w:r>
      <w:r w:rsidR="003641BB" w:rsidRPr="00F736DF">
        <w:rPr>
          <w:bCs/>
          <w:sz w:val="24"/>
          <w:szCs w:val="24"/>
        </w:rPr>
        <w:lastRenderedPageBreak/>
        <w:t>муниципальной программ</w:t>
      </w:r>
      <w:r w:rsidRPr="00F736DF">
        <w:rPr>
          <w:bCs/>
          <w:sz w:val="24"/>
          <w:szCs w:val="24"/>
        </w:rPr>
        <w:t>ы</w:t>
      </w:r>
      <w:r w:rsidR="003641BB" w:rsidRPr="00F736DF">
        <w:rPr>
          <w:bCs/>
          <w:sz w:val="24"/>
          <w:szCs w:val="24"/>
        </w:rPr>
        <w:t xml:space="preserve"> «Обеспечение жильем граждан на территории муниципального образования Приозерский муниципальный район Ленинградской области», </w:t>
      </w:r>
      <w:r w:rsidRPr="00F736DF">
        <w:rPr>
          <w:bCs/>
          <w:sz w:val="24"/>
          <w:szCs w:val="24"/>
        </w:rPr>
        <w:t>составляет 22531,3 тыс. руб. З</w:t>
      </w:r>
      <w:r w:rsidR="003641BB" w:rsidRPr="00F736DF">
        <w:rPr>
          <w:bCs/>
          <w:sz w:val="24"/>
          <w:szCs w:val="24"/>
        </w:rPr>
        <w:t>а январь-</w:t>
      </w:r>
      <w:r w:rsidRPr="00F736DF">
        <w:rPr>
          <w:bCs/>
          <w:sz w:val="24"/>
          <w:szCs w:val="24"/>
        </w:rPr>
        <w:t>март 2016</w:t>
      </w:r>
      <w:r w:rsidR="003641BB" w:rsidRPr="00F736DF">
        <w:rPr>
          <w:bCs/>
          <w:sz w:val="24"/>
          <w:szCs w:val="24"/>
        </w:rPr>
        <w:t xml:space="preserve"> года </w:t>
      </w:r>
      <w:r w:rsidRPr="00F736DF">
        <w:rPr>
          <w:bCs/>
          <w:sz w:val="24"/>
          <w:szCs w:val="24"/>
        </w:rPr>
        <w:t>в</w:t>
      </w:r>
      <w:r w:rsidR="003641BB" w:rsidRPr="00F736DF">
        <w:rPr>
          <w:bCs/>
          <w:sz w:val="24"/>
          <w:szCs w:val="24"/>
        </w:rPr>
        <w:t xml:space="preserve"> </w:t>
      </w:r>
      <w:r w:rsidRPr="00F736DF">
        <w:rPr>
          <w:bCs/>
          <w:sz w:val="24"/>
          <w:szCs w:val="24"/>
        </w:rPr>
        <w:t>рамках подпрограммы по</w:t>
      </w:r>
      <w:r w:rsidR="003641BB" w:rsidRPr="00F736DF">
        <w:rPr>
          <w:bCs/>
          <w:sz w:val="24"/>
          <w:szCs w:val="24"/>
        </w:rPr>
        <w:t xml:space="preserve"> обеспечени</w:t>
      </w:r>
      <w:r w:rsidRPr="00F736DF">
        <w:rPr>
          <w:bCs/>
          <w:sz w:val="24"/>
          <w:szCs w:val="24"/>
        </w:rPr>
        <w:t>ю</w:t>
      </w:r>
      <w:r w:rsidR="003641BB" w:rsidRPr="00F736DF">
        <w:rPr>
          <w:bCs/>
          <w:sz w:val="24"/>
          <w:szCs w:val="24"/>
        </w:rPr>
        <w:t xml:space="preserve"> жилыми помещениями специализированного жилого фонда по</w:t>
      </w:r>
      <w:r w:rsidR="003641BB" w:rsidRPr="00F736DF">
        <w:rPr>
          <w:b/>
          <w:bCs/>
          <w:sz w:val="24"/>
          <w:szCs w:val="24"/>
        </w:rPr>
        <w:t xml:space="preserve"> </w:t>
      </w:r>
      <w:r w:rsidR="003641BB" w:rsidRPr="00F736DF">
        <w:rPr>
          <w:bCs/>
          <w:sz w:val="24"/>
          <w:szCs w:val="24"/>
        </w:rPr>
        <w:t>договорам найма специализированных жилых помещений детей-сирот, детей, оставшихся без попечения</w:t>
      </w:r>
      <w:proofErr w:type="gramEnd"/>
      <w:r w:rsidR="003641BB" w:rsidRPr="00F736DF">
        <w:rPr>
          <w:bCs/>
          <w:sz w:val="24"/>
          <w:szCs w:val="24"/>
        </w:rPr>
        <w:t xml:space="preserve"> </w:t>
      </w:r>
      <w:proofErr w:type="gramStart"/>
      <w:r w:rsidR="003641BB" w:rsidRPr="00F736DF">
        <w:rPr>
          <w:bCs/>
          <w:sz w:val="24"/>
          <w:szCs w:val="24"/>
        </w:rPr>
        <w:t>родителей, лиц из числа детей-сирот и детей, оставшихся</w:t>
      </w:r>
      <w:proofErr w:type="gramEnd"/>
      <w:r w:rsidR="003641BB" w:rsidRPr="00F736DF">
        <w:rPr>
          <w:bCs/>
          <w:sz w:val="24"/>
          <w:szCs w:val="24"/>
        </w:rPr>
        <w:t xml:space="preserve"> без попечения родителей, на средства областного </w:t>
      </w:r>
      <w:r w:rsidRPr="00F736DF">
        <w:rPr>
          <w:bCs/>
          <w:sz w:val="24"/>
          <w:szCs w:val="24"/>
        </w:rPr>
        <w:t xml:space="preserve">бюджета </w:t>
      </w:r>
      <w:r w:rsidR="003641BB" w:rsidRPr="00F736DF">
        <w:rPr>
          <w:bCs/>
          <w:sz w:val="24"/>
          <w:szCs w:val="24"/>
        </w:rPr>
        <w:t>(</w:t>
      </w:r>
      <w:r w:rsidRPr="00F736DF">
        <w:rPr>
          <w:bCs/>
          <w:sz w:val="24"/>
          <w:szCs w:val="24"/>
        </w:rPr>
        <w:t>3300</w:t>
      </w:r>
      <w:r w:rsidR="003641BB" w:rsidRPr="00F736DF">
        <w:rPr>
          <w:bCs/>
          <w:sz w:val="24"/>
          <w:szCs w:val="24"/>
        </w:rPr>
        <w:t xml:space="preserve"> тыс. руб.) бюджетов было приобретено жилье для </w:t>
      </w:r>
      <w:r w:rsidRPr="00F736DF">
        <w:rPr>
          <w:bCs/>
          <w:sz w:val="24"/>
          <w:szCs w:val="24"/>
        </w:rPr>
        <w:t>2-х</w:t>
      </w:r>
      <w:r w:rsidR="003641BB" w:rsidRPr="00F736DF">
        <w:rPr>
          <w:bCs/>
          <w:sz w:val="24"/>
          <w:szCs w:val="24"/>
        </w:rPr>
        <w:t xml:space="preserve"> человек данной категории.</w:t>
      </w:r>
    </w:p>
    <w:p w:rsidR="000511F0" w:rsidRPr="00F736DF" w:rsidRDefault="000511F0" w:rsidP="0022650B">
      <w:pPr>
        <w:ind w:firstLine="709"/>
        <w:jc w:val="both"/>
        <w:rPr>
          <w:sz w:val="24"/>
          <w:szCs w:val="24"/>
        </w:rPr>
      </w:pPr>
      <w:proofErr w:type="gramStart"/>
      <w:r w:rsidRPr="00F736DF">
        <w:rPr>
          <w:sz w:val="24"/>
          <w:szCs w:val="24"/>
        </w:rPr>
        <w:t xml:space="preserve">На реализацию муниципальной программы </w:t>
      </w:r>
      <w:r w:rsidRPr="00F736DF">
        <w:rPr>
          <w:bCs/>
          <w:sz w:val="24"/>
          <w:szCs w:val="24"/>
        </w:rPr>
        <w:t>«Совершенствование и развитие автомобильных дорог общего пользования местного значения МО Приозерский муниципальный район Ленинградской области»</w:t>
      </w:r>
      <w:r w:rsidRPr="00F736DF">
        <w:rPr>
          <w:rFonts w:eastAsia="Calibri"/>
          <w:sz w:val="24"/>
          <w:szCs w:val="24"/>
        </w:rPr>
        <w:t xml:space="preserve"> </w:t>
      </w:r>
      <w:r w:rsidRPr="00F736DF">
        <w:rPr>
          <w:sz w:val="24"/>
          <w:szCs w:val="24"/>
        </w:rPr>
        <w:t>в бюджете на 2016 год предусмотрены ассигнования в сумме</w:t>
      </w:r>
      <w:r w:rsidRPr="00F736DF">
        <w:rPr>
          <w:sz w:val="24"/>
          <w:szCs w:val="24"/>
        </w:rPr>
        <w:t xml:space="preserve"> </w:t>
      </w:r>
      <w:r w:rsidRPr="00F736DF">
        <w:rPr>
          <w:bCs/>
          <w:sz w:val="24"/>
          <w:szCs w:val="24"/>
        </w:rPr>
        <w:t>10073,3</w:t>
      </w:r>
      <w:r w:rsidRPr="00F736DF">
        <w:rPr>
          <w:b/>
          <w:bCs/>
          <w:sz w:val="24"/>
          <w:szCs w:val="24"/>
        </w:rPr>
        <w:t xml:space="preserve"> </w:t>
      </w:r>
      <w:r w:rsidRPr="00F736DF">
        <w:rPr>
          <w:sz w:val="24"/>
          <w:szCs w:val="24"/>
        </w:rPr>
        <w:t>тыс. руб</w:t>
      </w:r>
      <w:r w:rsidRPr="00F736DF">
        <w:rPr>
          <w:sz w:val="24"/>
          <w:szCs w:val="24"/>
        </w:rPr>
        <w:t>.</w:t>
      </w:r>
      <w:r w:rsidRPr="00F736DF">
        <w:rPr>
          <w:sz w:val="24"/>
          <w:szCs w:val="24"/>
        </w:rPr>
        <w:t xml:space="preserve"> </w:t>
      </w:r>
      <w:r w:rsidRPr="00F736DF">
        <w:rPr>
          <w:sz w:val="24"/>
          <w:szCs w:val="24"/>
        </w:rPr>
        <w:t>Средства запланированы н</w:t>
      </w:r>
      <w:r w:rsidRPr="00F736DF">
        <w:rPr>
          <w:sz w:val="24"/>
          <w:szCs w:val="24"/>
        </w:rPr>
        <w:t xml:space="preserve">а мероприятия по строительству и реконструкции автомобильных дорог </w:t>
      </w:r>
      <w:r w:rsidRPr="00F736DF">
        <w:rPr>
          <w:sz w:val="24"/>
          <w:szCs w:val="24"/>
        </w:rPr>
        <w:t>(</w:t>
      </w:r>
      <w:r w:rsidRPr="00F736DF">
        <w:rPr>
          <w:sz w:val="24"/>
          <w:szCs w:val="24"/>
        </w:rPr>
        <w:t>5299,8 тыс. руб.</w:t>
      </w:r>
      <w:r w:rsidRPr="00F736DF">
        <w:rPr>
          <w:sz w:val="24"/>
          <w:szCs w:val="24"/>
        </w:rPr>
        <w:t>)</w:t>
      </w:r>
      <w:r w:rsidRPr="00F736DF">
        <w:rPr>
          <w:sz w:val="24"/>
          <w:szCs w:val="24"/>
        </w:rPr>
        <w:t>, на капитальный ремонт автомобильных дорог общего пользования местного значения, дворовых территорий многоквартирных домов и проездов к</w:t>
      </w:r>
      <w:proofErr w:type="gramEnd"/>
      <w:r w:rsidRPr="00F736DF">
        <w:rPr>
          <w:sz w:val="24"/>
          <w:szCs w:val="24"/>
        </w:rPr>
        <w:t xml:space="preserve"> ним </w:t>
      </w:r>
      <w:r w:rsidR="0022650B" w:rsidRPr="00F736DF">
        <w:rPr>
          <w:sz w:val="24"/>
          <w:szCs w:val="24"/>
        </w:rPr>
        <w:t>(</w:t>
      </w:r>
      <w:r w:rsidR="0022650B" w:rsidRPr="00F736DF">
        <w:rPr>
          <w:sz w:val="24"/>
          <w:szCs w:val="24"/>
        </w:rPr>
        <w:t>1729,8 тыс. руб.</w:t>
      </w:r>
      <w:r w:rsidR="0022650B" w:rsidRPr="00F736DF">
        <w:rPr>
          <w:sz w:val="24"/>
          <w:szCs w:val="24"/>
        </w:rPr>
        <w:t xml:space="preserve"> - МБ,</w:t>
      </w:r>
      <w:r w:rsidR="0022650B" w:rsidRPr="00F736DF">
        <w:rPr>
          <w:sz w:val="24"/>
          <w:szCs w:val="24"/>
        </w:rPr>
        <w:t xml:space="preserve"> </w:t>
      </w:r>
      <w:r w:rsidRPr="00F736DF">
        <w:rPr>
          <w:sz w:val="24"/>
          <w:szCs w:val="24"/>
        </w:rPr>
        <w:t xml:space="preserve">3000,5 тыс. руб. </w:t>
      </w:r>
      <w:r w:rsidR="0022650B" w:rsidRPr="00F736DF">
        <w:rPr>
          <w:sz w:val="24"/>
          <w:szCs w:val="24"/>
        </w:rPr>
        <w:t xml:space="preserve">- ОБ), </w:t>
      </w:r>
      <w:r w:rsidRPr="00F736DF">
        <w:rPr>
          <w:sz w:val="24"/>
          <w:szCs w:val="24"/>
        </w:rPr>
        <w:t xml:space="preserve">на мероприятия, направленные на повышение безопасности дорожного движения </w:t>
      </w:r>
      <w:r w:rsidR="0022650B" w:rsidRPr="00F736DF">
        <w:rPr>
          <w:sz w:val="24"/>
          <w:szCs w:val="24"/>
        </w:rPr>
        <w:t>(</w:t>
      </w:r>
      <w:r w:rsidRPr="00F736DF">
        <w:rPr>
          <w:sz w:val="24"/>
          <w:szCs w:val="24"/>
        </w:rPr>
        <w:t>43,2 тыс. руб.</w:t>
      </w:r>
      <w:r w:rsidR="0022650B" w:rsidRPr="00F736DF">
        <w:rPr>
          <w:sz w:val="24"/>
          <w:szCs w:val="24"/>
        </w:rPr>
        <w:t>)</w:t>
      </w:r>
      <w:proofErr w:type="gramStart"/>
      <w:r w:rsidR="0022650B" w:rsidRPr="00F736DF">
        <w:rPr>
          <w:sz w:val="24"/>
          <w:szCs w:val="24"/>
        </w:rPr>
        <w:t>.</w:t>
      </w:r>
      <w:proofErr w:type="gramEnd"/>
      <w:r w:rsidRPr="00F736DF">
        <w:rPr>
          <w:sz w:val="24"/>
          <w:szCs w:val="24"/>
        </w:rPr>
        <w:t xml:space="preserve"> </w:t>
      </w:r>
      <w:r w:rsidR="0022650B" w:rsidRPr="00F736DF">
        <w:rPr>
          <w:sz w:val="24"/>
          <w:szCs w:val="24"/>
        </w:rPr>
        <w:t>Р</w:t>
      </w:r>
      <w:r w:rsidRPr="00F736DF">
        <w:rPr>
          <w:sz w:val="24"/>
          <w:szCs w:val="24"/>
        </w:rPr>
        <w:t>асход</w:t>
      </w:r>
      <w:r w:rsidR="0022650B" w:rsidRPr="00F736DF">
        <w:rPr>
          <w:sz w:val="24"/>
          <w:szCs w:val="24"/>
        </w:rPr>
        <w:t>ы</w:t>
      </w:r>
      <w:r w:rsidRPr="00F736DF">
        <w:rPr>
          <w:sz w:val="24"/>
          <w:szCs w:val="24"/>
        </w:rPr>
        <w:t xml:space="preserve"> в </w:t>
      </w:r>
      <w:r w:rsidR="0022650B" w:rsidRPr="00F736DF">
        <w:rPr>
          <w:sz w:val="24"/>
          <w:szCs w:val="24"/>
        </w:rPr>
        <w:t>отчетном периоде</w:t>
      </w:r>
      <w:r w:rsidRPr="00F736DF">
        <w:rPr>
          <w:sz w:val="24"/>
          <w:szCs w:val="24"/>
        </w:rPr>
        <w:t xml:space="preserve"> </w:t>
      </w:r>
      <w:r w:rsidR="0022650B" w:rsidRPr="00F736DF">
        <w:rPr>
          <w:sz w:val="24"/>
          <w:szCs w:val="24"/>
        </w:rPr>
        <w:t>на выполнение данных мероприятий не производились</w:t>
      </w:r>
      <w:r w:rsidRPr="00F736DF">
        <w:rPr>
          <w:sz w:val="24"/>
          <w:szCs w:val="24"/>
        </w:rPr>
        <w:t>.</w:t>
      </w:r>
    </w:p>
    <w:p w:rsidR="008B4408" w:rsidRPr="00F736DF" w:rsidRDefault="008B4408" w:rsidP="008B4408">
      <w:pPr>
        <w:ind w:firstLine="709"/>
        <w:jc w:val="both"/>
        <w:rPr>
          <w:sz w:val="24"/>
          <w:szCs w:val="24"/>
        </w:rPr>
      </w:pPr>
      <w:r w:rsidRPr="00F736DF">
        <w:rPr>
          <w:sz w:val="24"/>
          <w:szCs w:val="24"/>
        </w:rPr>
        <w:t>На реализацию муниципальной программы «Безопасность муниципального образования Приозерский муниципальный район Ленинградской области»</w:t>
      </w:r>
      <w:r w:rsidRPr="00F736DF">
        <w:rPr>
          <w:b/>
          <w:sz w:val="24"/>
          <w:szCs w:val="24"/>
        </w:rPr>
        <w:t xml:space="preserve"> </w:t>
      </w:r>
      <w:r w:rsidRPr="00F736DF">
        <w:rPr>
          <w:sz w:val="24"/>
          <w:szCs w:val="24"/>
        </w:rPr>
        <w:t>в бюджете на 2016 год предусмотрены расходы в объеме 300 тыс. руб. За январь-март 2016 года было израсходовано 99 тыс. руб. на организацию работы системы видеонаблюдения «Безопасный город».</w:t>
      </w:r>
    </w:p>
    <w:p w:rsidR="00116A8A" w:rsidRPr="00F736DF" w:rsidRDefault="0022650B" w:rsidP="00116A8A">
      <w:pPr>
        <w:widowControl w:val="0"/>
        <w:ind w:firstLine="709"/>
        <w:jc w:val="both"/>
        <w:rPr>
          <w:bCs/>
          <w:sz w:val="24"/>
          <w:szCs w:val="24"/>
        </w:rPr>
      </w:pPr>
      <w:proofErr w:type="gramStart"/>
      <w:r w:rsidRPr="00F736DF">
        <w:rPr>
          <w:bCs/>
          <w:sz w:val="24"/>
          <w:szCs w:val="24"/>
        </w:rPr>
        <w:t>На</w:t>
      </w:r>
      <w:r w:rsidR="008B4408" w:rsidRPr="00F736DF">
        <w:rPr>
          <w:bCs/>
          <w:sz w:val="24"/>
          <w:szCs w:val="24"/>
        </w:rPr>
        <w:t xml:space="preserve"> реализаци</w:t>
      </w:r>
      <w:r w:rsidRPr="00F736DF">
        <w:rPr>
          <w:bCs/>
          <w:sz w:val="24"/>
          <w:szCs w:val="24"/>
        </w:rPr>
        <w:t>ю</w:t>
      </w:r>
      <w:r w:rsidR="008B4408" w:rsidRPr="00F736DF">
        <w:rPr>
          <w:bCs/>
          <w:sz w:val="24"/>
          <w:szCs w:val="24"/>
        </w:rPr>
        <w:t xml:space="preserve"> муниципальной программы </w:t>
      </w:r>
      <w:r w:rsidR="008B4408" w:rsidRPr="00F736DF">
        <w:rPr>
          <w:bCs/>
          <w:iCs/>
          <w:sz w:val="24"/>
          <w:szCs w:val="24"/>
        </w:rPr>
        <w:t>«Развитие агропромышленного комплекса муниципального образования Приозерский муниципальный район Ленинградской области»</w:t>
      </w:r>
      <w:r w:rsidR="008B4408" w:rsidRPr="00F736DF">
        <w:rPr>
          <w:bCs/>
          <w:sz w:val="24"/>
          <w:szCs w:val="24"/>
        </w:rPr>
        <w:t xml:space="preserve"> </w:t>
      </w:r>
      <w:r w:rsidRPr="00F736DF">
        <w:rPr>
          <w:bCs/>
          <w:sz w:val="24"/>
          <w:szCs w:val="24"/>
        </w:rPr>
        <w:t xml:space="preserve">в бюджете на 2016 год </w:t>
      </w:r>
      <w:r w:rsidR="00E64ECC" w:rsidRPr="00F736DF">
        <w:rPr>
          <w:bCs/>
          <w:sz w:val="24"/>
          <w:szCs w:val="24"/>
        </w:rPr>
        <w:t xml:space="preserve">всего </w:t>
      </w:r>
      <w:r w:rsidRPr="00F736DF">
        <w:rPr>
          <w:bCs/>
          <w:sz w:val="24"/>
          <w:szCs w:val="24"/>
        </w:rPr>
        <w:t xml:space="preserve">предусмотрено 16256,3 тыс. руб., в том числе </w:t>
      </w:r>
      <w:r w:rsidR="00E64ECC" w:rsidRPr="00F736DF">
        <w:rPr>
          <w:bCs/>
          <w:sz w:val="24"/>
          <w:szCs w:val="24"/>
        </w:rPr>
        <w:t xml:space="preserve">на </w:t>
      </w:r>
      <w:r w:rsidR="00E64ECC" w:rsidRPr="00F736DF">
        <w:rPr>
          <w:sz w:val="24"/>
          <w:szCs w:val="24"/>
        </w:rPr>
        <w:t xml:space="preserve">развитие мелиорации сельскохозяйственных земель </w:t>
      </w:r>
      <w:r w:rsidR="00E64ECC" w:rsidRPr="00F736DF">
        <w:rPr>
          <w:sz w:val="24"/>
          <w:szCs w:val="24"/>
        </w:rPr>
        <w:t>(</w:t>
      </w:r>
      <w:r w:rsidR="00E64ECC" w:rsidRPr="00F736DF">
        <w:rPr>
          <w:sz w:val="24"/>
          <w:szCs w:val="24"/>
        </w:rPr>
        <w:t>9000 тыс. руб.</w:t>
      </w:r>
      <w:r w:rsidR="00E64ECC" w:rsidRPr="00F736DF">
        <w:rPr>
          <w:sz w:val="24"/>
          <w:szCs w:val="24"/>
        </w:rPr>
        <w:t>)</w:t>
      </w:r>
      <w:r w:rsidR="00E64ECC" w:rsidRPr="00F736DF">
        <w:rPr>
          <w:sz w:val="24"/>
          <w:szCs w:val="24"/>
        </w:rPr>
        <w:t>;</w:t>
      </w:r>
      <w:r w:rsidR="00E64ECC" w:rsidRPr="00F736DF">
        <w:rPr>
          <w:sz w:val="24"/>
          <w:szCs w:val="24"/>
        </w:rPr>
        <w:t xml:space="preserve"> </w:t>
      </w:r>
      <w:r w:rsidR="00E64ECC" w:rsidRPr="00F736DF">
        <w:rPr>
          <w:sz w:val="24"/>
          <w:szCs w:val="24"/>
        </w:rPr>
        <w:t xml:space="preserve">на прочие мероприятия в области сельского хозяйства </w:t>
      </w:r>
      <w:r w:rsidR="00E64ECC" w:rsidRPr="00F736DF">
        <w:rPr>
          <w:sz w:val="24"/>
          <w:szCs w:val="24"/>
        </w:rPr>
        <w:t>(</w:t>
      </w:r>
      <w:r w:rsidR="00E64ECC" w:rsidRPr="00F736DF">
        <w:rPr>
          <w:sz w:val="24"/>
          <w:szCs w:val="24"/>
        </w:rPr>
        <w:t>600 тыс. руб.</w:t>
      </w:r>
      <w:r w:rsidR="00E64ECC" w:rsidRPr="00F736DF">
        <w:rPr>
          <w:sz w:val="24"/>
          <w:szCs w:val="24"/>
        </w:rPr>
        <w:t>)</w:t>
      </w:r>
      <w:r w:rsidR="00E64ECC" w:rsidRPr="00F736DF">
        <w:rPr>
          <w:sz w:val="24"/>
          <w:szCs w:val="24"/>
        </w:rPr>
        <w:t>;</w:t>
      </w:r>
      <w:r w:rsidR="00E64ECC" w:rsidRPr="00F736DF">
        <w:rPr>
          <w:sz w:val="24"/>
          <w:szCs w:val="24"/>
        </w:rPr>
        <w:t xml:space="preserve"> </w:t>
      </w:r>
      <w:r w:rsidR="00E64ECC" w:rsidRPr="00F736DF">
        <w:rPr>
          <w:bCs/>
          <w:sz w:val="24"/>
          <w:szCs w:val="24"/>
        </w:rPr>
        <w:t xml:space="preserve">на осуществление </w:t>
      </w:r>
      <w:proofErr w:type="spellStart"/>
      <w:r w:rsidR="00E64ECC" w:rsidRPr="00F736DF">
        <w:rPr>
          <w:bCs/>
          <w:sz w:val="24"/>
          <w:szCs w:val="24"/>
        </w:rPr>
        <w:t>госполномочи</w:t>
      </w:r>
      <w:r w:rsidR="00E64ECC" w:rsidRPr="00F736DF">
        <w:rPr>
          <w:bCs/>
          <w:sz w:val="24"/>
          <w:szCs w:val="24"/>
        </w:rPr>
        <w:t>й</w:t>
      </w:r>
      <w:proofErr w:type="spellEnd"/>
      <w:r w:rsidR="00E64ECC" w:rsidRPr="00F736DF">
        <w:rPr>
          <w:bCs/>
          <w:sz w:val="24"/>
          <w:szCs w:val="24"/>
        </w:rPr>
        <w:t xml:space="preserve"> по поддержке сельскохозяйственного производства </w:t>
      </w:r>
      <w:r w:rsidR="00E64ECC" w:rsidRPr="00F736DF">
        <w:rPr>
          <w:bCs/>
          <w:sz w:val="24"/>
          <w:szCs w:val="24"/>
        </w:rPr>
        <w:t>(</w:t>
      </w:r>
      <w:r w:rsidR="00E64ECC" w:rsidRPr="00F736DF">
        <w:rPr>
          <w:bCs/>
          <w:sz w:val="24"/>
          <w:szCs w:val="24"/>
        </w:rPr>
        <w:t>3080 тыс. руб.</w:t>
      </w:r>
      <w:r w:rsidR="00E64ECC" w:rsidRPr="00F736DF">
        <w:rPr>
          <w:sz w:val="24"/>
          <w:szCs w:val="24"/>
        </w:rPr>
        <w:t xml:space="preserve"> </w:t>
      </w:r>
      <w:r w:rsidR="00E64ECC" w:rsidRPr="00F736DF">
        <w:rPr>
          <w:sz w:val="24"/>
          <w:szCs w:val="24"/>
        </w:rPr>
        <w:t>– ОБ);</w:t>
      </w:r>
      <w:proofErr w:type="gramEnd"/>
      <w:r w:rsidR="00E64ECC" w:rsidRPr="00F736DF">
        <w:rPr>
          <w:sz w:val="24"/>
          <w:szCs w:val="24"/>
        </w:rPr>
        <w:t xml:space="preserve"> </w:t>
      </w:r>
      <w:r w:rsidRPr="00F736DF">
        <w:rPr>
          <w:sz w:val="24"/>
          <w:szCs w:val="24"/>
        </w:rPr>
        <w:t xml:space="preserve">на строительство и реконструкцию фельдшерско-акушерских пунктов в п. Запорожское, п. Ромашки и п. </w:t>
      </w:r>
      <w:proofErr w:type="spellStart"/>
      <w:r w:rsidRPr="00F736DF">
        <w:rPr>
          <w:sz w:val="24"/>
          <w:szCs w:val="24"/>
        </w:rPr>
        <w:t>Красноозерное</w:t>
      </w:r>
      <w:proofErr w:type="spellEnd"/>
      <w:r w:rsidRPr="00F736DF">
        <w:rPr>
          <w:sz w:val="24"/>
          <w:szCs w:val="24"/>
        </w:rPr>
        <w:t xml:space="preserve"> </w:t>
      </w:r>
      <w:r w:rsidRPr="00F736DF">
        <w:rPr>
          <w:sz w:val="24"/>
          <w:szCs w:val="24"/>
        </w:rPr>
        <w:t>(</w:t>
      </w:r>
      <w:r w:rsidRPr="00F736DF">
        <w:rPr>
          <w:sz w:val="24"/>
          <w:szCs w:val="24"/>
        </w:rPr>
        <w:t>746,4 тыс. руб.</w:t>
      </w:r>
      <w:r w:rsidRPr="00F736DF">
        <w:rPr>
          <w:sz w:val="24"/>
          <w:szCs w:val="24"/>
        </w:rPr>
        <w:t xml:space="preserve">), на </w:t>
      </w:r>
      <w:r w:rsidRPr="00F736DF">
        <w:rPr>
          <w:sz w:val="24"/>
          <w:szCs w:val="24"/>
        </w:rPr>
        <w:t xml:space="preserve">дорожные фонды (ремонт) </w:t>
      </w:r>
      <w:r w:rsidR="00E64ECC" w:rsidRPr="00F736DF">
        <w:rPr>
          <w:sz w:val="24"/>
          <w:szCs w:val="24"/>
        </w:rPr>
        <w:t>(</w:t>
      </w:r>
      <w:r w:rsidRPr="00F736DF">
        <w:rPr>
          <w:sz w:val="24"/>
          <w:szCs w:val="24"/>
        </w:rPr>
        <w:t>2829,9 тыс. руб.</w:t>
      </w:r>
      <w:r w:rsidR="00E64ECC" w:rsidRPr="00F736DF">
        <w:rPr>
          <w:sz w:val="24"/>
          <w:szCs w:val="24"/>
        </w:rPr>
        <w:t>).</w:t>
      </w:r>
      <w:r w:rsidRPr="00F736DF">
        <w:rPr>
          <w:sz w:val="24"/>
          <w:szCs w:val="24"/>
        </w:rPr>
        <w:t xml:space="preserve"> </w:t>
      </w:r>
      <w:r w:rsidRPr="00F736DF">
        <w:rPr>
          <w:bCs/>
          <w:sz w:val="24"/>
          <w:szCs w:val="24"/>
        </w:rPr>
        <w:t>З</w:t>
      </w:r>
      <w:r w:rsidR="008B4408" w:rsidRPr="00F736DF">
        <w:rPr>
          <w:bCs/>
          <w:sz w:val="24"/>
          <w:szCs w:val="24"/>
        </w:rPr>
        <w:t xml:space="preserve">а отчетный период </w:t>
      </w:r>
      <w:r w:rsidR="00116A8A" w:rsidRPr="00F736DF">
        <w:rPr>
          <w:bCs/>
          <w:sz w:val="24"/>
          <w:szCs w:val="24"/>
        </w:rPr>
        <w:t>в рамках мероприятия «строительство, реконструкция, капитальный ремонт и ремонт объектов, расположенных в сельской местности» на выполнение работ по подключению вентиляции ФАП п. Ромашки израсходовано 95,7 тыс. руб.</w:t>
      </w:r>
    </w:p>
    <w:p w:rsidR="003641BB" w:rsidRPr="00F736DF" w:rsidRDefault="003641BB" w:rsidP="00116A8A">
      <w:pPr>
        <w:widowControl w:val="0"/>
        <w:ind w:firstLine="709"/>
        <w:jc w:val="both"/>
        <w:rPr>
          <w:bCs/>
          <w:sz w:val="24"/>
        </w:rPr>
      </w:pPr>
      <w:r w:rsidRPr="00F736DF">
        <w:rPr>
          <w:sz w:val="24"/>
          <w:szCs w:val="24"/>
        </w:rPr>
        <w:t xml:space="preserve">По программе 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полномочий» </w:t>
      </w:r>
      <w:r w:rsidR="00CE1AD6" w:rsidRPr="00F736DF">
        <w:rPr>
          <w:sz w:val="24"/>
          <w:szCs w:val="24"/>
        </w:rPr>
        <w:t>запланировано</w:t>
      </w:r>
      <w:r w:rsidRPr="00F736DF">
        <w:rPr>
          <w:sz w:val="24"/>
          <w:szCs w:val="24"/>
        </w:rPr>
        <w:t xml:space="preserve"> </w:t>
      </w:r>
      <w:r w:rsidR="00CE1AD6" w:rsidRPr="00F736DF">
        <w:rPr>
          <w:sz w:val="24"/>
          <w:szCs w:val="24"/>
        </w:rPr>
        <w:t>на отчетный год 140</w:t>
      </w:r>
      <w:r w:rsidRPr="00F736DF">
        <w:rPr>
          <w:sz w:val="24"/>
          <w:szCs w:val="24"/>
        </w:rPr>
        <w:t xml:space="preserve"> тыс. руб. </w:t>
      </w:r>
      <w:r w:rsidR="00CE1AD6" w:rsidRPr="00F736DF">
        <w:rPr>
          <w:sz w:val="24"/>
          <w:szCs w:val="24"/>
        </w:rPr>
        <w:t>В отчетном периоде расходы не производились</w:t>
      </w:r>
      <w:r w:rsidRPr="00F736DF">
        <w:rPr>
          <w:sz w:val="24"/>
          <w:szCs w:val="24"/>
        </w:rPr>
        <w:t>.</w:t>
      </w:r>
    </w:p>
    <w:p w:rsidR="00CE1AD6" w:rsidRPr="00F736DF" w:rsidRDefault="003641BB" w:rsidP="00CE1AD6">
      <w:pPr>
        <w:pStyle w:val="a3"/>
        <w:ind w:firstLine="710"/>
        <w:rPr>
          <w:b w:val="0"/>
          <w:bCs/>
        </w:rPr>
      </w:pPr>
      <w:proofErr w:type="gramStart"/>
      <w:r w:rsidRPr="00F736DF">
        <w:rPr>
          <w:b w:val="0"/>
          <w:szCs w:val="24"/>
        </w:rPr>
        <w:t xml:space="preserve">Объем средств бюджета муниципального образования Приозерский муниципальный район Ленинградской области, </w:t>
      </w:r>
      <w:r w:rsidR="00CE1AD6" w:rsidRPr="00F736DF">
        <w:rPr>
          <w:b w:val="0"/>
          <w:szCs w:val="24"/>
        </w:rPr>
        <w:t>запланированный</w:t>
      </w:r>
      <w:r w:rsidRPr="00F736DF">
        <w:rPr>
          <w:b w:val="0"/>
          <w:szCs w:val="24"/>
        </w:rPr>
        <w:t xml:space="preserve"> </w:t>
      </w:r>
      <w:r w:rsidR="00CE1AD6" w:rsidRPr="00F736DF">
        <w:rPr>
          <w:b w:val="0"/>
          <w:szCs w:val="24"/>
        </w:rPr>
        <w:t xml:space="preserve">на текущий год </w:t>
      </w:r>
      <w:r w:rsidRPr="00F736DF">
        <w:rPr>
          <w:b w:val="0"/>
          <w:szCs w:val="24"/>
        </w:rPr>
        <w:t>на оказание консультационной и информационной поддержки субъектов малого и среднего предпринимательства (субсидия компенсации части затрат, связанных с предоставлением</w:t>
      </w:r>
      <w:proofErr w:type="gramEnd"/>
      <w:r w:rsidRPr="00F736DF">
        <w:rPr>
          <w:b w:val="0"/>
          <w:szCs w:val="24"/>
        </w:rPr>
        <w:t xml:space="preserve"> безвозмездных консультационных, информационных и образовательных услуг), в рамках муниципальной программы 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области» составил </w:t>
      </w:r>
      <w:r w:rsidR="00CE1AD6" w:rsidRPr="00F736DF">
        <w:rPr>
          <w:b w:val="0"/>
          <w:szCs w:val="24"/>
        </w:rPr>
        <w:t>120</w:t>
      </w:r>
      <w:r w:rsidRPr="00F736DF">
        <w:rPr>
          <w:b w:val="0"/>
          <w:szCs w:val="24"/>
        </w:rPr>
        <w:t xml:space="preserve"> тыс. руб.</w:t>
      </w:r>
      <w:r w:rsidR="00CE1AD6" w:rsidRPr="00F736DF">
        <w:rPr>
          <w:b w:val="0"/>
          <w:szCs w:val="24"/>
        </w:rPr>
        <w:t xml:space="preserve"> </w:t>
      </w:r>
      <w:r w:rsidR="00CE1AD6" w:rsidRPr="00F736DF">
        <w:rPr>
          <w:b w:val="0"/>
          <w:szCs w:val="24"/>
        </w:rPr>
        <w:t>В отчетном периоде расходы не производились.</w:t>
      </w:r>
    </w:p>
    <w:p w:rsidR="003641BB" w:rsidRPr="00116A8A" w:rsidRDefault="00116A8A" w:rsidP="00116A8A">
      <w:pPr>
        <w:ind w:firstLine="709"/>
        <w:jc w:val="both"/>
        <w:rPr>
          <w:b/>
          <w:bCs/>
          <w:color w:val="0000FF"/>
          <w:szCs w:val="24"/>
        </w:rPr>
      </w:pPr>
      <w:r w:rsidRPr="00F736DF">
        <w:rPr>
          <w:sz w:val="24"/>
          <w:szCs w:val="24"/>
        </w:rPr>
        <w:t>В рамках муниципальной программы «Развитие системы защиты прав потребителей в муниципальном образовании Приозерский муниципальный район Ленинградской области»</w:t>
      </w:r>
      <w:r w:rsidRPr="00F736DF">
        <w:rPr>
          <w:sz w:val="24"/>
          <w:szCs w:val="24"/>
        </w:rPr>
        <w:t xml:space="preserve"> </w:t>
      </w:r>
      <w:r w:rsidRPr="00F736DF">
        <w:rPr>
          <w:sz w:val="24"/>
          <w:szCs w:val="24"/>
        </w:rPr>
        <w:t>на обеспечение качественной деятельности информационно</w:t>
      </w:r>
      <w:r w:rsidRPr="00F736DF">
        <w:rPr>
          <w:sz w:val="24"/>
          <w:szCs w:val="24"/>
        </w:rPr>
        <w:t>-</w:t>
      </w:r>
      <w:r w:rsidRPr="00F736DF">
        <w:rPr>
          <w:sz w:val="24"/>
          <w:szCs w:val="24"/>
        </w:rPr>
        <w:t>консультационного центра для информирования и консультирования потребителей</w:t>
      </w:r>
      <w:r w:rsidRPr="00F736DF">
        <w:rPr>
          <w:sz w:val="24"/>
          <w:szCs w:val="24"/>
        </w:rPr>
        <w:t xml:space="preserve"> на текущий год </w:t>
      </w:r>
      <w:r w:rsidRPr="00F736DF">
        <w:rPr>
          <w:sz w:val="24"/>
          <w:szCs w:val="24"/>
        </w:rPr>
        <w:t xml:space="preserve">запланированы </w:t>
      </w:r>
      <w:r w:rsidRPr="00F736DF">
        <w:rPr>
          <w:sz w:val="24"/>
          <w:szCs w:val="24"/>
        </w:rPr>
        <w:t>средства</w:t>
      </w:r>
      <w:r w:rsidRPr="00F736DF">
        <w:rPr>
          <w:sz w:val="24"/>
          <w:szCs w:val="24"/>
        </w:rPr>
        <w:t xml:space="preserve"> в </w:t>
      </w:r>
      <w:r w:rsidRPr="00F736DF">
        <w:rPr>
          <w:sz w:val="24"/>
          <w:szCs w:val="24"/>
        </w:rPr>
        <w:t>объеме</w:t>
      </w:r>
      <w:r w:rsidRPr="00F736DF">
        <w:rPr>
          <w:sz w:val="24"/>
          <w:szCs w:val="24"/>
        </w:rPr>
        <w:t xml:space="preserve"> 84,7 тыс. руб., расходы </w:t>
      </w:r>
      <w:r w:rsidRPr="00F736DF">
        <w:rPr>
          <w:sz w:val="24"/>
          <w:szCs w:val="24"/>
        </w:rPr>
        <w:t>за январь-март</w:t>
      </w:r>
      <w:r w:rsidRPr="00F736DF">
        <w:rPr>
          <w:sz w:val="24"/>
          <w:szCs w:val="24"/>
        </w:rPr>
        <w:t xml:space="preserve"> 2016 года составили 14,5 тыс. руб. </w:t>
      </w:r>
    </w:p>
    <w:sectPr w:rsidR="003641BB" w:rsidRPr="00116A8A" w:rsidSect="00E1468E">
      <w:headerReference w:type="even" r:id="rId7"/>
      <w:footerReference w:type="even" r:id="rId8"/>
      <w:footerReference w:type="default" r:id="rId9"/>
      <w:pgSz w:w="11907" w:h="16840" w:code="9"/>
      <w:pgMar w:top="681" w:right="850" w:bottom="1021" w:left="1276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3E" w:rsidRDefault="00136D3E">
      <w:r>
        <w:separator/>
      </w:r>
    </w:p>
  </w:endnote>
  <w:endnote w:type="continuationSeparator" w:id="0">
    <w:p w:rsidR="00136D3E" w:rsidRDefault="0013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F5CE6" w:rsidRDefault="00136D3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56621F">
      <w:rPr>
        <w:rStyle w:val="a9"/>
        <w:noProof/>
        <w:sz w:val="18"/>
      </w:rPr>
      <w:t>1</w:t>
    </w:r>
    <w:r>
      <w:rPr>
        <w:rStyle w:val="a9"/>
        <w:sz w:val="18"/>
      </w:rPr>
      <w:fldChar w:fldCharType="end"/>
    </w:r>
  </w:p>
  <w:p w:rsidR="009F5CE6" w:rsidRDefault="00136D3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3E" w:rsidRDefault="00136D3E">
      <w:r>
        <w:separator/>
      </w:r>
    </w:p>
  </w:footnote>
  <w:footnote w:type="continuationSeparator" w:id="0">
    <w:p w:rsidR="00136D3E" w:rsidRDefault="0013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9F5CE6" w:rsidRDefault="00136D3E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001CDF"/>
    <w:rsid w:val="000166DD"/>
    <w:rsid w:val="00040B3B"/>
    <w:rsid w:val="00041C85"/>
    <w:rsid w:val="000511F0"/>
    <w:rsid w:val="0006265A"/>
    <w:rsid w:val="000731AF"/>
    <w:rsid w:val="0007704A"/>
    <w:rsid w:val="00077673"/>
    <w:rsid w:val="00077BA6"/>
    <w:rsid w:val="000902DD"/>
    <w:rsid w:val="000B5E67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16A8A"/>
    <w:rsid w:val="00136D3E"/>
    <w:rsid w:val="00173995"/>
    <w:rsid w:val="00185280"/>
    <w:rsid w:val="001A526C"/>
    <w:rsid w:val="001B5EFF"/>
    <w:rsid w:val="001D5C3A"/>
    <w:rsid w:val="001E6367"/>
    <w:rsid w:val="001F2014"/>
    <w:rsid w:val="00201385"/>
    <w:rsid w:val="00212E72"/>
    <w:rsid w:val="00213AB9"/>
    <w:rsid w:val="0021711B"/>
    <w:rsid w:val="002219E8"/>
    <w:rsid w:val="0022650B"/>
    <w:rsid w:val="00292DA3"/>
    <w:rsid w:val="002A4D95"/>
    <w:rsid w:val="002C50F0"/>
    <w:rsid w:val="002C6D1B"/>
    <w:rsid w:val="002D0295"/>
    <w:rsid w:val="002D1281"/>
    <w:rsid w:val="002D38F2"/>
    <w:rsid w:val="002E1615"/>
    <w:rsid w:val="002E7CDD"/>
    <w:rsid w:val="002F42F9"/>
    <w:rsid w:val="00315EAD"/>
    <w:rsid w:val="00320638"/>
    <w:rsid w:val="003305BA"/>
    <w:rsid w:val="00340B58"/>
    <w:rsid w:val="00353805"/>
    <w:rsid w:val="003641BB"/>
    <w:rsid w:val="00366DED"/>
    <w:rsid w:val="00371483"/>
    <w:rsid w:val="003819FB"/>
    <w:rsid w:val="00383972"/>
    <w:rsid w:val="003915A5"/>
    <w:rsid w:val="00391CF9"/>
    <w:rsid w:val="003943E9"/>
    <w:rsid w:val="00397F7D"/>
    <w:rsid w:val="003A726B"/>
    <w:rsid w:val="003B15EE"/>
    <w:rsid w:val="003C309A"/>
    <w:rsid w:val="003D56F3"/>
    <w:rsid w:val="00402AFB"/>
    <w:rsid w:val="00402DD0"/>
    <w:rsid w:val="004118FF"/>
    <w:rsid w:val="0042297B"/>
    <w:rsid w:val="00422B65"/>
    <w:rsid w:val="00426079"/>
    <w:rsid w:val="00441430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00809"/>
    <w:rsid w:val="00535982"/>
    <w:rsid w:val="00536EC0"/>
    <w:rsid w:val="00541ECA"/>
    <w:rsid w:val="00542957"/>
    <w:rsid w:val="005432DB"/>
    <w:rsid w:val="00545E35"/>
    <w:rsid w:val="00547547"/>
    <w:rsid w:val="0056200E"/>
    <w:rsid w:val="0056621F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C6172"/>
    <w:rsid w:val="006D7EAB"/>
    <w:rsid w:val="006F03D0"/>
    <w:rsid w:val="00725EA4"/>
    <w:rsid w:val="00726C9F"/>
    <w:rsid w:val="0074411F"/>
    <w:rsid w:val="00755001"/>
    <w:rsid w:val="007618CB"/>
    <w:rsid w:val="007740AF"/>
    <w:rsid w:val="00775D24"/>
    <w:rsid w:val="007A7B96"/>
    <w:rsid w:val="007B6F0D"/>
    <w:rsid w:val="007C51CB"/>
    <w:rsid w:val="007D72C9"/>
    <w:rsid w:val="007E7525"/>
    <w:rsid w:val="007F0394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66153"/>
    <w:rsid w:val="00872185"/>
    <w:rsid w:val="008758F6"/>
    <w:rsid w:val="00882DCD"/>
    <w:rsid w:val="0089157F"/>
    <w:rsid w:val="008A1640"/>
    <w:rsid w:val="008A2039"/>
    <w:rsid w:val="008A5E83"/>
    <w:rsid w:val="008B4408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7B9D"/>
    <w:rsid w:val="00970840"/>
    <w:rsid w:val="00975B2B"/>
    <w:rsid w:val="009846B6"/>
    <w:rsid w:val="009870B6"/>
    <w:rsid w:val="009A69A1"/>
    <w:rsid w:val="009A7F88"/>
    <w:rsid w:val="009B2ADF"/>
    <w:rsid w:val="009C2799"/>
    <w:rsid w:val="009E43D9"/>
    <w:rsid w:val="009E6BCF"/>
    <w:rsid w:val="009F6376"/>
    <w:rsid w:val="00A0404F"/>
    <w:rsid w:val="00A138A4"/>
    <w:rsid w:val="00A16722"/>
    <w:rsid w:val="00A35C28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93750"/>
    <w:rsid w:val="00AA6F6C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5A2C"/>
    <w:rsid w:val="00B549CD"/>
    <w:rsid w:val="00B628B0"/>
    <w:rsid w:val="00B62DBB"/>
    <w:rsid w:val="00B641B4"/>
    <w:rsid w:val="00B669ED"/>
    <w:rsid w:val="00B67BD9"/>
    <w:rsid w:val="00B73191"/>
    <w:rsid w:val="00B9692E"/>
    <w:rsid w:val="00BB107A"/>
    <w:rsid w:val="00BB47D7"/>
    <w:rsid w:val="00BD6395"/>
    <w:rsid w:val="00BE421B"/>
    <w:rsid w:val="00BE5590"/>
    <w:rsid w:val="00C06D04"/>
    <w:rsid w:val="00C10BC6"/>
    <w:rsid w:val="00C45602"/>
    <w:rsid w:val="00C5436B"/>
    <w:rsid w:val="00C54628"/>
    <w:rsid w:val="00C56C95"/>
    <w:rsid w:val="00C71118"/>
    <w:rsid w:val="00C86398"/>
    <w:rsid w:val="00C96351"/>
    <w:rsid w:val="00CB0CF8"/>
    <w:rsid w:val="00CD0C2F"/>
    <w:rsid w:val="00CE1AD6"/>
    <w:rsid w:val="00D12DC7"/>
    <w:rsid w:val="00D73519"/>
    <w:rsid w:val="00D75A5D"/>
    <w:rsid w:val="00D85D3E"/>
    <w:rsid w:val="00D87127"/>
    <w:rsid w:val="00D87605"/>
    <w:rsid w:val="00DA11FA"/>
    <w:rsid w:val="00DA3AD1"/>
    <w:rsid w:val="00DC3C44"/>
    <w:rsid w:val="00DE2D6E"/>
    <w:rsid w:val="00DF78FE"/>
    <w:rsid w:val="00E02E5B"/>
    <w:rsid w:val="00E07981"/>
    <w:rsid w:val="00E1468E"/>
    <w:rsid w:val="00E17CC8"/>
    <w:rsid w:val="00E27299"/>
    <w:rsid w:val="00E35BD4"/>
    <w:rsid w:val="00E37AB3"/>
    <w:rsid w:val="00E40E89"/>
    <w:rsid w:val="00E429E6"/>
    <w:rsid w:val="00E64ECC"/>
    <w:rsid w:val="00E95408"/>
    <w:rsid w:val="00EA14E2"/>
    <w:rsid w:val="00EA7385"/>
    <w:rsid w:val="00EB461B"/>
    <w:rsid w:val="00EC7E4A"/>
    <w:rsid w:val="00ED1405"/>
    <w:rsid w:val="00EE1D94"/>
    <w:rsid w:val="00F11A44"/>
    <w:rsid w:val="00F131BB"/>
    <w:rsid w:val="00F24F2B"/>
    <w:rsid w:val="00F36364"/>
    <w:rsid w:val="00F4171F"/>
    <w:rsid w:val="00F54F47"/>
    <w:rsid w:val="00F56F8A"/>
    <w:rsid w:val="00F61301"/>
    <w:rsid w:val="00F736DF"/>
    <w:rsid w:val="00F83D2C"/>
    <w:rsid w:val="00FA44A9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2016-05-11T12:21:00Z</cp:lastPrinted>
  <dcterms:created xsi:type="dcterms:W3CDTF">2016-05-11T09:28:00Z</dcterms:created>
  <dcterms:modified xsi:type="dcterms:W3CDTF">2016-05-11T12:22:00Z</dcterms:modified>
</cp:coreProperties>
</file>