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9" w:rsidRDefault="00AC3AD5" w:rsidP="00106F43">
      <w:pPr>
        <w:widowControl w:val="0"/>
        <w:autoSpaceDE w:val="0"/>
        <w:autoSpaceDN w:val="0"/>
        <w:ind w:left="708"/>
        <w:jc w:val="center"/>
        <w:rPr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-3175</wp:posOffset>
            </wp:positionV>
            <wp:extent cx="542925" cy="59309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573">
        <w:rPr>
          <w:snapToGrid w:val="0"/>
          <w:sz w:val="20"/>
          <w:szCs w:val="20"/>
        </w:rPr>
        <w:t xml:space="preserve"> </w:t>
      </w:r>
    </w:p>
    <w:p w:rsidR="009B4DE9" w:rsidRDefault="009B4DE9" w:rsidP="009B4DE9">
      <w:pPr>
        <w:widowControl w:val="0"/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Администрация муниципального образования </w:t>
      </w:r>
    </w:p>
    <w:p w:rsidR="009B4DE9" w:rsidRDefault="009B4DE9" w:rsidP="009B4DE9">
      <w:pPr>
        <w:widowControl w:val="0"/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Приозерский муниципальный район Ленинградской области</w:t>
      </w:r>
    </w:p>
    <w:p w:rsidR="00472133" w:rsidRPr="00F20884" w:rsidRDefault="00472133" w:rsidP="0047213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F20884">
        <w:rPr>
          <w:b/>
          <w:bCs/>
          <w:sz w:val="28"/>
          <w:szCs w:val="28"/>
          <w:lang w:eastAsia="ar-SA"/>
        </w:rPr>
        <w:t>П</w:t>
      </w:r>
      <w:proofErr w:type="gramEnd"/>
      <w:r w:rsidRPr="00F20884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9B4DE9" w:rsidRDefault="009B4DE9" w:rsidP="009B4DE9">
      <w:pPr>
        <w:widowControl w:val="0"/>
        <w:autoSpaceDE w:val="0"/>
        <w:autoSpaceDN w:val="0"/>
        <w:jc w:val="center"/>
        <w:rPr>
          <w:b/>
          <w:bCs/>
          <w:snapToGrid w:val="0"/>
          <w:sz w:val="28"/>
          <w:szCs w:val="28"/>
        </w:rPr>
      </w:pPr>
    </w:p>
    <w:p w:rsidR="009B4DE9" w:rsidRDefault="009B4DE9" w:rsidP="009B4DE9">
      <w:pPr>
        <w:widowControl w:val="0"/>
        <w:autoSpaceDE w:val="0"/>
        <w:autoSpaceDN w:val="0"/>
        <w:jc w:val="both"/>
        <w:rPr>
          <w:bCs/>
          <w:snapToGrid w:val="0"/>
        </w:rPr>
      </w:pPr>
      <w:r>
        <w:rPr>
          <w:bCs/>
          <w:snapToGrid w:val="0"/>
        </w:rPr>
        <w:t xml:space="preserve">от </w:t>
      </w:r>
      <w:r w:rsidR="002A2736">
        <w:rPr>
          <w:bCs/>
          <w:snapToGrid w:val="0"/>
        </w:rPr>
        <w:t>25 апреля</w:t>
      </w:r>
      <w:r w:rsidR="002A0642">
        <w:rPr>
          <w:bCs/>
          <w:snapToGrid w:val="0"/>
        </w:rPr>
        <w:t xml:space="preserve">  </w:t>
      </w:r>
      <w:r>
        <w:rPr>
          <w:bCs/>
          <w:snapToGrid w:val="0"/>
        </w:rPr>
        <w:t>201</w:t>
      </w:r>
      <w:r w:rsidR="002A0642">
        <w:rPr>
          <w:bCs/>
          <w:snapToGrid w:val="0"/>
        </w:rPr>
        <w:t>9</w:t>
      </w:r>
      <w:r w:rsidR="00D654EE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года № </w:t>
      </w:r>
      <w:r w:rsidR="002A2736">
        <w:rPr>
          <w:bCs/>
          <w:snapToGrid w:val="0"/>
        </w:rPr>
        <w:t>1161</w:t>
      </w:r>
    </w:p>
    <w:p w:rsidR="009B4DE9" w:rsidRDefault="009B4DE9" w:rsidP="007D4514">
      <w:pPr>
        <w:widowControl w:val="0"/>
        <w:autoSpaceDE w:val="0"/>
        <w:autoSpaceDN w:val="0"/>
        <w:jc w:val="both"/>
        <w:rPr>
          <w:bCs/>
          <w:snapToGrid w:val="0"/>
        </w:rPr>
      </w:pPr>
    </w:p>
    <w:p w:rsidR="009B4DE9" w:rsidRPr="008E2C70" w:rsidRDefault="002A0642" w:rsidP="008E2C70">
      <w:pPr>
        <w:widowControl w:val="0"/>
        <w:autoSpaceDE w:val="0"/>
        <w:autoSpaceDN w:val="0"/>
        <w:ind w:right="4110"/>
        <w:jc w:val="both"/>
      </w:pPr>
      <w:r w:rsidRPr="008E2C70">
        <w:t xml:space="preserve">О создании </w:t>
      </w:r>
      <w:r w:rsidR="007D4514" w:rsidRPr="008E2C70">
        <w:t xml:space="preserve">муниципальной межведомственной </w:t>
      </w:r>
      <w:r w:rsidRPr="008E2C70">
        <w:t xml:space="preserve">рабочей группы по </w:t>
      </w:r>
      <w:r w:rsidR="008E2C70" w:rsidRPr="008E2C70">
        <w:t xml:space="preserve"> 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 w:rsidR="008E2C70">
        <w:t>П</w:t>
      </w:r>
      <w:r w:rsidR="008E2C70" w:rsidRPr="008E2C70">
        <w:t>риозерского</w:t>
      </w:r>
      <w:proofErr w:type="spellEnd"/>
      <w:r w:rsidR="008E2C70" w:rsidRPr="008E2C70">
        <w:t xml:space="preserve"> района Ленинградской области </w:t>
      </w:r>
    </w:p>
    <w:p w:rsidR="007D4514" w:rsidRDefault="007D4514" w:rsidP="007D4514">
      <w:pPr>
        <w:widowControl w:val="0"/>
        <w:autoSpaceDE w:val="0"/>
        <w:autoSpaceDN w:val="0"/>
        <w:ind w:right="5953"/>
        <w:jc w:val="both"/>
      </w:pPr>
    </w:p>
    <w:p w:rsidR="00231D6D" w:rsidRPr="00C44955" w:rsidRDefault="008E2C70" w:rsidP="008E2C70">
      <w:pPr>
        <w:jc w:val="both"/>
      </w:pPr>
      <w:proofErr w:type="gramStart"/>
      <w:r>
        <w:t xml:space="preserve">В целях реализации федерального проекта «Современная школа» национального проекта «Образование» и на основании распоряжения комитета общего и профессионального образования Ленинградской области № 478-р от 05 марта 2019 года «О создании рабочей группы по реализации мероприятий федерального проекта «Современная школа» национального проекта «Образование», </w:t>
      </w:r>
      <w:r w:rsidR="00C44955" w:rsidRPr="00C44955">
        <w:rPr>
          <w:color w:val="000000"/>
        </w:rPr>
        <w:t xml:space="preserve"> </w:t>
      </w:r>
      <w:r w:rsidR="00472133">
        <w:rPr>
          <w:color w:val="000000"/>
        </w:rPr>
        <w:t xml:space="preserve">руководствуясь </w:t>
      </w:r>
      <w:r w:rsidR="00472133" w:rsidRPr="00472133">
        <w:rPr>
          <w:color w:val="000000"/>
        </w:rPr>
        <w:t>Федеральны</w:t>
      </w:r>
      <w:r w:rsidR="00472133">
        <w:rPr>
          <w:color w:val="000000"/>
        </w:rPr>
        <w:t>м</w:t>
      </w:r>
      <w:r w:rsidR="00472133" w:rsidRPr="00472133">
        <w:rPr>
          <w:color w:val="000000"/>
        </w:rPr>
        <w:t xml:space="preserve"> закон</w:t>
      </w:r>
      <w:r w:rsidR="00472133">
        <w:rPr>
          <w:color w:val="000000"/>
        </w:rPr>
        <w:t>ом от 06.10.2003 N 131-ФЗ «</w:t>
      </w:r>
      <w:r w:rsidR="00472133" w:rsidRPr="00472133">
        <w:rPr>
          <w:color w:val="000000"/>
        </w:rPr>
        <w:t>Об общих принципах организации местного самоуп</w:t>
      </w:r>
      <w:r w:rsidR="00472133">
        <w:rPr>
          <w:color w:val="000000"/>
        </w:rPr>
        <w:t xml:space="preserve">равления в Российской Федерации», </w:t>
      </w:r>
      <w:r w:rsidR="00231D6D" w:rsidRPr="00C44955">
        <w:t>администрация муниципального образования</w:t>
      </w:r>
      <w:proofErr w:type="gramEnd"/>
      <w:r w:rsidR="00231D6D" w:rsidRPr="00C44955">
        <w:t xml:space="preserve"> </w:t>
      </w:r>
      <w:proofErr w:type="spellStart"/>
      <w:r w:rsidR="00231D6D" w:rsidRPr="00C44955">
        <w:t>Приозерский</w:t>
      </w:r>
      <w:proofErr w:type="spellEnd"/>
      <w:r w:rsidR="00231D6D" w:rsidRPr="00C44955">
        <w:t xml:space="preserve"> муниципальный район</w:t>
      </w:r>
      <w:r w:rsidR="00181CBD" w:rsidRPr="00C44955">
        <w:t xml:space="preserve"> </w:t>
      </w:r>
      <w:r w:rsidR="00472133">
        <w:t>ПОСТАНОВЛЯЕТ:</w:t>
      </w:r>
    </w:p>
    <w:p w:rsidR="008E2C70" w:rsidRPr="008E2C70" w:rsidRDefault="007D4514" w:rsidP="007D4514">
      <w:pPr>
        <w:pStyle w:val="a5"/>
        <w:numPr>
          <w:ilvl w:val="0"/>
          <w:numId w:val="33"/>
        </w:numPr>
        <w:ind w:right="53"/>
        <w:jc w:val="both"/>
        <w:rPr>
          <w:szCs w:val="28"/>
        </w:rPr>
      </w:pPr>
      <w:r w:rsidRPr="00D74218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C70">
        <w:rPr>
          <w:szCs w:val="28"/>
        </w:rPr>
        <w:t xml:space="preserve">Создать муниципальную межведомственную рабочую группу по </w:t>
      </w:r>
      <w:r w:rsidR="008E2C70" w:rsidRPr="008E2C70">
        <w:t xml:space="preserve">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 w:rsidR="008E2C70">
        <w:t>П</w:t>
      </w:r>
      <w:r w:rsidR="008E2C70" w:rsidRPr="008E2C70">
        <w:t>риозерского</w:t>
      </w:r>
      <w:proofErr w:type="spellEnd"/>
      <w:r w:rsidR="008E2C70" w:rsidRPr="008E2C70">
        <w:t xml:space="preserve"> района Ленинградской области</w:t>
      </w:r>
    </w:p>
    <w:p w:rsidR="007D4514" w:rsidRPr="008E2C70" w:rsidRDefault="008E2C70" w:rsidP="007D4514">
      <w:pPr>
        <w:pStyle w:val="a5"/>
        <w:numPr>
          <w:ilvl w:val="0"/>
          <w:numId w:val="33"/>
        </w:numPr>
        <w:ind w:right="53"/>
        <w:jc w:val="both"/>
        <w:rPr>
          <w:szCs w:val="28"/>
        </w:rPr>
      </w:pPr>
      <w:r w:rsidRPr="008E2C70">
        <w:t xml:space="preserve"> </w:t>
      </w:r>
      <w:r w:rsidR="007D4514" w:rsidRPr="00D74218">
        <w:rPr>
          <w:noProof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514" w:rsidRPr="008E2C70">
        <w:rPr>
          <w:szCs w:val="28"/>
        </w:rPr>
        <w:t>Утвердить:</w:t>
      </w:r>
    </w:p>
    <w:p w:rsidR="007D4514" w:rsidRPr="008E2C70" w:rsidRDefault="007D4514" w:rsidP="008E2C70">
      <w:pPr>
        <w:pStyle w:val="a5"/>
        <w:numPr>
          <w:ilvl w:val="1"/>
          <w:numId w:val="33"/>
        </w:numPr>
        <w:ind w:right="53"/>
        <w:jc w:val="both"/>
        <w:rPr>
          <w:szCs w:val="28"/>
        </w:rPr>
      </w:pPr>
      <w:r w:rsidRPr="008E2C70">
        <w:rPr>
          <w:szCs w:val="28"/>
        </w:rPr>
        <w:t xml:space="preserve">Положение о муниципальной межведомственной рабочей группе </w:t>
      </w:r>
      <w:r w:rsidR="008E2C70" w:rsidRPr="008E2C70">
        <w:rPr>
          <w:szCs w:val="28"/>
        </w:rPr>
        <w:t xml:space="preserve">по </w:t>
      </w:r>
      <w:r w:rsidR="008E2C70" w:rsidRPr="008E2C70">
        <w:t xml:space="preserve">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 w:rsidR="008E2C70">
        <w:t>П</w:t>
      </w:r>
      <w:r w:rsidR="008E2C70" w:rsidRPr="008E2C70">
        <w:t>риозерского</w:t>
      </w:r>
      <w:proofErr w:type="spellEnd"/>
      <w:r w:rsidR="008E2C70" w:rsidRPr="008E2C70">
        <w:t xml:space="preserve"> района Ленинградской области</w:t>
      </w:r>
      <w:r w:rsidR="008E2C70">
        <w:t xml:space="preserve"> </w:t>
      </w:r>
      <w:r w:rsidR="008E2C70" w:rsidRPr="008E2C70">
        <w:rPr>
          <w:szCs w:val="28"/>
        </w:rPr>
        <w:t xml:space="preserve"> </w:t>
      </w:r>
      <w:r w:rsidRPr="008E2C70">
        <w:rPr>
          <w:szCs w:val="28"/>
        </w:rPr>
        <w:t>(приложение 1).</w:t>
      </w:r>
    </w:p>
    <w:p w:rsidR="007D4514" w:rsidRPr="008E2C70" w:rsidRDefault="007D4514" w:rsidP="008E2C70">
      <w:pPr>
        <w:pStyle w:val="a5"/>
        <w:numPr>
          <w:ilvl w:val="1"/>
          <w:numId w:val="33"/>
        </w:numPr>
        <w:ind w:right="53"/>
        <w:jc w:val="both"/>
        <w:rPr>
          <w:szCs w:val="28"/>
        </w:rPr>
      </w:pPr>
      <w:r w:rsidRPr="008E2C70">
        <w:rPr>
          <w:szCs w:val="28"/>
        </w:rPr>
        <w:t xml:space="preserve">Состав муниципальной межведомственной рабочей группы </w:t>
      </w:r>
      <w:r w:rsidR="008E2C70" w:rsidRPr="008E2C70">
        <w:rPr>
          <w:szCs w:val="28"/>
        </w:rPr>
        <w:t xml:space="preserve">по </w:t>
      </w:r>
      <w:r w:rsidR="008E2C70" w:rsidRPr="008E2C70">
        <w:t xml:space="preserve">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 w:rsidR="008E2C70">
        <w:t>П</w:t>
      </w:r>
      <w:r w:rsidR="008E2C70" w:rsidRPr="008E2C70">
        <w:t>риозерского</w:t>
      </w:r>
      <w:proofErr w:type="spellEnd"/>
      <w:r w:rsidR="008E2C70" w:rsidRPr="008E2C70">
        <w:t xml:space="preserve"> района Ленинградской области</w:t>
      </w:r>
      <w:r w:rsidR="008E2C70">
        <w:t xml:space="preserve"> </w:t>
      </w:r>
      <w:r w:rsidR="008E2C70" w:rsidRPr="008E2C70">
        <w:rPr>
          <w:szCs w:val="28"/>
        </w:rPr>
        <w:t xml:space="preserve"> </w:t>
      </w:r>
      <w:r w:rsidRPr="008E2C70">
        <w:rPr>
          <w:szCs w:val="28"/>
        </w:rPr>
        <w:t>(приложение 2).</w:t>
      </w:r>
    </w:p>
    <w:p w:rsidR="00BD5C42" w:rsidRPr="00387FBE" w:rsidRDefault="00231D6D" w:rsidP="007D4514">
      <w:pPr>
        <w:pStyle w:val="a5"/>
        <w:numPr>
          <w:ilvl w:val="0"/>
          <w:numId w:val="3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</w:t>
      </w:r>
      <w:r w:rsidR="00472133">
        <w:t>постановления</w:t>
      </w:r>
      <w:r w:rsidR="00C44955">
        <w:t xml:space="preserve"> оставляю за собой</w:t>
      </w:r>
      <w:r w:rsidR="00BD5C42" w:rsidRPr="00387FBE">
        <w:t>.</w:t>
      </w:r>
    </w:p>
    <w:p w:rsidR="00D158D6" w:rsidRDefault="00D158D6" w:rsidP="007D4514">
      <w:pPr>
        <w:widowControl w:val="0"/>
        <w:ind w:right="-1"/>
      </w:pPr>
    </w:p>
    <w:p w:rsidR="00BD5C42" w:rsidRPr="00387FBE" w:rsidRDefault="008E2C70" w:rsidP="008E2C70">
      <w:pPr>
        <w:widowControl w:val="0"/>
        <w:ind w:right="-1"/>
      </w:pPr>
      <w:r>
        <w:t xml:space="preserve">Глава администрации </w:t>
      </w:r>
      <w:r w:rsidR="00BD5C42" w:rsidRPr="00387FBE">
        <w:t xml:space="preserve">                               </w:t>
      </w:r>
      <w:r w:rsidR="00BD5C42">
        <w:t xml:space="preserve"> </w:t>
      </w:r>
      <w:r w:rsidR="00D654EE">
        <w:t xml:space="preserve">                             </w:t>
      </w:r>
      <w:r w:rsidR="00BD5C42">
        <w:t xml:space="preserve">   </w:t>
      </w:r>
      <w:proofErr w:type="spellStart"/>
      <w:r>
        <w:t>А.Н.Соклаков</w:t>
      </w:r>
      <w:proofErr w:type="spellEnd"/>
    </w:p>
    <w:p w:rsidR="00DA2D9D" w:rsidRPr="007D4514" w:rsidRDefault="00DA2D9D" w:rsidP="007D4514">
      <w:pPr>
        <w:rPr>
          <w:sz w:val="18"/>
          <w:szCs w:val="18"/>
        </w:rPr>
      </w:pPr>
    </w:p>
    <w:p w:rsidR="00BD5C42" w:rsidRDefault="00BD5C4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7D4514">
        <w:rPr>
          <w:bCs/>
          <w:snapToGrid w:val="0"/>
          <w:sz w:val="18"/>
          <w:szCs w:val="18"/>
        </w:rPr>
        <w:t>Согласовано:</w:t>
      </w:r>
    </w:p>
    <w:p w:rsidR="008E2C70" w:rsidRPr="007D4514" w:rsidRDefault="008E2C70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>Котова Л.А.</w:t>
      </w:r>
    </w:p>
    <w:p w:rsidR="00D654EE" w:rsidRPr="007D4514" w:rsidRDefault="00C44955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7D4514">
        <w:rPr>
          <w:bCs/>
          <w:snapToGrid w:val="0"/>
          <w:sz w:val="18"/>
          <w:szCs w:val="18"/>
        </w:rPr>
        <w:t>Смирнов С.Б.</w:t>
      </w:r>
      <w:r w:rsidR="00C0179E" w:rsidRPr="007D4514">
        <w:rPr>
          <w:bCs/>
          <w:snapToGrid w:val="0"/>
          <w:sz w:val="18"/>
          <w:szCs w:val="18"/>
        </w:rPr>
        <w:t>.</w:t>
      </w:r>
    </w:p>
    <w:p w:rsidR="00C0179E" w:rsidRDefault="00C44955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proofErr w:type="spellStart"/>
      <w:r w:rsidRPr="007D4514">
        <w:rPr>
          <w:bCs/>
          <w:snapToGrid w:val="0"/>
          <w:sz w:val="18"/>
          <w:szCs w:val="18"/>
        </w:rPr>
        <w:t>Петрюк</w:t>
      </w:r>
      <w:proofErr w:type="spellEnd"/>
      <w:r w:rsidRPr="007D4514">
        <w:rPr>
          <w:bCs/>
          <w:snapToGrid w:val="0"/>
          <w:sz w:val="18"/>
          <w:szCs w:val="18"/>
        </w:rPr>
        <w:t xml:space="preserve"> О.Г.</w:t>
      </w:r>
    </w:p>
    <w:p w:rsidR="002208F2" w:rsidRPr="007D4514" w:rsidRDefault="002208F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>Лазарева Е.Н.</w:t>
      </w:r>
    </w:p>
    <w:p w:rsidR="00C0179E" w:rsidRPr="007D4514" w:rsidRDefault="00C0179E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7D4514">
        <w:rPr>
          <w:bCs/>
          <w:snapToGrid w:val="0"/>
          <w:sz w:val="18"/>
          <w:szCs w:val="18"/>
        </w:rPr>
        <w:t>Михалева И.Н.</w:t>
      </w:r>
    </w:p>
    <w:p w:rsidR="00BD5C42" w:rsidRPr="007D4514" w:rsidRDefault="00BD5C4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</w:p>
    <w:p w:rsidR="002C6ED1" w:rsidRPr="007D4514" w:rsidRDefault="00BD5C4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7D4514">
        <w:rPr>
          <w:bCs/>
          <w:snapToGrid w:val="0"/>
          <w:sz w:val="18"/>
          <w:szCs w:val="18"/>
        </w:rPr>
        <w:t xml:space="preserve">Исполнитель: </w:t>
      </w:r>
      <w:proofErr w:type="spellStart"/>
      <w:r w:rsidR="008E2C70">
        <w:rPr>
          <w:bCs/>
          <w:snapToGrid w:val="0"/>
          <w:sz w:val="18"/>
          <w:szCs w:val="18"/>
        </w:rPr>
        <w:t>Карабицкая</w:t>
      </w:r>
      <w:proofErr w:type="spellEnd"/>
      <w:r w:rsidR="008E2C70">
        <w:rPr>
          <w:bCs/>
          <w:snapToGrid w:val="0"/>
          <w:sz w:val="18"/>
          <w:szCs w:val="18"/>
        </w:rPr>
        <w:t xml:space="preserve"> Л.А.</w:t>
      </w:r>
    </w:p>
    <w:p w:rsidR="00BD5C42" w:rsidRPr="007D4514" w:rsidRDefault="00BD5C4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7D4514">
        <w:rPr>
          <w:bCs/>
          <w:snapToGrid w:val="0"/>
          <w:sz w:val="18"/>
          <w:szCs w:val="18"/>
        </w:rPr>
        <w:t xml:space="preserve">тел </w:t>
      </w:r>
      <w:r w:rsidR="00D654EE" w:rsidRPr="007D4514">
        <w:rPr>
          <w:bCs/>
          <w:snapToGrid w:val="0"/>
          <w:sz w:val="18"/>
          <w:szCs w:val="18"/>
        </w:rPr>
        <w:t>8(81379)</w:t>
      </w:r>
      <w:r w:rsidR="008E2C70">
        <w:rPr>
          <w:bCs/>
          <w:snapToGrid w:val="0"/>
          <w:sz w:val="18"/>
          <w:szCs w:val="18"/>
        </w:rPr>
        <w:t>35814</w:t>
      </w:r>
    </w:p>
    <w:p w:rsidR="00BD5C42" w:rsidRPr="002022BA" w:rsidRDefault="00BD5C42" w:rsidP="007D4514">
      <w:pPr>
        <w:widowControl w:val="0"/>
        <w:autoSpaceDE w:val="0"/>
        <w:autoSpaceDN w:val="0"/>
        <w:jc w:val="both"/>
        <w:rPr>
          <w:b/>
          <w:bCs/>
          <w:snapToGrid w:val="0"/>
          <w:sz w:val="18"/>
          <w:szCs w:val="18"/>
        </w:rPr>
      </w:pPr>
    </w:p>
    <w:p w:rsidR="00C0179E" w:rsidRDefault="00BD5C42" w:rsidP="007D4514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  <w:r w:rsidRPr="002022BA">
        <w:rPr>
          <w:bCs/>
          <w:snapToGrid w:val="0"/>
          <w:sz w:val="18"/>
          <w:szCs w:val="18"/>
        </w:rPr>
        <w:t>Разослано</w:t>
      </w:r>
      <w:proofErr w:type="gramStart"/>
      <w:r w:rsidRPr="002022BA">
        <w:rPr>
          <w:bCs/>
          <w:snapToGrid w:val="0"/>
          <w:sz w:val="18"/>
          <w:szCs w:val="18"/>
        </w:rPr>
        <w:t>:</w:t>
      </w:r>
      <w:r w:rsidR="006C4014">
        <w:rPr>
          <w:bCs/>
          <w:snapToGrid w:val="0"/>
          <w:sz w:val="18"/>
          <w:szCs w:val="18"/>
        </w:rPr>
        <w:t>д</w:t>
      </w:r>
      <w:proofErr w:type="gramEnd"/>
      <w:r w:rsidR="006C4014">
        <w:rPr>
          <w:bCs/>
          <w:snapToGrid w:val="0"/>
          <w:sz w:val="18"/>
          <w:szCs w:val="18"/>
        </w:rPr>
        <w:t>ело-2, Котова Л.А.-1, КО-</w:t>
      </w:r>
      <w:r w:rsidR="001B2C15">
        <w:rPr>
          <w:bCs/>
          <w:snapToGrid w:val="0"/>
          <w:sz w:val="18"/>
          <w:szCs w:val="18"/>
        </w:rPr>
        <w:t>2</w:t>
      </w:r>
      <w:r w:rsidR="00C0179E">
        <w:rPr>
          <w:bCs/>
          <w:snapToGrid w:val="0"/>
          <w:sz w:val="18"/>
          <w:szCs w:val="18"/>
        </w:rPr>
        <w:t xml:space="preserve">, </w:t>
      </w:r>
      <w:r w:rsidR="003256E4">
        <w:rPr>
          <w:bCs/>
          <w:snapToGrid w:val="0"/>
          <w:sz w:val="18"/>
          <w:szCs w:val="18"/>
        </w:rPr>
        <w:t xml:space="preserve">КФ- 1, </w:t>
      </w:r>
      <w:r w:rsidR="008E2C70">
        <w:rPr>
          <w:bCs/>
          <w:snapToGrid w:val="0"/>
          <w:sz w:val="18"/>
          <w:szCs w:val="18"/>
        </w:rPr>
        <w:t>ЦБКО-1</w:t>
      </w:r>
      <w:r w:rsidR="00C0179E">
        <w:rPr>
          <w:bCs/>
          <w:snapToGrid w:val="0"/>
          <w:sz w:val="18"/>
          <w:szCs w:val="18"/>
        </w:rPr>
        <w:br w:type="page"/>
      </w:r>
    </w:p>
    <w:p w:rsidR="00DA2D9D" w:rsidRPr="00065FA9" w:rsidRDefault="00DA2D9D" w:rsidP="00DA2D9D">
      <w:pPr>
        <w:widowControl w:val="0"/>
        <w:autoSpaceDE w:val="0"/>
        <w:autoSpaceDN w:val="0"/>
        <w:ind w:left="5954"/>
        <w:jc w:val="both"/>
        <w:rPr>
          <w:bCs/>
          <w:snapToGrid w:val="0"/>
        </w:rPr>
      </w:pPr>
      <w:r w:rsidRPr="00065FA9">
        <w:rPr>
          <w:bCs/>
          <w:snapToGrid w:val="0"/>
        </w:rPr>
        <w:lastRenderedPageBreak/>
        <w:t>УТВЕРЖДЕН</w:t>
      </w:r>
      <w:r>
        <w:rPr>
          <w:bCs/>
          <w:snapToGrid w:val="0"/>
        </w:rPr>
        <w:t>О</w:t>
      </w:r>
    </w:p>
    <w:p w:rsidR="00DA2D9D" w:rsidRPr="00065FA9" w:rsidRDefault="00FF18AA" w:rsidP="00DA2D9D">
      <w:pPr>
        <w:widowControl w:val="0"/>
        <w:autoSpaceDE w:val="0"/>
        <w:autoSpaceDN w:val="0"/>
        <w:ind w:left="5954"/>
        <w:jc w:val="both"/>
        <w:rPr>
          <w:bCs/>
          <w:snapToGrid w:val="0"/>
        </w:rPr>
      </w:pPr>
      <w:r>
        <w:rPr>
          <w:bCs/>
          <w:snapToGrid w:val="0"/>
        </w:rPr>
        <w:t>постановлением</w:t>
      </w:r>
      <w:r w:rsidR="00DA2D9D">
        <w:rPr>
          <w:bCs/>
          <w:snapToGrid w:val="0"/>
        </w:rPr>
        <w:t xml:space="preserve"> </w:t>
      </w:r>
      <w:r w:rsidR="00DA2D9D" w:rsidRPr="00065FA9">
        <w:rPr>
          <w:bCs/>
          <w:snapToGrid w:val="0"/>
        </w:rPr>
        <w:t xml:space="preserve">администрации муниципального образования </w:t>
      </w:r>
      <w:proofErr w:type="spellStart"/>
      <w:r w:rsidR="00DA2D9D" w:rsidRPr="00065FA9">
        <w:rPr>
          <w:bCs/>
          <w:snapToGrid w:val="0"/>
        </w:rPr>
        <w:t>Приозерский</w:t>
      </w:r>
      <w:proofErr w:type="spellEnd"/>
      <w:r w:rsidR="00DA2D9D" w:rsidRPr="00065FA9">
        <w:rPr>
          <w:bCs/>
          <w:snapToGrid w:val="0"/>
        </w:rPr>
        <w:t xml:space="preserve"> муниципальный р</w:t>
      </w:r>
      <w:r w:rsidR="00DA2D9D">
        <w:rPr>
          <w:bCs/>
          <w:snapToGrid w:val="0"/>
        </w:rPr>
        <w:t xml:space="preserve">айон Ленинградской области от ___        </w:t>
      </w:r>
      <w:r w:rsidR="00DA2D9D" w:rsidRPr="00065FA9">
        <w:rPr>
          <w:bCs/>
          <w:snapToGrid w:val="0"/>
        </w:rPr>
        <w:t xml:space="preserve"> 201</w:t>
      </w:r>
      <w:r w:rsidR="00DA2D9D">
        <w:rPr>
          <w:bCs/>
          <w:snapToGrid w:val="0"/>
        </w:rPr>
        <w:t xml:space="preserve">9 </w:t>
      </w:r>
      <w:r w:rsidR="00DA2D9D" w:rsidRPr="00065FA9">
        <w:rPr>
          <w:bCs/>
          <w:snapToGrid w:val="0"/>
        </w:rPr>
        <w:t>года №</w:t>
      </w:r>
      <w:r w:rsidR="00DA2D9D">
        <w:rPr>
          <w:bCs/>
          <w:snapToGrid w:val="0"/>
        </w:rPr>
        <w:t>_____</w:t>
      </w:r>
      <w:r w:rsidR="00DA2D9D" w:rsidRPr="00065FA9">
        <w:rPr>
          <w:bCs/>
          <w:snapToGrid w:val="0"/>
        </w:rPr>
        <w:t xml:space="preserve"> </w:t>
      </w:r>
    </w:p>
    <w:p w:rsidR="00DA2D9D" w:rsidRPr="0054333D" w:rsidRDefault="00DA2D9D" w:rsidP="00DA2D9D">
      <w:pPr>
        <w:widowControl w:val="0"/>
        <w:autoSpaceDE w:val="0"/>
        <w:autoSpaceDN w:val="0"/>
        <w:ind w:left="6096"/>
        <w:jc w:val="both"/>
        <w:rPr>
          <w:bCs/>
          <w:snapToGrid w:val="0"/>
        </w:rPr>
      </w:pPr>
      <w:r>
        <w:rPr>
          <w:bCs/>
          <w:snapToGrid w:val="0"/>
        </w:rPr>
        <w:t>(Приложение 1</w:t>
      </w:r>
      <w:r w:rsidRPr="00065FA9">
        <w:rPr>
          <w:bCs/>
          <w:snapToGrid w:val="0"/>
        </w:rPr>
        <w:t>)</w:t>
      </w:r>
    </w:p>
    <w:p w:rsidR="00DA2D9D" w:rsidRDefault="00DA2D9D" w:rsidP="00DA2D9D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</w:p>
    <w:p w:rsidR="00DA2D9D" w:rsidRDefault="00DA2D9D" w:rsidP="007D4514">
      <w:pPr>
        <w:spacing w:after="312" w:line="360" w:lineRule="auto"/>
        <w:ind w:left="614" w:hanging="298"/>
        <w:jc w:val="center"/>
        <w:rPr>
          <w:b/>
          <w:szCs w:val="28"/>
        </w:rPr>
      </w:pPr>
    </w:p>
    <w:p w:rsidR="008E2C70" w:rsidRDefault="008E2C70" w:rsidP="008E2C70">
      <w:pPr>
        <w:pStyle w:val="a5"/>
        <w:ind w:left="360" w:right="53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7D4514" w:rsidRPr="00D74218">
        <w:rPr>
          <w:b/>
          <w:szCs w:val="28"/>
        </w:rPr>
        <w:t>Положение о муниципальной межведомственной рабочей группе</w:t>
      </w:r>
    </w:p>
    <w:p w:rsidR="008E2C70" w:rsidRPr="008E2C70" w:rsidRDefault="008E2C70" w:rsidP="008E2C70">
      <w:pPr>
        <w:pStyle w:val="a5"/>
        <w:ind w:left="360" w:right="53"/>
        <w:jc w:val="both"/>
        <w:rPr>
          <w:szCs w:val="28"/>
        </w:rPr>
      </w:pPr>
      <w:r w:rsidRPr="008E2C70">
        <w:rPr>
          <w:szCs w:val="28"/>
        </w:rPr>
        <w:t xml:space="preserve">по </w:t>
      </w:r>
      <w:r w:rsidRPr="008E2C70">
        <w:t xml:space="preserve">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>
        <w:t>П</w:t>
      </w:r>
      <w:r w:rsidRPr="008E2C70">
        <w:t>риозерского</w:t>
      </w:r>
      <w:proofErr w:type="spellEnd"/>
      <w:r w:rsidRPr="008E2C70">
        <w:t xml:space="preserve"> района Ленинградской области</w:t>
      </w:r>
    </w:p>
    <w:p w:rsidR="002208F2" w:rsidRDefault="002208F2" w:rsidP="002208F2">
      <w:pPr>
        <w:jc w:val="center"/>
      </w:pPr>
      <w:r>
        <w:t>1.Общие положения</w:t>
      </w:r>
    </w:p>
    <w:p w:rsidR="002208F2" w:rsidRDefault="002208F2" w:rsidP="002208F2">
      <w:pPr>
        <w:jc w:val="both"/>
      </w:pPr>
      <w:r>
        <w:t xml:space="preserve">1.1. </w:t>
      </w:r>
      <w:r w:rsidRPr="002208F2">
        <w:rPr>
          <w:szCs w:val="28"/>
        </w:rPr>
        <w:t>Муниципальная межведомственная рабочая группа</w:t>
      </w:r>
      <w:r>
        <w:t xml:space="preserve"> по реализации</w:t>
      </w:r>
      <w:r w:rsidRPr="003042CC">
        <w:t xml:space="preserve"> </w:t>
      </w:r>
      <w:r>
        <w:t xml:space="preserve">мероприятий </w:t>
      </w:r>
      <w:r w:rsidRPr="0026314C">
        <w:t>федерального проекта «Современная школа» национального проекта «Образование»</w:t>
      </w:r>
      <w:r>
        <w:t xml:space="preserve"> (дале</w:t>
      </w:r>
      <w:proofErr w:type="gramStart"/>
      <w:r>
        <w:t>е-</w:t>
      </w:r>
      <w:proofErr w:type="gramEnd"/>
      <w:r>
        <w:t xml:space="preserve"> проект, рабочая группа) является совещательным органом.</w:t>
      </w:r>
    </w:p>
    <w:p w:rsidR="002208F2" w:rsidRDefault="002208F2" w:rsidP="002208F2">
      <w:pPr>
        <w:jc w:val="both"/>
      </w:pPr>
      <w:r>
        <w:t>1.2. Рабочая группа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иными федеральными законами и нормативными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2208F2" w:rsidRDefault="002208F2" w:rsidP="002208F2">
      <w:pPr>
        <w:jc w:val="both"/>
      </w:pPr>
    </w:p>
    <w:p w:rsidR="002208F2" w:rsidRDefault="002208F2" w:rsidP="002208F2">
      <w:pPr>
        <w:jc w:val="center"/>
      </w:pPr>
      <w:r>
        <w:t>2. Основная задача рабочей группы</w:t>
      </w:r>
    </w:p>
    <w:p w:rsidR="002208F2" w:rsidRDefault="002208F2" w:rsidP="002208F2">
      <w:pPr>
        <w:jc w:val="both"/>
      </w:pPr>
      <w:r>
        <w:t>Основной задачей рабочей группы является решение актуальных вопросов по организации деятельности при реализации мероприятий Проекта, в том числе:</w:t>
      </w:r>
    </w:p>
    <w:p w:rsidR="002208F2" w:rsidRDefault="002208F2" w:rsidP="002208F2">
      <w:pPr>
        <w:jc w:val="both"/>
      </w:pPr>
      <w:r>
        <w:t>- увеличение количества общеобразовательных организаций, реализующих программы начального общего, основного общего и среднего общего образования, общеобразовательные программы в сетевой форме;</w:t>
      </w:r>
    </w:p>
    <w:p w:rsidR="002208F2" w:rsidRDefault="002208F2" w:rsidP="002208F2">
      <w:pPr>
        <w:jc w:val="both"/>
      </w:pPr>
      <w:r>
        <w:t>- вовлечение в различные формы сопровождения и наставничества обучающихся организаций, реализующих общеобразовательные программы;</w:t>
      </w:r>
    </w:p>
    <w:p w:rsidR="002208F2" w:rsidRDefault="002208F2" w:rsidP="002208F2">
      <w:pPr>
        <w:jc w:val="both"/>
      </w:pPr>
      <w:r>
        <w:t>- внедрение целевой модели вовлечения общественно-деловых объединений и участия представителей работодателей в принятии решения по вопросам управления в общеобразовательных организациях, реализующих общеобразовательные программы;</w:t>
      </w:r>
    </w:p>
    <w:p w:rsidR="002208F2" w:rsidRDefault="002208F2" w:rsidP="002208F2">
      <w:pPr>
        <w:jc w:val="both"/>
      </w:pPr>
      <w:r>
        <w:t>- проведение в образовательных организациях, реализующих общеобразовательные программы, оценки качества общего образования на основе практики международных исследований качества подготовки обучающихся;</w:t>
      </w:r>
    </w:p>
    <w:p w:rsidR="002208F2" w:rsidRDefault="002208F2" w:rsidP="002208F2">
      <w:pPr>
        <w:jc w:val="both"/>
      </w:pPr>
      <w:r>
        <w:t>- реализации комплекса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</w:r>
    </w:p>
    <w:p w:rsidR="002208F2" w:rsidRDefault="002208F2" w:rsidP="002208F2">
      <w:pPr>
        <w:jc w:val="both"/>
      </w:pPr>
      <w:r>
        <w:t>- реализации в общеобразовательных учреждениях системы повышения квалификации для учителей предметной области «Технологи» на базе детских технопарков «</w:t>
      </w:r>
      <w:proofErr w:type="spellStart"/>
      <w:r>
        <w:t>Кванториум</w:t>
      </w:r>
      <w:proofErr w:type="spellEnd"/>
      <w:r>
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2208F2" w:rsidRDefault="002208F2" w:rsidP="002208F2">
      <w:pPr>
        <w:jc w:val="both"/>
      </w:pPr>
      <w:r>
        <w:t xml:space="preserve">- обеспечение изучения предметной области «Технологи» на базе организаций, имеющих </w:t>
      </w:r>
      <w:proofErr w:type="spellStart"/>
      <w:r>
        <w:t>высокооснащенные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 xml:space="preserve"> - места, в т.ч. детских технопарков «</w:t>
      </w:r>
      <w:proofErr w:type="spellStart"/>
      <w:r>
        <w:t>Кванториум</w:t>
      </w:r>
      <w:proofErr w:type="spellEnd"/>
      <w:r>
        <w:t>»;</w:t>
      </w:r>
    </w:p>
    <w:p w:rsidR="002208F2" w:rsidRDefault="002208F2" w:rsidP="002208F2">
      <w:pPr>
        <w:jc w:val="both"/>
      </w:pPr>
      <w:r>
        <w:t>- обновление материально-технической  базы общеобразовательных организаций для формирования у обучающихся современных технологических и гуманитарных навыков (создание и открытие Центров образования цифрового и гуманитарного профилей)</w:t>
      </w:r>
    </w:p>
    <w:p w:rsidR="002208F2" w:rsidRDefault="002208F2" w:rsidP="002208F2">
      <w:pPr>
        <w:jc w:val="both"/>
      </w:pPr>
    </w:p>
    <w:p w:rsidR="002208F2" w:rsidRDefault="002208F2" w:rsidP="002208F2">
      <w:pPr>
        <w:jc w:val="center"/>
      </w:pPr>
      <w:r>
        <w:t>3. Функции рабочей группы</w:t>
      </w:r>
    </w:p>
    <w:p w:rsidR="002208F2" w:rsidRDefault="002208F2" w:rsidP="002208F2">
      <w:pPr>
        <w:jc w:val="both"/>
      </w:pPr>
      <w:r>
        <w:t>Функциями рабочей группы являются:</w:t>
      </w:r>
    </w:p>
    <w:p w:rsidR="002208F2" w:rsidRDefault="002208F2" w:rsidP="002208F2">
      <w:pPr>
        <w:jc w:val="both"/>
      </w:pPr>
      <w:r>
        <w:lastRenderedPageBreak/>
        <w:t>- получение в установленном порядке от образовательных организаций и иных органов информации по вопросам реализации мероприятий Проекта;</w:t>
      </w:r>
    </w:p>
    <w:p w:rsidR="002208F2" w:rsidRDefault="002208F2" w:rsidP="002208F2">
      <w:pPr>
        <w:jc w:val="both"/>
      </w:pPr>
      <w:r>
        <w:t>- выявление и анализ причин и условий возникновения проблем в образовательных организациях, выработка мер по их устранению;</w:t>
      </w:r>
    </w:p>
    <w:p w:rsidR="002208F2" w:rsidRDefault="002208F2" w:rsidP="002208F2">
      <w:pPr>
        <w:jc w:val="both"/>
      </w:pPr>
      <w:r>
        <w:t>-  осуществление взаимодействия органов исполнительной власти, муниципальных организаций в реализации задачи по реализации мероприятий Проекта, разработка соответствующих рекомендаций;</w:t>
      </w:r>
    </w:p>
    <w:p w:rsidR="002208F2" w:rsidRDefault="002208F2" w:rsidP="002208F2">
      <w:pPr>
        <w:jc w:val="both"/>
      </w:pPr>
      <w:r>
        <w:t xml:space="preserve">- подготовка предложений по внесению изменений в государственные программы Ленинградской области, нормативные и правовые акты  Ленинградской области и </w:t>
      </w:r>
      <w:proofErr w:type="spellStart"/>
      <w:r>
        <w:t>Приозерского</w:t>
      </w:r>
      <w:proofErr w:type="spellEnd"/>
      <w:r>
        <w:t xml:space="preserve"> района в части, касающейся вопросов реализации Проекта на территории Ленинградской области и </w:t>
      </w:r>
      <w:proofErr w:type="spellStart"/>
      <w:r>
        <w:t>Приозерского</w:t>
      </w:r>
      <w:proofErr w:type="spellEnd"/>
      <w:r>
        <w:t xml:space="preserve"> района.</w:t>
      </w:r>
    </w:p>
    <w:p w:rsidR="002208F2" w:rsidRDefault="002208F2" w:rsidP="002208F2">
      <w:pPr>
        <w:jc w:val="both"/>
      </w:pPr>
    </w:p>
    <w:p w:rsidR="002208F2" w:rsidRDefault="002208F2" w:rsidP="002208F2">
      <w:pPr>
        <w:pStyle w:val="a5"/>
        <w:numPr>
          <w:ilvl w:val="0"/>
          <w:numId w:val="35"/>
        </w:numPr>
        <w:jc w:val="center"/>
      </w:pPr>
      <w:r w:rsidRPr="00D60F88">
        <w:t>Организация деятельности рабочей группы</w:t>
      </w:r>
    </w:p>
    <w:p w:rsidR="002208F2" w:rsidRDefault="002208F2" w:rsidP="002208F2">
      <w:pPr>
        <w:pStyle w:val="a5"/>
        <w:ind w:left="0"/>
        <w:jc w:val="both"/>
      </w:pPr>
      <w:r>
        <w:t>- рабочая группа создается</w:t>
      </w:r>
      <w:proofErr w:type="gramStart"/>
      <w:r>
        <w:t xml:space="preserve"> ;</w:t>
      </w:r>
      <w:proofErr w:type="gramEnd"/>
    </w:p>
    <w:p w:rsidR="002208F2" w:rsidRDefault="002208F2" w:rsidP="002208F2">
      <w:pPr>
        <w:pStyle w:val="a5"/>
        <w:ind w:left="0"/>
        <w:jc w:val="both"/>
      </w:pPr>
      <w:r>
        <w:t>- рабочая группа формируется в составе председателя рабочей группы, заместителя председателя рабочей группы, членов рабочей группы и ответственного секретаря рабочей группы;</w:t>
      </w:r>
    </w:p>
    <w:p w:rsidR="002208F2" w:rsidRDefault="002208F2" w:rsidP="002208F2">
      <w:pPr>
        <w:pStyle w:val="a5"/>
        <w:ind w:left="0"/>
        <w:jc w:val="both"/>
      </w:pPr>
      <w:r>
        <w:t>- в заседании рабочей группы могут принимать участие (с правом совещательного голоса) представители надзорных органов муниципального уровня, руководители образовательных организаций, представители и иных государственных и муниципальных органов и организаций;</w:t>
      </w:r>
    </w:p>
    <w:p w:rsidR="002208F2" w:rsidRDefault="002208F2" w:rsidP="002208F2">
      <w:pPr>
        <w:pStyle w:val="a5"/>
        <w:ind w:left="0"/>
        <w:jc w:val="both"/>
      </w:pPr>
      <w:r>
        <w:t>- деятельность рабочей группы осуществляется в соответствии с планом работы, который принимается на заседании рабочей группы и утверждается председателем рабочей группы;</w:t>
      </w:r>
    </w:p>
    <w:p w:rsidR="002208F2" w:rsidRDefault="002208F2" w:rsidP="002208F2">
      <w:pPr>
        <w:pStyle w:val="a5"/>
        <w:ind w:left="0"/>
        <w:jc w:val="both"/>
      </w:pPr>
      <w:r>
        <w:t>- основной формой деятельности рабочей группы является заседание;</w:t>
      </w:r>
    </w:p>
    <w:p w:rsidR="002208F2" w:rsidRDefault="002208F2" w:rsidP="002208F2">
      <w:pPr>
        <w:pStyle w:val="a5"/>
        <w:ind w:left="0"/>
        <w:jc w:val="both"/>
      </w:pPr>
      <w:r>
        <w:t>- заседания рабочей группы проводятся по мере необходимости;</w:t>
      </w:r>
    </w:p>
    <w:p w:rsidR="002208F2" w:rsidRDefault="002208F2" w:rsidP="002208F2">
      <w:pPr>
        <w:pStyle w:val="a5"/>
        <w:ind w:left="0"/>
        <w:jc w:val="both"/>
      </w:pPr>
      <w:r>
        <w:t xml:space="preserve"> </w:t>
      </w:r>
      <w:r w:rsidRPr="00725587">
        <w:rPr>
          <w:b/>
        </w:rPr>
        <w:t>председатель рабочей группы</w:t>
      </w:r>
      <w:r>
        <w:t>:</w:t>
      </w:r>
    </w:p>
    <w:p w:rsidR="002208F2" w:rsidRDefault="002208F2" w:rsidP="002208F2">
      <w:pPr>
        <w:pStyle w:val="a5"/>
        <w:ind w:left="0"/>
        <w:jc w:val="both"/>
      </w:pPr>
      <w:r>
        <w:t>осуществляет общее руководство деятельностью группы;</w:t>
      </w:r>
    </w:p>
    <w:p w:rsidR="002208F2" w:rsidRDefault="002208F2" w:rsidP="002208F2">
      <w:pPr>
        <w:pStyle w:val="a5"/>
        <w:ind w:left="0"/>
        <w:jc w:val="both"/>
      </w:pPr>
      <w:r>
        <w:t>распределяет обязанности между членами рабочей группы;</w:t>
      </w:r>
    </w:p>
    <w:p w:rsidR="002208F2" w:rsidRDefault="002208F2" w:rsidP="002208F2">
      <w:pPr>
        <w:pStyle w:val="a5"/>
        <w:ind w:left="0"/>
        <w:jc w:val="both"/>
      </w:pPr>
      <w:r>
        <w:t>утверждает дату, время, место проведения и повестку заседания рабочей группы, а также порядок проведения заседания;</w:t>
      </w:r>
    </w:p>
    <w:p w:rsidR="002208F2" w:rsidRDefault="002208F2" w:rsidP="002208F2">
      <w:pPr>
        <w:pStyle w:val="a5"/>
        <w:ind w:left="0"/>
        <w:jc w:val="both"/>
      </w:pPr>
      <w:r>
        <w:t xml:space="preserve">принимает решение о необходимости информирования председателя КО и </w:t>
      </w:r>
      <w:proofErr w:type="gramStart"/>
      <w:r>
        <w:t>ПО ЛО</w:t>
      </w:r>
      <w:proofErr w:type="gramEnd"/>
      <w:r>
        <w:t xml:space="preserve">  о результатах решения рабочей группы;</w:t>
      </w:r>
    </w:p>
    <w:p w:rsidR="002208F2" w:rsidRDefault="002208F2" w:rsidP="002208F2">
      <w:pPr>
        <w:pStyle w:val="a5"/>
        <w:ind w:left="0"/>
        <w:jc w:val="both"/>
      </w:pPr>
      <w:r>
        <w:t>- в период отсутствия председателя рабочей группы его обязанности исполняет заместитель председателя рабочей группы.</w:t>
      </w:r>
    </w:p>
    <w:p w:rsidR="002208F2" w:rsidRPr="00725587" w:rsidRDefault="002208F2" w:rsidP="002208F2">
      <w:pPr>
        <w:pStyle w:val="a5"/>
        <w:ind w:left="0"/>
        <w:jc w:val="both"/>
        <w:rPr>
          <w:b/>
        </w:rPr>
      </w:pPr>
      <w:r w:rsidRPr="00725587">
        <w:rPr>
          <w:b/>
        </w:rPr>
        <w:t>члены рабочей группы:</w:t>
      </w:r>
    </w:p>
    <w:p w:rsidR="002208F2" w:rsidRDefault="002208F2" w:rsidP="002208F2">
      <w:pPr>
        <w:pStyle w:val="a5"/>
        <w:ind w:left="0"/>
        <w:jc w:val="both"/>
      </w:pPr>
      <w:r>
        <w:t>- вносят предложения по вопросам, относящимся к компетенции рабочей группы;</w:t>
      </w:r>
    </w:p>
    <w:p w:rsidR="002208F2" w:rsidRDefault="002208F2" w:rsidP="002208F2">
      <w:pPr>
        <w:pStyle w:val="a5"/>
        <w:ind w:left="0"/>
        <w:jc w:val="both"/>
      </w:pPr>
      <w:r>
        <w:t>- участвуют в обсуждении и подготовке решений рабочей группы;</w:t>
      </w:r>
    </w:p>
    <w:p w:rsidR="002208F2" w:rsidRDefault="002208F2" w:rsidP="002208F2">
      <w:pPr>
        <w:pStyle w:val="a5"/>
        <w:ind w:left="0"/>
        <w:jc w:val="both"/>
        <w:rPr>
          <w:b/>
        </w:rPr>
      </w:pPr>
      <w:r w:rsidRPr="00E83F1D">
        <w:rPr>
          <w:b/>
        </w:rPr>
        <w:t>ответственный секретарь рабочей группы:</w:t>
      </w:r>
    </w:p>
    <w:p w:rsidR="002208F2" w:rsidRDefault="002208F2" w:rsidP="002208F2">
      <w:pPr>
        <w:pStyle w:val="a5"/>
        <w:ind w:left="0"/>
        <w:jc w:val="both"/>
      </w:pPr>
      <w:r>
        <w:rPr>
          <w:b/>
        </w:rPr>
        <w:t xml:space="preserve">- </w:t>
      </w:r>
      <w:r w:rsidRPr="00E83F1D">
        <w:t>уведомляет членов рабочей группы о дате, времени  и месте проведения заседания рабочей группы</w:t>
      </w:r>
      <w:r>
        <w:t>;</w:t>
      </w:r>
    </w:p>
    <w:p w:rsidR="002208F2" w:rsidRDefault="002208F2" w:rsidP="002208F2">
      <w:pPr>
        <w:pStyle w:val="a5"/>
        <w:ind w:left="0"/>
        <w:jc w:val="both"/>
      </w:pPr>
      <w:r>
        <w:t>- подготавливает проект повестки дня заседания рабочей группы;</w:t>
      </w:r>
    </w:p>
    <w:p w:rsidR="002208F2" w:rsidRDefault="002208F2" w:rsidP="002208F2">
      <w:pPr>
        <w:pStyle w:val="a5"/>
        <w:ind w:left="0"/>
        <w:jc w:val="both"/>
      </w:pPr>
      <w:r>
        <w:t>- ведет протокол заседания рабочей группы;</w:t>
      </w:r>
    </w:p>
    <w:p w:rsidR="002208F2" w:rsidRDefault="002208F2" w:rsidP="002208F2">
      <w:pPr>
        <w:pStyle w:val="a5"/>
        <w:ind w:left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решений рабочей группы;</w:t>
      </w:r>
    </w:p>
    <w:p w:rsidR="002208F2" w:rsidRDefault="002208F2" w:rsidP="002208F2">
      <w:pPr>
        <w:pStyle w:val="a5"/>
        <w:ind w:left="0"/>
        <w:jc w:val="both"/>
      </w:pPr>
      <w:r>
        <w:t>- заседание рабочей группы правомочно, если на нем присутствует больше половины членов рабочей группы;</w:t>
      </w:r>
    </w:p>
    <w:p w:rsidR="002208F2" w:rsidRDefault="002208F2" w:rsidP="002208F2">
      <w:pPr>
        <w:pStyle w:val="a5"/>
        <w:ind w:left="0"/>
        <w:jc w:val="both"/>
      </w:pPr>
      <w:r>
        <w:t>- решения рабочей группы принимаются простым большинством голосов  присутствующих на заседании рабочей группы путем открытого голосования. При равенстве голосов решающим является голос председательствующего на заседании рабочей группы;</w:t>
      </w:r>
    </w:p>
    <w:p w:rsidR="002208F2" w:rsidRDefault="002208F2" w:rsidP="002208F2">
      <w:pPr>
        <w:pStyle w:val="a5"/>
        <w:ind w:left="0"/>
        <w:jc w:val="both"/>
      </w:pPr>
      <w:r>
        <w:t>- решения рабочей группы оформляются протоколом, который подписывается председательствующим на заседании рабочей группы и ответственным секретарем рабочей группы;</w:t>
      </w:r>
    </w:p>
    <w:p w:rsidR="002208F2" w:rsidRPr="00E83F1D" w:rsidRDefault="002208F2" w:rsidP="002208F2">
      <w:pPr>
        <w:pStyle w:val="a5"/>
        <w:ind w:left="0"/>
        <w:jc w:val="both"/>
      </w:pPr>
      <w:r>
        <w:t>- решения рабочей группы носят рекомендательный характер.</w:t>
      </w:r>
    </w:p>
    <w:p w:rsidR="002208F2" w:rsidRPr="00E83F1D" w:rsidRDefault="002208F2" w:rsidP="002208F2">
      <w:pPr>
        <w:jc w:val="both"/>
        <w:rPr>
          <w:b/>
        </w:rPr>
      </w:pPr>
    </w:p>
    <w:p w:rsidR="002208F2" w:rsidRDefault="002208F2" w:rsidP="002208F2">
      <w:pPr>
        <w:jc w:val="both"/>
      </w:pPr>
    </w:p>
    <w:p w:rsidR="0004280B" w:rsidRPr="00065FA9" w:rsidRDefault="0004280B" w:rsidP="007527A1">
      <w:pPr>
        <w:widowControl w:val="0"/>
        <w:autoSpaceDE w:val="0"/>
        <w:autoSpaceDN w:val="0"/>
        <w:ind w:left="5954"/>
        <w:jc w:val="both"/>
        <w:rPr>
          <w:bCs/>
          <w:snapToGrid w:val="0"/>
        </w:rPr>
      </w:pPr>
      <w:r w:rsidRPr="00065FA9">
        <w:rPr>
          <w:bCs/>
          <w:snapToGrid w:val="0"/>
        </w:rPr>
        <w:t>УТВЕРЖДЕН</w:t>
      </w:r>
      <w:r>
        <w:rPr>
          <w:bCs/>
          <w:snapToGrid w:val="0"/>
        </w:rPr>
        <w:t>О</w:t>
      </w:r>
    </w:p>
    <w:p w:rsidR="0004280B" w:rsidRPr="00065FA9" w:rsidRDefault="00FF18AA" w:rsidP="007527A1">
      <w:pPr>
        <w:widowControl w:val="0"/>
        <w:autoSpaceDE w:val="0"/>
        <w:autoSpaceDN w:val="0"/>
        <w:ind w:left="5954"/>
        <w:jc w:val="both"/>
        <w:rPr>
          <w:bCs/>
          <w:snapToGrid w:val="0"/>
        </w:rPr>
      </w:pPr>
      <w:r>
        <w:rPr>
          <w:bCs/>
          <w:snapToGrid w:val="0"/>
        </w:rPr>
        <w:t>постановлением</w:t>
      </w:r>
      <w:r w:rsidR="0004280B">
        <w:rPr>
          <w:bCs/>
          <w:snapToGrid w:val="0"/>
        </w:rPr>
        <w:t xml:space="preserve"> </w:t>
      </w:r>
      <w:r w:rsidR="0004280B" w:rsidRPr="00065FA9">
        <w:rPr>
          <w:bCs/>
          <w:snapToGrid w:val="0"/>
        </w:rPr>
        <w:t>администрации муниципального образования Приозерский муниципальный р</w:t>
      </w:r>
      <w:r w:rsidR="0004280B">
        <w:rPr>
          <w:bCs/>
          <w:snapToGrid w:val="0"/>
        </w:rPr>
        <w:t>айон Ленинградской области от ___</w:t>
      </w:r>
      <w:r w:rsidR="00C44955">
        <w:rPr>
          <w:bCs/>
          <w:snapToGrid w:val="0"/>
        </w:rPr>
        <w:t xml:space="preserve">        </w:t>
      </w:r>
      <w:r w:rsidR="0004280B" w:rsidRPr="00065FA9">
        <w:rPr>
          <w:bCs/>
          <w:snapToGrid w:val="0"/>
        </w:rPr>
        <w:t xml:space="preserve"> 201</w:t>
      </w:r>
      <w:r w:rsidR="00C44955">
        <w:rPr>
          <w:bCs/>
          <w:snapToGrid w:val="0"/>
        </w:rPr>
        <w:t xml:space="preserve">9 </w:t>
      </w:r>
      <w:r w:rsidR="0004280B" w:rsidRPr="00065FA9">
        <w:rPr>
          <w:bCs/>
          <w:snapToGrid w:val="0"/>
        </w:rPr>
        <w:t>года №</w:t>
      </w:r>
      <w:r w:rsidR="0004280B">
        <w:rPr>
          <w:bCs/>
          <w:snapToGrid w:val="0"/>
        </w:rPr>
        <w:t>_____</w:t>
      </w:r>
      <w:r w:rsidR="0004280B" w:rsidRPr="00065FA9">
        <w:rPr>
          <w:bCs/>
          <w:snapToGrid w:val="0"/>
        </w:rPr>
        <w:t xml:space="preserve"> </w:t>
      </w:r>
    </w:p>
    <w:p w:rsidR="0004280B" w:rsidRPr="0054333D" w:rsidRDefault="0004280B" w:rsidP="007527A1">
      <w:pPr>
        <w:widowControl w:val="0"/>
        <w:autoSpaceDE w:val="0"/>
        <w:autoSpaceDN w:val="0"/>
        <w:ind w:left="6096"/>
        <w:jc w:val="both"/>
        <w:rPr>
          <w:bCs/>
          <w:snapToGrid w:val="0"/>
        </w:rPr>
      </w:pPr>
      <w:r>
        <w:rPr>
          <w:bCs/>
          <w:snapToGrid w:val="0"/>
        </w:rPr>
        <w:t xml:space="preserve">(Приложение </w:t>
      </w:r>
      <w:r w:rsidR="00DA2D9D">
        <w:rPr>
          <w:bCs/>
          <w:snapToGrid w:val="0"/>
        </w:rPr>
        <w:t>2</w:t>
      </w:r>
      <w:r w:rsidRPr="00065FA9">
        <w:rPr>
          <w:bCs/>
          <w:snapToGrid w:val="0"/>
        </w:rPr>
        <w:t>)</w:t>
      </w:r>
    </w:p>
    <w:p w:rsidR="00BD5C42" w:rsidRDefault="00BD5C42" w:rsidP="007527A1">
      <w:pPr>
        <w:widowControl w:val="0"/>
        <w:autoSpaceDE w:val="0"/>
        <w:autoSpaceDN w:val="0"/>
        <w:jc w:val="both"/>
        <w:rPr>
          <w:bCs/>
          <w:snapToGrid w:val="0"/>
          <w:sz w:val="18"/>
          <w:szCs w:val="18"/>
        </w:rPr>
      </w:pPr>
    </w:p>
    <w:p w:rsidR="003A20DF" w:rsidRDefault="003A20DF" w:rsidP="00D846E2">
      <w:pPr>
        <w:widowControl w:val="0"/>
        <w:autoSpaceDE w:val="0"/>
        <w:autoSpaceDN w:val="0"/>
        <w:ind w:left="6096"/>
        <w:jc w:val="right"/>
        <w:rPr>
          <w:bCs/>
          <w:snapToGrid w:val="0"/>
        </w:rPr>
      </w:pPr>
    </w:p>
    <w:p w:rsidR="00927CFB" w:rsidRDefault="00927CFB" w:rsidP="00C75236">
      <w:pPr>
        <w:widowControl w:val="0"/>
        <w:autoSpaceDE w:val="0"/>
        <w:autoSpaceDN w:val="0"/>
        <w:ind w:left="6096"/>
        <w:jc w:val="both"/>
        <w:rPr>
          <w:bCs/>
          <w:snapToGrid w:val="0"/>
        </w:rPr>
      </w:pPr>
    </w:p>
    <w:p w:rsidR="00927CFB" w:rsidRPr="0054333D" w:rsidRDefault="00927CFB" w:rsidP="00D846E2">
      <w:pPr>
        <w:widowControl w:val="0"/>
        <w:autoSpaceDE w:val="0"/>
        <w:autoSpaceDN w:val="0"/>
        <w:ind w:left="6096"/>
        <w:jc w:val="right"/>
        <w:rPr>
          <w:bCs/>
          <w:snapToGrid w:val="0"/>
        </w:rPr>
      </w:pPr>
    </w:p>
    <w:p w:rsidR="00D846E2" w:rsidRDefault="00D846E2" w:rsidP="00D846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СОСТАВ</w:t>
      </w:r>
    </w:p>
    <w:p w:rsidR="00971191" w:rsidRDefault="00971191" w:rsidP="00D846E2">
      <w:pPr>
        <w:widowControl w:val="0"/>
        <w:autoSpaceDE w:val="0"/>
        <w:autoSpaceDN w:val="0"/>
        <w:jc w:val="center"/>
      </w:pPr>
    </w:p>
    <w:p w:rsidR="002208F2" w:rsidRDefault="002208F2" w:rsidP="002208F2">
      <w:pPr>
        <w:pStyle w:val="a5"/>
        <w:ind w:left="360" w:right="53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D74218">
        <w:rPr>
          <w:b/>
          <w:szCs w:val="28"/>
        </w:rPr>
        <w:t>муниципальной межведомственной рабочей групп</w:t>
      </w:r>
      <w:r>
        <w:rPr>
          <w:b/>
          <w:szCs w:val="28"/>
        </w:rPr>
        <w:t>ы</w:t>
      </w:r>
    </w:p>
    <w:p w:rsidR="002208F2" w:rsidRPr="008E2C70" w:rsidRDefault="002208F2" w:rsidP="002208F2">
      <w:pPr>
        <w:pStyle w:val="a5"/>
        <w:ind w:left="360" w:right="53"/>
        <w:jc w:val="both"/>
        <w:rPr>
          <w:szCs w:val="28"/>
        </w:rPr>
      </w:pPr>
      <w:r w:rsidRPr="008E2C70">
        <w:rPr>
          <w:szCs w:val="28"/>
        </w:rPr>
        <w:t xml:space="preserve">по </w:t>
      </w:r>
      <w:r w:rsidRPr="008E2C70">
        <w:t xml:space="preserve">созданию и функционированию Центров образования цифрового и гуманитарного профилей «Точка роста» в рамках реализации федерального  проекта «Современная школа» национального проекта «Образование» на территории </w:t>
      </w:r>
      <w:proofErr w:type="spellStart"/>
      <w:r>
        <w:t>П</w:t>
      </w:r>
      <w:r w:rsidRPr="008E2C70">
        <w:t>риозерского</w:t>
      </w:r>
      <w:proofErr w:type="spellEnd"/>
      <w:r w:rsidRPr="008E2C70">
        <w:t xml:space="preserve"> района Ленинградской области</w:t>
      </w:r>
    </w:p>
    <w:p w:rsidR="00927CFB" w:rsidRPr="00E94525" w:rsidRDefault="00927CFB" w:rsidP="00D846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:rsidR="00A122AD" w:rsidRDefault="00A122AD" w:rsidP="00927CFB">
      <w:pPr>
        <w:widowControl w:val="0"/>
        <w:autoSpaceDE w:val="0"/>
        <w:autoSpaceDN w:val="0"/>
        <w:jc w:val="both"/>
        <w:rPr>
          <w:bCs/>
          <w:snapToGrid w:val="0"/>
        </w:rPr>
      </w:pPr>
    </w:p>
    <w:tbl>
      <w:tblPr>
        <w:tblStyle w:val="a7"/>
        <w:tblW w:w="9302" w:type="dxa"/>
        <w:tblLook w:val="04A0"/>
      </w:tblPr>
      <w:tblGrid>
        <w:gridCol w:w="730"/>
        <w:gridCol w:w="2213"/>
        <w:gridCol w:w="3402"/>
        <w:gridCol w:w="2957"/>
      </w:tblGrid>
      <w:tr w:rsidR="00C44955" w:rsidTr="007D0117">
        <w:tc>
          <w:tcPr>
            <w:tcW w:w="730" w:type="dxa"/>
          </w:tcPr>
          <w:p w:rsidR="00C44955" w:rsidRDefault="00C44955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13" w:type="dxa"/>
          </w:tcPr>
          <w:p w:rsidR="00C44955" w:rsidRDefault="00C44955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44955" w:rsidRDefault="00C44955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2957" w:type="dxa"/>
          </w:tcPr>
          <w:p w:rsidR="00C44955" w:rsidRDefault="00C44955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данные</w:t>
            </w:r>
          </w:p>
        </w:tc>
      </w:tr>
      <w:tr w:rsidR="00C44955" w:rsidTr="007D0117">
        <w:tc>
          <w:tcPr>
            <w:tcW w:w="9302" w:type="dxa"/>
            <w:gridSpan w:val="4"/>
          </w:tcPr>
          <w:p w:rsidR="00C44955" w:rsidRDefault="00C44955" w:rsidP="00C44955">
            <w:pPr>
              <w:widowControl w:val="0"/>
              <w:autoSpaceDE w:val="0"/>
              <w:autoSpaceDN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Руководитель рабочей группы:</w:t>
            </w:r>
          </w:p>
          <w:p w:rsidR="00C44955" w:rsidRDefault="00C44955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1F0425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bCs/>
                <w:snapToGrid w:val="0"/>
              </w:rPr>
              <w:t>Смирнов С.Б.</w:t>
            </w:r>
          </w:p>
        </w:tc>
        <w:tc>
          <w:tcPr>
            <w:tcW w:w="3402" w:type="dxa"/>
          </w:tcPr>
          <w:p w:rsidR="00BB7A7B" w:rsidRPr="00C44955" w:rsidRDefault="00BB7A7B" w:rsidP="001F0425">
            <w:pPr>
              <w:pStyle w:val="a6"/>
              <w:tabs>
                <w:tab w:val="left" w:pos="2552"/>
              </w:tabs>
              <w:spacing w:after="0" w:afterAutospacing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</w:t>
            </w:r>
            <w:r w:rsidRPr="00065FA9">
              <w:rPr>
                <w:bCs/>
                <w:snapToGrid w:val="0"/>
              </w:rPr>
              <w:t>редседател</w:t>
            </w:r>
            <w:r>
              <w:rPr>
                <w:bCs/>
                <w:snapToGrid w:val="0"/>
              </w:rPr>
              <w:t>ь</w:t>
            </w:r>
            <w:r w:rsidRPr="00065FA9">
              <w:rPr>
                <w:bCs/>
                <w:snapToGrid w:val="0"/>
              </w:rPr>
              <w:t xml:space="preserve"> комитета образования администрации муниципального образования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</w:t>
            </w:r>
            <w:r w:rsidRPr="00065FA9">
              <w:rPr>
                <w:bCs/>
                <w:snapToGrid w:val="0"/>
              </w:rPr>
              <w:t>.</w:t>
            </w:r>
          </w:p>
        </w:tc>
        <w:tc>
          <w:tcPr>
            <w:tcW w:w="2957" w:type="dxa"/>
          </w:tcPr>
          <w:p w:rsidR="00BB7A7B" w:rsidRDefault="00BB7A7B" w:rsidP="001F0425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88137937805, </w:t>
            </w:r>
            <w:hyperlink r:id="rId7" w:history="1">
              <w:r w:rsidRPr="00E737DE">
                <w:rPr>
                  <w:rStyle w:val="aa"/>
                  <w:sz w:val="23"/>
                  <w:szCs w:val="23"/>
                </w:rPr>
                <w:t>priozersk-ko1@mail.ru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BB7A7B" w:rsidTr="007D0117">
        <w:tc>
          <w:tcPr>
            <w:tcW w:w="9302" w:type="dxa"/>
            <w:gridSpan w:val="4"/>
          </w:tcPr>
          <w:p w:rsidR="00BB7A7B" w:rsidRDefault="00BB7A7B" w:rsidP="00C44955">
            <w:pPr>
              <w:widowControl w:val="0"/>
              <w:autoSpaceDE w:val="0"/>
              <w:autoSpaceDN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Заместитель руководителя:</w:t>
            </w:r>
          </w:p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bCs/>
                <w:snapToGrid w:val="0"/>
              </w:rPr>
              <w:t>Цветкова Е.Н.</w:t>
            </w:r>
          </w:p>
        </w:tc>
        <w:tc>
          <w:tcPr>
            <w:tcW w:w="3402" w:type="dxa"/>
          </w:tcPr>
          <w:p w:rsidR="00BB7A7B" w:rsidRDefault="00BB7A7B" w:rsidP="00C44955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Заместитель председателя комитета финансов, начальник бюджетного отдела </w:t>
            </w:r>
            <w:r w:rsidRPr="00065FA9">
              <w:rPr>
                <w:bCs/>
                <w:snapToGrid w:val="0"/>
              </w:rPr>
              <w:t xml:space="preserve">муниципального образования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</w:t>
            </w:r>
          </w:p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88137937084, </w:t>
            </w:r>
            <w:hyperlink r:id="rId8" w:history="1">
              <w:r w:rsidRPr="00E737DE">
                <w:rPr>
                  <w:rStyle w:val="aa"/>
                  <w:sz w:val="23"/>
                  <w:szCs w:val="23"/>
                </w:rPr>
                <w:t>kfprioz@mail.ru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BB7A7B" w:rsidTr="007D0117">
        <w:tc>
          <w:tcPr>
            <w:tcW w:w="9302" w:type="dxa"/>
            <w:gridSpan w:val="4"/>
          </w:tcPr>
          <w:p w:rsidR="00BB7A7B" w:rsidRDefault="00BB7A7B" w:rsidP="003C795D">
            <w:pPr>
              <w:widowControl w:val="0"/>
              <w:autoSpaceDE w:val="0"/>
              <w:autoSpaceDN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Члены рабочей группы:</w:t>
            </w:r>
          </w:p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Лазарева Е.Н.</w:t>
            </w:r>
          </w:p>
        </w:tc>
        <w:tc>
          <w:tcPr>
            <w:tcW w:w="3402" w:type="dxa"/>
          </w:tcPr>
          <w:p w:rsidR="00BB7A7B" w:rsidRDefault="00BB7A7B" w:rsidP="002208F2">
            <w:pPr>
              <w:pStyle w:val="a6"/>
              <w:tabs>
                <w:tab w:val="left" w:pos="2552"/>
              </w:tabs>
              <w:spacing w:after="0" w:afterAutospacing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Начальник отдела капитального строительства </w:t>
            </w:r>
            <w:r w:rsidRPr="00065FA9">
              <w:rPr>
                <w:bCs/>
                <w:snapToGrid w:val="0"/>
              </w:rPr>
              <w:t xml:space="preserve">администрации муниципального образования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</w:t>
            </w:r>
          </w:p>
        </w:tc>
        <w:tc>
          <w:tcPr>
            <w:tcW w:w="2957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88137937172, </w:t>
            </w:r>
            <w:hyperlink r:id="rId9" w:history="1">
              <w:r w:rsidRPr="00E737DE">
                <w:rPr>
                  <w:rStyle w:val="aa"/>
                  <w:sz w:val="23"/>
                  <w:szCs w:val="23"/>
                </w:rPr>
                <w:t>kfprioz@mail.ru</w:t>
              </w:r>
            </w:hyperlink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Бордюгова</w:t>
            </w:r>
            <w:proofErr w:type="spellEnd"/>
            <w:r>
              <w:rPr>
                <w:sz w:val="23"/>
                <w:szCs w:val="23"/>
              </w:rPr>
              <w:t xml:space="preserve"> Е.В.</w:t>
            </w:r>
          </w:p>
        </w:tc>
        <w:tc>
          <w:tcPr>
            <w:tcW w:w="3402" w:type="dxa"/>
          </w:tcPr>
          <w:p w:rsidR="00BB7A7B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МКУ «Централизованная бухгалтерия комитета образования </w:t>
            </w:r>
            <w:r w:rsidRPr="00065FA9">
              <w:rPr>
                <w:bCs/>
                <w:snapToGrid w:val="0"/>
              </w:rPr>
              <w:t xml:space="preserve">администрации муниципального образования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области»</w:t>
            </w:r>
          </w:p>
        </w:tc>
        <w:tc>
          <w:tcPr>
            <w:tcW w:w="2957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88137937752, </w:t>
            </w:r>
            <w:hyperlink r:id="rId10" w:history="1">
              <w:r w:rsidRPr="00E737DE">
                <w:rPr>
                  <w:rStyle w:val="aa"/>
                  <w:sz w:val="23"/>
                  <w:szCs w:val="23"/>
                </w:rPr>
                <w:t>priozersk_ekonom@mail.ru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Кептя</w:t>
            </w:r>
            <w:proofErr w:type="spellEnd"/>
            <w:r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3402" w:type="dxa"/>
          </w:tcPr>
          <w:p w:rsidR="00BB7A7B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экономического </w:t>
            </w:r>
            <w:r>
              <w:rPr>
                <w:sz w:val="23"/>
                <w:szCs w:val="23"/>
              </w:rPr>
              <w:lastRenderedPageBreak/>
              <w:t>отдела МКУ «Централизованная бухгалтерия учреждений культуры</w:t>
            </w:r>
            <w:r w:rsidRPr="00065FA9">
              <w:rPr>
                <w:bCs/>
                <w:snapToGrid w:val="0"/>
              </w:rPr>
              <w:t xml:space="preserve"> муниципального образования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области»</w:t>
            </w:r>
          </w:p>
        </w:tc>
        <w:tc>
          <w:tcPr>
            <w:tcW w:w="2957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88137937785, </w:t>
            </w:r>
            <w:hyperlink r:id="rId11" w:history="1">
              <w:r w:rsidRPr="00E737DE">
                <w:rPr>
                  <w:rStyle w:val="aa"/>
                  <w:sz w:val="23"/>
                  <w:szCs w:val="23"/>
                </w:rPr>
                <w:t>priozersk_ekonom@mail.ru</w:t>
              </w:r>
            </w:hyperlink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Pr="00A94918" w:rsidRDefault="00BB7A7B" w:rsidP="002208F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A94918">
              <w:rPr>
                <w:sz w:val="23"/>
                <w:szCs w:val="23"/>
              </w:rPr>
              <w:t>Гребнева И.В.</w:t>
            </w:r>
          </w:p>
        </w:tc>
        <w:tc>
          <w:tcPr>
            <w:tcW w:w="3402" w:type="dxa"/>
          </w:tcPr>
          <w:p w:rsidR="00BB7A7B" w:rsidRPr="00A94918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A94918">
              <w:rPr>
                <w:sz w:val="23"/>
                <w:szCs w:val="23"/>
              </w:rPr>
              <w:t xml:space="preserve">директор МОУ </w:t>
            </w:r>
            <w:proofErr w:type="spellStart"/>
            <w:r w:rsidRPr="00A94918">
              <w:rPr>
                <w:sz w:val="23"/>
                <w:szCs w:val="23"/>
              </w:rPr>
              <w:t>Отрадненская</w:t>
            </w:r>
            <w:proofErr w:type="spellEnd"/>
            <w:r w:rsidRPr="00A94918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2957" w:type="dxa"/>
          </w:tcPr>
          <w:p w:rsidR="00BB7A7B" w:rsidRPr="00A94918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A94918">
              <w:rPr>
                <w:sz w:val="23"/>
                <w:szCs w:val="23"/>
              </w:rPr>
              <w:t>881379396120</w:t>
            </w:r>
          </w:p>
          <w:p w:rsidR="00BB7A7B" w:rsidRPr="007D0117" w:rsidRDefault="00103B2C" w:rsidP="00927CFB">
            <w:pPr>
              <w:widowControl w:val="0"/>
              <w:autoSpaceDE w:val="0"/>
              <w:autoSpaceDN w:val="0"/>
              <w:jc w:val="both"/>
              <w:rPr>
                <w:color w:val="365F91" w:themeColor="accent1" w:themeShade="BF"/>
                <w:sz w:val="23"/>
                <w:szCs w:val="23"/>
              </w:rPr>
            </w:pPr>
            <w:hyperlink r:id="rId12" w:history="1">
              <w:r w:rsidR="00BB7A7B" w:rsidRPr="007D0117">
                <w:rPr>
                  <w:rStyle w:val="aa"/>
                  <w:color w:val="365F91" w:themeColor="accent1" w:themeShade="BF"/>
                  <w:sz w:val="21"/>
                  <w:szCs w:val="21"/>
                  <w:shd w:val="clear" w:color="auto" w:fill="F2F2F2"/>
                </w:rPr>
                <w:t>otradsosh@mail.ru</w:t>
              </w:r>
            </w:hyperlink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1B48B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 А.В.</w:t>
            </w:r>
          </w:p>
        </w:tc>
        <w:tc>
          <w:tcPr>
            <w:tcW w:w="3402" w:type="dxa"/>
          </w:tcPr>
          <w:p w:rsidR="00BB7A7B" w:rsidRDefault="00BB7A7B" w:rsidP="00A94918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A94918">
              <w:rPr>
                <w:sz w:val="23"/>
                <w:szCs w:val="23"/>
              </w:rPr>
              <w:t xml:space="preserve">директор МОУ </w:t>
            </w:r>
            <w:proofErr w:type="spellStart"/>
            <w:r>
              <w:rPr>
                <w:sz w:val="23"/>
                <w:szCs w:val="23"/>
              </w:rPr>
              <w:t>Раздольская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A94918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2957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88137966624</w:t>
            </w:r>
          </w:p>
          <w:p w:rsidR="00BB7A7B" w:rsidRPr="00A94918" w:rsidRDefault="00103B2C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hyperlink r:id="rId13" w:history="1">
              <w:r w:rsidR="00BB7A7B" w:rsidRPr="00A94918">
                <w:rPr>
                  <w:rStyle w:val="aa"/>
                  <w:color w:val="0077CC"/>
                  <w:sz w:val="21"/>
                  <w:szCs w:val="21"/>
                  <w:shd w:val="clear" w:color="auto" w:fill="F2F2F2"/>
                </w:rPr>
                <w:t>razd.prz@yandex.ru</w:t>
              </w:r>
            </w:hyperlink>
          </w:p>
        </w:tc>
      </w:tr>
      <w:tr w:rsidR="00BB7A7B" w:rsidTr="007D0117">
        <w:tc>
          <w:tcPr>
            <w:tcW w:w="9302" w:type="dxa"/>
            <w:gridSpan w:val="4"/>
          </w:tcPr>
          <w:p w:rsidR="00BB7A7B" w:rsidRPr="006026F6" w:rsidRDefault="00BB7A7B" w:rsidP="00927CFB">
            <w:pPr>
              <w:widowControl w:val="0"/>
              <w:autoSpaceDE w:val="0"/>
              <w:autoSpaceDN w:val="0"/>
              <w:jc w:val="both"/>
              <w:rPr>
                <w:b/>
                <w:sz w:val="23"/>
                <w:szCs w:val="23"/>
              </w:rPr>
            </w:pPr>
            <w:r w:rsidRPr="006026F6">
              <w:rPr>
                <w:b/>
                <w:sz w:val="23"/>
                <w:szCs w:val="23"/>
              </w:rPr>
              <w:t>Ответственный секретарь</w:t>
            </w:r>
          </w:p>
        </w:tc>
      </w:tr>
      <w:tr w:rsidR="00BB7A7B" w:rsidTr="007D0117">
        <w:tc>
          <w:tcPr>
            <w:tcW w:w="730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Карабицкая</w:t>
            </w:r>
            <w:proofErr w:type="spellEnd"/>
            <w:r>
              <w:rPr>
                <w:sz w:val="23"/>
                <w:szCs w:val="23"/>
              </w:rPr>
              <w:t xml:space="preserve"> Л.А.</w:t>
            </w:r>
          </w:p>
        </w:tc>
        <w:tc>
          <w:tcPr>
            <w:tcW w:w="3402" w:type="dxa"/>
          </w:tcPr>
          <w:p w:rsidR="00BB7A7B" w:rsidRDefault="00BB7A7B" w:rsidP="00927CF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bCs/>
                <w:snapToGrid w:val="0"/>
              </w:rPr>
              <w:t xml:space="preserve">Заместитель </w:t>
            </w:r>
            <w:proofErr w:type="gramStart"/>
            <w:r>
              <w:rPr>
                <w:bCs/>
                <w:snapToGrid w:val="0"/>
              </w:rPr>
              <w:t xml:space="preserve">председателя </w:t>
            </w:r>
            <w:r w:rsidRPr="00065FA9">
              <w:rPr>
                <w:bCs/>
                <w:snapToGrid w:val="0"/>
              </w:rPr>
              <w:t>комитета образования администрации муниципального образования</w:t>
            </w:r>
            <w:proofErr w:type="gramEnd"/>
            <w:r w:rsidRPr="00065FA9">
              <w:rPr>
                <w:bCs/>
                <w:snapToGrid w:val="0"/>
              </w:rPr>
              <w:t xml:space="preserve"> </w:t>
            </w:r>
            <w:proofErr w:type="spellStart"/>
            <w:r w:rsidRPr="00065FA9">
              <w:rPr>
                <w:bCs/>
                <w:snapToGrid w:val="0"/>
              </w:rPr>
              <w:t>Приозерский</w:t>
            </w:r>
            <w:proofErr w:type="spellEnd"/>
            <w:r w:rsidRPr="00065FA9">
              <w:rPr>
                <w:bCs/>
                <w:snapToGrid w:val="0"/>
              </w:rPr>
              <w:t xml:space="preserve"> муниципальный район</w:t>
            </w:r>
            <w:r>
              <w:rPr>
                <w:bCs/>
                <w:snapToGrid w:val="0"/>
              </w:rPr>
              <w:t xml:space="preserve"> Ленинградской области</w:t>
            </w:r>
            <w:r w:rsidRPr="00065FA9">
              <w:rPr>
                <w:bCs/>
                <w:snapToGrid w:val="0"/>
              </w:rPr>
              <w:t>.</w:t>
            </w:r>
          </w:p>
        </w:tc>
        <w:tc>
          <w:tcPr>
            <w:tcW w:w="2957" w:type="dxa"/>
          </w:tcPr>
          <w:p w:rsidR="00BB7A7B" w:rsidRDefault="00BB7A7B" w:rsidP="007D0117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88137935814, </w:t>
            </w:r>
            <w:hyperlink r:id="rId14" w:history="1">
              <w:r w:rsidRPr="00E737DE">
                <w:rPr>
                  <w:rStyle w:val="aa"/>
                  <w:sz w:val="23"/>
                  <w:szCs w:val="23"/>
                </w:rPr>
                <w:t>priozersk-ko1@mail.ru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655C8" w:rsidRDefault="001655C8" w:rsidP="00927CFB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C0179E" w:rsidRDefault="00C0179E"/>
    <w:sectPr w:rsidR="00C0179E" w:rsidSect="00DA2D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D29EA"/>
    <w:multiLevelType w:val="multilevel"/>
    <w:tmpl w:val="A826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C842F0"/>
    <w:multiLevelType w:val="hybridMultilevel"/>
    <w:tmpl w:val="0388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14D2"/>
    <w:multiLevelType w:val="multilevel"/>
    <w:tmpl w:val="7626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2D12"/>
    <w:multiLevelType w:val="hybridMultilevel"/>
    <w:tmpl w:val="C3C8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1E9"/>
    <w:multiLevelType w:val="hybridMultilevel"/>
    <w:tmpl w:val="B18A74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6FB47B1"/>
    <w:multiLevelType w:val="hybridMultilevel"/>
    <w:tmpl w:val="458A33DE"/>
    <w:lvl w:ilvl="0" w:tplc="AB06811C">
      <w:start w:val="1"/>
      <w:numFmt w:val="decimal"/>
      <w:lvlText w:val="%1.2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9A450EE"/>
    <w:multiLevelType w:val="hybridMultilevel"/>
    <w:tmpl w:val="30B276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1EB9"/>
    <w:multiLevelType w:val="hybridMultilevel"/>
    <w:tmpl w:val="B4F6C9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35B38"/>
    <w:multiLevelType w:val="hybridMultilevel"/>
    <w:tmpl w:val="6D4C6574"/>
    <w:lvl w:ilvl="0" w:tplc="A07C62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C1350"/>
    <w:multiLevelType w:val="hybridMultilevel"/>
    <w:tmpl w:val="71985E98"/>
    <w:lvl w:ilvl="0" w:tplc="C128A0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34D623DC"/>
    <w:multiLevelType w:val="hybridMultilevel"/>
    <w:tmpl w:val="22E044F6"/>
    <w:lvl w:ilvl="0" w:tplc="0FD81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ED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647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F6F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C9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9E1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74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F62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36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363FB0"/>
    <w:multiLevelType w:val="hybridMultilevel"/>
    <w:tmpl w:val="2B8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7739A4"/>
    <w:multiLevelType w:val="multilevel"/>
    <w:tmpl w:val="DE2E0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E642665"/>
    <w:multiLevelType w:val="hybridMultilevel"/>
    <w:tmpl w:val="22E044F6"/>
    <w:lvl w:ilvl="0" w:tplc="0FD81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ED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647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F6F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C9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9E1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74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F62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36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9F2054"/>
    <w:multiLevelType w:val="multilevel"/>
    <w:tmpl w:val="7626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E37DD4"/>
    <w:multiLevelType w:val="hybridMultilevel"/>
    <w:tmpl w:val="A3F0A1D0"/>
    <w:lvl w:ilvl="0" w:tplc="350C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46ED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647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F6F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C9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9E1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74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F62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36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456BBD"/>
    <w:multiLevelType w:val="hybridMultilevel"/>
    <w:tmpl w:val="EE3CF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0">
    <w:nsid w:val="659D0EA1"/>
    <w:multiLevelType w:val="hybridMultilevel"/>
    <w:tmpl w:val="311083F8"/>
    <w:lvl w:ilvl="0" w:tplc="3774D0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626C9"/>
    <w:multiLevelType w:val="multilevel"/>
    <w:tmpl w:val="7626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530621"/>
    <w:multiLevelType w:val="multilevel"/>
    <w:tmpl w:val="7626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2"/>
  </w:num>
  <w:num w:numId="3">
    <w:abstractNumId w:val="3"/>
  </w:num>
  <w:num w:numId="4">
    <w:abstractNumId w:val="26"/>
  </w:num>
  <w:num w:numId="5">
    <w:abstractNumId w:val="9"/>
  </w:num>
  <w:num w:numId="6">
    <w:abstractNumId w:val="16"/>
  </w:num>
  <w:num w:numId="7">
    <w:abstractNumId w:val="23"/>
  </w:num>
  <w:num w:numId="8">
    <w:abstractNumId w:val="14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30"/>
  </w:num>
  <w:num w:numId="14">
    <w:abstractNumId w:val="2"/>
  </w:num>
  <w:num w:numId="15">
    <w:abstractNumId w:val="4"/>
  </w:num>
  <w:num w:numId="16">
    <w:abstractNumId w:val="33"/>
  </w:num>
  <w:num w:numId="17">
    <w:abstractNumId w:val="25"/>
  </w:num>
  <w:num w:numId="18">
    <w:abstractNumId w:val="8"/>
  </w:num>
  <w:num w:numId="19">
    <w:abstractNumId w:val="19"/>
  </w:num>
  <w:num w:numId="20">
    <w:abstractNumId w:val="20"/>
  </w:num>
  <w:num w:numId="21">
    <w:abstractNumId w:val="1"/>
  </w:num>
  <w:num w:numId="22">
    <w:abstractNumId w:val="21"/>
  </w:num>
  <w:num w:numId="23">
    <w:abstractNumId w:val="17"/>
  </w:num>
  <w:num w:numId="24">
    <w:abstractNumId w:val="34"/>
  </w:num>
  <w:num w:numId="25">
    <w:abstractNumId w:val="27"/>
  </w:num>
  <w:num w:numId="26">
    <w:abstractNumId w:val="24"/>
  </w:num>
  <w:num w:numId="27">
    <w:abstractNumId w:val="13"/>
  </w:num>
  <w:num w:numId="28">
    <w:abstractNumId w:val="11"/>
  </w:num>
  <w:num w:numId="29">
    <w:abstractNumId w:val="5"/>
  </w:num>
  <w:num w:numId="30">
    <w:abstractNumId w:val="29"/>
  </w:num>
  <w:num w:numId="31">
    <w:abstractNumId w:val="10"/>
  </w:num>
  <w:num w:numId="32">
    <w:abstractNumId w:val="31"/>
  </w:num>
  <w:num w:numId="33">
    <w:abstractNumId w:val="0"/>
  </w:num>
  <w:num w:numId="34">
    <w:abstractNumId w:val="1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4DE9"/>
    <w:rsid w:val="00040B6F"/>
    <w:rsid w:val="0004280B"/>
    <w:rsid w:val="00051776"/>
    <w:rsid w:val="00092DAD"/>
    <w:rsid w:val="000C4175"/>
    <w:rsid w:val="000E1BA4"/>
    <w:rsid w:val="000F1498"/>
    <w:rsid w:val="000F4C3C"/>
    <w:rsid w:val="00103B2C"/>
    <w:rsid w:val="00106F43"/>
    <w:rsid w:val="00112991"/>
    <w:rsid w:val="001159EE"/>
    <w:rsid w:val="00120E6A"/>
    <w:rsid w:val="00121D00"/>
    <w:rsid w:val="00144E87"/>
    <w:rsid w:val="00144F66"/>
    <w:rsid w:val="001655C8"/>
    <w:rsid w:val="00173891"/>
    <w:rsid w:val="00181CBD"/>
    <w:rsid w:val="00194838"/>
    <w:rsid w:val="001A501F"/>
    <w:rsid w:val="001B2C15"/>
    <w:rsid w:val="001B75EE"/>
    <w:rsid w:val="001D38E2"/>
    <w:rsid w:val="002208F2"/>
    <w:rsid w:val="00231D6D"/>
    <w:rsid w:val="0023386E"/>
    <w:rsid w:val="002353AC"/>
    <w:rsid w:val="002A0642"/>
    <w:rsid w:val="002A2736"/>
    <w:rsid w:val="002C6ED1"/>
    <w:rsid w:val="002D3012"/>
    <w:rsid w:val="002F0EEF"/>
    <w:rsid w:val="003132DF"/>
    <w:rsid w:val="003154A4"/>
    <w:rsid w:val="003256E4"/>
    <w:rsid w:val="0036014B"/>
    <w:rsid w:val="0036274D"/>
    <w:rsid w:val="003A20DF"/>
    <w:rsid w:val="003B1FB8"/>
    <w:rsid w:val="003C70E8"/>
    <w:rsid w:val="003C795D"/>
    <w:rsid w:val="00402E84"/>
    <w:rsid w:val="00422A8B"/>
    <w:rsid w:val="0043347A"/>
    <w:rsid w:val="00472133"/>
    <w:rsid w:val="004B3413"/>
    <w:rsid w:val="004C0DCB"/>
    <w:rsid w:val="004C5B7D"/>
    <w:rsid w:val="004D4187"/>
    <w:rsid w:val="004D4502"/>
    <w:rsid w:val="00500C1A"/>
    <w:rsid w:val="00556E97"/>
    <w:rsid w:val="00566067"/>
    <w:rsid w:val="00585018"/>
    <w:rsid w:val="005C5EE0"/>
    <w:rsid w:val="005D7D16"/>
    <w:rsid w:val="005F66AD"/>
    <w:rsid w:val="005F72D6"/>
    <w:rsid w:val="006026F6"/>
    <w:rsid w:val="00624F5E"/>
    <w:rsid w:val="006252F3"/>
    <w:rsid w:val="00632779"/>
    <w:rsid w:val="00682DDD"/>
    <w:rsid w:val="006849FA"/>
    <w:rsid w:val="006C4014"/>
    <w:rsid w:val="006C69FA"/>
    <w:rsid w:val="006D179E"/>
    <w:rsid w:val="006D6AEB"/>
    <w:rsid w:val="006E4248"/>
    <w:rsid w:val="006E4745"/>
    <w:rsid w:val="006F3700"/>
    <w:rsid w:val="00712C30"/>
    <w:rsid w:val="007527A1"/>
    <w:rsid w:val="00767F5F"/>
    <w:rsid w:val="00796CAD"/>
    <w:rsid w:val="007D0117"/>
    <w:rsid w:val="007D12B7"/>
    <w:rsid w:val="007D4514"/>
    <w:rsid w:val="00812AC9"/>
    <w:rsid w:val="00815ED1"/>
    <w:rsid w:val="00881055"/>
    <w:rsid w:val="008851E7"/>
    <w:rsid w:val="008C023A"/>
    <w:rsid w:val="008E2C70"/>
    <w:rsid w:val="00927CFB"/>
    <w:rsid w:val="00942A58"/>
    <w:rsid w:val="00943915"/>
    <w:rsid w:val="009458E1"/>
    <w:rsid w:val="00971191"/>
    <w:rsid w:val="009941D5"/>
    <w:rsid w:val="009B4DE9"/>
    <w:rsid w:val="009C53EC"/>
    <w:rsid w:val="009E1373"/>
    <w:rsid w:val="009E4047"/>
    <w:rsid w:val="009F16B5"/>
    <w:rsid w:val="00A01619"/>
    <w:rsid w:val="00A122AD"/>
    <w:rsid w:val="00A6025A"/>
    <w:rsid w:val="00A60573"/>
    <w:rsid w:val="00A72FC3"/>
    <w:rsid w:val="00A94918"/>
    <w:rsid w:val="00AA134C"/>
    <w:rsid w:val="00AC3AD5"/>
    <w:rsid w:val="00AD47C6"/>
    <w:rsid w:val="00AD6E1C"/>
    <w:rsid w:val="00AD764B"/>
    <w:rsid w:val="00B016C1"/>
    <w:rsid w:val="00B36736"/>
    <w:rsid w:val="00B41E32"/>
    <w:rsid w:val="00B51349"/>
    <w:rsid w:val="00B631F6"/>
    <w:rsid w:val="00B74EA0"/>
    <w:rsid w:val="00BB71AA"/>
    <w:rsid w:val="00BB7A7B"/>
    <w:rsid w:val="00BD5C42"/>
    <w:rsid w:val="00C0179E"/>
    <w:rsid w:val="00C01BBF"/>
    <w:rsid w:val="00C21516"/>
    <w:rsid w:val="00C24D98"/>
    <w:rsid w:val="00C44955"/>
    <w:rsid w:val="00C75236"/>
    <w:rsid w:val="00C80C34"/>
    <w:rsid w:val="00CC2054"/>
    <w:rsid w:val="00D158D6"/>
    <w:rsid w:val="00D36BA0"/>
    <w:rsid w:val="00D654EE"/>
    <w:rsid w:val="00D846E2"/>
    <w:rsid w:val="00D85667"/>
    <w:rsid w:val="00D86F44"/>
    <w:rsid w:val="00DA2D9D"/>
    <w:rsid w:val="00E32118"/>
    <w:rsid w:val="00E53242"/>
    <w:rsid w:val="00E57DD9"/>
    <w:rsid w:val="00E62BA6"/>
    <w:rsid w:val="00E75A4D"/>
    <w:rsid w:val="00E92D54"/>
    <w:rsid w:val="00E94525"/>
    <w:rsid w:val="00EA181B"/>
    <w:rsid w:val="00EA24D2"/>
    <w:rsid w:val="00ED6A43"/>
    <w:rsid w:val="00EE3994"/>
    <w:rsid w:val="00F20A77"/>
    <w:rsid w:val="00F322A4"/>
    <w:rsid w:val="00F41DE9"/>
    <w:rsid w:val="00FB1BB7"/>
    <w:rsid w:val="00FC2828"/>
    <w:rsid w:val="00FD01A6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E9"/>
    <w:rPr>
      <w:rFonts w:eastAsia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D4514"/>
    <w:pPr>
      <w:keepNext/>
      <w:keepLines/>
      <w:numPr>
        <w:numId w:val="30"/>
      </w:numPr>
      <w:spacing w:after="300" w:line="259" w:lineRule="auto"/>
      <w:ind w:right="-134"/>
      <w:jc w:val="center"/>
      <w:outlineLvl w:val="0"/>
    </w:pPr>
    <w:rPr>
      <w:rFonts w:eastAsia="Times New Roman"/>
      <w:color w:val="000000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4514"/>
    <w:pPr>
      <w:keepNext/>
      <w:keepLines/>
      <w:numPr>
        <w:ilvl w:val="1"/>
        <w:numId w:val="30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4514"/>
    <w:pPr>
      <w:keepNext/>
      <w:keepLines/>
      <w:numPr>
        <w:ilvl w:val="2"/>
        <w:numId w:val="30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14"/>
    <w:pPr>
      <w:keepNext/>
      <w:keepLines/>
      <w:numPr>
        <w:ilvl w:val="3"/>
        <w:numId w:val="30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14"/>
    <w:pPr>
      <w:keepNext/>
      <w:keepLines/>
      <w:numPr>
        <w:ilvl w:val="4"/>
        <w:numId w:val="30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14"/>
    <w:pPr>
      <w:keepNext/>
      <w:keepLines/>
      <w:numPr>
        <w:ilvl w:val="5"/>
        <w:numId w:val="30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14"/>
    <w:pPr>
      <w:keepNext/>
      <w:keepLines/>
      <w:numPr>
        <w:ilvl w:val="6"/>
        <w:numId w:val="30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14"/>
    <w:pPr>
      <w:keepNext/>
      <w:keepLines/>
      <w:numPr>
        <w:ilvl w:val="7"/>
        <w:numId w:val="30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14"/>
    <w:pPr>
      <w:keepNext/>
      <w:keepLines/>
      <w:numPr>
        <w:ilvl w:val="8"/>
        <w:numId w:val="30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75"/>
    <w:pPr>
      <w:autoSpaceDE w:val="0"/>
      <w:autoSpaceDN w:val="0"/>
      <w:jc w:val="both"/>
    </w:pPr>
    <w:rPr>
      <w:rFonts w:eastAsia="Times New Roman"/>
      <w:sz w:val="24"/>
      <w:u w:val="single" w:color="FF0000"/>
    </w:rPr>
  </w:style>
  <w:style w:type="character" w:styleId="a4">
    <w:name w:val="Emphasis"/>
    <w:basedOn w:val="a0"/>
    <w:uiPriority w:val="20"/>
    <w:qFormat/>
    <w:rsid w:val="000C4175"/>
    <w:rPr>
      <w:i/>
      <w:iCs/>
    </w:rPr>
  </w:style>
  <w:style w:type="paragraph" w:styleId="a5">
    <w:name w:val="List Paragraph"/>
    <w:basedOn w:val="a"/>
    <w:uiPriority w:val="34"/>
    <w:qFormat/>
    <w:rsid w:val="000C4175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0C4175"/>
    <w:rPr>
      <w:sz w:val="20"/>
    </w:rPr>
  </w:style>
  <w:style w:type="character" w:customStyle="1" w:styleId="12">
    <w:name w:val="Стиль1 Знак"/>
    <w:basedOn w:val="a0"/>
    <w:link w:val="11"/>
    <w:rsid w:val="000C4175"/>
  </w:style>
  <w:style w:type="paragraph" w:styleId="a6">
    <w:name w:val="Normal (Web)"/>
    <w:basedOn w:val="a"/>
    <w:uiPriority w:val="99"/>
    <w:unhideWhenUsed/>
    <w:rsid w:val="00D846E2"/>
    <w:pPr>
      <w:spacing w:before="100" w:beforeAutospacing="1" w:after="100" w:afterAutospacing="1"/>
    </w:pPr>
  </w:style>
  <w:style w:type="character" w:customStyle="1" w:styleId="22">
    <w:name w:val="Основной текст22"/>
    <w:basedOn w:val="a0"/>
    <w:rsid w:val="003C70E8"/>
    <w:rPr>
      <w:sz w:val="26"/>
      <w:szCs w:val="26"/>
      <w:lang w:bidi="ar-SA"/>
    </w:rPr>
  </w:style>
  <w:style w:type="table" w:styleId="a7">
    <w:name w:val="Table Grid"/>
    <w:basedOn w:val="a1"/>
    <w:uiPriority w:val="59"/>
    <w:rsid w:val="00040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4EE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0179E"/>
  </w:style>
  <w:style w:type="character" w:styleId="aa">
    <w:name w:val="Hyperlink"/>
    <w:basedOn w:val="a0"/>
    <w:uiPriority w:val="99"/>
    <w:unhideWhenUsed/>
    <w:rsid w:val="00C017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14"/>
    <w:rPr>
      <w:rFonts w:eastAsia="Times New Roman"/>
      <w:color w:val="000000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D45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D45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45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D451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D451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D451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D4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D45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7D45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E9"/>
    <w:rPr>
      <w:rFonts w:eastAsia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D4514"/>
    <w:pPr>
      <w:keepNext/>
      <w:keepLines/>
      <w:numPr>
        <w:numId w:val="30"/>
      </w:numPr>
      <w:spacing w:after="300" w:line="259" w:lineRule="auto"/>
      <w:ind w:right="-134"/>
      <w:jc w:val="center"/>
      <w:outlineLvl w:val="0"/>
    </w:pPr>
    <w:rPr>
      <w:rFonts w:eastAsia="Times New Roman"/>
      <w:color w:val="000000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4514"/>
    <w:pPr>
      <w:keepNext/>
      <w:keepLines/>
      <w:numPr>
        <w:ilvl w:val="1"/>
        <w:numId w:val="30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4514"/>
    <w:pPr>
      <w:keepNext/>
      <w:keepLines/>
      <w:numPr>
        <w:ilvl w:val="2"/>
        <w:numId w:val="30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14"/>
    <w:pPr>
      <w:keepNext/>
      <w:keepLines/>
      <w:numPr>
        <w:ilvl w:val="3"/>
        <w:numId w:val="30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14"/>
    <w:pPr>
      <w:keepNext/>
      <w:keepLines/>
      <w:numPr>
        <w:ilvl w:val="4"/>
        <w:numId w:val="30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14"/>
    <w:pPr>
      <w:keepNext/>
      <w:keepLines/>
      <w:numPr>
        <w:ilvl w:val="5"/>
        <w:numId w:val="30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14"/>
    <w:pPr>
      <w:keepNext/>
      <w:keepLines/>
      <w:numPr>
        <w:ilvl w:val="6"/>
        <w:numId w:val="30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14"/>
    <w:pPr>
      <w:keepNext/>
      <w:keepLines/>
      <w:numPr>
        <w:ilvl w:val="7"/>
        <w:numId w:val="30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14"/>
    <w:pPr>
      <w:keepNext/>
      <w:keepLines/>
      <w:numPr>
        <w:ilvl w:val="8"/>
        <w:numId w:val="30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75"/>
    <w:pPr>
      <w:autoSpaceDE w:val="0"/>
      <w:autoSpaceDN w:val="0"/>
      <w:jc w:val="both"/>
    </w:pPr>
    <w:rPr>
      <w:rFonts w:eastAsia="Times New Roman"/>
      <w:sz w:val="24"/>
      <w:u w:val="single" w:color="FF0000"/>
    </w:rPr>
  </w:style>
  <w:style w:type="character" w:styleId="a4">
    <w:name w:val="Emphasis"/>
    <w:basedOn w:val="a0"/>
    <w:uiPriority w:val="20"/>
    <w:qFormat/>
    <w:rsid w:val="000C4175"/>
    <w:rPr>
      <w:i/>
      <w:iCs/>
    </w:rPr>
  </w:style>
  <w:style w:type="paragraph" w:styleId="a5">
    <w:name w:val="List Paragraph"/>
    <w:basedOn w:val="a"/>
    <w:uiPriority w:val="34"/>
    <w:qFormat/>
    <w:rsid w:val="000C4175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0C4175"/>
    <w:rPr>
      <w:sz w:val="20"/>
    </w:rPr>
  </w:style>
  <w:style w:type="character" w:customStyle="1" w:styleId="12">
    <w:name w:val="Стиль1 Знак"/>
    <w:basedOn w:val="a0"/>
    <w:link w:val="11"/>
    <w:rsid w:val="000C4175"/>
  </w:style>
  <w:style w:type="paragraph" w:styleId="a6">
    <w:name w:val="Normal (Web)"/>
    <w:basedOn w:val="a"/>
    <w:uiPriority w:val="99"/>
    <w:unhideWhenUsed/>
    <w:rsid w:val="00D846E2"/>
    <w:pPr>
      <w:spacing w:before="100" w:beforeAutospacing="1" w:after="100" w:afterAutospacing="1"/>
    </w:pPr>
  </w:style>
  <w:style w:type="character" w:customStyle="1" w:styleId="22">
    <w:name w:val="Основной текст22"/>
    <w:basedOn w:val="a0"/>
    <w:rsid w:val="003C70E8"/>
    <w:rPr>
      <w:sz w:val="26"/>
      <w:szCs w:val="26"/>
      <w:lang w:bidi="ar-SA"/>
    </w:rPr>
  </w:style>
  <w:style w:type="table" w:styleId="a7">
    <w:name w:val="Table Grid"/>
    <w:basedOn w:val="a1"/>
    <w:uiPriority w:val="59"/>
    <w:rsid w:val="00040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4EE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0179E"/>
  </w:style>
  <w:style w:type="character" w:styleId="aa">
    <w:name w:val="Hyperlink"/>
    <w:basedOn w:val="a0"/>
    <w:uiPriority w:val="99"/>
    <w:unhideWhenUsed/>
    <w:rsid w:val="00C017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14"/>
    <w:rPr>
      <w:rFonts w:eastAsia="Times New Roman"/>
      <w:color w:val="000000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D45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D45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45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D451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D451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D451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D4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D45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7D45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prioz@mail.ru" TargetMode="External"/><Relationship Id="rId13" Type="http://schemas.openxmlformats.org/officeDocument/2006/relationships/hyperlink" Target="mailto:razd.prz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iozersk-ko1@mail.ru" TargetMode="External"/><Relationship Id="rId12" Type="http://schemas.openxmlformats.org/officeDocument/2006/relationships/hyperlink" Target="mailto:otradsosh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iozersk_ekonom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riozersk_ekon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prioz@mail.ru" TargetMode="External"/><Relationship Id="rId14" Type="http://schemas.openxmlformats.org/officeDocument/2006/relationships/hyperlink" Target="mailto:priozersk-k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ulmart</cp:lastModifiedBy>
  <cp:revision>12</cp:revision>
  <cp:lastPrinted>2019-04-24T14:29:00Z</cp:lastPrinted>
  <dcterms:created xsi:type="dcterms:W3CDTF">2019-03-29T11:52:00Z</dcterms:created>
  <dcterms:modified xsi:type="dcterms:W3CDTF">2019-07-09T12:24:00Z</dcterms:modified>
</cp:coreProperties>
</file>