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F0" w:rsidRPr="00090FF0" w:rsidRDefault="00090FF0" w:rsidP="00090FF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090FF0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FF0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90FF0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90FF0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90FF0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90FF0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Pr="00090FF0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960BBA" w:rsidRPr="00090FF0" w:rsidRDefault="00127A4B" w:rsidP="00090FF0">
      <w:pPr>
        <w:pStyle w:val="Default"/>
        <w:spacing w:before="120"/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r w:rsidRPr="00090FF0">
        <w:rPr>
          <w:rFonts w:asciiTheme="minorHAnsi" w:hAnsiTheme="minorHAnsi"/>
          <w:b/>
          <w:sz w:val="28"/>
          <w:szCs w:val="28"/>
        </w:rPr>
        <w:t xml:space="preserve">КАК </w:t>
      </w:r>
      <w:r w:rsidR="0092429B" w:rsidRPr="00090FF0">
        <w:rPr>
          <w:rFonts w:asciiTheme="minorHAnsi" w:hAnsiTheme="minorHAnsi"/>
          <w:b/>
          <w:sz w:val="28"/>
          <w:szCs w:val="28"/>
        </w:rPr>
        <w:t>УЗНАТЬ ИСТОРИЮ</w:t>
      </w:r>
      <w:r w:rsidR="00960BBA" w:rsidRPr="00090FF0">
        <w:rPr>
          <w:rFonts w:asciiTheme="minorHAnsi" w:hAnsiTheme="minorHAnsi"/>
          <w:b/>
          <w:sz w:val="28"/>
          <w:szCs w:val="28"/>
        </w:rPr>
        <w:t xml:space="preserve"> КВАРТИР</w:t>
      </w:r>
      <w:r w:rsidR="0092429B" w:rsidRPr="00090FF0">
        <w:rPr>
          <w:rFonts w:asciiTheme="minorHAnsi" w:hAnsiTheme="minorHAnsi"/>
          <w:b/>
          <w:sz w:val="28"/>
          <w:szCs w:val="28"/>
        </w:rPr>
        <w:t>Ы</w:t>
      </w:r>
      <w:r w:rsidR="00960BBA" w:rsidRPr="00090FF0">
        <w:rPr>
          <w:rFonts w:asciiTheme="minorHAnsi" w:hAnsiTheme="minorHAnsi"/>
          <w:b/>
          <w:sz w:val="28"/>
          <w:szCs w:val="28"/>
        </w:rPr>
        <w:t xml:space="preserve"> ИЛИ </w:t>
      </w:r>
      <w:r w:rsidR="0092429B" w:rsidRPr="00090FF0">
        <w:rPr>
          <w:rFonts w:asciiTheme="minorHAnsi" w:hAnsiTheme="minorHAnsi"/>
          <w:b/>
          <w:sz w:val="28"/>
          <w:szCs w:val="28"/>
        </w:rPr>
        <w:t>ЗЕМЕЛЬНОГО</w:t>
      </w:r>
      <w:r w:rsidR="000603EC">
        <w:rPr>
          <w:rFonts w:asciiTheme="minorHAnsi" w:hAnsiTheme="minorHAnsi"/>
          <w:b/>
          <w:sz w:val="28"/>
          <w:szCs w:val="28"/>
        </w:rPr>
        <w:t xml:space="preserve"> УЧАСТ</w:t>
      </w:r>
      <w:r w:rsidR="00960BBA" w:rsidRPr="00090FF0">
        <w:rPr>
          <w:rFonts w:asciiTheme="minorHAnsi" w:hAnsiTheme="minorHAnsi"/>
          <w:b/>
          <w:sz w:val="28"/>
          <w:szCs w:val="28"/>
        </w:rPr>
        <w:t>К</w:t>
      </w:r>
      <w:r w:rsidR="0092429B" w:rsidRPr="00090FF0">
        <w:rPr>
          <w:rFonts w:asciiTheme="minorHAnsi" w:hAnsiTheme="minorHAnsi"/>
          <w:b/>
          <w:sz w:val="28"/>
          <w:szCs w:val="28"/>
        </w:rPr>
        <w:t>А</w:t>
      </w:r>
      <w:r w:rsidRPr="00090FF0">
        <w:rPr>
          <w:rFonts w:asciiTheme="minorHAnsi" w:hAnsiTheme="minorHAnsi"/>
          <w:b/>
          <w:sz w:val="28"/>
          <w:szCs w:val="28"/>
        </w:rPr>
        <w:t xml:space="preserve"> ПЕРЕД ПОКУПКОЙ</w:t>
      </w:r>
      <w:r w:rsidR="00960BBA" w:rsidRPr="00090FF0">
        <w:rPr>
          <w:rFonts w:asciiTheme="minorHAnsi" w:hAnsiTheme="minorHAnsi"/>
          <w:b/>
          <w:sz w:val="28"/>
          <w:szCs w:val="28"/>
        </w:rPr>
        <w:t>?</w:t>
      </w:r>
    </w:p>
    <w:p w:rsidR="00960BBA" w:rsidRPr="00090FF0" w:rsidRDefault="00960BBA" w:rsidP="00FD3B96">
      <w:pPr>
        <w:pStyle w:val="Default"/>
        <w:spacing w:before="120"/>
        <w:ind w:firstLine="709"/>
        <w:jc w:val="both"/>
        <w:rPr>
          <w:rFonts w:asciiTheme="minorHAnsi" w:hAnsiTheme="minorHAnsi"/>
          <w:sz w:val="26"/>
          <w:szCs w:val="26"/>
        </w:rPr>
      </w:pPr>
      <w:r w:rsidRPr="00090FF0">
        <w:rPr>
          <w:rFonts w:asciiTheme="minorHAnsi" w:hAnsiTheme="minorHAnsi"/>
          <w:sz w:val="26"/>
          <w:szCs w:val="26"/>
        </w:rPr>
        <w:t>Покупка недвижимости - важный шаг в жизни человека</w:t>
      </w:r>
      <w:r w:rsidR="00090FF0" w:rsidRPr="00090FF0">
        <w:rPr>
          <w:rFonts w:asciiTheme="minorHAnsi" w:hAnsiTheme="minorHAnsi"/>
          <w:sz w:val="26"/>
          <w:szCs w:val="26"/>
        </w:rPr>
        <w:t xml:space="preserve">. </w:t>
      </w:r>
      <w:r w:rsidR="002E638E" w:rsidRPr="00090FF0">
        <w:rPr>
          <w:rFonts w:asciiTheme="minorHAnsi" w:hAnsiTheme="minorHAnsi"/>
          <w:sz w:val="26"/>
          <w:szCs w:val="26"/>
        </w:rPr>
        <w:t>Управление Росреестра по Ленинградской области напоминает</w:t>
      </w:r>
      <w:r w:rsidR="00FD3B96" w:rsidRPr="00090FF0">
        <w:rPr>
          <w:rFonts w:asciiTheme="minorHAnsi" w:hAnsiTheme="minorHAnsi"/>
          <w:sz w:val="26"/>
          <w:szCs w:val="26"/>
        </w:rPr>
        <w:t xml:space="preserve"> </w:t>
      </w:r>
      <w:r w:rsidR="008A5F40">
        <w:rPr>
          <w:rFonts w:asciiTheme="minorHAnsi" w:hAnsiTheme="minorHAnsi"/>
          <w:sz w:val="26"/>
          <w:szCs w:val="26"/>
        </w:rPr>
        <w:t xml:space="preserve">о </w:t>
      </w:r>
      <w:r w:rsidR="004128CC">
        <w:rPr>
          <w:rFonts w:asciiTheme="minorHAnsi" w:hAnsiTheme="minorHAnsi"/>
          <w:sz w:val="26"/>
          <w:szCs w:val="26"/>
        </w:rPr>
        <w:t>том,</w:t>
      </w:r>
      <w:r w:rsidR="008A5F40">
        <w:rPr>
          <w:rFonts w:asciiTheme="minorHAnsi" w:hAnsiTheme="minorHAnsi"/>
          <w:sz w:val="26"/>
          <w:szCs w:val="26"/>
        </w:rPr>
        <w:t xml:space="preserve"> </w:t>
      </w:r>
      <w:r w:rsidR="00FD3B96" w:rsidRPr="00090FF0">
        <w:rPr>
          <w:rFonts w:asciiTheme="minorHAnsi" w:hAnsiTheme="minorHAnsi"/>
          <w:sz w:val="26"/>
          <w:szCs w:val="26"/>
        </w:rPr>
        <w:t>ч</w:t>
      </w:r>
      <w:r w:rsidRPr="00090FF0">
        <w:rPr>
          <w:rFonts w:asciiTheme="minorHAnsi" w:hAnsiTheme="minorHAnsi"/>
          <w:sz w:val="26"/>
          <w:szCs w:val="26"/>
        </w:rPr>
        <w:t xml:space="preserve">тобы обезопасить себя от мошенников и быть максимально уверенным в </w:t>
      </w:r>
      <w:r w:rsidR="003818C8" w:rsidRPr="00090FF0">
        <w:rPr>
          <w:rFonts w:asciiTheme="minorHAnsi" w:hAnsiTheme="minorHAnsi"/>
          <w:sz w:val="26"/>
          <w:szCs w:val="26"/>
        </w:rPr>
        <w:t>сделке</w:t>
      </w:r>
      <w:r w:rsidR="00FD3B96" w:rsidRPr="00090FF0">
        <w:rPr>
          <w:rFonts w:asciiTheme="minorHAnsi" w:hAnsiTheme="minorHAnsi"/>
          <w:sz w:val="26"/>
          <w:szCs w:val="26"/>
        </w:rPr>
        <w:t>,</w:t>
      </w:r>
      <w:r w:rsidR="003818C8" w:rsidRPr="00090FF0">
        <w:rPr>
          <w:rFonts w:asciiTheme="minorHAnsi" w:hAnsiTheme="minorHAnsi"/>
          <w:sz w:val="26"/>
          <w:szCs w:val="26"/>
        </w:rPr>
        <w:t xml:space="preserve"> </w:t>
      </w:r>
      <w:r w:rsidR="008A5F40">
        <w:rPr>
          <w:rFonts w:asciiTheme="minorHAnsi" w:hAnsiTheme="minorHAnsi"/>
          <w:sz w:val="26"/>
          <w:szCs w:val="26"/>
        </w:rPr>
        <w:t>нужно</w:t>
      </w:r>
      <w:r w:rsidRPr="00090FF0">
        <w:rPr>
          <w:rFonts w:asciiTheme="minorHAnsi" w:hAnsiTheme="minorHAnsi"/>
          <w:sz w:val="26"/>
          <w:szCs w:val="26"/>
        </w:rPr>
        <w:t xml:space="preserve"> узнать как можно больше про объект недвижимости, который Вы планируете приобрести</w:t>
      </w:r>
      <w:r w:rsidR="003818C8" w:rsidRPr="00090FF0">
        <w:rPr>
          <w:rFonts w:asciiTheme="minorHAnsi" w:hAnsiTheme="minorHAnsi"/>
          <w:sz w:val="26"/>
          <w:szCs w:val="26"/>
        </w:rPr>
        <w:t>.</w:t>
      </w:r>
      <w:r w:rsidRPr="00090FF0">
        <w:rPr>
          <w:rFonts w:asciiTheme="minorHAnsi" w:hAnsiTheme="minorHAnsi"/>
          <w:sz w:val="26"/>
          <w:szCs w:val="26"/>
        </w:rPr>
        <w:t xml:space="preserve"> </w:t>
      </w:r>
      <w:r w:rsidR="00002DBC" w:rsidRPr="00090FF0">
        <w:rPr>
          <w:rFonts w:asciiTheme="minorHAnsi" w:hAnsiTheme="minorHAnsi"/>
          <w:sz w:val="26"/>
          <w:szCs w:val="26"/>
        </w:rPr>
        <w:t>Тем более, что з</w:t>
      </w:r>
      <w:r w:rsidRPr="00090FF0">
        <w:rPr>
          <w:rFonts w:asciiTheme="minorHAnsi" w:hAnsiTheme="minorHAnsi"/>
          <w:sz w:val="26"/>
          <w:szCs w:val="26"/>
        </w:rPr>
        <w:t xml:space="preserve">апросить </w:t>
      </w:r>
      <w:r w:rsidR="00127A4B" w:rsidRPr="00090FF0">
        <w:rPr>
          <w:rFonts w:asciiTheme="minorHAnsi" w:hAnsiTheme="minorHAnsi"/>
          <w:sz w:val="26"/>
          <w:szCs w:val="26"/>
        </w:rPr>
        <w:t xml:space="preserve">сведения из Единого государственного реестра прав на недвижимое </w:t>
      </w:r>
      <w:r w:rsidR="008A5F40">
        <w:rPr>
          <w:rFonts w:asciiTheme="minorHAnsi" w:hAnsiTheme="minorHAnsi"/>
          <w:sz w:val="26"/>
          <w:szCs w:val="26"/>
        </w:rPr>
        <w:t xml:space="preserve">имущество и сделок с ним (ЕГРП) </w:t>
      </w:r>
      <w:r w:rsidR="006F7CC0" w:rsidRPr="00090FF0">
        <w:rPr>
          <w:rFonts w:asciiTheme="minorHAnsi" w:hAnsiTheme="minorHAnsi"/>
          <w:sz w:val="26"/>
          <w:szCs w:val="26"/>
        </w:rPr>
        <w:t xml:space="preserve">в виде выписки о переходе прав на объект </w:t>
      </w:r>
      <w:r w:rsidR="00127A4B" w:rsidRPr="00090FF0">
        <w:rPr>
          <w:rFonts w:asciiTheme="minorHAnsi" w:hAnsiTheme="minorHAnsi"/>
          <w:sz w:val="26"/>
          <w:szCs w:val="26"/>
        </w:rPr>
        <w:t>можно</w:t>
      </w:r>
      <w:r w:rsidR="006F7CC0" w:rsidRPr="00090FF0">
        <w:rPr>
          <w:rFonts w:asciiTheme="minorHAnsi" w:hAnsiTheme="minorHAnsi"/>
          <w:sz w:val="26"/>
          <w:szCs w:val="26"/>
        </w:rPr>
        <w:t xml:space="preserve"> несколькими способами</w:t>
      </w:r>
      <w:r w:rsidRPr="00090FF0">
        <w:rPr>
          <w:rFonts w:asciiTheme="minorHAnsi" w:hAnsiTheme="minorHAnsi"/>
          <w:sz w:val="26"/>
          <w:szCs w:val="26"/>
        </w:rPr>
        <w:t xml:space="preserve">: </w:t>
      </w:r>
    </w:p>
    <w:p w:rsidR="00960BBA" w:rsidRPr="00090FF0" w:rsidRDefault="00960BBA" w:rsidP="00CC67F4">
      <w:pPr>
        <w:pStyle w:val="Default"/>
        <w:ind w:firstLine="709"/>
        <w:jc w:val="both"/>
        <w:rPr>
          <w:rFonts w:asciiTheme="minorHAnsi" w:hAnsiTheme="minorHAnsi"/>
          <w:sz w:val="26"/>
          <w:szCs w:val="26"/>
        </w:rPr>
      </w:pPr>
      <w:r w:rsidRPr="00090FF0">
        <w:rPr>
          <w:rFonts w:asciiTheme="minorHAnsi" w:hAnsiTheme="minorHAnsi"/>
          <w:sz w:val="26"/>
          <w:szCs w:val="26"/>
        </w:rPr>
        <w:t xml:space="preserve">-в отделениях МФЦ </w:t>
      </w:r>
      <w:r w:rsidR="00127A4B" w:rsidRPr="00090FF0">
        <w:rPr>
          <w:rFonts w:asciiTheme="minorHAnsi" w:hAnsiTheme="minorHAnsi"/>
          <w:sz w:val="26"/>
          <w:szCs w:val="26"/>
        </w:rPr>
        <w:t xml:space="preserve">Ленинградской </w:t>
      </w:r>
      <w:r w:rsidRPr="00090FF0">
        <w:rPr>
          <w:rFonts w:asciiTheme="minorHAnsi" w:hAnsiTheme="minorHAnsi"/>
          <w:sz w:val="26"/>
          <w:szCs w:val="26"/>
        </w:rPr>
        <w:t xml:space="preserve">области; </w:t>
      </w:r>
    </w:p>
    <w:p w:rsidR="00960BBA" w:rsidRPr="00090FF0" w:rsidRDefault="00960BBA" w:rsidP="00CC67F4">
      <w:pPr>
        <w:pStyle w:val="Default"/>
        <w:ind w:firstLine="709"/>
        <w:jc w:val="both"/>
        <w:rPr>
          <w:rFonts w:asciiTheme="minorHAnsi" w:hAnsiTheme="minorHAnsi"/>
          <w:sz w:val="26"/>
          <w:szCs w:val="26"/>
        </w:rPr>
      </w:pPr>
      <w:r w:rsidRPr="00090FF0">
        <w:rPr>
          <w:rFonts w:asciiTheme="minorHAnsi" w:hAnsiTheme="minorHAnsi"/>
          <w:sz w:val="26"/>
          <w:szCs w:val="26"/>
        </w:rPr>
        <w:t>-в офисах Кадастровой палаты</w:t>
      </w:r>
      <w:r w:rsidR="00127A4B" w:rsidRPr="00090FF0">
        <w:rPr>
          <w:rFonts w:asciiTheme="minorHAnsi" w:hAnsiTheme="minorHAnsi"/>
          <w:sz w:val="26"/>
          <w:szCs w:val="26"/>
        </w:rPr>
        <w:t xml:space="preserve"> </w:t>
      </w:r>
      <w:r w:rsidR="00A12132" w:rsidRPr="00090FF0">
        <w:rPr>
          <w:rFonts w:asciiTheme="minorHAnsi" w:hAnsiTheme="minorHAnsi"/>
          <w:sz w:val="26"/>
          <w:szCs w:val="26"/>
        </w:rPr>
        <w:t xml:space="preserve">Росреестра </w:t>
      </w:r>
      <w:r w:rsidR="00127A4B" w:rsidRPr="00090FF0">
        <w:rPr>
          <w:rFonts w:asciiTheme="minorHAnsi" w:hAnsiTheme="minorHAnsi"/>
          <w:sz w:val="26"/>
          <w:szCs w:val="26"/>
        </w:rPr>
        <w:t>по Ленинградской области</w:t>
      </w:r>
      <w:r w:rsidRPr="00090FF0">
        <w:rPr>
          <w:rFonts w:asciiTheme="minorHAnsi" w:hAnsiTheme="minorHAnsi"/>
          <w:sz w:val="26"/>
          <w:szCs w:val="26"/>
        </w:rPr>
        <w:t xml:space="preserve">; </w:t>
      </w:r>
    </w:p>
    <w:p w:rsidR="00960BBA" w:rsidRPr="00090FF0" w:rsidRDefault="00960BBA" w:rsidP="00CC67F4">
      <w:pPr>
        <w:pStyle w:val="Default"/>
        <w:ind w:firstLine="709"/>
        <w:jc w:val="both"/>
        <w:rPr>
          <w:rFonts w:asciiTheme="minorHAnsi" w:hAnsiTheme="minorHAnsi"/>
          <w:sz w:val="26"/>
          <w:szCs w:val="26"/>
        </w:rPr>
      </w:pPr>
      <w:r w:rsidRPr="00090FF0">
        <w:rPr>
          <w:rFonts w:asciiTheme="minorHAnsi" w:hAnsiTheme="minorHAnsi"/>
          <w:sz w:val="26"/>
          <w:szCs w:val="26"/>
        </w:rPr>
        <w:t xml:space="preserve">-на сайте </w:t>
      </w:r>
      <w:r w:rsidR="002E638E" w:rsidRPr="00090FF0">
        <w:rPr>
          <w:rFonts w:asciiTheme="minorHAnsi" w:hAnsiTheme="minorHAnsi"/>
          <w:sz w:val="26"/>
          <w:szCs w:val="26"/>
        </w:rPr>
        <w:t xml:space="preserve">Росреестра - </w:t>
      </w:r>
      <w:r w:rsidRPr="00090FF0">
        <w:rPr>
          <w:rFonts w:asciiTheme="minorHAnsi" w:hAnsiTheme="minorHAnsi"/>
          <w:sz w:val="26"/>
          <w:szCs w:val="26"/>
        </w:rPr>
        <w:t xml:space="preserve">www.rosreestr.ru. </w:t>
      </w:r>
    </w:p>
    <w:p w:rsidR="00127A4B" w:rsidRPr="00090FF0" w:rsidRDefault="00002DBC" w:rsidP="00FD3B96">
      <w:pPr>
        <w:pStyle w:val="Default"/>
        <w:spacing w:before="120"/>
        <w:ind w:firstLine="709"/>
        <w:jc w:val="both"/>
        <w:rPr>
          <w:rFonts w:asciiTheme="minorHAnsi" w:hAnsiTheme="minorHAnsi"/>
          <w:sz w:val="26"/>
          <w:szCs w:val="26"/>
        </w:rPr>
      </w:pPr>
      <w:r w:rsidRPr="00090FF0">
        <w:rPr>
          <w:rFonts w:asciiTheme="minorHAnsi" w:hAnsiTheme="minorHAnsi"/>
          <w:sz w:val="26"/>
          <w:szCs w:val="26"/>
        </w:rPr>
        <w:t xml:space="preserve">Данный вид выписки из ЕГРП содержит </w:t>
      </w:r>
      <w:r w:rsidR="002E638E" w:rsidRPr="00090FF0">
        <w:rPr>
          <w:rFonts w:asciiTheme="minorHAnsi" w:hAnsiTheme="minorHAnsi"/>
          <w:sz w:val="26"/>
          <w:szCs w:val="26"/>
        </w:rPr>
        <w:t>информацию о каждом правообладателе объекта недвижимости в очередности согласно записям ЕГРП о регистрации перехода прав от одного лица к другому, а также о виде права, зарегистрированного за каждым правообладателем, дате, номере и основании государственной регистрации права, прекращения права.</w:t>
      </w:r>
      <w:r w:rsidR="00FD3B96" w:rsidRPr="00090FF0">
        <w:rPr>
          <w:rFonts w:asciiTheme="minorHAnsi" w:hAnsiTheme="minorHAnsi"/>
          <w:sz w:val="26"/>
          <w:szCs w:val="26"/>
        </w:rPr>
        <w:t xml:space="preserve"> Стоимость получения справки для физических лиц – 200 рублей </w:t>
      </w:r>
      <w:r w:rsidR="00D2128C" w:rsidRPr="00090FF0">
        <w:rPr>
          <w:rFonts w:asciiTheme="minorHAnsi" w:hAnsiTheme="minorHAnsi"/>
          <w:sz w:val="26"/>
          <w:szCs w:val="26"/>
        </w:rPr>
        <w:t>в бумажном виде и 150</w:t>
      </w:r>
      <w:r w:rsidR="00FD3B96" w:rsidRPr="00090FF0">
        <w:rPr>
          <w:rFonts w:asciiTheme="minorHAnsi" w:hAnsiTheme="minorHAnsi"/>
          <w:sz w:val="26"/>
          <w:szCs w:val="26"/>
        </w:rPr>
        <w:t xml:space="preserve"> рублей</w:t>
      </w:r>
      <w:r w:rsidR="00D2128C" w:rsidRPr="00090FF0">
        <w:rPr>
          <w:rFonts w:asciiTheme="minorHAnsi" w:hAnsiTheme="minorHAnsi"/>
          <w:sz w:val="26"/>
          <w:szCs w:val="26"/>
        </w:rPr>
        <w:t xml:space="preserve"> в виде электронного документа</w:t>
      </w:r>
      <w:r w:rsidR="00FD3B96" w:rsidRPr="00090FF0">
        <w:rPr>
          <w:rFonts w:asciiTheme="minorHAnsi" w:hAnsiTheme="minorHAnsi"/>
          <w:sz w:val="26"/>
          <w:szCs w:val="26"/>
        </w:rPr>
        <w:t xml:space="preserve">, для юридических лиц </w:t>
      </w:r>
      <w:r w:rsidR="00D2128C" w:rsidRPr="00090FF0">
        <w:rPr>
          <w:rFonts w:asciiTheme="minorHAnsi" w:hAnsiTheme="minorHAnsi"/>
          <w:sz w:val="26"/>
          <w:szCs w:val="26"/>
        </w:rPr>
        <w:t>–</w:t>
      </w:r>
      <w:r w:rsidR="00FD3B96" w:rsidRPr="00090FF0">
        <w:rPr>
          <w:rFonts w:asciiTheme="minorHAnsi" w:hAnsiTheme="minorHAnsi"/>
          <w:sz w:val="26"/>
          <w:szCs w:val="26"/>
        </w:rPr>
        <w:t xml:space="preserve"> </w:t>
      </w:r>
      <w:r w:rsidR="00D2128C" w:rsidRPr="00090FF0">
        <w:rPr>
          <w:rFonts w:asciiTheme="minorHAnsi" w:hAnsiTheme="minorHAnsi"/>
          <w:sz w:val="26"/>
          <w:szCs w:val="26"/>
        </w:rPr>
        <w:t>600 и 300 рублей, соответственно.</w:t>
      </w:r>
      <w:r w:rsidR="00090FF0" w:rsidRPr="00090FF0">
        <w:rPr>
          <w:rFonts w:asciiTheme="minorHAnsi" w:hAnsiTheme="minorHAnsi"/>
          <w:sz w:val="26"/>
          <w:szCs w:val="26"/>
        </w:rPr>
        <w:t xml:space="preserve"> </w:t>
      </w:r>
    </w:p>
    <w:p w:rsidR="00960BBA" w:rsidRPr="00090FF0" w:rsidRDefault="00960BBA" w:rsidP="00FD3B96">
      <w:pPr>
        <w:pStyle w:val="Default"/>
        <w:spacing w:before="120"/>
        <w:ind w:firstLine="709"/>
        <w:jc w:val="both"/>
        <w:rPr>
          <w:rFonts w:asciiTheme="minorHAnsi" w:hAnsiTheme="minorHAnsi"/>
          <w:sz w:val="26"/>
          <w:szCs w:val="26"/>
        </w:rPr>
      </w:pPr>
      <w:r w:rsidRPr="00090FF0">
        <w:rPr>
          <w:rFonts w:asciiTheme="minorHAnsi" w:hAnsiTheme="minorHAnsi"/>
          <w:sz w:val="26"/>
          <w:szCs w:val="26"/>
        </w:rPr>
        <w:t xml:space="preserve">На официальном сайте Росреестра для удобства пользователей работает электронный сервис "Предоставление справочной информации об объектах недвижимости в режиме on-line". С его помощью, Вы можете бесплатно узнать </w:t>
      </w:r>
      <w:r w:rsidR="006F7CC0" w:rsidRPr="00090FF0">
        <w:rPr>
          <w:rFonts w:asciiTheme="minorHAnsi" w:hAnsiTheme="minorHAnsi"/>
          <w:sz w:val="26"/>
          <w:szCs w:val="26"/>
        </w:rPr>
        <w:t>общедоступные сведения</w:t>
      </w:r>
      <w:r w:rsidR="002E638E" w:rsidRPr="00090FF0">
        <w:rPr>
          <w:rFonts w:asciiTheme="minorHAnsi" w:hAnsiTheme="minorHAnsi"/>
          <w:sz w:val="26"/>
          <w:szCs w:val="26"/>
        </w:rPr>
        <w:t>:</w:t>
      </w:r>
      <w:r w:rsidR="006F7CC0" w:rsidRPr="00090FF0">
        <w:rPr>
          <w:rFonts w:asciiTheme="minorHAnsi" w:hAnsiTheme="minorHAnsi"/>
          <w:sz w:val="26"/>
          <w:szCs w:val="26"/>
        </w:rPr>
        <w:t xml:space="preserve"> </w:t>
      </w:r>
      <w:r w:rsidRPr="00090FF0">
        <w:rPr>
          <w:rFonts w:asciiTheme="minorHAnsi" w:hAnsiTheme="minorHAnsi"/>
          <w:sz w:val="26"/>
          <w:szCs w:val="26"/>
        </w:rPr>
        <w:t>характеристик</w:t>
      </w:r>
      <w:r w:rsidR="002E638E" w:rsidRPr="00090FF0">
        <w:rPr>
          <w:rFonts w:asciiTheme="minorHAnsi" w:hAnsiTheme="minorHAnsi"/>
          <w:sz w:val="26"/>
          <w:szCs w:val="26"/>
        </w:rPr>
        <w:t>и</w:t>
      </w:r>
      <w:r w:rsidRPr="00090FF0">
        <w:rPr>
          <w:rFonts w:asciiTheme="minorHAnsi" w:hAnsiTheme="minorHAnsi"/>
          <w:sz w:val="26"/>
          <w:szCs w:val="26"/>
        </w:rPr>
        <w:t xml:space="preserve"> объекта, где он расположен, а также сведения о наличии или отсутствии зарегистрированных прав и ограничений прав на него</w:t>
      </w:r>
      <w:r w:rsidR="002E638E" w:rsidRPr="00090FF0">
        <w:rPr>
          <w:rFonts w:asciiTheme="minorHAnsi" w:hAnsiTheme="minorHAnsi"/>
          <w:sz w:val="26"/>
          <w:szCs w:val="26"/>
        </w:rPr>
        <w:t xml:space="preserve"> (арестов, запретов, правопритязаний)</w:t>
      </w:r>
      <w:r w:rsidRPr="00090FF0">
        <w:rPr>
          <w:rFonts w:asciiTheme="minorHAnsi" w:hAnsiTheme="minorHAnsi"/>
          <w:sz w:val="26"/>
          <w:szCs w:val="26"/>
        </w:rPr>
        <w:t xml:space="preserve">. </w:t>
      </w:r>
    </w:p>
    <w:p w:rsidR="00960BBA" w:rsidRPr="00090FF0" w:rsidRDefault="00960BBA" w:rsidP="00FD3B96">
      <w:pPr>
        <w:pStyle w:val="Default"/>
        <w:spacing w:before="120"/>
        <w:ind w:firstLine="709"/>
        <w:jc w:val="both"/>
        <w:rPr>
          <w:rFonts w:asciiTheme="minorHAnsi" w:hAnsiTheme="minorHAnsi"/>
          <w:sz w:val="26"/>
          <w:szCs w:val="26"/>
        </w:rPr>
      </w:pPr>
      <w:r w:rsidRPr="00090FF0">
        <w:rPr>
          <w:rFonts w:asciiTheme="minorHAnsi" w:hAnsiTheme="minorHAnsi"/>
          <w:sz w:val="26"/>
          <w:szCs w:val="26"/>
        </w:rPr>
        <w:t>Данный электронный сервис находится на главной странице сайта www.rosreestr.ru в разделе "Электронные услуги и сервисы". Кликнув на ссылку, Вы попадете на следующую страницу, где нужно заполнить поля и нажать кнопку "сформировать запрос". Поиск информа</w:t>
      </w:r>
      <w:r w:rsidR="002E638E" w:rsidRPr="00090FF0">
        <w:rPr>
          <w:rFonts w:asciiTheme="minorHAnsi" w:hAnsiTheme="minorHAnsi"/>
          <w:sz w:val="26"/>
          <w:szCs w:val="26"/>
        </w:rPr>
        <w:t xml:space="preserve">ции осуществляется по </w:t>
      </w:r>
      <w:r w:rsidRPr="00090FF0">
        <w:rPr>
          <w:rFonts w:asciiTheme="minorHAnsi" w:hAnsiTheme="minorHAnsi"/>
          <w:sz w:val="26"/>
          <w:szCs w:val="26"/>
        </w:rPr>
        <w:t xml:space="preserve">кадастровому </w:t>
      </w:r>
      <w:r w:rsidR="002E638E" w:rsidRPr="00090FF0">
        <w:rPr>
          <w:rFonts w:asciiTheme="minorHAnsi" w:hAnsiTheme="minorHAnsi"/>
          <w:sz w:val="26"/>
          <w:szCs w:val="26"/>
        </w:rPr>
        <w:t xml:space="preserve">или условному номеру, адресу, </w:t>
      </w:r>
      <w:r w:rsidRPr="00090FF0">
        <w:rPr>
          <w:rFonts w:asciiTheme="minorHAnsi" w:hAnsiTheme="minorHAnsi"/>
          <w:sz w:val="26"/>
          <w:szCs w:val="26"/>
        </w:rPr>
        <w:t>номеру гос</w:t>
      </w:r>
      <w:r w:rsidR="002E638E" w:rsidRPr="00090FF0">
        <w:rPr>
          <w:rFonts w:asciiTheme="minorHAnsi" w:hAnsiTheme="minorHAnsi"/>
          <w:sz w:val="26"/>
          <w:szCs w:val="26"/>
        </w:rPr>
        <w:t xml:space="preserve">ударственной регистрации права, </w:t>
      </w:r>
      <w:r w:rsidRPr="00090FF0">
        <w:rPr>
          <w:rFonts w:asciiTheme="minorHAnsi" w:hAnsiTheme="minorHAnsi"/>
          <w:sz w:val="26"/>
          <w:szCs w:val="26"/>
        </w:rPr>
        <w:t xml:space="preserve">ограничения (обременения) права на объект недвижимости. </w:t>
      </w:r>
    </w:p>
    <w:p w:rsidR="002E638E" w:rsidRDefault="00960BBA" w:rsidP="00090FF0">
      <w:pPr>
        <w:spacing w:before="120" w:after="0"/>
        <w:ind w:firstLine="709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Важное преимущество официального сайта Росреестра заключается в том, что для получения информации, направления запроса, регистрироваться на сайте не нужно. Если у Вас возникнут вопросы, связанные с предоставление</w:t>
      </w:r>
      <w:r w:rsidR="00CC67F4">
        <w:rPr>
          <w:sz w:val="26"/>
          <w:szCs w:val="26"/>
        </w:rPr>
        <w:t>м</w:t>
      </w:r>
      <w:r w:rsidRPr="00090FF0">
        <w:rPr>
          <w:sz w:val="26"/>
          <w:szCs w:val="26"/>
        </w:rPr>
        <w:t xml:space="preserve"> услуг Россреестра, Вы всегда можете позвонить на единый справочный телефон Федеральной службы государственной регистрации, кадастра и картографии</w:t>
      </w:r>
      <w:r w:rsidR="002E638E" w:rsidRPr="00090FF0">
        <w:rPr>
          <w:sz w:val="26"/>
          <w:szCs w:val="26"/>
        </w:rPr>
        <w:t xml:space="preserve"> по номеру: 8 (800) 100-34-34, з</w:t>
      </w:r>
      <w:r w:rsidRPr="00090FF0">
        <w:rPr>
          <w:sz w:val="26"/>
          <w:szCs w:val="26"/>
        </w:rPr>
        <w:t>вонок из регионов России бесплатный.</w:t>
      </w:r>
    </w:p>
    <w:p w:rsidR="004128CC" w:rsidRDefault="005648A8" w:rsidP="004128CC">
      <w:pPr>
        <w:spacing w:after="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181609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21.3pt;margin-top:14.3pt;width:472.5pt;height:0;z-index:251658240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IDx&#10;4+n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  <w:r w:rsidR="004128CC" w:rsidRPr="004128CC">
        <w:rPr>
          <w:sz w:val="26"/>
          <w:szCs w:val="26"/>
        </w:rPr>
        <w:t xml:space="preserve"> </w:t>
      </w:r>
    </w:p>
    <w:p w:rsidR="004128CC" w:rsidRPr="004128CC" w:rsidRDefault="004128CC" w:rsidP="004128CC">
      <w:pPr>
        <w:spacing w:after="0" w:line="240" w:lineRule="auto"/>
        <w:jc w:val="both"/>
        <w:rPr>
          <w:sz w:val="26"/>
          <w:szCs w:val="26"/>
        </w:rPr>
      </w:pPr>
      <w:r w:rsidRPr="004128CC">
        <w:rPr>
          <w:sz w:val="26"/>
          <w:szCs w:val="26"/>
        </w:rPr>
        <w:t>Пресс-служба Управления Росреестра по Ленинградской области</w:t>
      </w:r>
    </w:p>
    <w:p w:rsidR="004128CC" w:rsidRPr="004128CC" w:rsidRDefault="004128CC" w:rsidP="004128CC">
      <w:pPr>
        <w:spacing w:after="0" w:line="240" w:lineRule="auto"/>
        <w:jc w:val="both"/>
        <w:rPr>
          <w:sz w:val="26"/>
          <w:szCs w:val="26"/>
        </w:rPr>
      </w:pPr>
      <w:r w:rsidRPr="004128CC">
        <w:rPr>
          <w:bCs/>
          <w:sz w:val="26"/>
          <w:szCs w:val="26"/>
        </w:rPr>
        <w:t>(812) 499-00-14</w:t>
      </w:r>
      <w:r>
        <w:rPr>
          <w:bCs/>
          <w:sz w:val="26"/>
          <w:szCs w:val="26"/>
        </w:rPr>
        <w:t xml:space="preserve">, </w:t>
      </w:r>
      <w:r w:rsidRPr="004128CC">
        <w:rPr>
          <w:bCs/>
          <w:sz w:val="26"/>
          <w:szCs w:val="26"/>
        </w:rPr>
        <w:t>47</w:t>
      </w:r>
      <w:r w:rsidRPr="004128CC">
        <w:rPr>
          <w:bCs/>
          <w:sz w:val="26"/>
          <w:szCs w:val="26"/>
          <w:lang w:val="en-US"/>
        </w:rPr>
        <w:t>press</w:t>
      </w:r>
      <w:r w:rsidRPr="004128CC">
        <w:rPr>
          <w:bCs/>
          <w:sz w:val="26"/>
          <w:szCs w:val="26"/>
        </w:rPr>
        <w:t>_</w:t>
      </w:r>
      <w:r w:rsidRPr="004128CC">
        <w:rPr>
          <w:bCs/>
          <w:sz w:val="26"/>
          <w:szCs w:val="26"/>
          <w:lang w:val="en-US"/>
        </w:rPr>
        <w:t>rosreestr</w:t>
      </w:r>
      <w:r w:rsidRPr="004128CC">
        <w:rPr>
          <w:bCs/>
          <w:sz w:val="26"/>
          <w:szCs w:val="26"/>
        </w:rPr>
        <w:t>@</w:t>
      </w:r>
      <w:r w:rsidRPr="004128CC">
        <w:rPr>
          <w:bCs/>
          <w:sz w:val="26"/>
          <w:szCs w:val="26"/>
          <w:lang w:val="en-US"/>
        </w:rPr>
        <w:t>mail</w:t>
      </w:r>
      <w:r w:rsidRPr="004128CC">
        <w:rPr>
          <w:bCs/>
          <w:sz w:val="26"/>
          <w:szCs w:val="26"/>
        </w:rPr>
        <w:t>.</w:t>
      </w:r>
      <w:r w:rsidRPr="004128CC">
        <w:rPr>
          <w:bCs/>
          <w:sz w:val="26"/>
          <w:szCs w:val="26"/>
          <w:lang w:val="en-US"/>
        </w:rPr>
        <w:t>ru</w:t>
      </w:r>
      <w:bookmarkEnd w:id="0"/>
    </w:p>
    <w:sectPr w:rsidR="004128CC" w:rsidRPr="004128CC" w:rsidSect="004128C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30"/>
    <w:rsid w:val="00002DBC"/>
    <w:rsid w:val="000603EC"/>
    <w:rsid w:val="00090FF0"/>
    <w:rsid w:val="00127A4B"/>
    <w:rsid w:val="001F3D53"/>
    <w:rsid w:val="002E638E"/>
    <w:rsid w:val="003818C8"/>
    <w:rsid w:val="004128CC"/>
    <w:rsid w:val="005648A8"/>
    <w:rsid w:val="00570930"/>
    <w:rsid w:val="006F7CC0"/>
    <w:rsid w:val="008A5F40"/>
    <w:rsid w:val="0092429B"/>
    <w:rsid w:val="00960BBA"/>
    <w:rsid w:val="00A12132"/>
    <w:rsid w:val="00B84A9D"/>
    <w:rsid w:val="00CC67F4"/>
    <w:rsid w:val="00D2128C"/>
    <w:rsid w:val="00E97702"/>
    <w:rsid w:val="00FD3B96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E63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F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E63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Ерехинская</dc:creator>
  <cp:lastModifiedBy>IAM</cp:lastModifiedBy>
  <cp:revision>2</cp:revision>
  <cp:lastPrinted>2016-03-31T10:50:00Z</cp:lastPrinted>
  <dcterms:created xsi:type="dcterms:W3CDTF">2016-04-04T14:17:00Z</dcterms:created>
  <dcterms:modified xsi:type="dcterms:W3CDTF">2016-04-04T14:17:00Z</dcterms:modified>
</cp:coreProperties>
</file>