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BB" w:rsidRDefault="008409BB" w:rsidP="00A646CE">
      <w:pPr>
        <w:spacing w:before="240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B23A3" w:rsidRDefault="001B23A3" w:rsidP="00A32FC9">
      <w:pPr>
        <w:pStyle w:val="a6"/>
        <w:spacing w:after="0"/>
        <w:rPr>
          <w:rFonts w:ascii="Segoe UI" w:hAnsi="Segoe UI" w:cs="Segoe UI"/>
          <w:sz w:val="20"/>
          <w:szCs w:val="20"/>
        </w:rPr>
      </w:pPr>
    </w:p>
    <w:p w:rsidR="001B23A3" w:rsidRPr="00B10DA9" w:rsidRDefault="00F708CD" w:rsidP="00B10DA9">
      <w:pPr>
        <w:pStyle w:val="a6"/>
        <w:spacing w:after="0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B10DA9">
        <w:rPr>
          <w:rFonts w:ascii="Segoe UI" w:hAnsi="Segoe UI" w:cs="Segoe UI"/>
          <w:b/>
          <w:sz w:val="28"/>
          <w:szCs w:val="28"/>
        </w:rPr>
        <w:t xml:space="preserve">Росреестр Ленинградской области за полгода </w:t>
      </w:r>
      <w:r w:rsidR="00017D61" w:rsidRPr="00B10DA9">
        <w:rPr>
          <w:rFonts w:ascii="Segoe UI" w:hAnsi="Segoe UI" w:cs="Segoe UI"/>
          <w:b/>
          <w:sz w:val="28"/>
          <w:szCs w:val="28"/>
        </w:rPr>
        <w:t xml:space="preserve">оштрафовал </w:t>
      </w:r>
      <w:r w:rsidR="00722FBC" w:rsidRPr="00B10DA9">
        <w:rPr>
          <w:rFonts w:ascii="Segoe UI" w:hAnsi="Segoe UI" w:cs="Segoe UI"/>
          <w:b/>
          <w:sz w:val="28"/>
          <w:szCs w:val="28"/>
        </w:rPr>
        <w:t>нарушителей на</w:t>
      </w:r>
      <w:r w:rsidR="00017D61" w:rsidRPr="00B10DA9">
        <w:rPr>
          <w:rFonts w:ascii="Segoe UI" w:hAnsi="Segoe UI" w:cs="Segoe UI"/>
          <w:b/>
          <w:sz w:val="28"/>
          <w:szCs w:val="28"/>
        </w:rPr>
        <w:t xml:space="preserve"> </w:t>
      </w:r>
      <w:r w:rsidRPr="00B10DA9">
        <w:rPr>
          <w:rFonts w:ascii="Segoe UI" w:hAnsi="Segoe UI" w:cs="Segoe UI"/>
          <w:b/>
          <w:sz w:val="28"/>
          <w:szCs w:val="28"/>
        </w:rPr>
        <w:t>4 миллиона рублей</w:t>
      </w:r>
    </w:p>
    <w:p w:rsidR="00F708CD" w:rsidRDefault="00F708CD" w:rsidP="00A32FC9">
      <w:pPr>
        <w:pStyle w:val="a6"/>
        <w:spacing w:after="0"/>
        <w:rPr>
          <w:rFonts w:ascii="Segoe UI" w:hAnsi="Segoe UI" w:cs="Segoe UI"/>
          <w:sz w:val="20"/>
          <w:szCs w:val="20"/>
        </w:rPr>
      </w:pPr>
    </w:p>
    <w:p w:rsidR="00C9709C" w:rsidRDefault="00F708CD" w:rsidP="00722FBC">
      <w:pPr>
        <w:pStyle w:val="a6"/>
        <w:spacing w:after="0"/>
        <w:ind w:firstLine="708"/>
        <w:jc w:val="both"/>
        <w:rPr>
          <w:rFonts w:ascii="Segoe UI" w:hAnsi="Segoe UI" w:cs="Segoe UI"/>
        </w:rPr>
      </w:pPr>
      <w:r w:rsidRPr="00F571BD">
        <w:rPr>
          <w:rFonts w:ascii="Segoe UI" w:hAnsi="Segoe UI" w:cs="Segoe UI"/>
        </w:rPr>
        <w:t xml:space="preserve">Государственными инспекторами по использованию и охране земель Управления Росреестра по Ленинградской области за </w:t>
      </w:r>
      <w:r w:rsidR="00B702AD">
        <w:rPr>
          <w:rFonts w:ascii="Segoe UI" w:hAnsi="Segoe UI" w:cs="Segoe UI"/>
        </w:rPr>
        <w:t xml:space="preserve">9 месяцев 2016 года было проведено 1727 проверок </w:t>
      </w:r>
      <w:r w:rsidR="00B702AD" w:rsidRPr="00F571BD">
        <w:rPr>
          <w:rFonts w:ascii="Segoe UI" w:hAnsi="Segoe UI" w:cs="Segoe UI"/>
        </w:rPr>
        <w:t>соблюдения земельного законодательства на те</w:t>
      </w:r>
      <w:r w:rsidR="00B702AD">
        <w:rPr>
          <w:rFonts w:ascii="Segoe UI" w:hAnsi="Segoe UI" w:cs="Segoe UI"/>
        </w:rPr>
        <w:t xml:space="preserve">рритории Ленинградской области, </w:t>
      </w:r>
      <w:r w:rsidR="00866A94" w:rsidRPr="00F571BD">
        <w:rPr>
          <w:rFonts w:ascii="Segoe UI" w:hAnsi="Segoe UI" w:cs="Segoe UI"/>
        </w:rPr>
        <w:t>5</w:t>
      </w:r>
      <w:r w:rsidR="00866A94">
        <w:rPr>
          <w:rFonts w:ascii="Segoe UI" w:hAnsi="Segoe UI" w:cs="Segoe UI"/>
        </w:rPr>
        <w:t xml:space="preserve">4% проверок выявили нарушение земельного законодательства. Стоит отметить, </w:t>
      </w:r>
      <w:r w:rsidR="00B702AD">
        <w:rPr>
          <w:rFonts w:ascii="Segoe UI" w:hAnsi="Segoe UI" w:cs="Segoe UI"/>
        </w:rPr>
        <w:t xml:space="preserve">что по итогам </w:t>
      </w:r>
      <w:r w:rsidRPr="00F571BD">
        <w:rPr>
          <w:rFonts w:ascii="Segoe UI" w:hAnsi="Segoe UI" w:cs="Segoe UI"/>
        </w:rPr>
        <w:t>перво</w:t>
      </w:r>
      <w:r w:rsidR="00B702AD">
        <w:rPr>
          <w:rFonts w:ascii="Segoe UI" w:hAnsi="Segoe UI" w:cs="Segoe UI"/>
        </w:rPr>
        <w:t>го</w:t>
      </w:r>
      <w:r w:rsidRPr="00F571BD">
        <w:rPr>
          <w:rFonts w:ascii="Segoe UI" w:hAnsi="Segoe UI" w:cs="Segoe UI"/>
        </w:rPr>
        <w:t xml:space="preserve"> полугоди</w:t>
      </w:r>
      <w:r w:rsidR="00B702AD">
        <w:rPr>
          <w:rFonts w:ascii="Segoe UI" w:hAnsi="Segoe UI" w:cs="Segoe UI"/>
        </w:rPr>
        <w:t>я</w:t>
      </w:r>
      <w:r w:rsidRPr="00F571BD">
        <w:rPr>
          <w:rFonts w:ascii="Segoe UI" w:hAnsi="Segoe UI" w:cs="Segoe UI"/>
        </w:rPr>
        <w:t xml:space="preserve"> было проведено 754 проверки</w:t>
      </w:r>
      <w:r w:rsidR="00017D61">
        <w:rPr>
          <w:rFonts w:ascii="Segoe UI" w:hAnsi="Segoe UI" w:cs="Segoe UI"/>
        </w:rPr>
        <w:t xml:space="preserve">. </w:t>
      </w:r>
      <w:r w:rsidR="00C9709C">
        <w:rPr>
          <w:rFonts w:ascii="Segoe UI" w:hAnsi="Segoe UI" w:cs="Segoe UI"/>
        </w:rPr>
        <w:t>За отчетный период большинство проверок было проведено в отношении физических лиц – 1551</w:t>
      </w:r>
      <w:r w:rsidR="0006116A">
        <w:rPr>
          <w:rFonts w:ascii="Segoe UI" w:hAnsi="Segoe UI" w:cs="Segoe UI"/>
        </w:rPr>
        <w:t>, в отношении юридических лиц состоялось 176 проверок</w:t>
      </w:r>
      <w:r w:rsidR="00C9709C">
        <w:rPr>
          <w:rFonts w:ascii="Segoe UI" w:hAnsi="Segoe UI" w:cs="Segoe UI"/>
        </w:rPr>
        <w:t>.</w:t>
      </w:r>
    </w:p>
    <w:p w:rsidR="0006116A" w:rsidRPr="0006116A" w:rsidRDefault="0006116A" w:rsidP="00722FBC">
      <w:pPr>
        <w:ind w:firstLine="708"/>
        <w:jc w:val="both"/>
        <w:rPr>
          <w:rFonts w:ascii="Segoe UI" w:hAnsi="Segoe UI" w:cs="Segoe UI"/>
        </w:rPr>
      </w:pPr>
      <w:r w:rsidRPr="00F571BD">
        <w:rPr>
          <w:rFonts w:ascii="Segoe UI" w:hAnsi="Segoe UI" w:cs="Segoe UI"/>
        </w:rPr>
        <w:t xml:space="preserve">Сумма наложенных административных штрафов за первое полугодие 2016 года составила 4028,79 тысяч рублей, из них 1348,6 тысяч рублей взыскано. </w:t>
      </w:r>
    </w:p>
    <w:p w:rsidR="00722FBC" w:rsidRPr="00F708CD" w:rsidRDefault="00722FBC" w:rsidP="00722FBC">
      <w:pPr>
        <w:ind w:firstLine="708"/>
        <w:jc w:val="both"/>
        <w:rPr>
          <w:rFonts w:ascii="Segoe UI" w:hAnsi="Segoe UI" w:cs="Segoe UI"/>
        </w:rPr>
      </w:pPr>
      <w:r w:rsidRPr="00722FBC">
        <w:rPr>
          <w:rFonts w:ascii="Segoe UI" w:hAnsi="Segoe UI" w:cs="Segoe UI"/>
        </w:rPr>
        <w:t>«</w:t>
      </w:r>
      <w:r w:rsidRPr="00722FBC">
        <w:rPr>
          <w:rFonts w:ascii="Segoe UI" w:hAnsi="Segoe UI" w:cs="Segoe UI"/>
        </w:rPr>
        <w:t>Государственными инспекторами по использованию и охране земель Ленинградской области с каждым годом все качественнее проводятся мероприятия государственного земельного надзора.</w:t>
      </w:r>
      <w:r>
        <w:rPr>
          <w:rFonts w:ascii="Segoe UI" w:hAnsi="Segoe UI" w:cs="Segoe UI"/>
        </w:rPr>
        <w:t xml:space="preserve"> </w:t>
      </w:r>
      <w:r w:rsidRPr="00722FBC">
        <w:rPr>
          <w:rFonts w:ascii="Segoe UI" w:hAnsi="Segoe UI" w:cs="Segoe UI"/>
        </w:rPr>
        <w:t>Сейчас наше Управление оснащено новейшим спутниковым геодезическим оборудованием TopCon Hiper SR. Однако, хочется отметить, что в настоящее время в Управлении находится три комплекта такого оборудования, поэтому оно чаще всего используется при проведении промеров земельных участков сложной конфигурации или при спорных ситуациях</w:t>
      </w:r>
      <w:r w:rsidRPr="00722FBC">
        <w:rPr>
          <w:rFonts w:ascii="Segoe UI" w:hAnsi="Segoe UI" w:cs="Segoe UI"/>
        </w:rPr>
        <w:t xml:space="preserve">», </w:t>
      </w:r>
      <w:r>
        <w:rPr>
          <w:rFonts w:ascii="Segoe UI" w:hAnsi="Segoe UI" w:cs="Segoe UI"/>
        </w:rPr>
        <w:t xml:space="preserve">сообщил Николай Кареткин - начальник отдела </w:t>
      </w:r>
      <w:r w:rsidR="00787190" w:rsidRPr="00787190">
        <w:rPr>
          <w:rFonts w:ascii="Segoe UI" w:hAnsi="Segoe UI" w:cs="Segoe UI"/>
        </w:rPr>
        <w:t>государственного земельного надзора и контроля (надзора) в сфере саморегулируемых организаций</w:t>
      </w:r>
      <w:r>
        <w:rPr>
          <w:rFonts w:ascii="Segoe UI" w:hAnsi="Segoe UI" w:cs="Segoe UI"/>
        </w:rPr>
        <w:t xml:space="preserve"> Управления Росреестра по Ленинградской области.</w:t>
      </w:r>
    </w:p>
    <w:p w:rsidR="00722FBC" w:rsidRPr="00722FBC" w:rsidRDefault="00722FBC" w:rsidP="00722FBC">
      <w:pPr>
        <w:ind w:firstLine="851"/>
        <w:jc w:val="both"/>
        <w:rPr>
          <w:rFonts w:ascii="Segoe UI" w:hAnsi="Segoe UI" w:cs="Segoe UI"/>
        </w:rPr>
      </w:pPr>
      <w:r w:rsidRPr="00722FBC">
        <w:rPr>
          <w:rFonts w:ascii="Segoe UI" w:hAnsi="Segoe UI" w:cs="Segoe UI"/>
        </w:rPr>
        <w:t>Помимо проведения выездных и документарных проверок соблюдения земельного законодательства, все активнее проводится новая для Росреестра функция административных обследований объектов земельных отношений. Административное обследование проводится без уведомления собственников и пользователей земельных участков, что снижает количество административных процедур и барьеров.</w:t>
      </w:r>
    </w:p>
    <w:p w:rsidR="00F708CD" w:rsidRPr="00F571BD" w:rsidRDefault="00722FBC" w:rsidP="00722FBC">
      <w:pPr>
        <w:ind w:firstLine="851"/>
        <w:jc w:val="both"/>
        <w:rPr>
          <w:rFonts w:ascii="Segoe UI" w:hAnsi="Segoe UI" w:cs="Segoe UI"/>
        </w:rPr>
      </w:pPr>
      <w:r w:rsidRPr="00722FBC">
        <w:rPr>
          <w:rFonts w:ascii="Segoe UI" w:hAnsi="Segoe UI" w:cs="Segoe UI"/>
        </w:rPr>
        <w:t>Благодаря функции административного обследования удается минимизировать количество нерезультативных проверок соблюдения земельного законодательства и исключить ложную информацию, поступающую от заявителей.</w:t>
      </w:r>
      <w:r>
        <w:rPr>
          <w:rFonts w:ascii="Segoe UI" w:hAnsi="Segoe UI" w:cs="Segoe UI"/>
        </w:rPr>
        <w:t xml:space="preserve"> </w:t>
      </w:r>
      <w:r w:rsidRPr="00722FBC">
        <w:rPr>
          <w:rFonts w:ascii="Segoe UI" w:hAnsi="Segoe UI" w:cs="Segoe UI"/>
        </w:rPr>
        <w:t xml:space="preserve">В некоторых случаях административное обследование проводится с использованием </w:t>
      </w:r>
      <w:r>
        <w:rPr>
          <w:rFonts w:ascii="Segoe UI" w:hAnsi="Segoe UI" w:cs="Segoe UI"/>
        </w:rPr>
        <w:t>«</w:t>
      </w:r>
      <w:r w:rsidRPr="00722FBC">
        <w:rPr>
          <w:rFonts w:ascii="Segoe UI" w:hAnsi="Segoe UI" w:cs="Segoe UI"/>
        </w:rPr>
        <w:t>квадрокоптера</w:t>
      </w:r>
      <w:r>
        <w:rPr>
          <w:rFonts w:ascii="Segoe UI" w:hAnsi="Segoe UI" w:cs="Segoe UI"/>
        </w:rPr>
        <w:t>»</w:t>
      </w:r>
      <w:r w:rsidRPr="00722FBC">
        <w:rPr>
          <w:rFonts w:ascii="Segoe UI" w:hAnsi="Segoe UI" w:cs="Segoe UI"/>
        </w:rPr>
        <w:t>, что позволяет в реальном времени оценить конфигурацию земельного участка и его целевое использование</w:t>
      </w:r>
      <w:r w:rsidR="00787190">
        <w:rPr>
          <w:rFonts w:ascii="Segoe UI" w:hAnsi="Segoe UI" w:cs="Segoe UI"/>
        </w:rPr>
        <w:t>.</w:t>
      </w:r>
    </w:p>
    <w:p w:rsidR="001B23A3" w:rsidRDefault="001B23A3" w:rsidP="00A32FC9">
      <w:pPr>
        <w:pStyle w:val="a6"/>
        <w:spacing w:after="0"/>
        <w:rPr>
          <w:rFonts w:ascii="Segoe UI" w:hAnsi="Segoe UI" w:cs="Segoe UI"/>
          <w:sz w:val="20"/>
          <w:szCs w:val="20"/>
        </w:rPr>
      </w:pPr>
    </w:p>
    <w:p w:rsidR="00B933EC" w:rsidRPr="001D7EC0" w:rsidRDefault="00787190" w:rsidP="00A32FC9">
      <w:pPr>
        <w:pStyle w:val="a6"/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B933EC" w:rsidRPr="001D7EC0">
        <w:rPr>
          <w:rFonts w:ascii="Segoe UI" w:hAnsi="Segoe UI" w:cs="Segoe UI"/>
          <w:sz w:val="20"/>
          <w:szCs w:val="20"/>
        </w:rPr>
        <w:t xml:space="preserve"> </w:t>
      </w:r>
    </w:p>
    <w:p w:rsidR="00A32FC9" w:rsidRPr="00DF0A44" w:rsidRDefault="00A32FC9" w:rsidP="00A32FC9">
      <w:pPr>
        <w:rPr>
          <w:rFonts w:ascii="Segoe UI" w:eastAsia="MS Mincho" w:hAnsi="Segoe UI" w:cs="Segoe UI"/>
        </w:rPr>
      </w:pPr>
      <w:r w:rsidRPr="00DF0A44">
        <w:rPr>
          <w:rFonts w:ascii="Segoe UI" w:eastAsia="MS Mincho" w:hAnsi="Segoe UI" w:cs="Segoe UI"/>
        </w:rPr>
        <w:t>Пресс-служба Управления Росреестра по Ленинградской области</w:t>
      </w:r>
    </w:p>
    <w:p w:rsidR="00456C78" w:rsidRPr="001B23A3" w:rsidRDefault="00A32FC9" w:rsidP="007C551E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</w:rPr>
        <w:t>47</w:t>
      </w:r>
      <w:r>
        <w:rPr>
          <w:rFonts w:ascii="Segoe UI" w:hAnsi="Segoe UI" w:cs="Segoe UI"/>
          <w:bCs/>
          <w:lang w:val="en-US"/>
        </w:rPr>
        <w:t>press</w:t>
      </w:r>
      <w:r w:rsidRPr="001B23A3">
        <w:rPr>
          <w:rFonts w:ascii="Segoe UI" w:hAnsi="Segoe UI" w:cs="Segoe UI"/>
          <w:bCs/>
        </w:rPr>
        <w:t>_</w:t>
      </w:r>
      <w:r>
        <w:rPr>
          <w:rFonts w:ascii="Segoe UI" w:hAnsi="Segoe UI" w:cs="Segoe UI"/>
          <w:bCs/>
          <w:lang w:val="en-US"/>
        </w:rPr>
        <w:t>rosreestr</w:t>
      </w:r>
      <w:r w:rsidRPr="001B23A3">
        <w:rPr>
          <w:rFonts w:ascii="Segoe UI" w:hAnsi="Segoe UI" w:cs="Segoe UI"/>
          <w:bCs/>
        </w:rPr>
        <w:t>@</w:t>
      </w:r>
      <w:r>
        <w:rPr>
          <w:rFonts w:ascii="Segoe UI" w:hAnsi="Segoe UI" w:cs="Segoe UI"/>
          <w:bCs/>
          <w:lang w:val="en-US"/>
        </w:rPr>
        <w:t>mail</w:t>
      </w:r>
      <w:r w:rsidRPr="001B23A3">
        <w:rPr>
          <w:rFonts w:ascii="Segoe UI" w:hAnsi="Segoe UI" w:cs="Segoe UI"/>
          <w:bCs/>
        </w:rPr>
        <w:t>.</w:t>
      </w:r>
      <w:r>
        <w:rPr>
          <w:rFonts w:ascii="Segoe UI" w:hAnsi="Segoe UI" w:cs="Segoe UI"/>
          <w:bCs/>
          <w:lang w:val="en-US"/>
        </w:rPr>
        <w:t>ru</w:t>
      </w:r>
    </w:p>
    <w:sectPr w:rsidR="00456C78" w:rsidRPr="001B23A3" w:rsidSect="00175604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2E" w:rsidRDefault="00E9212E">
      <w:r>
        <w:separator/>
      </w:r>
    </w:p>
  </w:endnote>
  <w:endnote w:type="continuationSeparator" w:id="0">
    <w:p w:rsidR="00E9212E" w:rsidRDefault="00E9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2E" w:rsidRDefault="00F777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87190">
      <w:rPr>
        <w:noProof/>
      </w:rPr>
      <w:t>1</w:t>
    </w:r>
    <w:r>
      <w:rPr>
        <w:noProof/>
      </w:rPr>
      <w:fldChar w:fldCharType="end"/>
    </w:r>
  </w:p>
  <w:p w:rsidR="00E9212E" w:rsidRDefault="00E921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2E" w:rsidRDefault="00E9212E">
      <w:r>
        <w:separator/>
      </w:r>
    </w:p>
  </w:footnote>
  <w:footnote w:type="continuationSeparator" w:id="0">
    <w:p w:rsidR="00E9212E" w:rsidRDefault="00E9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0368"/>
    <w:rsid w:val="000140C0"/>
    <w:rsid w:val="00017D61"/>
    <w:rsid w:val="00023A47"/>
    <w:rsid w:val="000274BB"/>
    <w:rsid w:val="000333DC"/>
    <w:rsid w:val="000339F7"/>
    <w:rsid w:val="000370DB"/>
    <w:rsid w:val="00055F80"/>
    <w:rsid w:val="0006116A"/>
    <w:rsid w:val="00061ABA"/>
    <w:rsid w:val="00065FE6"/>
    <w:rsid w:val="00067016"/>
    <w:rsid w:val="000673FC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7B3"/>
    <w:rsid w:val="000B0B54"/>
    <w:rsid w:val="000B21F0"/>
    <w:rsid w:val="000B51D3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067B6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45B33"/>
    <w:rsid w:val="001500E4"/>
    <w:rsid w:val="001526C3"/>
    <w:rsid w:val="00153CBF"/>
    <w:rsid w:val="00154208"/>
    <w:rsid w:val="00154C8E"/>
    <w:rsid w:val="001662B2"/>
    <w:rsid w:val="00167D83"/>
    <w:rsid w:val="001716F1"/>
    <w:rsid w:val="00171CA6"/>
    <w:rsid w:val="00174A52"/>
    <w:rsid w:val="00175604"/>
    <w:rsid w:val="00182123"/>
    <w:rsid w:val="00186E10"/>
    <w:rsid w:val="001874B9"/>
    <w:rsid w:val="00190969"/>
    <w:rsid w:val="00193AE8"/>
    <w:rsid w:val="00195387"/>
    <w:rsid w:val="0019721C"/>
    <w:rsid w:val="001A3DEF"/>
    <w:rsid w:val="001B0762"/>
    <w:rsid w:val="001B23A3"/>
    <w:rsid w:val="001B6D2B"/>
    <w:rsid w:val="001C10AF"/>
    <w:rsid w:val="001C7762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5DB5"/>
    <w:rsid w:val="00207C9A"/>
    <w:rsid w:val="0021057D"/>
    <w:rsid w:val="00222C17"/>
    <w:rsid w:val="00224AF8"/>
    <w:rsid w:val="00226435"/>
    <w:rsid w:val="00233195"/>
    <w:rsid w:val="00236744"/>
    <w:rsid w:val="0024049D"/>
    <w:rsid w:val="00241CCB"/>
    <w:rsid w:val="002476B1"/>
    <w:rsid w:val="0024775E"/>
    <w:rsid w:val="00247A1A"/>
    <w:rsid w:val="002518A3"/>
    <w:rsid w:val="00254BC4"/>
    <w:rsid w:val="002669D0"/>
    <w:rsid w:val="0026724A"/>
    <w:rsid w:val="00271779"/>
    <w:rsid w:val="002718BA"/>
    <w:rsid w:val="002776C1"/>
    <w:rsid w:val="00287AA4"/>
    <w:rsid w:val="002903C3"/>
    <w:rsid w:val="0029206B"/>
    <w:rsid w:val="00293D33"/>
    <w:rsid w:val="0029733E"/>
    <w:rsid w:val="002A15AB"/>
    <w:rsid w:val="002A247A"/>
    <w:rsid w:val="002A37D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0A47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7299"/>
    <w:rsid w:val="004D7BFA"/>
    <w:rsid w:val="004E45EE"/>
    <w:rsid w:val="004E579C"/>
    <w:rsid w:val="00504928"/>
    <w:rsid w:val="00505BE1"/>
    <w:rsid w:val="00512DA6"/>
    <w:rsid w:val="005155E7"/>
    <w:rsid w:val="00515E34"/>
    <w:rsid w:val="00515FFB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478A"/>
    <w:rsid w:val="005E4BFA"/>
    <w:rsid w:val="005F026D"/>
    <w:rsid w:val="005F2F8C"/>
    <w:rsid w:val="005F61FC"/>
    <w:rsid w:val="00602C9A"/>
    <w:rsid w:val="00607B24"/>
    <w:rsid w:val="006106E5"/>
    <w:rsid w:val="006130E1"/>
    <w:rsid w:val="006148A3"/>
    <w:rsid w:val="00614B61"/>
    <w:rsid w:val="00617533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3D74"/>
    <w:rsid w:val="006F426C"/>
    <w:rsid w:val="006F43D8"/>
    <w:rsid w:val="006F4F84"/>
    <w:rsid w:val="006F701F"/>
    <w:rsid w:val="0070210C"/>
    <w:rsid w:val="00702EAD"/>
    <w:rsid w:val="007036EB"/>
    <w:rsid w:val="0071422B"/>
    <w:rsid w:val="0071598A"/>
    <w:rsid w:val="00722FBC"/>
    <w:rsid w:val="00723E0F"/>
    <w:rsid w:val="0072523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87190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655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1F73"/>
    <w:rsid w:val="008531CD"/>
    <w:rsid w:val="0085436B"/>
    <w:rsid w:val="008566A2"/>
    <w:rsid w:val="00857244"/>
    <w:rsid w:val="0086134B"/>
    <w:rsid w:val="00862ADF"/>
    <w:rsid w:val="008631E9"/>
    <w:rsid w:val="00863EA9"/>
    <w:rsid w:val="00866A94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12CC"/>
    <w:rsid w:val="00915632"/>
    <w:rsid w:val="00917601"/>
    <w:rsid w:val="0092205D"/>
    <w:rsid w:val="00922C43"/>
    <w:rsid w:val="00923E0A"/>
    <w:rsid w:val="00924964"/>
    <w:rsid w:val="0092540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1D51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79D4"/>
    <w:rsid w:val="00A22166"/>
    <w:rsid w:val="00A22E28"/>
    <w:rsid w:val="00A25EF1"/>
    <w:rsid w:val="00A32FC9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646CE"/>
    <w:rsid w:val="00A726F7"/>
    <w:rsid w:val="00A75297"/>
    <w:rsid w:val="00A75D32"/>
    <w:rsid w:val="00A8043C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5DCE"/>
    <w:rsid w:val="00B10655"/>
    <w:rsid w:val="00B107F7"/>
    <w:rsid w:val="00B10DA9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56F49"/>
    <w:rsid w:val="00B62FD8"/>
    <w:rsid w:val="00B6336F"/>
    <w:rsid w:val="00B650D4"/>
    <w:rsid w:val="00B67940"/>
    <w:rsid w:val="00B702AD"/>
    <w:rsid w:val="00B714AB"/>
    <w:rsid w:val="00B71B29"/>
    <w:rsid w:val="00B71DB4"/>
    <w:rsid w:val="00B74A78"/>
    <w:rsid w:val="00B8077B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BF718A"/>
    <w:rsid w:val="00C00084"/>
    <w:rsid w:val="00C01999"/>
    <w:rsid w:val="00C026D4"/>
    <w:rsid w:val="00C05C40"/>
    <w:rsid w:val="00C10486"/>
    <w:rsid w:val="00C10AE5"/>
    <w:rsid w:val="00C11129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1A62"/>
    <w:rsid w:val="00C7379A"/>
    <w:rsid w:val="00C75216"/>
    <w:rsid w:val="00C75BA5"/>
    <w:rsid w:val="00C81BEC"/>
    <w:rsid w:val="00C83564"/>
    <w:rsid w:val="00C862B3"/>
    <w:rsid w:val="00C877A5"/>
    <w:rsid w:val="00C91719"/>
    <w:rsid w:val="00C94955"/>
    <w:rsid w:val="00C9709C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42F"/>
    <w:rsid w:val="00CE255C"/>
    <w:rsid w:val="00CE28F9"/>
    <w:rsid w:val="00CF2EA8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9780D"/>
    <w:rsid w:val="00DA7CE2"/>
    <w:rsid w:val="00DB6445"/>
    <w:rsid w:val="00DC1BCD"/>
    <w:rsid w:val="00DC31E2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212E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0768A"/>
    <w:rsid w:val="00F13FC1"/>
    <w:rsid w:val="00F15056"/>
    <w:rsid w:val="00F221F8"/>
    <w:rsid w:val="00F22796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1BD"/>
    <w:rsid w:val="00F57CCF"/>
    <w:rsid w:val="00F6070D"/>
    <w:rsid w:val="00F61E82"/>
    <w:rsid w:val="00F62ECC"/>
    <w:rsid w:val="00F64544"/>
    <w:rsid w:val="00F6795E"/>
    <w:rsid w:val="00F708CD"/>
    <w:rsid w:val="00F777CB"/>
    <w:rsid w:val="00F802B7"/>
    <w:rsid w:val="00F82612"/>
    <w:rsid w:val="00F86C06"/>
    <w:rsid w:val="00F9743A"/>
    <w:rsid w:val="00FA2F71"/>
    <w:rsid w:val="00FA3ADB"/>
    <w:rsid w:val="00FA50A1"/>
    <w:rsid w:val="00FA5BD4"/>
    <w:rsid w:val="00FC4F34"/>
    <w:rsid w:val="00FD0440"/>
    <w:rsid w:val="00FD4188"/>
    <w:rsid w:val="00FD5131"/>
    <w:rsid w:val="00FE0768"/>
    <w:rsid w:val="00FF055F"/>
    <w:rsid w:val="00FF0BFE"/>
    <w:rsid w:val="00FF3FE5"/>
    <w:rsid w:val="00FF428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  <w15:docId w15:val="{DDCD1385-5675-481A-9613-B2701E24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Block Text"/>
    <w:basedOn w:val="a"/>
    <w:unhideWhenUsed/>
    <w:rsid w:val="00A646CE"/>
    <w:pPr>
      <w:widowControl/>
      <w:suppressAutoHyphens w:val="0"/>
      <w:ind w:left="-426" w:right="-766"/>
      <w:jc w:val="center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customStyle="1" w:styleId="Default">
    <w:name w:val="Default"/>
    <w:rsid w:val="00866A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2B53A-455C-4962-8792-412339AD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Кристина Г. Ерехинская</cp:lastModifiedBy>
  <cp:revision>9</cp:revision>
  <cp:lastPrinted>2016-11-11T12:02:00Z</cp:lastPrinted>
  <dcterms:created xsi:type="dcterms:W3CDTF">2016-10-12T13:39:00Z</dcterms:created>
  <dcterms:modified xsi:type="dcterms:W3CDTF">2016-11-11T12:24:00Z</dcterms:modified>
</cp:coreProperties>
</file>