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AB" w:rsidRPr="00390CAB" w:rsidRDefault="00390CAB" w:rsidP="00390CA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Приложение  1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к Положению о порядке сообщения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муниципальными служащими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 xml:space="preserve"> о возникновении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личной заинтересованности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 xml:space="preserve">при исполнении </w:t>
      </w:r>
      <w:proofErr w:type="gramStart"/>
      <w:r w:rsidRPr="00390CAB">
        <w:rPr>
          <w:sz w:val="18"/>
          <w:szCs w:val="18"/>
        </w:rPr>
        <w:t>должностных</w:t>
      </w:r>
      <w:proofErr w:type="gramEnd"/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 xml:space="preserve">обязанностей, </w:t>
      </w:r>
      <w:proofErr w:type="gramStart"/>
      <w:r w:rsidRPr="00390CAB">
        <w:rPr>
          <w:sz w:val="18"/>
          <w:szCs w:val="18"/>
        </w:rPr>
        <w:t>которая</w:t>
      </w:r>
      <w:proofErr w:type="gramEnd"/>
      <w:r w:rsidRPr="00390CAB">
        <w:rPr>
          <w:sz w:val="18"/>
          <w:szCs w:val="18"/>
        </w:rPr>
        <w:t xml:space="preserve"> приводит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90CAB">
        <w:rPr>
          <w:sz w:val="18"/>
          <w:szCs w:val="18"/>
        </w:rPr>
        <w:t>или может привести</w:t>
      </w:r>
    </w:p>
    <w:p w:rsidR="00390CAB" w:rsidRPr="00390CAB" w:rsidRDefault="00390CAB" w:rsidP="00390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390CAB">
        <w:rPr>
          <w:sz w:val="18"/>
          <w:szCs w:val="18"/>
        </w:rPr>
        <w:t>к конфликту интересов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>________________________________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</w:t>
      </w:r>
      <w:r>
        <w:t>(отметка об ознакомлении)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both"/>
        <w:rPr>
          <w:rFonts w:ascii="Courier New" w:hAnsi="Courier New" w:cs="Courier New"/>
          <w:sz w:val="20"/>
          <w:szCs w:val="20"/>
        </w:rPr>
      </w:pP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  <w:rPr>
          <w:rFonts w:cs="Courier New"/>
        </w:rPr>
      </w:pPr>
      <w:r w:rsidRPr="00390CAB">
        <w:t xml:space="preserve">Главе </w:t>
      </w:r>
      <w:r w:rsidRPr="00390CAB">
        <w:rPr>
          <w:rFonts w:cs="Courier New"/>
        </w:rPr>
        <w:t>администрации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  <w:rPr>
          <w:rFonts w:cs="Courier New"/>
        </w:rPr>
      </w:pPr>
      <w:r w:rsidRPr="00390CAB">
        <w:rPr>
          <w:rFonts w:cs="Courier New"/>
        </w:rPr>
        <w:t>муниципального образования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  <w:rPr>
          <w:rFonts w:cs="Courier New"/>
        </w:rPr>
      </w:pPr>
      <w:r w:rsidRPr="00390CAB">
        <w:rPr>
          <w:rFonts w:cs="Courier New"/>
        </w:rPr>
        <w:t>Приозерский муниципальный район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  <w:rPr>
          <w:rFonts w:ascii="Courier New" w:hAnsi="Courier New" w:cs="Courier New"/>
          <w:sz w:val="20"/>
          <w:szCs w:val="20"/>
        </w:rPr>
      </w:pPr>
      <w:r w:rsidRPr="00390CAB">
        <w:rPr>
          <w:rFonts w:cs="Courier New"/>
        </w:rPr>
        <w:t>Ленинградской области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от ____________________________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_______________________________</w:t>
      </w:r>
    </w:p>
    <w:p w:rsidR="00390CAB" w:rsidRPr="00390CAB" w:rsidRDefault="00390CAB" w:rsidP="00390CAB">
      <w:pPr>
        <w:widowControl w:val="0"/>
        <w:autoSpaceDE w:val="0"/>
        <w:autoSpaceDN w:val="0"/>
        <w:ind w:left="5529"/>
        <w:jc w:val="center"/>
      </w:pPr>
      <w:r w:rsidRPr="00390CAB">
        <w:t>(Ф.И.О., замещаемая должность)</w:t>
      </w:r>
    </w:p>
    <w:p w:rsidR="00390CAB" w:rsidRPr="00390CAB" w:rsidRDefault="00390CAB" w:rsidP="00390CAB">
      <w:pPr>
        <w:widowControl w:val="0"/>
        <w:autoSpaceDE w:val="0"/>
        <w:autoSpaceDN w:val="0"/>
        <w:jc w:val="center"/>
      </w:pPr>
    </w:p>
    <w:p w:rsidR="00390CAB" w:rsidRPr="00390CAB" w:rsidRDefault="00390CAB" w:rsidP="00390CAB">
      <w:pPr>
        <w:widowControl w:val="0"/>
        <w:autoSpaceDE w:val="0"/>
        <w:autoSpaceDN w:val="0"/>
        <w:jc w:val="center"/>
      </w:pPr>
      <w:bookmarkStart w:id="0" w:name="P179"/>
      <w:bookmarkEnd w:id="0"/>
      <w:r w:rsidRPr="00390CAB">
        <w:t>УВЕДОМЛЕНИЕ</w:t>
      </w:r>
    </w:p>
    <w:p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>о возникновении личной заинтересованности при исполнении</w:t>
      </w:r>
    </w:p>
    <w:p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 xml:space="preserve">должностных обязанностей, </w:t>
      </w:r>
      <w:proofErr w:type="gramStart"/>
      <w:r w:rsidRPr="00390CAB">
        <w:t>которая</w:t>
      </w:r>
      <w:proofErr w:type="gramEnd"/>
      <w:r w:rsidRPr="00390CAB">
        <w:t xml:space="preserve"> приводит</w:t>
      </w:r>
    </w:p>
    <w:p w:rsidR="00390CAB" w:rsidRPr="00390CAB" w:rsidRDefault="00390CAB" w:rsidP="00390CAB">
      <w:pPr>
        <w:widowControl w:val="0"/>
        <w:autoSpaceDE w:val="0"/>
        <w:autoSpaceDN w:val="0"/>
        <w:jc w:val="center"/>
      </w:pPr>
      <w:r w:rsidRPr="00390CAB">
        <w:t>или может привести к конфликту интересов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Со</w:t>
      </w:r>
      <w:r>
        <w:t>общаю о возникновении у меня лич</w:t>
      </w:r>
      <w:r w:rsidRPr="00390CAB">
        <w:t>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90CAB">
        <w:t>нужное</w:t>
      </w:r>
      <w:proofErr w:type="gramEnd"/>
      <w:r w:rsidRPr="00390CAB">
        <w:t xml:space="preserve"> подчеркнуть).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Обстоятельства,     являющиеся    основанием    возникновения    личной заинтересованности: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90CAB" w:rsidRPr="00390CAB" w:rsidTr="00390CA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Должностные   обязанности,  на  исполнение  которых  влияет  или  может повлиять личная заинтересованность: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90CAB" w:rsidRPr="00390CAB" w:rsidTr="00390CAB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Предлагаемые   меры  по  предотвращению  или  урегулированию  конфликта интересов: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390CAB" w:rsidRPr="00390CAB" w:rsidTr="00390CAB">
        <w:tc>
          <w:tcPr>
            <w:tcW w:w="10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CAB" w:rsidRPr="00390CAB" w:rsidRDefault="00390CAB" w:rsidP="00390CAB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</w:tbl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 xml:space="preserve"> 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390CAB">
        <w:t>нужное</w:t>
      </w:r>
      <w:proofErr w:type="gramEnd"/>
      <w:r w:rsidRPr="00390CAB">
        <w:t xml:space="preserve"> подчеркнуть).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</w:pPr>
    </w:p>
    <w:p w:rsidR="00390CAB" w:rsidRPr="00390CAB" w:rsidRDefault="00390CAB" w:rsidP="00390CAB">
      <w:pPr>
        <w:widowControl w:val="0"/>
        <w:autoSpaceDE w:val="0"/>
        <w:autoSpaceDN w:val="0"/>
        <w:jc w:val="both"/>
      </w:pPr>
      <w:r w:rsidRPr="00390CAB">
        <w:t>"__" ___________ 20__ г. ___________________________  _____________________</w:t>
      </w:r>
    </w:p>
    <w:p w:rsidR="00390CAB" w:rsidRPr="00390CAB" w:rsidRDefault="00390CAB" w:rsidP="00390C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90CAB">
        <w:rPr>
          <w:sz w:val="20"/>
          <w:szCs w:val="20"/>
        </w:rPr>
        <w:t xml:space="preserve">                                                 </w:t>
      </w:r>
      <w:r w:rsidRPr="00390CAB">
        <w:rPr>
          <w:sz w:val="20"/>
          <w:szCs w:val="20"/>
        </w:rPr>
        <w:tab/>
      </w:r>
      <w:r w:rsidRPr="00390CAB">
        <w:rPr>
          <w:sz w:val="20"/>
          <w:szCs w:val="20"/>
        </w:rPr>
        <w:tab/>
      </w:r>
      <w:proofErr w:type="gramStart"/>
      <w:r w:rsidRPr="00390CAB">
        <w:rPr>
          <w:sz w:val="20"/>
          <w:szCs w:val="20"/>
        </w:rPr>
        <w:t>(подпись лица,                                (расшифровка подписи)</w:t>
      </w:r>
      <w:proofErr w:type="gramEnd"/>
    </w:p>
    <w:p w:rsidR="00390CAB" w:rsidRPr="00390CAB" w:rsidRDefault="00390CAB" w:rsidP="00390CA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90CAB">
        <w:rPr>
          <w:sz w:val="20"/>
          <w:szCs w:val="20"/>
        </w:rPr>
        <w:t xml:space="preserve">                                                </w:t>
      </w:r>
      <w:r w:rsidRPr="00390CAB">
        <w:rPr>
          <w:sz w:val="20"/>
          <w:szCs w:val="20"/>
        </w:rPr>
        <w:tab/>
        <w:t xml:space="preserve"> </w:t>
      </w:r>
      <w:proofErr w:type="gramStart"/>
      <w:r w:rsidRPr="00390CAB">
        <w:rPr>
          <w:sz w:val="20"/>
          <w:szCs w:val="20"/>
        </w:rPr>
        <w:t>направляющего</w:t>
      </w:r>
      <w:proofErr w:type="gramEnd"/>
      <w:r w:rsidRPr="00390CAB">
        <w:rPr>
          <w:sz w:val="20"/>
          <w:szCs w:val="20"/>
        </w:rPr>
        <w:t xml:space="preserve"> уведомление)</w:t>
      </w:r>
    </w:p>
    <w:p w:rsidR="007A4A22" w:rsidRPr="00390CAB" w:rsidRDefault="007A4A22" w:rsidP="00390CAB">
      <w:bookmarkStart w:id="1" w:name="_GoBack"/>
      <w:bookmarkEnd w:id="1"/>
    </w:p>
    <w:sectPr w:rsidR="007A4A22" w:rsidRPr="0039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A"/>
    <w:rsid w:val="00390CAB"/>
    <w:rsid w:val="00562CCE"/>
    <w:rsid w:val="007A4A22"/>
    <w:rsid w:val="008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2018-09-17T08:24:00Z</dcterms:created>
  <dcterms:modified xsi:type="dcterms:W3CDTF">2018-09-17T08:24:00Z</dcterms:modified>
</cp:coreProperties>
</file>