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8E" w:rsidRPr="00F31A8E" w:rsidRDefault="00F31A8E" w:rsidP="00F31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предприниматели</w:t>
      </w:r>
      <w:r w:rsidRPr="00F3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Приозерского района!</w:t>
      </w:r>
    </w:p>
    <w:p w:rsidR="00F31A8E" w:rsidRPr="00F31A8E" w:rsidRDefault="00594735" w:rsidP="00F31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31A8E" w:rsidRPr="00F31A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Ленинградской области субсидии ежегодно получают около 500 малых предприятий и индивидуальных предпринимателей. В перечне 20</w:t>
      </w:r>
      <w:r w:rsidR="00F31A8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F31A8E" w:rsidRPr="00F3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— 1</w:t>
      </w:r>
      <w:r w:rsidR="00F31A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31A8E" w:rsidRPr="00F3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субсидий.</w:t>
      </w:r>
    </w:p>
    <w:p w:rsidR="00F31A8E" w:rsidRPr="00F31A8E" w:rsidRDefault="00594735" w:rsidP="00F31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31A8E" w:rsidRPr="00F31A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субсидии предоставляются на конкурсной основе. Сроки приема документов и проведения комиссий объявляются на сайтах small.lenobl.ru и 813.ru.</w:t>
      </w:r>
      <w:r w:rsidR="00F3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2599" w:rsidRDefault="00594735" w:rsidP="0039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31A8E" w:rsidRPr="00F3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можно подать в </w:t>
      </w:r>
      <w:r w:rsidR="0039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 «Фонд </w:t>
      </w:r>
      <w:r w:rsidR="003922AA" w:rsidRPr="003922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 поддержки малого,</w:t>
      </w:r>
      <w:r w:rsidR="0039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2AA" w:rsidRPr="003922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бизнеса муниципального образования</w:t>
      </w:r>
      <w:r w:rsidR="0039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2AA" w:rsidRPr="003922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  <w:r w:rsidR="003922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3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="00733F6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733F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3F6B" w:rsidRPr="00733F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733F6B" w:rsidRPr="00733F6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риозерск</w:t>
      </w:r>
      <w:proofErr w:type="spellEnd"/>
      <w:r w:rsidR="00733F6B" w:rsidRPr="0073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Ленина, </w:t>
      </w:r>
      <w:r w:rsidR="00733F6B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733F6B" w:rsidRPr="00733F6B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39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специалист </w:t>
      </w:r>
      <w:r w:rsidR="0073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Федоренко </w:t>
      </w:r>
      <w:r w:rsidR="0039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Светлана Анатольевна, тел. 8 (81379) 31-862, </w:t>
      </w:r>
      <w:r w:rsidR="003922AA" w:rsidRPr="003922AA">
        <w:rPr>
          <w:rFonts w:ascii="Times New Roman" w:eastAsia="Times New Roman" w:hAnsi="Times New Roman" w:cs="Times New Roman"/>
          <w:sz w:val="24"/>
          <w:szCs w:val="24"/>
          <w:lang w:eastAsia="ru-RU"/>
        </w:rPr>
        <w:t>8 (921) 778-62-13</w:t>
      </w:r>
      <w:r w:rsidR="00F31A8E" w:rsidRPr="00F3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B7D7E" w:rsidRPr="00BB7D7E"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</w:t>
      </w:r>
      <w:proofErr w:type="spellEnd"/>
      <w:r w:rsidR="00BB7D7E" w:rsidRPr="00BB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8:30–17:45, </w:t>
      </w:r>
      <w:proofErr w:type="spellStart"/>
      <w:r w:rsidR="00BB7D7E" w:rsidRPr="00BB7D7E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="00BB7D7E" w:rsidRPr="00BB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8:30–16:30, перерыв 13:00–14:00</w:t>
      </w:r>
      <w:r w:rsidR="00BB7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735" w:rsidRDefault="008D2599" w:rsidP="0039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Также документы можно подать</w:t>
      </w:r>
      <w:r w:rsidR="00F31A8E" w:rsidRPr="00F3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Ленинградский областной центр поддержки предпринимательства по адресу: г. Санкт-Петербур</w:t>
      </w:r>
      <w:r w:rsidR="0059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г, ул. Смольного, 3, </w:t>
      </w:r>
      <w:proofErr w:type="spellStart"/>
      <w:r w:rsidR="005947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94735">
        <w:rPr>
          <w:rFonts w:ascii="Times New Roman" w:eastAsia="Times New Roman" w:hAnsi="Times New Roman" w:cs="Times New Roman"/>
          <w:sz w:val="24"/>
          <w:szCs w:val="24"/>
          <w:lang w:eastAsia="ru-RU"/>
        </w:rPr>
        <w:t>. 3-170.</w:t>
      </w:r>
    </w:p>
    <w:p w:rsidR="00F31A8E" w:rsidRDefault="00594735" w:rsidP="00F31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31A8E" w:rsidRPr="00F3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главных условий получения субсидий является отсутствие задолженностей перед ФНС. Информацию о задолженности, переплате или предстоящем платеже легко и просто можно проверить в «Личном кабинете» на сайте Федеральной налоговой службы.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3415"/>
        <w:gridCol w:w="2381"/>
        <w:gridCol w:w="1501"/>
        <w:gridCol w:w="1714"/>
      </w:tblGrid>
      <w:tr w:rsidR="00F31A8E" w:rsidRPr="00F31A8E" w:rsidTr="00F31A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A8E" w:rsidRPr="00F31A8E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F3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A8E" w:rsidRPr="00F31A8E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субсидий</w:t>
            </w: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A8E" w:rsidRPr="00F31A8E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средств 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3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руб.</w:t>
            </w: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A8E" w:rsidRPr="00F31A8E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Примерные даты приема заявок</w:t>
            </w: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A8E" w:rsidRPr="00F31A8E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Примерные даты проведения конкурсных комиссий</w:t>
            </w: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1A8E" w:rsidRPr="00F31A8E" w:rsidTr="00F31A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A8E" w:rsidRPr="00F31A8E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A8E" w:rsidRPr="00F31A8E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для возмещения части затрат, связанных с заключением договоров финансовой аренды (лизинга) </w:t>
            </w:r>
          </w:p>
          <w:p w:rsidR="00F31A8E" w:rsidRPr="00F31A8E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A8E" w:rsidRPr="00F31A8E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50 000 000 (До 95% от затрат прошлого и текущего годов, но не более 1 500 000 рублей)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A8E" w:rsidRPr="00CA3299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16 февраля по 9 марта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A8E" w:rsidRPr="00F31A8E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марта </w:t>
            </w:r>
          </w:p>
        </w:tc>
      </w:tr>
      <w:tr w:rsidR="00F31A8E" w:rsidRPr="00F31A8E" w:rsidTr="00F31A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A8E" w:rsidRPr="00F31A8E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A8E" w:rsidRPr="00F31A8E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для возмещения части затрат, связанных с уплатой процентов по кредитным договорам </w:t>
            </w:r>
          </w:p>
          <w:p w:rsidR="00F31A8E" w:rsidRPr="00F31A8E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A8E" w:rsidRPr="00F31A8E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45 000 000 (До 75% от затрат прошлого и текущего годов, но не более 2 500 000 рублей)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A8E" w:rsidRPr="00F31A8E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марта по 9 апреля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A8E" w:rsidRPr="00F31A8E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апреля </w:t>
            </w:r>
          </w:p>
        </w:tc>
      </w:tr>
      <w:tr w:rsidR="00F31A8E" w:rsidRPr="00F31A8E" w:rsidTr="00F31A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A8E" w:rsidRPr="00F31A8E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A8E" w:rsidRPr="00F31A8E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для создания средств размещения, в том числе гостевых комнат, предназначенных для проживания туристов </w:t>
            </w:r>
          </w:p>
          <w:p w:rsidR="00F31A8E" w:rsidRPr="00F31A8E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A8E" w:rsidRPr="00F31A8E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20 000 000 (До 80% от затрат прошлого и текущего годов, но не более 1 500 000 рублей)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A8E" w:rsidRPr="00F31A8E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12 апреля по 11 мая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A8E" w:rsidRPr="00F31A8E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мая </w:t>
            </w:r>
          </w:p>
        </w:tc>
      </w:tr>
      <w:tr w:rsidR="00F31A8E" w:rsidRPr="00F31A8E" w:rsidTr="00F31A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A8E" w:rsidRPr="00F31A8E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A8E" w:rsidRPr="00F31A8E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для возмещения части затрат, связанных с приобретением оборудования в целях создания и (или) развития, и (или) модернизации производства товаров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A8E" w:rsidRPr="00F31A8E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72 729 800 </w:t>
            </w:r>
            <w:proofErr w:type="gramStart"/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50% от затрат по договорам позапрошлого, прошлого и текущего годов, но не более 5 000 000 рублей)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A8E" w:rsidRPr="00CA3299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16 февраля по 10 марта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A8E" w:rsidRPr="00F31A8E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марта </w:t>
            </w:r>
          </w:p>
        </w:tc>
      </w:tr>
      <w:tr w:rsidR="00F31A8E" w:rsidRPr="00F31A8E" w:rsidTr="00F31A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A8E" w:rsidRPr="00F31A8E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A8E" w:rsidRPr="00F31A8E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для возмещения части затрат, связанных  с получением сертификатов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A8E" w:rsidRPr="00F31A8E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5 000 000 (Не более 90% от затрат прошлого и текущего годов)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A8E" w:rsidRPr="00F31A8E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марта по 9 апреля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A8E" w:rsidRPr="00F31A8E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апреля </w:t>
            </w:r>
          </w:p>
        </w:tc>
      </w:tr>
      <w:tr w:rsidR="00F31A8E" w:rsidRPr="00F31A8E" w:rsidTr="00F31A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A8E" w:rsidRPr="00F31A8E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A8E" w:rsidRPr="00F31A8E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для возмещения части затрат, связанных с участием в </w:t>
            </w:r>
            <w:proofErr w:type="spellStart"/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-ярмарочных мероприятиях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A8E" w:rsidRPr="00F31A8E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7 000 000 (До 90% от затрат прошлого и текущего годов)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A8E" w:rsidRPr="00F31A8E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19 июля по 13 августа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A8E" w:rsidRPr="00F31A8E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августа </w:t>
            </w:r>
          </w:p>
        </w:tc>
      </w:tr>
      <w:tr w:rsidR="00F31A8E" w:rsidRPr="00F31A8E" w:rsidTr="00F31A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A8E" w:rsidRPr="00F31A8E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A8E" w:rsidRPr="00F31A8E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в сфере народных художественных промыслов и ремесел </w:t>
            </w:r>
          </w:p>
          <w:p w:rsidR="00F31A8E" w:rsidRPr="00F31A8E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A8E" w:rsidRPr="00F31A8E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12 000 000 (до 90% от затрат прошлого и текущего годов, но не более 500 000 рублей)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A8E" w:rsidRPr="00CA3299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16 Февраля по 5 марта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A8E" w:rsidRPr="00F31A8E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марта </w:t>
            </w:r>
          </w:p>
        </w:tc>
      </w:tr>
      <w:tr w:rsidR="00F31A8E" w:rsidRPr="00F31A8E" w:rsidTr="00F31A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A8E" w:rsidRPr="00F31A8E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A8E" w:rsidRPr="00F31A8E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детским садам </w:t>
            </w:r>
          </w:p>
          <w:p w:rsidR="00F31A8E" w:rsidRPr="00F31A8E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31A8E" w:rsidRPr="00F31A8E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A8E" w:rsidRPr="00F31A8E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178 366 000 (До 99% от затрат текущего года</w:t>
            </w:r>
            <w:r w:rsidR="00484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4 квартала прошлого года, но не более 11 000 за ребенка в месяц)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A8E" w:rsidRPr="00CA3299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1 по 12 февраля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A8E" w:rsidRPr="00F31A8E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февраля </w:t>
            </w:r>
          </w:p>
        </w:tc>
      </w:tr>
      <w:tr w:rsidR="00F31A8E" w:rsidRPr="00F31A8E" w:rsidTr="00F31A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A8E" w:rsidRPr="00F31A8E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A8E" w:rsidRPr="00F31A8E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социальному предпринимательству </w:t>
            </w:r>
          </w:p>
          <w:p w:rsidR="00F31A8E" w:rsidRPr="00F31A8E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A8E" w:rsidRPr="00F31A8E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30 000 000 (до 75% от затрат прошлого и текущего годов, но не более 1 000 000 рублей)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A8E" w:rsidRPr="00F31A8E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12 апреля по 11 мая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A8E" w:rsidRPr="00F31A8E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мая </w:t>
            </w:r>
          </w:p>
        </w:tc>
      </w:tr>
      <w:tr w:rsidR="00F31A8E" w:rsidRPr="00F31A8E" w:rsidTr="00F31A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A8E" w:rsidRPr="00F31A8E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A8E" w:rsidRPr="00F31A8E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приобретение специализированных автомагазинов и прицепов.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A8E" w:rsidRPr="00F31A8E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1 401 705 (До 70% от затрат прошлого и текущего годов, но не более 1 000 000 рублей)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A8E" w:rsidRPr="00CA3299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16 Февраля по 5 марта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A8E" w:rsidRPr="00F31A8E" w:rsidRDefault="00F31A8E" w:rsidP="00F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марта </w:t>
            </w:r>
          </w:p>
        </w:tc>
      </w:tr>
    </w:tbl>
    <w:p w:rsidR="00F31A8E" w:rsidRPr="00F31A8E" w:rsidRDefault="00F31A8E" w:rsidP="00F31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518" w:rsidRDefault="00D35518"/>
    <w:sectPr w:rsidR="00D3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BB"/>
    <w:rsid w:val="000E5A2C"/>
    <w:rsid w:val="003922AA"/>
    <w:rsid w:val="004843AE"/>
    <w:rsid w:val="00594735"/>
    <w:rsid w:val="00733F6B"/>
    <w:rsid w:val="008D2599"/>
    <w:rsid w:val="009424BB"/>
    <w:rsid w:val="00BB7D7E"/>
    <w:rsid w:val="00CA3299"/>
    <w:rsid w:val="00D35518"/>
    <w:rsid w:val="00F3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10</cp:revision>
  <cp:lastPrinted>2021-02-02T09:14:00Z</cp:lastPrinted>
  <dcterms:created xsi:type="dcterms:W3CDTF">2021-02-01T10:27:00Z</dcterms:created>
  <dcterms:modified xsi:type="dcterms:W3CDTF">2021-02-02T09:41:00Z</dcterms:modified>
</cp:coreProperties>
</file>