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Default="00745630" w:rsidP="00745630">
      <w:pPr>
        <w:pStyle w:val="a4"/>
        <w:spacing w:before="0" w:beforeAutospacing="0" w:after="0" w:afterAutospacing="0"/>
        <w:jc w:val="center"/>
      </w:pPr>
      <w:r>
        <w:t>ИНФОРМАЦИОННОЕ СООБЩЕНИЕ</w:t>
      </w:r>
    </w:p>
    <w:p w:rsidR="00745630" w:rsidRDefault="00F556C9" w:rsidP="007D5ECE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4A85">
        <w:rPr>
          <w:rFonts w:ascii="Times New Roman" w:hAnsi="Times New Roman" w:cs="Times New Roman"/>
          <w:b w:val="0"/>
          <w:sz w:val="28"/>
          <w:szCs w:val="28"/>
        </w:rPr>
        <w:t>о проведении  отбора претендентов,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="007C49F1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с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>убсидии из бюджета муниципального образования Приозерский муниципальный район Ленинградской обла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321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09B" w:rsidRPr="0032109B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AD1F37">
        <w:rPr>
          <w:rFonts w:ascii="Times New Roman" w:hAnsi="Times New Roman" w:cs="Times New Roman"/>
          <w:b w:val="0"/>
          <w:sz w:val="28"/>
          <w:szCs w:val="28"/>
        </w:rPr>
        <w:t>1</w:t>
      </w:r>
      <w:r w:rsidR="0032109B" w:rsidRPr="0032109B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32109B">
        <w:rPr>
          <w:rFonts w:ascii="Times New Roman" w:hAnsi="Times New Roman" w:cs="Times New Roman"/>
          <w:b w:val="0"/>
          <w:sz w:val="28"/>
          <w:szCs w:val="28"/>
        </w:rPr>
        <w:t>: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09B" w:rsidRPr="0032109B">
        <w:rPr>
          <w:rFonts w:ascii="Times New Roman" w:hAnsi="Times New Roman" w:cs="Times New Roman"/>
          <w:b w:val="0"/>
          <w:sz w:val="28"/>
          <w:szCs w:val="28"/>
        </w:rPr>
        <w:t>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Приозерского муниципального района, начиная с 11 км от места их получения</w:t>
      </w:r>
      <w:r w:rsidR="0044193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15370" w:rsidRPr="00915370" w:rsidRDefault="00915370" w:rsidP="007D5ECE">
      <w:pPr>
        <w:jc w:val="both"/>
      </w:pPr>
    </w:p>
    <w:p w:rsidR="000F5F2D" w:rsidRPr="00534A85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 xml:space="preserve">1.Цель предоставления Субсидии: </w:t>
      </w:r>
    </w:p>
    <w:p w:rsidR="00527378" w:rsidRPr="00527378" w:rsidRDefault="00527378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27378">
        <w:rPr>
          <w:color w:val="000000"/>
          <w:sz w:val="28"/>
          <w:szCs w:val="28"/>
        </w:rPr>
        <w:t xml:space="preserve">- </w:t>
      </w:r>
      <w:r w:rsidR="0032109B" w:rsidRPr="0032109B">
        <w:rPr>
          <w:color w:val="000000"/>
          <w:sz w:val="28"/>
          <w:szCs w:val="28"/>
        </w:rPr>
        <w:t>возмещени</w:t>
      </w:r>
      <w:r w:rsidR="0032109B">
        <w:rPr>
          <w:color w:val="000000"/>
          <w:sz w:val="28"/>
          <w:szCs w:val="28"/>
        </w:rPr>
        <w:t>е</w:t>
      </w:r>
      <w:r w:rsidR="0032109B" w:rsidRPr="0032109B">
        <w:rPr>
          <w:color w:val="000000"/>
          <w:sz w:val="28"/>
          <w:szCs w:val="28"/>
        </w:rPr>
        <w:t xml:space="preserve"> затрат, возникших с доставкой товаров первой необходимости в сельские населенные пункты, расположенные на территории Приозерского муниципального района, начиная с 11 км от места их  получения на безвозвратной и безвозмездной основе</w:t>
      </w:r>
    </w:p>
    <w:p w:rsidR="00534A85" w:rsidRDefault="00745630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 xml:space="preserve">2. </w:t>
      </w:r>
      <w:r w:rsidR="00534A85" w:rsidRPr="00534A85">
        <w:rPr>
          <w:bCs/>
          <w:color w:val="000000"/>
          <w:sz w:val="28"/>
          <w:szCs w:val="28"/>
        </w:rPr>
        <w:t>Состав документов, представляемых Заявителями</w:t>
      </w:r>
      <w:r w:rsidR="00534A85">
        <w:rPr>
          <w:bCs/>
          <w:color w:val="000000"/>
          <w:sz w:val="28"/>
          <w:szCs w:val="28"/>
        </w:rPr>
        <w:t>:</w:t>
      </w:r>
    </w:p>
    <w:p w:rsidR="0032109B" w:rsidRPr="0032109B" w:rsidRDefault="00534A85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 xml:space="preserve">- </w:t>
      </w:r>
      <w:r w:rsidR="0032109B" w:rsidRPr="0032109B">
        <w:rPr>
          <w:bCs/>
          <w:color w:val="000000"/>
          <w:sz w:val="28"/>
          <w:szCs w:val="28"/>
        </w:rPr>
        <w:t>копии учредительных документов, заверенные подписью и печатью соискателя;</w:t>
      </w:r>
    </w:p>
    <w:p w:rsidR="0032109B" w:rsidRP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>копия документа, подтверждающего полномочия руководителя;</w:t>
      </w:r>
    </w:p>
    <w:p w:rsidR="0032109B" w:rsidRP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32109B">
        <w:rPr>
          <w:bCs/>
          <w:color w:val="000000"/>
          <w:sz w:val="28"/>
          <w:szCs w:val="28"/>
        </w:rPr>
        <w:t>выписка из Единого государственного реестра юридических лиц, выданная в текущем месяце,  заверенная подписью и печатью соискателя;</w:t>
      </w:r>
    </w:p>
    <w:p w:rsidR="0032109B" w:rsidRP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 xml:space="preserve">копия свидетельства </w:t>
      </w:r>
      <w:proofErr w:type="gramStart"/>
      <w:r w:rsidRPr="0032109B">
        <w:rPr>
          <w:bCs/>
          <w:color w:val="000000"/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32109B">
        <w:rPr>
          <w:bCs/>
          <w:color w:val="000000"/>
          <w:sz w:val="28"/>
          <w:szCs w:val="28"/>
        </w:rPr>
        <w:t xml:space="preserve"> Российской Федерации;</w:t>
      </w:r>
    </w:p>
    <w:p w:rsidR="0032109B" w:rsidRP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>расчёт размера субсидии;</w:t>
      </w:r>
    </w:p>
    <w:p w:rsidR="0032109B" w:rsidRP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>документы, подтверждающие наличие материально-технических средств, для осуществления доставки товаров первой необходимости в сельские населенные пункты;</w:t>
      </w:r>
    </w:p>
    <w:p w:rsidR="0032109B" w:rsidRP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 xml:space="preserve">перечень сельских населенных пунктов, расположенных  на территории Приозерского муниципального района, начиная с 11 км от места получения товаров,  планируемых к обслуживанию в текущем году с информацией о периодичности доставки товаров;  </w:t>
      </w:r>
    </w:p>
    <w:p w:rsidR="0032109B" w:rsidRP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>маршруты движения автомагазинов и автомобилей, осуществляющих доставку товаров первой необходимости  в сельские населенные пункты Приозерского района с указанием расстояния;</w:t>
      </w:r>
    </w:p>
    <w:p w:rsidR="0032109B" w:rsidRP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 w:rsidRPr="0032109B">
        <w:rPr>
          <w:bCs/>
          <w:color w:val="000000"/>
          <w:sz w:val="28"/>
          <w:szCs w:val="28"/>
        </w:rPr>
        <w:t>справка об отсутствии задолженности по выплате заработной платы работникам организации;</w:t>
      </w:r>
    </w:p>
    <w:p w:rsidR="0032109B" w:rsidRP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>справка, подтверждающая,  что  размер  заработной платы работников организации при полном рабочем дне  не ниже размера, установленного региональным соглашением о минимальной заработной плате в Ленинградской области на год подачи заявки;</w:t>
      </w:r>
    </w:p>
    <w:p w:rsid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>справка на первое число месяца, предшествующего месяцу, в котором планируется заключение соглашения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r w:rsidR="00C92A87">
        <w:rPr>
          <w:bCs/>
          <w:color w:val="000000"/>
          <w:sz w:val="28"/>
          <w:szCs w:val="28"/>
        </w:rPr>
        <w:t xml:space="preserve">     </w:t>
      </w:r>
    </w:p>
    <w:p w:rsidR="00A7471F" w:rsidRPr="00A7471F" w:rsidRDefault="00C92A87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3.Время и место приёма документов  от Заявителей;</w:t>
      </w:r>
    </w:p>
    <w:p w:rsidR="0000470C" w:rsidRPr="000501A6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>ежедневно с 09.00 до 18.</w:t>
      </w:r>
      <w:r w:rsidR="0032109B"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 с понедельника по четверг, пятница с 09-00 до 17-</w:t>
      </w:r>
      <w:r w:rsidR="0032109B"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часов, с перерывом с 13.00 до 14.00 часов  кроме выходных и праздничных дней в администрации МО Приозерский муниципальный район п</w:t>
      </w:r>
      <w:r w:rsidR="0000470C">
        <w:rPr>
          <w:bCs/>
          <w:color w:val="000000"/>
          <w:sz w:val="28"/>
          <w:szCs w:val="28"/>
        </w:rPr>
        <w:t xml:space="preserve">о адресу: </w:t>
      </w:r>
      <w:proofErr w:type="spellStart"/>
      <w:r w:rsidR="0000470C">
        <w:rPr>
          <w:bCs/>
          <w:color w:val="000000"/>
          <w:sz w:val="28"/>
          <w:szCs w:val="28"/>
        </w:rPr>
        <w:t>г</w:t>
      </w:r>
      <w:proofErr w:type="gramStart"/>
      <w:r w:rsidR="0000470C">
        <w:rPr>
          <w:bCs/>
          <w:color w:val="000000"/>
          <w:sz w:val="28"/>
          <w:szCs w:val="28"/>
        </w:rPr>
        <w:t>.П</w:t>
      </w:r>
      <w:proofErr w:type="gramEnd"/>
      <w:r w:rsidR="0000470C">
        <w:rPr>
          <w:bCs/>
          <w:color w:val="000000"/>
          <w:sz w:val="28"/>
          <w:szCs w:val="28"/>
        </w:rPr>
        <w:t>риозерск</w:t>
      </w:r>
      <w:proofErr w:type="spellEnd"/>
      <w:r w:rsidR="0000470C">
        <w:rPr>
          <w:bCs/>
          <w:color w:val="000000"/>
          <w:sz w:val="28"/>
          <w:szCs w:val="28"/>
        </w:rPr>
        <w:t xml:space="preserve">, </w:t>
      </w:r>
      <w:proofErr w:type="spellStart"/>
      <w:r w:rsidR="0000470C">
        <w:rPr>
          <w:bCs/>
          <w:color w:val="000000"/>
          <w:sz w:val="28"/>
          <w:szCs w:val="28"/>
        </w:rPr>
        <w:t>ул.</w:t>
      </w:r>
      <w:r w:rsidR="0000470C" w:rsidRPr="000501A6">
        <w:rPr>
          <w:bCs/>
          <w:color w:val="000000"/>
          <w:sz w:val="28"/>
          <w:szCs w:val="28"/>
        </w:rPr>
        <w:t>Исполкомовская</w:t>
      </w:r>
      <w:proofErr w:type="spellEnd"/>
      <w:r w:rsidR="0000470C" w:rsidRPr="000501A6">
        <w:rPr>
          <w:bCs/>
          <w:color w:val="000000"/>
          <w:sz w:val="28"/>
          <w:szCs w:val="28"/>
        </w:rPr>
        <w:t xml:space="preserve"> д.6.</w:t>
      </w:r>
      <w:r w:rsidRPr="000501A6">
        <w:rPr>
          <w:bCs/>
          <w:color w:val="000000"/>
          <w:sz w:val="28"/>
          <w:szCs w:val="28"/>
        </w:rPr>
        <w:t xml:space="preserve"> ка</w:t>
      </w:r>
      <w:r w:rsidR="0032109B">
        <w:rPr>
          <w:bCs/>
          <w:color w:val="000000"/>
          <w:sz w:val="28"/>
          <w:szCs w:val="28"/>
        </w:rPr>
        <w:t>б.4</w:t>
      </w:r>
      <w:r w:rsidR="00915370" w:rsidRPr="000501A6">
        <w:rPr>
          <w:bCs/>
          <w:color w:val="000000"/>
          <w:sz w:val="28"/>
          <w:szCs w:val="28"/>
        </w:rPr>
        <w:t xml:space="preserve"> </w:t>
      </w:r>
      <w:r w:rsidR="0000470C" w:rsidRPr="000501A6">
        <w:rPr>
          <w:bCs/>
          <w:color w:val="000000"/>
          <w:sz w:val="28"/>
          <w:szCs w:val="28"/>
        </w:rPr>
        <w:t>.</w:t>
      </w:r>
    </w:p>
    <w:p w:rsidR="00C92A87" w:rsidRPr="000501A6" w:rsidRDefault="0000470C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</w:t>
      </w:r>
      <w:r w:rsidR="00C92A87" w:rsidRPr="000501A6">
        <w:rPr>
          <w:bCs/>
          <w:color w:val="000000"/>
          <w:sz w:val="28"/>
          <w:szCs w:val="28"/>
        </w:rPr>
        <w:t>Кон</w:t>
      </w:r>
      <w:r w:rsidR="0032109B">
        <w:rPr>
          <w:bCs/>
          <w:color w:val="000000"/>
          <w:sz w:val="28"/>
          <w:szCs w:val="28"/>
        </w:rPr>
        <w:t>тактный телефон: 8(81379) 37-745</w:t>
      </w:r>
      <w:r w:rsidR="00C92A87" w:rsidRPr="000501A6">
        <w:rPr>
          <w:bCs/>
          <w:color w:val="000000"/>
          <w:sz w:val="28"/>
          <w:szCs w:val="28"/>
        </w:rPr>
        <w:t xml:space="preserve">. </w:t>
      </w:r>
    </w:p>
    <w:p w:rsidR="00C92A87" w:rsidRPr="000501A6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4.</w:t>
      </w:r>
      <w:r w:rsidR="00A92A4D">
        <w:rPr>
          <w:bCs/>
          <w:color w:val="000000"/>
          <w:sz w:val="28"/>
          <w:szCs w:val="28"/>
        </w:rPr>
        <w:t xml:space="preserve">Дата </w:t>
      </w:r>
      <w:r w:rsidR="008F222D" w:rsidRPr="000501A6">
        <w:rPr>
          <w:bCs/>
          <w:color w:val="000000"/>
          <w:sz w:val="28"/>
          <w:szCs w:val="28"/>
        </w:rPr>
        <w:t>приёма документов от Заявителей</w:t>
      </w:r>
      <w:r w:rsidR="00E278A3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>–</w:t>
      </w:r>
      <w:r w:rsidR="00E278A3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>с 10 апреля</w:t>
      </w:r>
      <w:r w:rsidR="00EB67E0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 xml:space="preserve">2021 года по </w:t>
      </w:r>
      <w:r w:rsidR="0000470C" w:rsidRPr="000501A6">
        <w:rPr>
          <w:bCs/>
          <w:color w:val="000000"/>
          <w:sz w:val="28"/>
          <w:szCs w:val="28"/>
        </w:rPr>
        <w:t>2</w:t>
      </w:r>
      <w:r w:rsidR="006709AB">
        <w:rPr>
          <w:bCs/>
          <w:color w:val="000000"/>
          <w:sz w:val="28"/>
          <w:szCs w:val="28"/>
        </w:rPr>
        <w:t>3</w:t>
      </w:r>
      <w:bookmarkStart w:id="0" w:name="_GoBack"/>
      <w:bookmarkEnd w:id="0"/>
      <w:r w:rsidR="0000470C" w:rsidRPr="000501A6">
        <w:rPr>
          <w:bCs/>
          <w:color w:val="000000"/>
          <w:sz w:val="28"/>
          <w:szCs w:val="28"/>
        </w:rPr>
        <w:t xml:space="preserve"> </w:t>
      </w:r>
      <w:r w:rsidR="004526DB">
        <w:rPr>
          <w:bCs/>
          <w:color w:val="000000"/>
          <w:sz w:val="28"/>
          <w:szCs w:val="28"/>
        </w:rPr>
        <w:t>апреля</w:t>
      </w:r>
      <w:r w:rsidR="0000470C" w:rsidRPr="000501A6">
        <w:rPr>
          <w:bCs/>
          <w:color w:val="000000"/>
          <w:sz w:val="28"/>
          <w:szCs w:val="28"/>
        </w:rPr>
        <w:t xml:space="preserve"> 202</w:t>
      </w:r>
      <w:r w:rsidR="004526DB">
        <w:rPr>
          <w:bCs/>
          <w:color w:val="000000"/>
          <w:sz w:val="28"/>
          <w:szCs w:val="28"/>
        </w:rPr>
        <w:t>1</w:t>
      </w:r>
      <w:r w:rsidR="00987DF1" w:rsidRPr="000501A6">
        <w:rPr>
          <w:bCs/>
          <w:color w:val="000000"/>
          <w:sz w:val="28"/>
          <w:szCs w:val="28"/>
        </w:rPr>
        <w:t xml:space="preserve"> года.</w:t>
      </w:r>
    </w:p>
    <w:p w:rsidR="00A92A4D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5.</w:t>
      </w:r>
      <w:r w:rsidR="00A92A4D">
        <w:rPr>
          <w:bCs/>
          <w:color w:val="000000"/>
          <w:sz w:val="28"/>
          <w:szCs w:val="28"/>
        </w:rPr>
        <w:t xml:space="preserve"> Дата проведения отбора-11 мая 2021 года</w:t>
      </w:r>
    </w:p>
    <w:p w:rsidR="00A7471F" w:rsidRPr="00A7471F" w:rsidRDefault="00A92A4D" w:rsidP="00AD1F3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F556C9" w:rsidRDefault="00F556C9"/>
    <w:sectPr w:rsidR="00F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501A6"/>
    <w:rsid w:val="000E643A"/>
    <w:rsid w:val="000F5F2D"/>
    <w:rsid w:val="0032109B"/>
    <w:rsid w:val="00441935"/>
    <w:rsid w:val="004526DB"/>
    <w:rsid w:val="00527378"/>
    <w:rsid w:val="00534A85"/>
    <w:rsid w:val="00644E81"/>
    <w:rsid w:val="006709AB"/>
    <w:rsid w:val="006E4497"/>
    <w:rsid w:val="00745630"/>
    <w:rsid w:val="007C49F1"/>
    <w:rsid w:val="007D5ECE"/>
    <w:rsid w:val="007F011E"/>
    <w:rsid w:val="00803EB6"/>
    <w:rsid w:val="00896367"/>
    <w:rsid w:val="008B0A61"/>
    <w:rsid w:val="008F222D"/>
    <w:rsid w:val="00915370"/>
    <w:rsid w:val="00987DF1"/>
    <w:rsid w:val="00A7471F"/>
    <w:rsid w:val="00A92A4D"/>
    <w:rsid w:val="00AD1F37"/>
    <w:rsid w:val="00C92A87"/>
    <w:rsid w:val="00D86D79"/>
    <w:rsid w:val="00E278A3"/>
    <w:rsid w:val="00E87D42"/>
    <w:rsid w:val="00EB67E0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2B55-3950-4302-ACF3-0E972A2E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проведении  отбора претендентов, имеющих   право  на получение  Субсидии из бю</vt:lpstr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USE</cp:lastModifiedBy>
  <cp:revision>15</cp:revision>
  <cp:lastPrinted>2020-06-08T11:24:00Z</cp:lastPrinted>
  <dcterms:created xsi:type="dcterms:W3CDTF">2020-06-08T09:51:00Z</dcterms:created>
  <dcterms:modified xsi:type="dcterms:W3CDTF">2021-05-15T10:23:00Z</dcterms:modified>
</cp:coreProperties>
</file>