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7EF0" w:rsidRDefault="00C27EF0">
      <w:pPr>
        <w:ind w:firstLine="737"/>
        <w:jc w:val="center"/>
        <w:rPr>
          <w:sz w:val="24"/>
          <w:szCs w:val="24"/>
        </w:rPr>
      </w:pPr>
    </w:p>
    <w:p w:rsidR="00C27EF0" w:rsidRDefault="00C27EF0">
      <w:pPr>
        <w:ind w:firstLine="737"/>
        <w:jc w:val="both"/>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E51761" w:rsidRDefault="00E51761">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8F0E44">
      <w:pPr>
        <w:pStyle w:val="1"/>
        <w:numPr>
          <w:ilvl w:val="0"/>
          <w:numId w:val="0"/>
        </w:numPr>
        <w:rPr>
          <w:sz w:val="24"/>
          <w:szCs w:val="24"/>
        </w:rPr>
      </w:pPr>
      <w:r>
        <w:rPr>
          <w:sz w:val="24"/>
          <w:szCs w:val="24"/>
        </w:rPr>
        <w:t xml:space="preserve">КОНКУРСНАЯ ДОКУМЕНТАЦИЯ </w:t>
      </w:r>
    </w:p>
    <w:p w:rsidR="00C27EF0" w:rsidRDefault="00FA00B4">
      <w:pPr>
        <w:pStyle w:val="1"/>
        <w:numPr>
          <w:ilvl w:val="0"/>
          <w:numId w:val="0"/>
        </w:numPr>
        <w:rPr>
          <w:sz w:val="24"/>
          <w:szCs w:val="24"/>
        </w:rPr>
      </w:pPr>
      <w:r>
        <w:rPr>
          <w:sz w:val="24"/>
          <w:szCs w:val="24"/>
        </w:rPr>
        <w:t>О</w:t>
      </w:r>
      <w:r w:rsidR="008F0E44">
        <w:rPr>
          <w:sz w:val="24"/>
          <w:szCs w:val="24"/>
        </w:rPr>
        <w:t xml:space="preserve"> ПРОВЕДЕНИ</w:t>
      </w:r>
      <w:r>
        <w:rPr>
          <w:sz w:val="24"/>
          <w:szCs w:val="24"/>
        </w:rPr>
        <w:t>И</w:t>
      </w:r>
      <w:r w:rsidR="008F0E44">
        <w:rPr>
          <w:sz w:val="24"/>
          <w:szCs w:val="24"/>
        </w:rPr>
        <w:t xml:space="preserve"> ОТКРЫТОГО </w:t>
      </w:r>
      <w:r w:rsidR="008F0E44" w:rsidRPr="00AE56B3">
        <w:rPr>
          <w:sz w:val="24"/>
          <w:szCs w:val="24"/>
        </w:rPr>
        <w:t xml:space="preserve">КОНКУРСА </w:t>
      </w:r>
    </w:p>
    <w:p w:rsidR="00FA00B4" w:rsidRDefault="008F0E44">
      <w:pPr>
        <w:jc w:val="center"/>
        <w:rPr>
          <w:b/>
          <w:sz w:val="24"/>
          <w:szCs w:val="24"/>
        </w:rPr>
      </w:pPr>
      <w:r>
        <w:rPr>
          <w:b/>
          <w:sz w:val="24"/>
          <w:szCs w:val="24"/>
        </w:rPr>
        <w:t xml:space="preserve">на право заключения договора на установку и эксплуатацию рекламной конструкции </w:t>
      </w:r>
      <w:r w:rsidR="00FA00B4">
        <w:rPr>
          <w:b/>
          <w:sz w:val="24"/>
          <w:szCs w:val="24"/>
        </w:rPr>
        <w:t>на земельных участках, зданиях или ином недвижимом имуществе, находящихся в собственности</w:t>
      </w:r>
      <w:r w:rsidR="00FA00B4" w:rsidRPr="00FA00B4">
        <w:rPr>
          <w:b/>
          <w:sz w:val="24"/>
          <w:szCs w:val="24"/>
        </w:rPr>
        <w:t xml:space="preserve"> </w:t>
      </w:r>
      <w:r w:rsidR="00FA00B4">
        <w:rPr>
          <w:b/>
          <w:sz w:val="24"/>
          <w:szCs w:val="24"/>
        </w:rPr>
        <w:t>Приозерского муниципального района Ленинградской области, или на земельных участках, государственная собственность на которые не разграничена, на территории Приозерского муниципального района Ленинградской области</w:t>
      </w:r>
    </w:p>
    <w:p w:rsidR="00C27EF0" w:rsidRDefault="00C27EF0">
      <w:pPr>
        <w:jc w:val="center"/>
        <w:rPr>
          <w:sz w:val="24"/>
          <w:szCs w:val="24"/>
        </w:rPr>
      </w:pPr>
    </w:p>
    <w:p w:rsidR="00C27EF0" w:rsidRDefault="00C27EF0">
      <w:pPr>
        <w:pStyle w:val="1"/>
        <w:numPr>
          <w:ilvl w:val="0"/>
          <w:numId w:val="0"/>
        </w:numPr>
        <w:rPr>
          <w:sz w:val="24"/>
          <w:szCs w:val="24"/>
        </w:rPr>
      </w:pPr>
    </w:p>
    <w:p w:rsidR="00C27EF0" w:rsidRDefault="00C27EF0">
      <w:pPr>
        <w:ind w:firstLine="737"/>
        <w:rPr>
          <w:sz w:val="24"/>
          <w:szCs w:val="24"/>
        </w:rPr>
      </w:pPr>
    </w:p>
    <w:p w:rsidR="00C27EF0" w:rsidRDefault="00C27EF0">
      <w:pPr>
        <w:ind w:firstLine="737"/>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jc w:val="center"/>
        <w:rPr>
          <w:sz w:val="24"/>
          <w:szCs w:val="24"/>
        </w:rPr>
      </w:pPr>
    </w:p>
    <w:p w:rsidR="00C27EF0" w:rsidRDefault="00C27EF0">
      <w:pPr>
        <w:ind w:firstLine="737"/>
        <w:rPr>
          <w:sz w:val="24"/>
          <w:szCs w:val="24"/>
        </w:rPr>
      </w:pPr>
    </w:p>
    <w:p w:rsidR="00C27EF0" w:rsidRDefault="00C27EF0">
      <w:pPr>
        <w:ind w:firstLine="737"/>
        <w:jc w:val="center"/>
        <w:rPr>
          <w:sz w:val="24"/>
          <w:szCs w:val="24"/>
        </w:rPr>
      </w:pPr>
    </w:p>
    <w:p w:rsidR="00C27EF0" w:rsidRDefault="00C27EF0">
      <w:pPr>
        <w:ind w:firstLine="737"/>
        <w:rPr>
          <w:sz w:val="24"/>
          <w:szCs w:val="24"/>
        </w:rPr>
      </w:pPr>
    </w:p>
    <w:p w:rsidR="00E51761" w:rsidRDefault="00E51761">
      <w:pPr>
        <w:ind w:firstLine="737"/>
        <w:rPr>
          <w:sz w:val="24"/>
          <w:szCs w:val="24"/>
        </w:rPr>
      </w:pPr>
    </w:p>
    <w:p w:rsidR="00E51761" w:rsidRDefault="00E51761">
      <w:pPr>
        <w:ind w:firstLine="737"/>
        <w:rPr>
          <w:sz w:val="24"/>
          <w:szCs w:val="24"/>
        </w:rPr>
      </w:pPr>
    </w:p>
    <w:p w:rsidR="00E51761" w:rsidRDefault="00E51761">
      <w:pPr>
        <w:ind w:firstLine="737"/>
        <w:rPr>
          <w:sz w:val="24"/>
          <w:szCs w:val="24"/>
        </w:rPr>
      </w:pPr>
    </w:p>
    <w:p w:rsidR="00E51761" w:rsidRDefault="00E51761">
      <w:pPr>
        <w:ind w:firstLine="737"/>
        <w:rPr>
          <w:sz w:val="24"/>
          <w:szCs w:val="24"/>
        </w:rPr>
      </w:pPr>
    </w:p>
    <w:p w:rsidR="00E51761" w:rsidRDefault="00E51761">
      <w:pPr>
        <w:ind w:firstLine="737"/>
        <w:rPr>
          <w:sz w:val="24"/>
          <w:szCs w:val="24"/>
        </w:rPr>
      </w:pPr>
    </w:p>
    <w:p w:rsidR="00C27EF0" w:rsidRDefault="00C27EF0" w:rsidP="00F84933">
      <w:pPr>
        <w:rPr>
          <w:sz w:val="24"/>
          <w:szCs w:val="24"/>
        </w:rPr>
      </w:pPr>
    </w:p>
    <w:p w:rsidR="00C27EF0" w:rsidRDefault="00C27EF0">
      <w:pPr>
        <w:jc w:val="center"/>
        <w:rPr>
          <w:sz w:val="24"/>
          <w:szCs w:val="24"/>
        </w:rPr>
      </w:pPr>
    </w:p>
    <w:p w:rsidR="00C27EF0" w:rsidRDefault="008F0E44">
      <w:pPr>
        <w:jc w:val="center"/>
        <w:rPr>
          <w:sz w:val="24"/>
          <w:szCs w:val="24"/>
        </w:rPr>
      </w:pPr>
      <w:r>
        <w:rPr>
          <w:sz w:val="24"/>
          <w:szCs w:val="24"/>
        </w:rPr>
        <w:t>г.</w:t>
      </w:r>
      <w:r w:rsidR="00A03442">
        <w:rPr>
          <w:sz w:val="24"/>
          <w:szCs w:val="24"/>
        </w:rPr>
        <w:t xml:space="preserve"> </w:t>
      </w:r>
      <w:r w:rsidR="00CF15A6">
        <w:rPr>
          <w:sz w:val="24"/>
          <w:szCs w:val="24"/>
        </w:rPr>
        <w:t>Приозерск</w:t>
      </w:r>
    </w:p>
    <w:p w:rsidR="00C27EF0" w:rsidRDefault="008F0E44">
      <w:pPr>
        <w:jc w:val="center"/>
        <w:rPr>
          <w:color w:val="000000"/>
          <w:sz w:val="24"/>
          <w:szCs w:val="24"/>
        </w:rPr>
      </w:pPr>
      <w:r w:rsidRPr="00917719">
        <w:rPr>
          <w:sz w:val="24"/>
          <w:szCs w:val="24"/>
        </w:rPr>
        <w:t>20</w:t>
      </w:r>
      <w:r w:rsidR="00917719" w:rsidRPr="00917719">
        <w:rPr>
          <w:sz w:val="24"/>
          <w:szCs w:val="24"/>
        </w:rPr>
        <w:t>2</w:t>
      </w:r>
      <w:r w:rsidR="00EC0523">
        <w:rPr>
          <w:sz w:val="24"/>
          <w:szCs w:val="24"/>
        </w:rPr>
        <w:t>2</w:t>
      </w:r>
      <w:r w:rsidRPr="00917719">
        <w:rPr>
          <w:sz w:val="24"/>
          <w:szCs w:val="24"/>
        </w:rPr>
        <w:t>г.</w:t>
      </w:r>
    </w:p>
    <w:p w:rsidR="00C27EF0" w:rsidRPr="00BE01C6" w:rsidRDefault="008F0E44">
      <w:pPr>
        <w:pStyle w:val="1"/>
        <w:pageBreakBefore/>
        <w:rPr>
          <w:bCs/>
          <w:color w:val="000000"/>
          <w:sz w:val="24"/>
          <w:szCs w:val="24"/>
        </w:rPr>
      </w:pPr>
      <w:r w:rsidRPr="00BE01C6">
        <w:rPr>
          <w:bCs/>
          <w:color w:val="000000"/>
          <w:sz w:val="24"/>
          <w:szCs w:val="24"/>
        </w:rPr>
        <w:lastRenderedPageBreak/>
        <w:t>СОДЕРЖАНИЕ</w:t>
      </w:r>
    </w:p>
    <w:p w:rsidR="00C27EF0" w:rsidRDefault="00C27EF0">
      <w:pPr>
        <w:ind w:firstLine="737"/>
        <w:jc w:val="center"/>
        <w:rPr>
          <w:b/>
          <w:color w:val="000000"/>
          <w:sz w:val="24"/>
          <w:szCs w:val="24"/>
        </w:rPr>
      </w:pPr>
    </w:p>
    <w:tbl>
      <w:tblPr>
        <w:tblW w:w="0" w:type="auto"/>
        <w:tblLayout w:type="fixed"/>
        <w:tblLook w:val="0000" w:firstRow="0" w:lastRow="0" w:firstColumn="0" w:lastColumn="0" w:noHBand="0" w:noVBand="0"/>
      </w:tblPr>
      <w:tblGrid>
        <w:gridCol w:w="9889"/>
      </w:tblGrid>
      <w:tr w:rsidR="00C27EF0" w:rsidTr="0063147F">
        <w:tc>
          <w:tcPr>
            <w:tcW w:w="9889" w:type="dxa"/>
            <w:shd w:val="clear" w:color="auto" w:fill="auto"/>
          </w:tcPr>
          <w:p w:rsidR="00C27EF0" w:rsidRDefault="00C27EF0">
            <w:pPr>
              <w:snapToGrid w:val="0"/>
            </w:pPr>
          </w:p>
        </w:tc>
      </w:tr>
      <w:tr w:rsidR="00B26000" w:rsidTr="0063147F">
        <w:tc>
          <w:tcPr>
            <w:tcW w:w="9889" w:type="dxa"/>
            <w:shd w:val="clear" w:color="auto" w:fill="auto"/>
          </w:tcPr>
          <w:p w:rsidR="00B26000" w:rsidRDefault="00B26000" w:rsidP="006D7665">
            <w:pPr>
              <w:snapToGrid w:val="0"/>
              <w:jc w:val="both"/>
              <w:rPr>
                <w:b/>
                <w:color w:val="000000"/>
                <w:sz w:val="24"/>
                <w:szCs w:val="24"/>
              </w:rPr>
            </w:pPr>
            <w:r>
              <w:rPr>
                <w:b/>
                <w:color w:val="000000"/>
                <w:sz w:val="24"/>
                <w:szCs w:val="24"/>
              </w:rPr>
              <w:t xml:space="preserve">Раздел 1. </w:t>
            </w:r>
            <w:r>
              <w:rPr>
                <w:b/>
                <w:iCs/>
                <w:color w:val="000000"/>
                <w:sz w:val="24"/>
                <w:szCs w:val="24"/>
              </w:rPr>
              <w:t>Общие положения</w:t>
            </w:r>
            <w:r>
              <w:rPr>
                <w:b/>
                <w:color w:val="000000"/>
                <w:sz w:val="24"/>
                <w:szCs w:val="24"/>
              </w:rPr>
              <w:t xml:space="preserve"> и термины, используемые в конкурсной документации</w:t>
            </w:r>
          </w:p>
          <w:p w:rsidR="009356A7" w:rsidRDefault="009356A7" w:rsidP="006D7665">
            <w:pPr>
              <w:snapToGrid w:val="0"/>
              <w:jc w:val="both"/>
            </w:pPr>
          </w:p>
        </w:tc>
      </w:tr>
      <w:tr w:rsidR="00C27EF0" w:rsidTr="0063147F">
        <w:tc>
          <w:tcPr>
            <w:tcW w:w="9889" w:type="dxa"/>
            <w:shd w:val="clear" w:color="auto" w:fill="auto"/>
          </w:tcPr>
          <w:p w:rsidR="00657710" w:rsidRPr="00657710" w:rsidRDefault="008F0E44" w:rsidP="00657710">
            <w:pPr>
              <w:spacing w:after="120"/>
              <w:jc w:val="both"/>
              <w:rPr>
                <w:b/>
                <w:color w:val="000000"/>
                <w:sz w:val="24"/>
                <w:szCs w:val="24"/>
              </w:rPr>
            </w:pPr>
            <w:r>
              <w:rPr>
                <w:b/>
                <w:color w:val="000000"/>
                <w:sz w:val="24"/>
                <w:szCs w:val="24"/>
              </w:rPr>
              <w:t xml:space="preserve">Раздел </w:t>
            </w:r>
            <w:r w:rsidR="009356A7">
              <w:rPr>
                <w:b/>
                <w:color w:val="000000"/>
                <w:sz w:val="24"/>
                <w:szCs w:val="24"/>
              </w:rPr>
              <w:t>2</w:t>
            </w:r>
            <w:r>
              <w:rPr>
                <w:b/>
                <w:color w:val="000000"/>
                <w:sz w:val="24"/>
                <w:szCs w:val="24"/>
              </w:rPr>
              <w:t>. Общие условия проведения конкурса</w:t>
            </w:r>
          </w:p>
          <w:p w:rsidR="00C27EF0" w:rsidRDefault="008F0E44">
            <w:pPr>
              <w:numPr>
                <w:ilvl w:val="0"/>
                <w:numId w:val="9"/>
              </w:numPr>
              <w:jc w:val="both"/>
              <w:rPr>
                <w:color w:val="000000"/>
                <w:sz w:val="24"/>
                <w:szCs w:val="24"/>
              </w:rPr>
            </w:pPr>
            <w:r>
              <w:rPr>
                <w:color w:val="000000"/>
                <w:sz w:val="24"/>
                <w:szCs w:val="24"/>
              </w:rPr>
              <w:t xml:space="preserve">Обязательные требования к </w:t>
            </w:r>
            <w:r w:rsidR="00210320">
              <w:rPr>
                <w:color w:val="000000"/>
                <w:sz w:val="24"/>
                <w:szCs w:val="24"/>
              </w:rPr>
              <w:t>претендентам конкурса</w:t>
            </w:r>
          </w:p>
          <w:p w:rsidR="00C27EF0" w:rsidRDefault="008F0E44">
            <w:pPr>
              <w:numPr>
                <w:ilvl w:val="0"/>
                <w:numId w:val="9"/>
              </w:numPr>
              <w:jc w:val="both"/>
              <w:rPr>
                <w:color w:val="000000"/>
                <w:sz w:val="24"/>
                <w:szCs w:val="24"/>
              </w:rPr>
            </w:pPr>
            <w:r>
              <w:rPr>
                <w:color w:val="000000"/>
                <w:sz w:val="24"/>
                <w:szCs w:val="24"/>
              </w:rPr>
              <w:t>Разъяснение положений конкурсной документации, внесение изменений в конкурсную документацию</w:t>
            </w:r>
          </w:p>
          <w:p w:rsidR="00C27EF0" w:rsidRDefault="008F0E44">
            <w:pPr>
              <w:numPr>
                <w:ilvl w:val="0"/>
                <w:numId w:val="9"/>
              </w:numPr>
              <w:jc w:val="both"/>
              <w:rPr>
                <w:color w:val="000000"/>
                <w:sz w:val="24"/>
                <w:szCs w:val="24"/>
              </w:rPr>
            </w:pPr>
            <w:r>
              <w:rPr>
                <w:color w:val="000000"/>
                <w:sz w:val="24"/>
                <w:szCs w:val="24"/>
              </w:rPr>
              <w:t xml:space="preserve">Порядок подачи </w:t>
            </w:r>
            <w:r w:rsidR="00657710">
              <w:rPr>
                <w:color w:val="000000"/>
                <w:sz w:val="24"/>
                <w:szCs w:val="24"/>
              </w:rPr>
              <w:t xml:space="preserve">и приема </w:t>
            </w:r>
            <w:r>
              <w:rPr>
                <w:color w:val="000000"/>
                <w:sz w:val="24"/>
                <w:szCs w:val="24"/>
              </w:rPr>
              <w:t>заявок на участие в конкурсе</w:t>
            </w:r>
          </w:p>
          <w:p w:rsidR="00657710" w:rsidRDefault="00657710" w:rsidP="00657710">
            <w:pPr>
              <w:numPr>
                <w:ilvl w:val="0"/>
                <w:numId w:val="9"/>
              </w:numPr>
              <w:jc w:val="both"/>
              <w:rPr>
                <w:color w:val="000000"/>
                <w:sz w:val="24"/>
                <w:szCs w:val="24"/>
              </w:rPr>
            </w:pPr>
            <w:r w:rsidRPr="00657710">
              <w:rPr>
                <w:color w:val="000000"/>
                <w:sz w:val="24"/>
                <w:szCs w:val="24"/>
              </w:rPr>
              <w:t xml:space="preserve">Содержание </w:t>
            </w:r>
            <w:r w:rsidR="00AE56B3">
              <w:rPr>
                <w:color w:val="000000"/>
                <w:sz w:val="24"/>
                <w:szCs w:val="24"/>
              </w:rPr>
              <w:t>п</w:t>
            </w:r>
            <w:r w:rsidRPr="00657710">
              <w:rPr>
                <w:color w:val="000000"/>
                <w:sz w:val="24"/>
                <w:szCs w:val="24"/>
              </w:rPr>
              <w:t>ервой части конкурсной заявки. Требования к документам, входящим в состав заявки на участие в конкурсе</w:t>
            </w:r>
          </w:p>
          <w:p w:rsidR="00657710" w:rsidRPr="00657710" w:rsidRDefault="00657710" w:rsidP="00657710">
            <w:pPr>
              <w:numPr>
                <w:ilvl w:val="0"/>
                <w:numId w:val="9"/>
              </w:numPr>
              <w:jc w:val="both"/>
              <w:rPr>
                <w:color w:val="000000"/>
                <w:sz w:val="24"/>
                <w:szCs w:val="24"/>
              </w:rPr>
            </w:pPr>
            <w:r w:rsidRPr="00657710">
              <w:rPr>
                <w:color w:val="000000"/>
                <w:sz w:val="24"/>
                <w:szCs w:val="24"/>
              </w:rPr>
              <w:t xml:space="preserve">Содержание </w:t>
            </w:r>
            <w:r w:rsidR="00AE56B3">
              <w:rPr>
                <w:color w:val="000000"/>
                <w:sz w:val="24"/>
                <w:szCs w:val="24"/>
              </w:rPr>
              <w:t>вт</w:t>
            </w:r>
            <w:r w:rsidRPr="00657710">
              <w:rPr>
                <w:color w:val="000000"/>
                <w:sz w:val="24"/>
                <w:szCs w:val="24"/>
              </w:rPr>
              <w:t>орой части конкурсной заявки. Требования к документам, входящим в состав заявки на участие в конкурсе</w:t>
            </w:r>
          </w:p>
          <w:p w:rsidR="00C27EF0" w:rsidRPr="00657710" w:rsidRDefault="008F0E44" w:rsidP="00657710">
            <w:pPr>
              <w:numPr>
                <w:ilvl w:val="0"/>
                <w:numId w:val="9"/>
              </w:numPr>
              <w:jc w:val="both"/>
              <w:rPr>
                <w:color w:val="000000"/>
                <w:sz w:val="24"/>
                <w:szCs w:val="24"/>
              </w:rPr>
            </w:pPr>
            <w:r w:rsidRPr="00657710">
              <w:rPr>
                <w:color w:val="000000"/>
                <w:sz w:val="24"/>
                <w:szCs w:val="24"/>
              </w:rPr>
              <w:t>Требования к предложен</w:t>
            </w:r>
            <w:r w:rsidR="006E514A">
              <w:rPr>
                <w:color w:val="000000"/>
                <w:sz w:val="24"/>
                <w:szCs w:val="24"/>
              </w:rPr>
              <w:t>иям о цене по предмету конкурса</w:t>
            </w:r>
          </w:p>
          <w:p w:rsidR="00C27EF0" w:rsidRDefault="00657710">
            <w:pPr>
              <w:numPr>
                <w:ilvl w:val="0"/>
                <w:numId w:val="9"/>
              </w:numPr>
              <w:jc w:val="both"/>
              <w:rPr>
                <w:color w:val="000000"/>
                <w:sz w:val="24"/>
                <w:szCs w:val="24"/>
              </w:rPr>
            </w:pPr>
            <w:r w:rsidRPr="00657710">
              <w:rPr>
                <w:color w:val="000000"/>
                <w:sz w:val="24"/>
                <w:szCs w:val="24"/>
              </w:rPr>
              <w:t>Порядок рассмотрения первых открытых частей заявок</w:t>
            </w:r>
          </w:p>
          <w:p w:rsidR="00657710" w:rsidRPr="00657710" w:rsidRDefault="00657710" w:rsidP="00657710">
            <w:pPr>
              <w:numPr>
                <w:ilvl w:val="0"/>
                <w:numId w:val="9"/>
              </w:numPr>
              <w:jc w:val="both"/>
              <w:rPr>
                <w:color w:val="000000"/>
                <w:sz w:val="24"/>
                <w:szCs w:val="24"/>
              </w:rPr>
            </w:pPr>
            <w:r w:rsidRPr="00657710">
              <w:rPr>
                <w:color w:val="000000"/>
                <w:sz w:val="24"/>
                <w:szCs w:val="24"/>
              </w:rPr>
              <w:t>Публичная процедура вскрытия конвертов с конкурсными предложениями участников, составляющими вторые закрытые части заявок</w:t>
            </w:r>
          </w:p>
          <w:p w:rsidR="00C27EF0" w:rsidRDefault="008F0E44">
            <w:pPr>
              <w:numPr>
                <w:ilvl w:val="0"/>
                <w:numId w:val="9"/>
              </w:numPr>
              <w:jc w:val="both"/>
              <w:rPr>
                <w:color w:val="000000"/>
                <w:sz w:val="24"/>
                <w:szCs w:val="24"/>
              </w:rPr>
            </w:pPr>
            <w:r>
              <w:rPr>
                <w:color w:val="000000"/>
                <w:sz w:val="24"/>
                <w:szCs w:val="24"/>
              </w:rPr>
              <w:t>Порядок оценки и сопоставление заявок</w:t>
            </w:r>
          </w:p>
          <w:p w:rsidR="00657710" w:rsidRDefault="00657710">
            <w:pPr>
              <w:numPr>
                <w:ilvl w:val="0"/>
                <w:numId w:val="9"/>
              </w:numPr>
              <w:jc w:val="both"/>
              <w:rPr>
                <w:color w:val="000000"/>
                <w:sz w:val="24"/>
                <w:szCs w:val="24"/>
              </w:rPr>
            </w:pPr>
            <w:r w:rsidRPr="00657710">
              <w:rPr>
                <w:color w:val="000000"/>
                <w:sz w:val="24"/>
                <w:szCs w:val="24"/>
              </w:rPr>
              <w:t>Порядок признания конкурса несостоявшимся</w:t>
            </w:r>
          </w:p>
          <w:p w:rsidR="00C27EF0" w:rsidRDefault="008F0E44">
            <w:pPr>
              <w:numPr>
                <w:ilvl w:val="0"/>
                <w:numId w:val="9"/>
              </w:numPr>
              <w:jc w:val="both"/>
              <w:rPr>
                <w:color w:val="000000"/>
                <w:sz w:val="24"/>
                <w:szCs w:val="24"/>
              </w:rPr>
            </w:pPr>
            <w:r>
              <w:rPr>
                <w:color w:val="000000"/>
                <w:sz w:val="24"/>
                <w:szCs w:val="24"/>
              </w:rPr>
              <w:t>Заключение договора по результатам проведения конкурса</w:t>
            </w:r>
          </w:p>
          <w:p w:rsidR="00C27EF0" w:rsidRDefault="00657710" w:rsidP="00B26000">
            <w:pPr>
              <w:numPr>
                <w:ilvl w:val="0"/>
                <w:numId w:val="9"/>
              </w:numPr>
              <w:jc w:val="both"/>
              <w:rPr>
                <w:color w:val="000000"/>
                <w:sz w:val="24"/>
                <w:szCs w:val="24"/>
              </w:rPr>
            </w:pPr>
            <w:r w:rsidRPr="00657710">
              <w:rPr>
                <w:color w:val="000000"/>
                <w:sz w:val="24"/>
                <w:szCs w:val="24"/>
              </w:rPr>
              <w:t>Разрешение споров</w:t>
            </w:r>
          </w:p>
          <w:p w:rsidR="006E514A" w:rsidRDefault="006E514A" w:rsidP="006E514A">
            <w:pPr>
              <w:ind w:left="720"/>
              <w:jc w:val="both"/>
              <w:rPr>
                <w:color w:val="000000"/>
                <w:sz w:val="24"/>
                <w:szCs w:val="24"/>
              </w:rPr>
            </w:pPr>
          </w:p>
          <w:p w:rsidR="006E514A" w:rsidRDefault="006E514A" w:rsidP="006E514A">
            <w:pPr>
              <w:jc w:val="both"/>
              <w:rPr>
                <w:b/>
                <w:color w:val="000000"/>
                <w:sz w:val="24"/>
                <w:szCs w:val="24"/>
              </w:rPr>
            </w:pPr>
            <w:r w:rsidRPr="006E514A">
              <w:rPr>
                <w:b/>
                <w:color w:val="000000"/>
                <w:sz w:val="24"/>
                <w:szCs w:val="24"/>
              </w:rPr>
              <w:t>Раздел 3. Требования к проекту рекламной конструкции</w:t>
            </w:r>
          </w:p>
          <w:p w:rsidR="006E514A" w:rsidRDefault="006E514A" w:rsidP="006E514A">
            <w:pPr>
              <w:pStyle w:val="affb"/>
              <w:numPr>
                <w:ilvl w:val="0"/>
                <w:numId w:val="34"/>
              </w:numPr>
              <w:jc w:val="both"/>
              <w:rPr>
                <w:color w:val="000000"/>
                <w:sz w:val="24"/>
                <w:szCs w:val="24"/>
              </w:rPr>
            </w:pPr>
            <w:r w:rsidRPr="006E514A">
              <w:rPr>
                <w:color w:val="000000"/>
                <w:sz w:val="24"/>
                <w:szCs w:val="24"/>
              </w:rPr>
              <w:t>Общие положения</w:t>
            </w:r>
          </w:p>
          <w:p w:rsidR="006E514A" w:rsidRDefault="006E514A" w:rsidP="006E514A">
            <w:pPr>
              <w:pStyle w:val="affb"/>
              <w:numPr>
                <w:ilvl w:val="0"/>
                <w:numId w:val="34"/>
              </w:numPr>
              <w:jc w:val="both"/>
              <w:rPr>
                <w:color w:val="000000"/>
                <w:sz w:val="24"/>
                <w:szCs w:val="24"/>
              </w:rPr>
            </w:pPr>
            <w:r>
              <w:rPr>
                <w:color w:val="000000"/>
                <w:sz w:val="24"/>
                <w:szCs w:val="24"/>
              </w:rPr>
              <w:t>Обязательные требования к Проекту рекламной конструкции</w:t>
            </w:r>
          </w:p>
          <w:p w:rsidR="006E514A" w:rsidRDefault="006E514A" w:rsidP="006E514A">
            <w:pPr>
              <w:pStyle w:val="affb"/>
              <w:numPr>
                <w:ilvl w:val="0"/>
                <w:numId w:val="34"/>
              </w:numPr>
              <w:jc w:val="both"/>
              <w:rPr>
                <w:color w:val="000000"/>
                <w:sz w:val="24"/>
                <w:szCs w:val="24"/>
              </w:rPr>
            </w:pPr>
            <w:r>
              <w:rPr>
                <w:color w:val="000000"/>
                <w:sz w:val="24"/>
                <w:szCs w:val="24"/>
              </w:rPr>
              <w:t>Требования к содержанию Проекта рекламной конструкции</w:t>
            </w:r>
          </w:p>
          <w:p w:rsidR="006E514A" w:rsidRPr="006E514A" w:rsidRDefault="006E514A" w:rsidP="006E514A">
            <w:pPr>
              <w:pStyle w:val="affb"/>
              <w:numPr>
                <w:ilvl w:val="0"/>
                <w:numId w:val="34"/>
              </w:numPr>
              <w:jc w:val="both"/>
              <w:rPr>
                <w:color w:val="000000"/>
                <w:sz w:val="24"/>
                <w:szCs w:val="24"/>
              </w:rPr>
            </w:pPr>
            <w:r>
              <w:rPr>
                <w:color w:val="000000"/>
                <w:sz w:val="24"/>
                <w:szCs w:val="24"/>
              </w:rPr>
              <w:t>Требования к проектам размещения рекламных конструкций</w:t>
            </w:r>
          </w:p>
        </w:tc>
      </w:tr>
      <w:tr w:rsidR="00B26000" w:rsidTr="0063147F">
        <w:tc>
          <w:tcPr>
            <w:tcW w:w="9889" w:type="dxa"/>
            <w:shd w:val="clear" w:color="auto" w:fill="auto"/>
          </w:tcPr>
          <w:p w:rsidR="00B26000" w:rsidRDefault="00B26000">
            <w:pPr>
              <w:jc w:val="both"/>
              <w:rPr>
                <w:b/>
                <w:color w:val="000000"/>
                <w:sz w:val="24"/>
                <w:szCs w:val="24"/>
              </w:rPr>
            </w:pPr>
          </w:p>
        </w:tc>
      </w:tr>
      <w:tr w:rsidR="00B26000" w:rsidTr="0063147F">
        <w:tc>
          <w:tcPr>
            <w:tcW w:w="9889" w:type="dxa"/>
            <w:shd w:val="clear" w:color="auto" w:fill="auto"/>
          </w:tcPr>
          <w:p w:rsidR="00F509A3" w:rsidRPr="0063147F" w:rsidRDefault="00F509A3" w:rsidP="009E6A5F">
            <w:pPr>
              <w:ind w:left="720"/>
              <w:jc w:val="both"/>
              <w:rPr>
                <w:color w:val="000000"/>
                <w:sz w:val="24"/>
                <w:szCs w:val="24"/>
              </w:rPr>
            </w:pPr>
          </w:p>
        </w:tc>
      </w:tr>
      <w:tr w:rsidR="00B26000" w:rsidTr="0063147F">
        <w:tc>
          <w:tcPr>
            <w:tcW w:w="9889" w:type="dxa"/>
            <w:shd w:val="clear" w:color="auto" w:fill="auto"/>
          </w:tcPr>
          <w:p w:rsidR="00B26000" w:rsidRDefault="00B26000">
            <w:pPr>
              <w:jc w:val="both"/>
              <w:rPr>
                <w:b/>
                <w:color w:val="000000"/>
                <w:sz w:val="24"/>
                <w:szCs w:val="24"/>
              </w:rPr>
            </w:pPr>
          </w:p>
        </w:tc>
      </w:tr>
      <w:tr w:rsidR="00C27EF0" w:rsidTr="0063147F">
        <w:tc>
          <w:tcPr>
            <w:tcW w:w="9889" w:type="dxa"/>
            <w:shd w:val="clear" w:color="auto" w:fill="auto"/>
          </w:tcPr>
          <w:p w:rsidR="00C27EF0" w:rsidRDefault="008F0E44">
            <w:pPr>
              <w:jc w:val="both"/>
              <w:rPr>
                <w:b/>
                <w:color w:val="000000"/>
                <w:sz w:val="24"/>
                <w:szCs w:val="24"/>
              </w:rPr>
            </w:pPr>
            <w:r>
              <w:rPr>
                <w:b/>
                <w:color w:val="000000"/>
                <w:sz w:val="24"/>
                <w:szCs w:val="24"/>
              </w:rPr>
              <w:t>Приложения</w:t>
            </w:r>
            <w:r w:rsidR="00B94099">
              <w:rPr>
                <w:b/>
                <w:color w:val="000000"/>
                <w:sz w:val="24"/>
                <w:szCs w:val="24"/>
              </w:rPr>
              <w:t xml:space="preserve"> к Конкурсной документации</w:t>
            </w:r>
          </w:p>
          <w:p w:rsidR="009356A7" w:rsidRDefault="009356A7">
            <w:pPr>
              <w:jc w:val="both"/>
            </w:pPr>
          </w:p>
        </w:tc>
      </w:tr>
      <w:tr w:rsidR="00C27EF0" w:rsidTr="0063147F">
        <w:trPr>
          <w:trHeight w:val="389"/>
        </w:trPr>
        <w:tc>
          <w:tcPr>
            <w:tcW w:w="9889" w:type="dxa"/>
            <w:shd w:val="clear" w:color="auto" w:fill="auto"/>
          </w:tcPr>
          <w:p w:rsidR="00C27EF0" w:rsidRDefault="009356A7" w:rsidP="004B4926">
            <w:pPr>
              <w:snapToGrid w:val="0"/>
              <w:jc w:val="both"/>
              <w:rPr>
                <w:b/>
                <w:color w:val="000000"/>
                <w:sz w:val="24"/>
                <w:szCs w:val="24"/>
              </w:rPr>
            </w:pPr>
            <w:r>
              <w:rPr>
                <w:b/>
                <w:color w:val="000000"/>
                <w:sz w:val="24"/>
                <w:szCs w:val="24"/>
              </w:rPr>
              <w:t>Приложение № 1</w:t>
            </w:r>
            <w:r>
              <w:rPr>
                <w:color w:val="000000"/>
                <w:sz w:val="24"/>
                <w:szCs w:val="24"/>
              </w:rPr>
              <w:t>.   Информационная карта</w:t>
            </w:r>
          </w:p>
          <w:p w:rsidR="00C27EF0" w:rsidRDefault="008F0E44" w:rsidP="009356A7">
            <w:pPr>
              <w:jc w:val="both"/>
            </w:pPr>
            <w:r>
              <w:rPr>
                <w:b/>
                <w:color w:val="000000"/>
                <w:sz w:val="24"/>
                <w:szCs w:val="24"/>
              </w:rPr>
              <w:t xml:space="preserve">Приложение № </w:t>
            </w:r>
            <w:r w:rsidR="009356A7">
              <w:rPr>
                <w:b/>
                <w:color w:val="000000"/>
                <w:sz w:val="24"/>
                <w:szCs w:val="24"/>
              </w:rPr>
              <w:t>2</w:t>
            </w:r>
            <w:r w:rsidR="000A5B90">
              <w:rPr>
                <w:color w:val="000000"/>
                <w:sz w:val="24"/>
                <w:szCs w:val="24"/>
              </w:rPr>
              <w:t>.</w:t>
            </w:r>
            <w:r>
              <w:rPr>
                <w:color w:val="000000"/>
                <w:sz w:val="24"/>
                <w:szCs w:val="24"/>
              </w:rPr>
              <w:t xml:space="preserve"> </w:t>
            </w:r>
            <w:r w:rsidR="00FA00B4">
              <w:rPr>
                <w:color w:val="000000"/>
                <w:sz w:val="24"/>
                <w:szCs w:val="24"/>
              </w:rPr>
              <w:t>Предмет конкурса с указанием номеров лотов и их номеров в схеме размещения рекламных конструкций</w:t>
            </w:r>
          </w:p>
        </w:tc>
      </w:tr>
      <w:tr w:rsidR="00C27EF0" w:rsidTr="0063147F">
        <w:tc>
          <w:tcPr>
            <w:tcW w:w="9889" w:type="dxa"/>
            <w:shd w:val="clear" w:color="auto" w:fill="auto"/>
          </w:tcPr>
          <w:p w:rsidR="00C27EF0" w:rsidRDefault="008F0E44" w:rsidP="009356A7">
            <w:pPr>
              <w:snapToGrid w:val="0"/>
              <w:jc w:val="both"/>
            </w:pPr>
            <w:r>
              <w:rPr>
                <w:b/>
                <w:color w:val="000000"/>
                <w:sz w:val="24"/>
                <w:szCs w:val="24"/>
              </w:rPr>
              <w:t xml:space="preserve">Приложение № </w:t>
            </w:r>
            <w:r w:rsidR="009356A7">
              <w:rPr>
                <w:b/>
                <w:color w:val="000000"/>
                <w:sz w:val="24"/>
                <w:szCs w:val="24"/>
              </w:rPr>
              <w:t>3</w:t>
            </w:r>
            <w:r>
              <w:rPr>
                <w:color w:val="000000"/>
                <w:sz w:val="24"/>
                <w:szCs w:val="24"/>
              </w:rPr>
              <w:t>.   Проект договора, заключаемого по результатам проведения конкурса</w:t>
            </w:r>
          </w:p>
        </w:tc>
      </w:tr>
      <w:tr w:rsidR="00C27EF0" w:rsidTr="0063147F">
        <w:tc>
          <w:tcPr>
            <w:tcW w:w="9889" w:type="dxa"/>
            <w:shd w:val="clear" w:color="auto" w:fill="auto"/>
          </w:tcPr>
          <w:p w:rsidR="00C27EF0" w:rsidRPr="002B7F2E" w:rsidRDefault="008F0E44" w:rsidP="009356A7">
            <w:pPr>
              <w:snapToGrid w:val="0"/>
              <w:jc w:val="both"/>
              <w:rPr>
                <w:color w:val="000000"/>
                <w:sz w:val="24"/>
                <w:szCs w:val="24"/>
              </w:rPr>
            </w:pPr>
            <w:r>
              <w:rPr>
                <w:b/>
                <w:color w:val="000000"/>
                <w:sz w:val="24"/>
                <w:szCs w:val="24"/>
              </w:rPr>
              <w:t xml:space="preserve">Приложение № </w:t>
            </w:r>
            <w:r w:rsidR="009356A7">
              <w:rPr>
                <w:b/>
                <w:color w:val="000000"/>
                <w:sz w:val="24"/>
                <w:szCs w:val="24"/>
              </w:rPr>
              <w:t>4</w:t>
            </w:r>
            <w:r>
              <w:rPr>
                <w:color w:val="000000"/>
                <w:sz w:val="24"/>
                <w:szCs w:val="24"/>
              </w:rPr>
              <w:t xml:space="preserve">.   </w:t>
            </w:r>
            <w:r w:rsidR="002B7F2E" w:rsidRPr="002B7F2E">
              <w:rPr>
                <w:color w:val="000000"/>
                <w:sz w:val="24"/>
                <w:szCs w:val="24"/>
              </w:rPr>
              <w:t>Форма описи документов, представляемых для участия в конкурс</w:t>
            </w:r>
            <w:r w:rsidR="002B7F2E">
              <w:rPr>
                <w:color w:val="000000"/>
                <w:sz w:val="24"/>
                <w:szCs w:val="24"/>
              </w:rPr>
              <w:t>е</w:t>
            </w:r>
          </w:p>
        </w:tc>
      </w:tr>
      <w:tr w:rsidR="002B7F2E" w:rsidTr="0063147F">
        <w:tc>
          <w:tcPr>
            <w:tcW w:w="9889" w:type="dxa"/>
            <w:shd w:val="clear" w:color="auto" w:fill="auto"/>
          </w:tcPr>
          <w:p w:rsidR="002B7F2E" w:rsidRDefault="002B7F2E" w:rsidP="009356A7">
            <w:pPr>
              <w:snapToGrid w:val="0"/>
              <w:jc w:val="both"/>
              <w:rPr>
                <w:b/>
                <w:color w:val="000000"/>
                <w:sz w:val="24"/>
                <w:szCs w:val="24"/>
              </w:rPr>
            </w:pPr>
            <w:r w:rsidRPr="00CF15A6">
              <w:rPr>
                <w:b/>
                <w:color w:val="000000"/>
                <w:sz w:val="24"/>
                <w:szCs w:val="24"/>
              </w:rPr>
              <w:t xml:space="preserve">Приложение № </w:t>
            </w:r>
            <w:r w:rsidR="009356A7">
              <w:rPr>
                <w:b/>
                <w:color w:val="000000"/>
                <w:sz w:val="24"/>
                <w:szCs w:val="24"/>
              </w:rPr>
              <w:t>5</w:t>
            </w:r>
            <w:r w:rsidRPr="00CF15A6">
              <w:rPr>
                <w:color w:val="000000"/>
                <w:sz w:val="24"/>
                <w:szCs w:val="24"/>
              </w:rPr>
              <w:t xml:space="preserve">.   </w:t>
            </w:r>
            <w:r>
              <w:rPr>
                <w:color w:val="000000"/>
                <w:sz w:val="24"/>
                <w:szCs w:val="24"/>
              </w:rPr>
              <w:t>Форма заявки на участие в открытом конкурсе</w:t>
            </w:r>
          </w:p>
        </w:tc>
      </w:tr>
      <w:tr w:rsidR="002B7F2E" w:rsidTr="0063147F">
        <w:tc>
          <w:tcPr>
            <w:tcW w:w="9889" w:type="dxa"/>
            <w:shd w:val="clear" w:color="auto" w:fill="auto"/>
          </w:tcPr>
          <w:p w:rsidR="002B7F2E" w:rsidRDefault="002B7F2E" w:rsidP="009356A7">
            <w:pPr>
              <w:snapToGrid w:val="0"/>
              <w:jc w:val="both"/>
              <w:rPr>
                <w:b/>
                <w:color w:val="000000"/>
                <w:sz w:val="24"/>
                <w:szCs w:val="24"/>
              </w:rPr>
            </w:pPr>
            <w:r w:rsidRPr="00CF15A6">
              <w:rPr>
                <w:b/>
                <w:color w:val="000000"/>
                <w:sz w:val="24"/>
                <w:szCs w:val="24"/>
              </w:rPr>
              <w:t xml:space="preserve">Приложение № </w:t>
            </w:r>
            <w:r w:rsidR="009356A7">
              <w:rPr>
                <w:b/>
                <w:color w:val="000000"/>
                <w:sz w:val="24"/>
                <w:szCs w:val="24"/>
              </w:rPr>
              <w:t>6</w:t>
            </w:r>
            <w:r w:rsidRPr="00CF15A6">
              <w:rPr>
                <w:b/>
                <w:color w:val="000000"/>
                <w:sz w:val="24"/>
                <w:szCs w:val="24"/>
              </w:rPr>
              <w:t>.</w:t>
            </w:r>
            <w:r w:rsidRPr="00CF15A6">
              <w:rPr>
                <w:color w:val="000000"/>
                <w:sz w:val="24"/>
                <w:szCs w:val="24"/>
              </w:rPr>
              <w:t xml:space="preserve">   Сведения о претенденте</w:t>
            </w:r>
          </w:p>
        </w:tc>
      </w:tr>
      <w:tr w:rsidR="00C27EF0" w:rsidTr="0063147F">
        <w:tc>
          <w:tcPr>
            <w:tcW w:w="9889" w:type="dxa"/>
            <w:shd w:val="clear" w:color="auto" w:fill="auto"/>
          </w:tcPr>
          <w:p w:rsidR="00C27EF0" w:rsidRPr="00CF15A6" w:rsidRDefault="008F0E44" w:rsidP="009356A7">
            <w:pPr>
              <w:jc w:val="both"/>
            </w:pPr>
            <w:r w:rsidRPr="00CF15A6">
              <w:rPr>
                <w:b/>
                <w:color w:val="000000"/>
                <w:sz w:val="24"/>
                <w:szCs w:val="24"/>
              </w:rPr>
              <w:t xml:space="preserve">Приложение № </w:t>
            </w:r>
            <w:r w:rsidR="009356A7">
              <w:rPr>
                <w:b/>
                <w:color w:val="000000"/>
                <w:sz w:val="24"/>
                <w:szCs w:val="24"/>
              </w:rPr>
              <w:t>7</w:t>
            </w:r>
            <w:r w:rsidRPr="00CF15A6">
              <w:rPr>
                <w:color w:val="000000"/>
                <w:sz w:val="24"/>
                <w:szCs w:val="24"/>
              </w:rPr>
              <w:t xml:space="preserve">.   </w:t>
            </w:r>
            <w:r w:rsidR="002B7F2E" w:rsidRPr="00CF15A6">
              <w:rPr>
                <w:color w:val="000000"/>
                <w:sz w:val="24"/>
                <w:szCs w:val="24"/>
              </w:rPr>
              <w:t>Форма доверенности на право представлять интересы участника и иметь право подписи</w:t>
            </w:r>
          </w:p>
        </w:tc>
      </w:tr>
      <w:tr w:rsidR="00C27EF0" w:rsidTr="0063147F">
        <w:trPr>
          <w:trHeight w:val="439"/>
        </w:trPr>
        <w:tc>
          <w:tcPr>
            <w:tcW w:w="9889" w:type="dxa"/>
            <w:shd w:val="clear" w:color="auto" w:fill="auto"/>
          </w:tcPr>
          <w:p w:rsidR="00C27EF0" w:rsidRPr="00CF15A6" w:rsidRDefault="008F0E44" w:rsidP="000A5B90">
            <w:pPr>
              <w:snapToGrid w:val="0"/>
              <w:jc w:val="both"/>
            </w:pPr>
            <w:r w:rsidRPr="00CF15A6">
              <w:rPr>
                <w:b/>
                <w:color w:val="000000"/>
                <w:sz w:val="24"/>
                <w:szCs w:val="24"/>
              </w:rPr>
              <w:t xml:space="preserve">Приложение № </w:t>
            </w:r>
            <w:r w:rsidR="009356A7">
              <w:rPr>
                <w:b/>
                <w:color w:val="000000"/>
                <w:sz w:val="24"/>
                <w:szCs w:val="24"/>
              </w:rPr>
              <w:t>8</w:t>
            </w:r>
            <w:r w:rsidR="000A5B90">
              <w:rPr>
                <w:color w:val="000000"/>
                <w:sz w:val="24"/>
                <w:szCs w:val="24"/>
              </w:rPr>
              <w:t xml:space="preserve">. </w:t>
            </w:r>
            <w:r w:rsidR="002B7F2E">
              <w:rPr>
                <w:color w:val="000000"/>
                <w:sz w:val="24"/>
                <w:szCs w:val="24"/>
              </w:rPr>
              <w:t>Форма заявления об отсутствии решения ликвидации и признании банкротства заявителя</w:t>
            </w:r>
          </w:p>
        </w:tc>
      </w:tr>
      <w:tr w:rsidR="00C27EF0" w:rsidTr="0063147F">
        <w:tc>
          <w:tcPr>
            <w:tcW w:w="9889" w:type="dxa"/>
            <w:shd w:val="clear" w:color="auto" w:fill="auto"/>
          </w:tcPr>
          <w:p w:rsidR="00C27EF0" w:rsidRPr="00CF15A6" w:rsidRDefault="008F0E44" w:rsidP="009356A7">
            <w:pPr>
              <w:snapToGrid w:val="0"/>
              <w:jc w:val="both"/>
            </w:pPr>
            <w:r w:rsidRPr="00CF15A6">
              <w:rPr>
                <w:b/>
                <w:color w:val="000000"/>
                <w:sz w:val="24"/>
                <w:szCs w:val="24"/>
              </w:rPr>
              <w:t xml:space="preserve">Приложение № </w:t>
            </w:r>
            <w:r w:rsidR="009356A7">
              <w:rPr>
                <w:b/>
                <w:color w:val="000000"/>
                <w:sz w:val="24"/>
                <w:szCs w:val="24"/>
              </w:rPr>
              <w:t>9</w:t>
            </w:r>
            <w:r w:rsidRPr="00CF15A6">
              <w:rPr>
                <w:color w:val="000000"/>
                <w:sz w:val="24"/>
                <w:szCs w:val="24"/>
              </w:rPr>
              <w:t xml:space="preserve">.   Форма </w:t>
            </w:r>
            <w:r w:rsidR="002B7F2E">
              <w:rPr>
                <w:color w:val="000000"/>
                <w:sz w:val="24"/>
                <w:szCs w:val="24"/>
              </w:rPr>
              <w:t xml:space="preserve">заявления </w:t>
            </w:r>
            <w:r w:rsidR="002B7F2E" w:rsidRPr="002B7F2E">
              <w:rPr>
                <w:color w:val="000000"/>
                <w:sz w:val="24"/>
                <w:szCs w:val="24"/>
              </w:rPr>
              <w:t>об отзыве заявки на участие в открытом конкурсе</w:t>
            </w:r>
          </w:p>
        </w:tc>
      </w:tr>
      <w:tr w:rsidR="00C27EF0" w:rsidTr="0063147F">
        <w:tc>
          <w:tcPr>
            <w:tcW w:w="9889" w:type="dxa"/>
            <w:shd w:val="clear" w:color="auto" w:fill="auto"/>
          </w:tcPr>
          <w:p w:rsidR="00C27EF0" w:rsidRPr="00CF15A6" w:rsidRDefault="008F0E44" w:rsidP="009356A7">
            <w:pPr>
              <w:snapToGrid w:val="0"/>
              <w:jc w:val="both"/>
            </w:pPr>
            <w:r w:rsidRPr="00CF15A6">
              <w:rPr>
                <w:b/>
                <w:color w:val="000000"/>
                <w:sz w:val="24"/>
                <w:szCs w:val="24"/>
              </w:rPr>
              <w:t xml:space="preserve">Приложение № </w:t>
            </w:r>
            <w:r w:rsidR="009356A7">
              <w:rPr>
                <w:b/>
                <w:color w:val="000000"/>
                <w:sz w:val="24"/>
                <w:szCs w:val="24"/>
              </w:rPr>
              <w:t>10</w:t>
            </w:r>
            <w:r w:rsidRPr="00CF15A6">
              <w:rPr>
                <w:b/>
                <w:color w:val="000000"/>
                <w:sz w:val="24"/>
                <w:szCs w:val="24"/>
              </w:rPr>
              <w:t>.</w:t>
            </w:r>
            <w:r w:rsidR="000A5B90">
              <w:rPr>
                <w:b/>
                <w:color w:val="000000"/>
                <w:sz w:val="24"/>
                <w:szCs w:val="24"/>
              </w:rPr>
              <w:t xml:space="preserve"> </w:t>
            </w:r>
            <w:r w:rsidR="002B7F2E" w:rsidRPr="00CF15A6">
              <w:rPr>
                <w:color w:val="000000"/>
                <w:sz w:val="24"/>
                <w:szCs w:val="24"/>
              </w:rPr>
              <w:t xml:space="preserve">Предложения по предмету конкурса </w:t>
            </w:r>
            <w:r w:rsidR="00AE56B3">
              <w:rPr>
                <w:color w:val="000000"/>
                <w:sz w:val="24"/>
                <w:szCs w:val="24"/>
              </w:rPr>
              <w:t>на</w:t>
            </w:r>
            <w:r w:rsidR="002B7F2E" w:rsidRPr="00CF15A6">
              <w:rPr>
                <w:color w:val="000000"/>
                <w:sz w:val="24"/>
                <w:szCs w:val="24"/>
              </w:rPr>
              <w:t xml:space="preserve"> право заключения договора на установку и эксплуатацию рекламной конструкции</w:t>
            </w:r>
          </w:p>
        </w:tc>
      </w:tr>
      <w:tr w:rsidR="00C27EF0" w:rsidTr="0063147F">
        <w:tc>
          <w:tcPr>
            <w:tcW w:w="9889" w:type="dxa"/>
            <w:shd w:val="clear" w:color="auto" w:fill="auto"/>
          </w:tcPr>
          <w:p w:rsidR="00C27EF0" w:rsidRPr="009E6A5F" w:rsidRDefault="008F0E44" w:rsidP="009E6A5F">
            <w:pPr>
              <w:jc w:val="both"/>
            </w:pPr>
            <w:r w:rsidRPr="00CF15A6">
              <w:rPr>
                <w:b/>
                <w:color w:val="000000"/>
                <w:sz w:val="24"/>
                <w:szCs w:val="24"/>
              </w:rPr>
              <w:t>Приложение №11.</w:t>
            </w:r>
            <w:r w:rsidR="000A5B90">
              <w:rPr>
                <w:b/>
                <w:color w:val="000000"/>
                <w:sz w:val="24"/>
                <w:szCs w:val="24"/>
              </w:rPr>
              <w:t xml:space="preserve"> </w:t>
            </w:r>
            <w:r w:rsidR="009E6A5F">
              <w:rPr>
                <w:color w:val="000000"/>
                <w:sz w:val="24"/>
                <w:szCs w:val="24"/>
              </w:rPr>
              <w:t>Техническое задание</w:t>
            </w:r>
          </w:p>
        </w:tc>
      </w:tr>
      <w:tr w:rsidR="00AA0858" w:rsidTr="0063147F">
        <w:tc>
          <w:tcPr>
            <w:tcW w:w="9889" w:type="dxa"/>
            <w:shd w:val="clear" w:color="auto" w:fill="auto"/>
          </w:tcPr>
          <w:p w:rsidR="00AA0858" w:rsidRPr="002B7F2E" w:rsidRDefault="00AA0858" w:rsidP="00AE56B3">
            <w:pPr>
              <w:snapToGrid w:val="0"/>
              <w:jc w:val="both"/>
              <w:rPr>
                <w:color w:val="000000"/>
                <w:sz w:val="24"/>
                <w:szCs w:val="24"/>
              </w:rPr>
            </w:pPr>
          </w:p>
        </w:tc>
      </w:tr>
    </w:tbl>
    <w:p w:rsidR="00C27EF0" w:rsidRDefault="00C27EF0">
      <w:pPr>
        <w:ind w:firstLine="737"/>
        <w:jc w:val="both"/>
      </w:pPr>
    </w:p>
    <w:p w:rsidR="00C27EF0" w:rsidRDefault="00C27EF0">
      <w:pPr>
        <w:pStyle w:val="1"/>
        <w:keepNext w:val="0"/>
        <w:rPr>
          <w:sz w:val="24"/>
          <w:szCs w:val="24"/>
        </w:rPr>
      </w:pPr>
    </w:p>
    <w:p w:rsidR="00C27EF0" w:rsidRDefault="00C27EF0">
      <w:pPr>
        <w:pStyle w:val="1"/>
        <w:keepNext w:val="0"/>
        <w:rPr>
          <w:sz w:val="24"/>
          <w:szCs w:val="24"/>
        </w:rPr>
      </w:pPr>
    </w:p>
    <w:p w:rsidR="00C27EF0" w:rsidRDefault="00C27EF0">
      <w:pPr>
        <w:sectPr w:rsidR="00C27EF0">
          <w:headerReference w:type="default" r:id="rId9"/>
          <w:pgSz w:w="11906" w:h="16838"/>
          <w:pgMar w:top="981" w:right="707" w:bottom="709" w:left="1134" w:header="426" w:footer="720" w:gutter="0"/>
          <w:pgNumType w:start="1"/>
          <w:cols w:space="720"/>
          <w:docGrid w:linePitch="272"/>
        </w:sectPr>
      </w:pPr>
    </w:p>
    <w:p w:rsidR="00C27EF0" w:rsidRDefault="00D3352F">
      <w:pPr>
        <w:pStyle w:val="2"/>
        <w:keepNext w:val="0"/>
        <w:spacing w:before="0" w:after="0"/>
        <w:jc w:val="center"/>
        <w:rPr>
          <w:sz w:val="24"/>
          <w:szCs w:val="24"/>
        </w:rPr>
      </w:pPr>
      <w:r>
        <w:rPr>
          <w:rFonts w:ascii="Times New Roman" w:hAnsi="Times New Roman" w:cs="Times New Roman"/>
          <w:i w:val="0"/>
          <w:iCs/>
          <w:sz w:val="24"/>
          <w:szCs w:val="24"/>
        </w:rPr>
        <w:lastRenderedPageBreak/>
        <w:t xml:space="preserve">РАЗДЕЛ </w:t>
      </w:r>
      <w:r w:rsidR="00B26000">
        <w:rPr>
          <w:rFonts w:ascii="Times New Roman" w:hAnsi="Times New Roman" w:cs="Times New Roman"/>
          <w:i w:val="0"/>
          <w:iCs/>
          <w:sz w:val="24"/>
          <w:szCs w:val="24"/>
        </w:rPr>
        <w:t>1</w:t>
      </w:r>
      <w:r>
        <w:rPr>
          <w:rFonts w:ascii="Times New Roman" w:hAnsi="Times New Roman" w:cs="Times New Roman"/>
          <w:i w:val="0"/>
          <w:iCs/>
          <w:sz w:val="24"/>
          <w:szCs w:val="24"/>
        </w:rPr>
        <w:t>.</w:t>
      </w:r>
      <w:r w:rsidR="008F0E44">
        <w:rPr>
          <w:rFonts w:ascii="Times New Roman" w:hAnsi="Times New Roman" w:cs="Times New Roman"/>
          <w:i w:val="0"/>
          <w:iCs/>
          <w:sz w:val="24"/>
          <w:szCs w:val="24"/>
        </w:rPr>
        <w:t>Общие положения</w:t>
      </w:r>
      <w:r w:rsidR="008F0E44">
        <w:rPr>
          <w:rFonts w:ascii="Times New Roman" w:hAnsi="Times New Roman" w:cs="Times New Roman"/>
          <w:i w:val="0"/>
          <w:sz w:val="24"/>
          <w:szCs w:val="24"/>
        </w:rPr>
        <w:t xml:space="preserve"> и термины, используемые в конкурсной документации</w:t>
      </w:r>
    </w:p>
    <w:p w:rsidR="00C27EF0" w:rsidRDefault="00C27EF0">
      <w:pPr>
        <w:rPr>
          <w:sz w:val="24"/>
          <w:szCs w:val="24"/>
        </w:rPr>
      </w:pPr>
    </w:p>
    <w:p w:rsidR="00C27EF0" w:rsidRDefault="008F0E44">
      <w:pPr>
        <w:pStyle w:val="ConsPlusTitle"/>
        <w:widowControl/>
        <w:ind w:firstLine="900"/>
        <w:jc w:val="both"/>
        <w:rPr>
          <w:rFonts w:ascii="Times New Roman" w:hAnsi="Times New Roman" w:cs="Times New Roman"/>
          <w:b w:val="0"/>
          <w:sz w:val="24"/>
          <w:szCs w:val="24"/>
        </w:rPr>
      </w:pPr>
      <w:r w:rsidRPr="00637592">
        <w:rPr>
          <w:rFonts w:ascii="Times New Roman" w:eastAsia="Times New Roman" w:hAnsi="Times New Roman" w:cs="Times New Roman"/>
          <w:b w:val="0"/>
          <w:bCs w:val="0"/>
          <w:color w:val="000000"/>
          <w:sz w:val="24"/>
          <w:szCs w:val="24"/>
        </w:rPr>
        <w:t>1.1. Настоящая конкурсная документация для проведения открытого конкурса</w:t>
      </w:r>
      <w:r w:rsidR="00CF2DC4">
        <w:rPr>
          <w:rFonts w:ascii="Times New Roman" w:eastAsia="Times New Roman" w:hAnsi="Times New Roman" w:cs="Times New Roman"/>
          <w:b w:val="0"/>
          <w:bCs w:val="0"/>
          <w:color w:val="000000"/>
          <w:sz w:val="24"/>
          <w:szCs w:val="24"/>
        </w:rPr>
        <w:t xml:space="preserve"> (далее – конкурс)</w:t>
      </w:r>
      <w:r w:rsidRPr="00637592">
        <w:rPr>
          <w:rFonts w:ascii="Times New Roman" w:eastAsia="Times New Roman" w:hAnsi="Times New Roman" w:cs="Times New Roman"/>
          <w:b w:val="0"/>
          <w:bCs w:val="0"/>
          <w:color w:val="000000"/>
          <w:sz w:val="24"/>
          <w:szCs w:val="24"/>
        </w:rPr>
        <w:t xml:space="preserve"> на право</w:t>
      </w:r>
      <w:r>
        <w:rPr>
          <w:rFonts w:ascii="Times New Roman" w:hAnsi="Times New Roman" w:cs="Times New Roman"/>
          <w:b w:val="0"/>
          <w:sz w:val="24"/>
          <w:szCs w:val="24"/>
        </w:rPr>
        <w:t xml:space="preserve"> заключения договора на установку и эксплуатацию рекламной конструкции</w:t>
      </w:r>
      <w:r w:rsidR="006D7665">
        <w:rPr>
          <w:rFonts w:ascii="Times New Roman" w:hAnsi="Times New Roman" w:cs="Times New Roman"/>
          <w:b w:val="0"/>
          <w:sz w:val="24"/>
          <w:szCs w:val="24"/>
        </w:rPr>
        <w:t xml:space="preserve"> </w:t>
      </w:r>
      <w:r w:rsidR="00E51761">
        <w:rPr>
          <w:rFonts w:ascii="Times New Roman" w:hAnsi="Times New Roman" w:cs="Times New Roman"/>
          <w:b w:val="0"/>
          <w:sz w:val="24"/>
          <w:szCs w:val="24"/>
        </w:rPr>
        <w:t xml:space="preserve">на земельных участках, зданиях или ином недвижимом имуществе, находящихся в собственности Приозерского муниципального района Ленинградской области, или на земельных участках, государственная собственность на которые не разграничена, на территории Приозерского муниципального района Ленинградской области </w:t>
      </w:r>
      <w:r>
        <w:rPr>
          <w:rFonts w:ascii="Times New Roman" w:hAnsi="Times New Roman" w:cs="Times New Roman"/>
          <w:b w:val="0"/>
          <w:sz w:val="24"/>
          <w:szCs w:val="24"/>
        </w:rPr>
        <w:t>разработана</w:t>
      </w:r>
      <w:r w:rsidR="006D7665">
        <w:rPr>
          <w:rFonts w:ascii="Times New Roman" w:hAnsi="Times New Roman" w:cs="Times New Roman"/>
          <w:b w:val="0"/>
          <w:sz w:val="24"/>
          <w:szCs w:val="24"/>
        </w:rPr>
        <w:t xml:space="preserve"> </w:t>
      </w:r>
      <w:r>
        <w:rPr>
          <w:rFonts w:ascii="Times New Roman" w:hAnsi="Times New Roman" w:cs="Times New Roman"/>
          <w:b w:val="0"/>
          <w:sz w:val="24"/>
          <w:szCs w:val="24"/>
        </w:rPr>
        <w:t>в соответствии с требованиями Гражданского кодекса Российской Федерации, Федерального закона от 13 марта 2006 года №38-ФЗ «О рекламе».</w:t>
      </w:r>
    </w:p>
    <w:p w:rsidR="00CF15A6" w:rsidRDefault="008F0E44">
      <w:pPr>
        <w:pStyle w:val="ConsPlusTitle"/>
        <w:widowControl/>
        <w:ind w:firstLine="902"/>
        <w:jc w:val="both"/>
        <w:rPr>
          <w:rFonts w:ascii="Times New Roman" w:hAnsi="Times New Roman" w:cs="Times New Roman"/>
          <w:b w:val="0"/>
          <w:sz w:val="24"/>
          <w:szCs w:val="24"/>
        </w:rPr>
      </w:pPr>
      <w:r>
        <w:rPr>
          <w:rFonts w:ascii="Times New Roman" w:hAnsi="Times New Roman" w:cs="Times New Roman"/>
          <w:b w:val="0"/>
          <w:sz w:val="24"/>
          <w:szCs w:val="24"/>
        </w:rPr>
        <w:t>Организатор конкурса при проведении настоящих торгов руководствуется положениями:</w:t>
      </w:r>
    </w:p>
    <w:p w:rsidR="00DB72F1" w:rsidRDefault="00DB72F1" w:rsidP="00DB72F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DB72F1">
        <w:rPr>
          <w:rFonts w:ascii="Times New Roman" w:hAnsi="Times New Roman" w:cs="Times New Roman"/>
          <w:b w:val="0"/>
          <w:sz w:val="24"/>
          <w:szCs w:val="24"/>
        </w:rPr>
        <w:t>Решение</w:t>
      </w:r>
      <w:r w:rsidR="00AE56B3">
        <w:rPr>
          <w:rFonts w:ascii="Times New Roman" w:hAnsi="Times New Roman" w:cs="Times New Roman"/>
          <w:b w:val="0"/>
          <w:sz w:val="24"/>
          <w:szCs w:val="24"/>
        </w:rPr>
        <w:t>м</w:t>
      </w:r>
      <w:r w:rsidRPr="00DB72F1">
        <w:rPr>
          <w:rFonts w:ascii="Times New Roman" w:hAnsi="Times New Roman" w:cs="Times New Roman"/>
          <w:b w:val="0"/>
          <w:sz w:val="24"/>
          <w:szCs w:val="24"/>
        </w:rPr>
        <w:t xml:space="preserve"> Совета депутатов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xml:space="preserve"> «</w:t>
      </w:r>
      <w:r w:rsidRPr="00DB72F1">
        <w:rPr>
          <w:rFonts w:ascii="Times New Roman" w:hAnsi="Times New Roman" w:cs="Times New Roman"/>
          <w:b w:val="0"/>
          <w:sz w:val="24"/>
          <w:szCs w:val="24"/>
        </w:rPr>
        <w:t>Об утверждении Правил установки и эксплуатации рекламных конструкций на территории Приозерского муниципального района Ленинградской области</w:t>
      </w:r>
      <w:r>
        <w:rPr>
          <w:rFonts w:ascii="Times New Roman" w:hAnsi="Times New Roman" w:cs="Times New Roman"/>
          <w:b w:val="0"/>
          <w:sz w:val="24"/>
          <w:szCs w:val="24"/>
        </w:rPr>
        <w:t xml:space="preserve">» </w:t>
      </w:r>
      <w:r w:rsidRPr="00DB72F1">
        <w:rPr>
          <w:rFonts w:ascii="Times New Roman" w:hAnsi="Times New Roman" w:cs="Times New Roman"/>
          <w:b w:val="0"/>
          <w:sz w:val="24"/>
          <w:szCs w:val="24"/>
        </w:rPr>
        <w:t>от 16 апреля 2019 года № 313</w:t>
      </w:r>
      <w:r>
        <w:rPr>
          <w:rFonts w:ascii="Times New Roman" w:hAnsi="Times New Roman" w:cs="Times New Roman"/>
          <w:b w:val="0"/>
          <w:sz w:val="24"/>
          <w:szCs w:val="24"/>
        </w:rPr>
        <w:t>;</w:t>
      </w:r>
    </w:p>
    <w:p w:rsidR="00DB72F1" w:rsidRDefault="00DB72F1" w:rsidP="00DB72F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DB72F1">
        <w:rPr>
          <w:rFonts w:ascii="Times New Roman" w:hAnsi="Times New Roman" w:cs="Times New Roman"/>
          <w:b w:val="0"/>
          <w:sz w:val="24"/>
          <w:szCs w:val="24"/>
        </w:rPr>
        <w:t>Решение</w:t>
      </w:r>
      <w:r w:rsidR="00AE56B3">
        <w:rPr>
          <w:rFonts w:ascii="Times New Roman" w:hAnsi="Times New Roman" w:cs="Times New Roman"/>
          <w:b w:val="0"/>
          <w:sz w:val="24"/>
          <w:szCs w:val="24"/>
        </w:rPr>
        <w:t>м</w:t>
      </w:r>
      <w:r w:rsidR="006D7665">
        <w:rPr>
          <w:rFonts w:ascii="Times New Roman" w:hAnsi="Times New Roman" w:cs="Times New Roman"/>
          <w:b w:val="0"/>
          <w:sz w:val="24"/>
          <w:szCs w:val="24"/>
        </w:rPr>
        <w:t xml:space="preserve"> </w:t>
      </w:r>
      <w:r w:rsidRPr="00DB72F1">
        <w:rPr>
          <w:rFonts w:ascii="Times New Roman" w:hAnsi="Times New Roman" w:cs="Times New Roman"/>
          <w:b w:val="0"/>
          <w:sz w:val="24"/>
          <w:szCs w:val="24"/>
        </w:rPr>
        <w:t>Совет</w:t>
      </w:r>
      <w:r>
        <w:rPr>
          <w:rFonts w:ascii="Times New Roman" w:hAnsi="Times New Roman" w:cs="Times New Roman"/>
          <w:b w:val="0"/>
          <w:sz w:val="24"/>
          <w:szCs w:val="24"/>
        </w:rPr>
        <w:t>а</w:t>
      </w:r>
      <w:r w:rsidR="006D7665">
        <w:rPr>
          <w:rFonts w:ascii="Times New Roman" w:hAnsi="Times New Roman" w:cs="Times New Roman"/>
          <w:b w:val="0"/>
          <w:sz w:val="24"/>
          <w:szCs w:val="24"/>
        </w:rPr>
        <w:t xml:space="preserve"> </w:t>
      </w:r>
      <w:r>
        <w:rPr>
          <w:rFonts w:ascii="Times New Roman" w:hAnsi="Times New Roman" w:cs="Times New Roman"/>
          <w:b w:val="0"/>
          <w:sz w:val="24"/>
          <w:szCs w:val="24"/>
        </w:rPr>
        <w:t>д</w:t>
      </w:r>
      <w:r w:rsidRPr="00DB72F1">
        <w:rPr>
          <w:rFonts w:ascii="Times New Roman" w:hAnsi="Times New Roman" w:cs="Times New Roman"/>
          <w:b w:val="0"/>
          <w:sz w:val="24"/>
          <w:szCs w:val="24"/>
        </w:rPr>
        <w:t>епутатов</w:t>
      </w:r>
      <w:r>
        <w:rPr>
          <w:rFonts w:ascii="Times New Roman" w:hAnsi="Times New Roman" w:cs="Times New Roman"/>
          <w:b w:val="0"/>
          <w:sz w:val="24"/>
          <w:szCs w:val="24"/>
        </w:rPr>
        <w:t xml:space="preserve"> м</w:t>
      </w:r>
      <w:r w:rsidRPr="00DB72F1">
        <w:rPr>
          <w:rFonts w:ascii="Times New Roman" w:hAnsi="Times New Roman" w:cs="Times New Roman"/>
          <w:b w:val="0"/>
          <w:sz w:val="24"/>
          <w:szCs w:val="24"/>
        </w:rPr>
        <w:t xml:space="preserve">униципального </w:t>
      </w:r>
      <w:r>
        <w:rPr>
          <w:rFonts w:ascii="Times New Roman" w:hAnsi="Times New Roman" w:cs="Times New Roman"/>
          <w:b w:val="0"/>
          <w:sz w:val="24"/>
          <w:szCs w:val="24"/>
        </w:rPr>
        <w:t>о</w:t>
      </w:r>
      <w:r w:rsidRPr="00DB72F1">
        <w:rPr>
          <w:rFonts w:ascii="Times New Roman" w:hAnsi="Times New Roman" w:cs="Times New Roman"/>
          <w:b w:val="0"/>
          <w:sz w:val="24"/>
          <w:szCs w:val="24"/>
        </w:rPr>
        <w:t>бразования</w:t>
      </w:r>
      <w:r w:rsidR="006D7665">
        <w:rPr>
          <w:rFonts w:ascii="Times New Roman" w:hAnsi="Times New Roman" w:cs="Times New Roman"/>
          <w:b w:val="0"/>
          <w:sz w:val="24"/>
          <w:szCs w:val="24"/>
        </w:rPr>
        <w:t xml:space="preserve"> </w:t>
      </w:r>
      <w:r w:rsidRPr="00DB72F1">
        <w:rPr>
          <w:rFonts w:ascii="Times New Roman" w:hAnsi="Times New Roman" w:cs="Times New Roman"/>
          <w:b w:val="0"/>
          <w:sz w:val="24"/>
          <w:szCs w:val="24"/>
        </w:rPr>
        <w:t xml:space="preserve">Приозерский </w:t>
      </w:r>
      <w:r>
        <w:rPr>
          <w:rFonts w:ascii="Times New Roman" w:hAnsi="Times New Roman" w:cs="Times New Roman"/>
          <w:b w:val="0"/>
          <w:sz w:val="24"/>
          <w:szCs w:val="24"/>
        </w:rPr>
        <w:t>м</w:t>
      </w:r>
      <w:r w:rsidRPr="00DB72F1">
        <w:rPr>
          <w:rFonts w:ascii="Times New Roman" w:hAnsi="Times New Roman" w:cs="Times New Roman"/>
          <w:b w:val="0"/>
          <w:sz w:val="24"/>
          <w:szCs w:val="24"/>
        </w:rPr>
        <w:t xml:space="preserve">униципальный </w:t>
      </w:r>
      <w:r>
        <w:rPr>
          <w:rFonts w:ascii="Times New Roman" w:hAnsi="Times New Roman" w:cs="Times New Roman"/>
          <w:b w:val="0"/>
          <w:sz w:val="24"/>
          <w:szCs w:val="24"/>
        </w:rPr>
        <w:t>р</w:t>
      </w:r>
      <w:r w:rsidRPr="00DB72F1">
        <w:rPr>
          <w:rFonts w:ascii="Times New Roman" w:hAnsi="Times New Roman" w:cs="Times New Roman"/>
          <w:b w:val="0"/>
          <w:sz w:val="24"/>
          <w:szCs w:val="24"/>
        </w:rPr>
        <w:t>айон</w:t>
      </w:r>
      <w:r w:rsidR="006D7665">
        <w:rPr>
          <w:rFonts w:ascii="Times New Roman" w:hAnsi="Times New Roman" w:cs="Times New Roman"/>
          <w:b w:val="0"/>
          <w:sz w:val="24"/>
          <w:szCs w:val="24"/>
        </w:rPr>
        <w:t xml:space="preserve"> </w:t>
      </w:r>
      <w:r w:rsidRPr="00DB72F1">
        <w:rPr>
          <w:rFonts w:ascii="Times New Roman" w:hAnsi="Times New Roman" w:cs="Times New Roman"/>
          <w:b w:val="0"/>
          <w:sz w:val="24"/>
          <w:szCs w:val="24"/>
        </w:rPr>
        <w:t xml:space="preserve">Ленинградской </w:t>
      </w:r>
      <w:r>
        <w:rPr>
          <w:rFonts w:ascii="Times New Roman" w:hAnsi="Times New Roman" w:cs="Times New Roman"/>
          <w:b w:val="0"/>
          <w:sz w:val="24"/>
          <w:szCs w:val="24"/>
        </w:rPr>
        <w:t>о</w:t>
      </w:r>
      <w:r w:rsidRPr="00DB72F1">
        <w:rPr>
          <w:rFonts w:ascii="Times New Roman" w:hAnsi="Times New Roman" w:cs="Times New Roman"/>
          <w:b w:val="0"/>
          <w:sz w:val="24"/>
          <w:szCs w:val="24"/>
        </w:rPr>
        <w:t>бласти</w:t>
      </w:r>
      <w:r>
        <w:rPr>
          <w:rFonts w:ascii="Times New Roman" w:hAnsi="Times New Roman" w:cs="Times New Roman"/>
          <w:b w:val="0"/>
          <w:sz w:val="24"/>
          <w:szCs w:val="24"/>
        </w:rPr>
        <w:t xml:space="preserve"> «</w:t>
      </w:r>
      <w:r w:rsidRPr="00DB72F1">
        <w:rPr>
          <w:rFonts w:ascii="Times New Roman" w:hAnsi="Times New Roman" w:cs="Times New Roman"/>
          <w:b w:val="0"/>
          <w:sz w:val="24"/>
          <w:szCs w:val="24"/>
        </w:rPr>
        <w:t>Об утверждении формы торгов на право заключения договора на установку и эксплуатацию рекламной конструкции</w:t>
      </w:r>
      <w:r>
        <w:rPr>
          <w:rFonts w:ascii="Times New Roman" w:hAnsi="Times New Roman" w:cs="Times New Roman"/>
          <w:b w:val="0"/>
          <w:sz w:val="24"/>
          <w:szCs w:val="24"/>
        </w:rPr>
        <w:t xml:space="preserve">» </w:t>
      </w:r>
      <w:r w:rsidRPr="00DB72F1">
        <w:rPr>
          <w:rFonts w:ascii="Times New Roman" w:hAnsi="Times New Roman" w:cs="Times New Roman"/>
          <w:b w:val="0"/>
          <w:sz w:val="24"/>
          <w:szCs w:val="24"/>
        </w:rPr>
        <w:t>от 18 августа 2020 года № 57</w:t>
      </w:r>
      <w:r>
        <w:rPr>
          <w:rFonts w:ascii="Times New Roman" w:hAnsi="Times New Roman" w:cs="Times New Roman"/>
          <w:b w:val="0"/>
          <w:sz w:val="24"/>
          <w:szCs w:val="24"/>
        </w:rPr>
        <w:t>;</w:t>
      </w:r>
    </w:p>
    <w:p w:rsidR="00DB72F1" w:rsidRPr="00DB72F1" w:rsidRDefault="00DB72F1" w:rsidP="00DB72F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Постановление</w:t>
      </w:r>
      <w:r w:rsidR="00AE56B3">
        <w:rPr>
          <w:rFonts w:ascii="Times New Roman" w:hAnsi="Times New Roman" w:cs="Times New Roman"/>
          <w:b w:val="0"/>
          <w:sz w:val="24"/>
          <w:szCs w:val="24"/>
        </w:rPr>
        <w:t>м</w:t>
      </w:r>
      <w:r>
        <w:rPr>
          <w:rFonts w:ascii="Times New Roman" w:hAnsi="Times New Roman" w:cs="Times New Roman"/>
          <w:b w:val="0"/>
          <w:sz w:val="24"/>
          <w:szCs w:val="24"/>
        </w:rPr>
        <w:t xml:space="preserve"> </w:t>
      </w:r>
      <w:r w:rsidR="00AE56B3">
        <w:rPr>
          <w:rFonts w:ascii="Times New Roman" w:hAnsi="Times New Roman" w:cs="Times New Roman"/>
          <w:b w:val="0"/>
          <w:sz w:val="24"/>
          <w:szCs w:val="24"/>
        </w:rPr>
        <w:t>а</w:t>
      </w:r>
      <w:r w:rsidRPr="00DB72F1">
        <w:rPr>
          <w:rFonts w:ascii="Times New Roman" w:hAnsi="Times New Roman" w:cs="Times New Roman"/>
          <w:b w:val="0"/>
          <w:sz w:val="24"/>
          <w:szCs w:val="24"/>
        </w:rPr>
        <w:t>дминистраци</w:t>
      </w:r>
      <w:r w:rsidR="00AE56B3">
        <w:rPr>
          <w:rFonts w:ascii="Times New Roman" w:hAnsi="Times New Roman" w:cs="Times New Roman"/>
          <w:b w:val="0"/>
          <w:sz w:val="24"/>
          <w:szCs w:val="24"/>
        </w:rPr>
        <w:t>и</w:t>
      </w:r>
      <w:r w:rsidRPr="00DB72F1">
        <w:rPr>
          <w:rFonts w:ascii="Times New Roman" w:hAnsi="Times New Roman" w:cs="Times New Roman"/>
          <w:b w:val="0"/>
          <w:sz w:val="24"/>
          <w:szCs w:val="24"/>
        </w:rPr>
        <w:t xml:space="preserve"> муниципального образования</w:t>
      </w:r>
      <w:r w:rsidR="006D7665">
        <w:rPr>
          <w:rFonts w:ascii="Times New Roman" w:hAnsi="Times New Roman" w:cs="Times New Roman"/>
          <w:b w:val="0"/>
          <w:sz w:val="24"/>
          <w:szCs w:val="24"/>
        </w:rPr>
        <w:t xml:space="preserve"> </w:t>
      </w:r>
      <w:r w:rsidRPr="00DB72F1">
        <w:rPr>
          <w:rFonts w:ascii="Times New Roman" w:hAnsi="Times New Roman" w:cs="Times New Roman"/>
          <w:b w:val="0"/>
          <w:sz w:val="24"/>
          <w:szCs w:val="24"/>
        </w:rPr>
        <w:t>Приозерский муниципальный район Ленинградской области</w:t>
      </w:r>
      <w:r>
        <w:rPr>
          <w:rFonts w:ascii="Times New Roman" w:hAnsi="Times New Roman" w:cs="Times New Roman"/>
          <w:b w:val="0"/>
          <w:sz w:val="24"/>
          <w:szCs w:val="24"/>
        </w:rPr>
        <w:t xml:space="preserve"> «</w:t>
      </w:r>
      <w:r w:rsidRPr="00DB72F1">
        <w:rPr>
          <w:rFonts w:ascii="Times New Roman" w:hAnsi="Times New Roman" w:cs="Times New Roman"/>
          <w:b w:val="0"/>
          <w:sz w:val="24"/>
          <w:szCs w:val="24"/>
        </w:rPr>
        <w:t>О Порядке проведения конкурса на право заключения договора на установку и эксплуатацию рекламной конструкции на территории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xml:space="preserve">» </w:t>
      </w:r>
      <w:r w:rsidRPr="00DB72F1">
        <w:rPr>
          <w:rFonts w:ascii="Times New Roman" w:hAnsi="Times New Roman" w:cs="Times New Roman"/>
          <w:b w:val="0"/>
          <w:sz w:val="24"/>
          <w:szCs w:val="24"/>
        </w:rPr>
        <w:t>от</w:t>
      </w:r>
      <w:r w:rsidR="006D7665">
        <w:rPr>
          <w:rFonts w:ascii="Times New Roman" w:hAnsi="Times New Roman" w:cs="Times New Roman"/>
          <w:b w:val="0"/>
          <w:sz w:val="24"/>
          <w:szCs w:val="24"/>
        </w:rPr>
        <w:t xml:space="preserve"> </w:t>
      </w:r>
      <w:r w:rsidRPr="00DB72F1">
        <w:rPr>
          <w:rFonts w:ascii="Times New Roman" w:hAnsi="Times New Roman" w:cs="Times New Roman"/>
          <w:b w:val="0"/>
          <w:sz w:val="24"/>
          <w:szCs w:val="24"/>
        </w:rPr>
        <w:t>02</w:t>
      </w:r>
      <w:r w:rsidR="006D7665">
        <w:rPr>
          <w:rFonts w:ascii="Times New Roman" w:hAnsi="Times New Roman" w:cs="Times New Roman"/>
          <w:b w:val="0"/>
          <w:sz w:val="24"/>
          <w:szCs w:val="24"/>
        </w:rPr>
        <w:t xml:space="preserve"> </w:t>
      </w:r>
      <w:r w:rsidRPr="00DB72F1">
        <w:rPr>
          <w:rFonts w:ascii="Times New Roman" w:hAnsi="Times New Roman" w:cs="Times New Roman"/>
          <w:b w:val="0"/>
          <w:sz w:val="24"/>
          <w:szCs w:val="24"/>
        </w:rPr>
        <w:t>марта</w:t>
      </w:r>
      <w:r w:rsidR="006D7665">
        <w:rPr>
          <w:rFonts w:ascii="Times New Roman" w:hAnsi="Times New Roman" w:cs="Times New Roman"/>
          <w:b w:val="0"/>
          <w:sz w:val="24"/>
          <w:szCs w:val="24"/>
        </w:rPr>
        <w:t xml:space="preserve"> </w:t>
      </w:r>
      <w:r w:rsidRPr="00DB72F1">
        <w:rPr>
          <w:rFonts w:ascii="Times New Roman" w:hAnsi="Times New Roman" w:cs="Times New Roman"/>
          <w:b w:val="0"/>
          <w:sz w:val="24"/>
          <w:szCs w:val="24"/>
        </w:rPr>
        <w:t>2021</w:t>
      </w:r>
      <w:r w:rsidR="006D7665">
        <w:rPr>
          <w:rFonts w:ascii="Times New Roman" w:hAnsi="Times New Roman" w:cs="Times New Roman"/>
          <w:b w:val="0"/>
          <w:sz w:val="24"/>
          <w:szCs w:val="24"/>
        </w:rPr>
        <w:t xml:space="preserve"> </w:t>
      </w:r>
      <w:r w:rsidRPr="00DB72F1">
        <w:rPr>
          <w:rFonts w:ascii="Times New Roman" w:hAnsi="Times New Roman" w:cs="Times New Roman"/>
          <w:b w:val="0"/>
          <w:sz w:val="24"/>
          <w:szCs w:val="24"/>
        </w:rPr>
        <w:t>года</w:t>
      </w:r>
      <w:r w:rsidR="006D7665">
        <w:rPr>
          <w:rFonts w:ascii="Times New Roman" w:hAnsi="Times New Roman" w:cs="Times New Roman"/>
          <w:b w:val="0"/>
          <w:sz w:val="24"/>
          <w:szCs w:val="24"/>
        </w:rPr>
        <w:t xml:space="preserve"> </w:t>
      </w:r>
      <w:r w:rsidRPr="00DB72F1">
        <w:rPr>
          <w:rFonts w:ascii="Times New Roman" w:hAnsi="Times New Roman" w:cs="Times New Roman"/>
          <w:b w:val="0"/>
          <w:sz w:val="24"/>
          <w:szCs w:val="24"/>
        </w:rPr>
        <w:t>№</w:t>
      </w:r>
      <w:r w:rsidR="006D7665">
        <w:rPr>
          <w:rFonts w:ascii="Times New Roman" w:hAnsi="Times New Roman" w:cs="Times New Roman"/>
          <w:b w:val="0"/>
          <w:sz w:val="24"/>
          <w:szCs w:val="24"/>
        </w:rPr>
        <w:t xml:space="preserve"> </w:t>
      </w:r>
      <w:r w:rsidRPr="00DB72F1">
        <w:rPr>
          <w:rFonts w:ascii="Times New Roman" w:hAnsi="Times New Roman" w:cs="Times New Roman"/>
          <w:b w:val="0"/>
          <w:sz w:val="24"/>
          <w:szCs w:val="24"/>
        </w:rPr>
        <w:t>707</w:t>
      </w:r>
      <w:r>
        <w:rPr>
          <w:rFonts w:ascii="Times New Roman" w:hAnsi="Times New Roman" w:cs="Times New Roman"/>
          <w:b w:val="0"/>
          <w:sz w:val="24"/>
          <w:szCs w:val="24"/>
        </w:rPr>
        <w:t>.</w:t>
      </w:r>
    </w:p>
    <w:p w:rsidR="00E74E87" w:rsidRDefault="00E74E87" w:rsidP="00E74E87">
      <w:pPr>
        <w:ind w:firstLine="709"/>
        <w:jc w:val="both"/>
        <w:rPr>
          <w:rStyle w:val="a5"/>
          <w:color w:val="auto"/>
          <w:sz w:val="24"/>
          <w:szCs w:val="24"/>
        </w:rPr>
      </w:pPr>
      <w:r>
        <w:rPr>
          <w:color w:val="000000"/>
          <w:sz w:val="24"/>
          <w:szCs w:val="24"/>
        </w:rPr>
        <w:t>1.2. В настоящей конкурсной документации используются следующие понятия:</w:t>
      </w:r>
    </w:p>
    <w:p w:rsidR="00E74E87" w:rsidRPr="00BD07CF" w:rsidRDefault="00E74E87" w:rsidP="00E74E87">
      <w:pPr>
        <w:ind w:firstLine="720"/>
        <w:jc w:val="both"/>
        <w:rPr>
          <w:rStyle w:val="a5"/>
          <w:b w:val="0"/>
          <w:bCs w:val="0"/>
          <w:color w:val="auto"/>
          <w:sz w:val="24"/>
          <w:szCs w:val="24"/>
        </w:rPr>
      </w:pPr>
      <w:r w:rsidRPr="00BD07CF">
        <w:rPr>
          <w:rStyle w:val="a5"/>
          <w:color w:val="auto"/>
          <w:sz w:val="24"/>
          <w:szCs w:val="24"/>
        </w:rPr>
        <w:t xml:space="preserve">Договор на установку и эксплуатацию рекламных конструкций </w:t>
      </w:r>
      <w:r w:rsidRPr="00BD07CF">
        <w:rPr>
          <w:rStyle w:val="a5"/>
          <w:b w:val="0"/>
          <w:bCs w:val="0"/>
          <w:color w:val="auto"/>
          <w:sz w:val="24"/>
          <w:szCs w:val="24"/>
        </w:rPr>
        <w:t>(далее - договор) -соглашение между организатором конкурса и победителем, заключаемое по результатам конкурса, устанавливающее права и обязанности сторон при установке и эксплуатации рекламных конструкций на рекламных местах, а также условия пользования этим имуществом на период действия договора.</w:t>
      </w:r>
    </w:p>
    <w:p w:rsidR="00E74E87" w:rsidRDefault="00E74E87" w:rsidP="00E74E87">
      <w:pPr>
        <w:ind w:firstLine="720"/>
        <w:jc w:val="both"/>
        <w:rPr>
          <w:rStyle w:val="a5"/>
          <w:color w:val="auto"/>
          <w:sz w:val="24"/>
          <w:szCs w:val="24"/>
        </w:rPr>
      </w:pPr>
      <w:r>
        <w:rPr>
          <w:rStyle w:val="a5"/>
          <w:color w:val="auto"/>
          <w:sz w:val="24"/>
          <w:szCs w:val="24"/>
        </w:rPr>
        <w:t>Задаток</w:t>
      </w:r>
      <w:r>
        <w:rPr>
          <w:sz w:val="24"/>
          <w:szCs w:val="24"/>
        </w:rPr>
        <w:t xml:space="preserve"> - </w:t>
      </w:r>
      <w:r w:rsidRPr="000E34B5">
        <w:rPr>
          <w:sz w:val="24"/>
          <w:szCs w:val="24"/>
        </w:rPr>
        <w:t xml:space="preserve">денежная сумма, перечисляемая претендентом организатору в целях исполнения обязательств по участию в конкурсе. </w:t>
      </w:r>
      <w:r w:rsidRPr="008A584A">
        <w:rPr>
          <w:sz w:val="24"/>
          <w:szCs w:val="24"/>
        </w:rPr>
        <w:t>Размер задатка, срок и порядок его внесения определяется в извещении о конкурсе.</w:t>
      </w:r>
    </w:p>
    <w:p w:rsidR="00E74E87" w:rsidRDefault="00E74E87" w:rsidP="00E74E87">
      <w:pPr>
        <w:ind w:firstLine="720"/>
        <w:jc w:val="both"/>
        <w:rPr>
          <w:rStyle w:val="a5"/>
          <w:color w:val="auto"/>
          <w:sz w:val="24"/>
          <w:szCs w:val="24"/>
        </w:rPr>
      </w:pPr>
      <w:r>
        <w:rPr>
          <w:rStyle w:val="a5"/>
          <w:color w:val="auto"/>
          <w:sz w:val="24"/>
          <w:szCs w:val="24"/>
        </w:rPr>
        <w:t>Заявка</w:t>
      </w:r>
      <w:r>
        <w:rPr>
          <w:sz w:val="24"/>
          <w:szCs w:val="24"/>
        </w:rPr>
        <w:t xml:space="preserve"> на участие в конкурсе (далее - заявка) - письменное подтверждение намерения лица участвовать в конкурсе на условиях, указанных в извещении о проведении конкурса. Заявка подается в срок и по форме, установленной конкурсной документацией.</w:t>
      </w:r>
    </w:p>
    <w:p w:rsidR="00E74E87" w:rsidRDefault="00E74E87" w:rsidP="00E74E87">
      <w:pPr>
        <w:ind w:firstLine="720"/>
        <w:jc w:val="both"/>
        <w:rPr>
          <w:sz w:val="24"/>
          <w:szCs w:val="24"/>
        </w:rPr>
      </w:pPr>
      <w:r>
        <w:rPr>
          <w:rStyle w:val="a5"/>
          <w:color w:val="auto"/>
          <w:sz w:val="24"/>
          <w:szCs w:val="24"/>
        </w:rPr>
        <w:t>Конкурс</w:t>
      </w:r>
      <w:r>
        <w:rPr>
          <w:sz w:val="24"/>
          <w:szCs w:val="24"/>
        </w:rPr>
        <w:t xml:space="preserve"> - торги, победителем которых признается лицо, которое предложило лучшие условия заключения договора на установку и эксплуатацию рекламной конструкции.</w:t>
      </w:r>
    </w:p>
    <w:p w:rsidR="00E74E87" w:rsidRDefault="00E74E87" w:rsidP="00E74E87">
      <w:pPr>
        <w:ind w:firstLine="720"/>
        <w:jc w:val="both"/>
        <w:rPr>
          <w:rStyle w:val="a5"/>
          <w:color w:val="auto"/>
          <w:sz w:val="24"/>
          <w:szCs w:val="24"/>
        </w:rPr>
      </w:pPr>
      <w:r>
        <w:rPr>
          <w:rStyle w:val="a5"/>
          <w:color w:val="auto"/>
          <w:sz w:val="24"/>
          <w:szCs w:val="24"/>
        </w:rPr>
        <w:t>Конкурсная документация</w:t>
      </w:r>
      <w:r>
        <w:rPr>
          <w:sz w:val="24"/>
          <w:szCs w:val="24"/>
        </w:rPr>
        <w:t xml:space="preserve"> - комплект документов, содержащий информацию о предмете конкурса, условиях его проведения, разработанный организатором конкурса и утвержденный главой администрации Приозерского муниципального района.</w:t>
      </w:r>
    </w:p>
    <w:p w:rsidR="00E74E87" w:rsidRDefault="00E74E87" w:rsidP="00E74E87">
      <w:pPr>
        <w:ind w:firstLine="720"/>
        <w:jc w:val="both"/>
        <w:rPr>
          <w:rStyle w:val="a5"/>
          <w:color w:val="auto"/>
          <w:sz w:val="24"/>
          <w:szCs w:val="24"/>
        </w:rPr>
      </w:pPr>
      <w:r>
        <w:rPr>
          <w:rStyle w:val="a5"/>
          <w:color w:val="auto"/>
          <w:sz w:val="24"/>
          <w:szCs w:val="24"/>
        </w:rPr>
        <w:t>Конкурсная комиссия</w:t>
      </w:r>
      <w:r>
        <w:rPr>
          <w:sz w:val="24"/>
          <w:szCs w:val="24"/>
        </w:rPr>
        <w:t xml:space="preserve"> - к</w:t>
      </w:r>
      <w:r w:rsidRPr="00307D82">
        <w:rPr>
          <w:sz w:val="24"/>
          <w:szCs w:val="24"/>
        </w:rPr>
        <w:t>оллегиальный орган, созданный в целях проведения конкурса, оценки заявок на участие в конкурсе, определения участников конкурса, оценки конкурсных предложений, определения победителя конкурса, принятия решений в соответствии с конкурсной документацией</w:t>
      </w:r>
      <w:r>
        <w:rPr>
          <w:sz w:val="24"/>
          <w:szCs w:val="24"/>
        </w:rPr>
        <w:t>.</w:t>
      </w:r>
    </w:p>
    <w:p w:rsidR="00E74E87" w:rsidRDefault="00E74E87" w:rsidP="00E74E87">
      <w:pPr>
        <w:ind w:firstLine="720"/>
        <w:jc w:val="both"/>
        <w:rPr>
          <w:rStyle w:val="a5"/>
          <w:color w:val="auto"/>
          <w:sz w:val="24"/>
          <w:szCs w:val="24"/>
        </w:rPr>
      </w:pPr>
      <w:r w:rsidRPr="00BD07CF">
        <w:rPr>
          <w:rStyle w:val="a5"/>
          <w:color w:val="auto"/>
          <w:sz w:val="24"/>
          <w:szCs w:val="24"/>
        </w:rPr>
        <w:t xml:space="preserve">Лот </w:t>
      </w:r>
      <w:r w:rsidRPr="00BD07CF">
        <w:rPr>
          <w:rStyle w:val="a5"/>
          <w:b w:val="0"/>
          <w:bCs w:val="0"/>
          <w:color w:val="auto"/>
          <w:sz w:val="24"/>
          <w:szCs w:val="24"/>
        </w:rPr>
        <w:t>- одно рекламное место, выставляемое на конкурс.</w:t>
      </w:r>
    </w:p>
    <w:p w:rsidR="00E74E87" w:rsidRPr="000E1C46" w:rsidRDefault="00E74E87" w:rsidP="00E74E87">
      <w:pPr>
        <w:ind w:firstLine="720"/>
        <w:jc w:val="both"/>
        <w:rPr>
          <w:rStyle w:val="a5"/>
          <w:b w:val="0"/>
          <w:bCs w:val="0"/>
          <w:color w:val="auto"/>
          <w:sz w:val="24"/>
          <w:szCs w:val="24"/>
        </w:rPr>
      </w:pPr>
      <w:r w:rsidRPr="00BD07CF">
        <w:rPr>
          <w:rStyle w:val="a5"/>
          <w:color w:val="auto"/>
          <w:sz w:val="24"/>
          <w:szCs w:val="24"/>
        </w:rPr>
        <w:t xml:space="preserve">Начальная (минимальная) цена договора на установку и эксплуатацию рекламных конструкций - </w:t>
      </w:r>
      <w:r w:rsidRPr="00BD07CF">
        <w:rPr>
          <w:rStyle w:val="a5"/>
          <w:b w:val="0"/>
          <w:bCs w:val="0"/>
          <w:color w:val="auto"/>
          <w:sz w:val="24"/>
          <w:szCs w:val="24"/>
        </w:rPr>
        <w:t>минимальная цена, указанная в извещении о конкурсе. Начальная (минимальная) цена договора на установку и эксплуатацию рекламной конструкции определяется в соответствии с порядком её расчета</w:t>
      </w:r>
      <w:r w:rsidR="000E1C46">
        <w:rPr>
          <w:rStyle w:val="a5"/>
          <w:b w:val="0"/>
          <w:bCs w:val="0"/>
          <w:color w:val="auto"/>
          <w:sz w:val="24"/>
          <w:szCs w:val="24"/>
        </w:rPr>
        <w:t xml:space="preserve">, утвержденным постановлением </w:t>
      </w:r>
      <w:r w:rsidR="000E1C46">
        <w:rPr>
          <w:sz w:val="24"/>
          <w:szCs w:val="24"/>
        </w:rPr>
        <w:t xml:space="preserve">администрации муниципального образования Приозерский муниципальный район Ленинградской области </w:t>
      </w:r>
      <w:r w:rsidR="000E1C46" w:rsidRPr="00304B4C">
        <w:rPr>
          <w:sz w:val="24"/>
          <w:szCs w:val="24"/>
        </w:rPr>
        <w:t>от 02 марта 2021 года № 707</w:t>
      </w:r>
      <w:r w:rsidR="000E1C46">
        <w:rPr>
          <w:sz w:val="24"/>
          <w:szCs w:val="24"/>
        </w:rPr>
        <w:t>.</w:t>
      </w:r>
    </w:p>
    <w:p w:rsidR="00E74E87" w:rsidRDefault="00E74E87" w:rsidP="00E74E87">
      <w:pPr>
        <w:ind w:firstLine="720"/>
        <w:jc w:val="both"/>
        <w:rPr>
          <w:rStyle w:val="a5"/>
          <w:b w:val="0"/>
          <w:bCs w:val="0"/>
          <w:color w:val="auto"/>
          <w:sz w:val="24"/>
          <w:szCs w:val="24"/>
        </w:rPr>
      </w:pPr>
      <w:r w:rsidRPr="00BD07CF">
        <w:rPr>
          <w:rStyle w:val="a5"/>
          <w:color w:val="auto"/>
          <w:sz w:val="24"/>
          <w:szCs w:val="24"/>
        </w:rPr>
        <w:t>Организатор</w:t>
      </w:r>
      <w:r>
        <w:rPr>
          <w:rStyle w:val="a5"/>
          <w:color w:val="auto"/>
          <w:sz w:val="24"/>
          <w:szCs w:val="24"/>
        </w:rPr>
        <w:t xml:space="preserve"> конкурса</w:t>
      </w:r>
      <w:r w:rsidR="005D12D6">
        <w:rPr>
          <w:rStyle w:val="a5"/>
          <w:b w:val="0"/>
          <w:bCs w:val="0"/>
          <w:color w:val="auto"/>
          <w:sz w:val="24"/>
          <w:szCs w:val="24"/>
        </w:rPr>
        <w:t>– администрация</w:t>
      </w:r>
      <w:r w:rsidRPr="00BD07CF">
        <w:rPr>
          <w:rStyle w:val="a5"/>
          <w:b w:val="0"/>
          <w:bCs w:val="0"/>
          <w:color w:val="auto"/>
          <w:sz w:val="24"/>
          <w:szCs w:val="24"/>
        </w:rPr>
        <w:t xml:space="preserve"> Приозерск</w:t>
      </w:r>
      <w:r w:rsidR="005D12D6">
        <w:rPr>
          <w:rStyle w:val="a5"/>
          <w:b w:val="0"/>
          <w:bCs w:val="0"/>
          <w:color w:val="auto"/>
          <w:sz w:val="24"/>
          <w:szCs w:val="24"/>
        </w:rPr>
        <w:t>ого</w:t>
      </w:r>
      <w:r w:rsidRPr="00BD07CF">
        <w:rPr>
          <w:rStyle w:val="a5"/>
          <w:b w:val="0"/>
          <w:bCs w:val="0"/>
          <w:color w:val="auto"/>
          <w:sz w:val="24"/>
          <w:szCs w:val="24"/>
        </w:rPr>
        <w:t xml:space="preserve"> муниципальн</w:t>
      </w:r>
      <w:r w:rsidR="005D12D6">
        <w:rPr>
          <w:rStyle w:val="a5"/>
          <w:b w:val="0"/>
          <w:bCs w:val="0"/>
          <w:color w:val="auto"/>
          <w:sz w:val="24"/>
          <w:szCs w:val="24"/>
        </w:rPr>
        <w:t>ого</w:t>
      </w:r>
      <w:r w:rsidRPr="00BD07CF">
        <w:rPr>
          <w:rStyle w:val="a5"/>
          <w:b w:val="0"/>
          <w:bCs w:val="0"/>
          <w:color w:val="auto"/>
          <w:sz w:val="24"/>
          <w:szCs w:val="24"/>
        </w:rPr>
        <w:t xml:space="preserve"> район</w:t>
      </w:r>
      <w:r w:rsidR="005D12D6">
        <w:rPr>
          <w:rStyle w:val="a5"/>
          <w:b w:val="0"/>
          <w:bCs w:val="0"/>
          <w:color w:val="auto"/>
          <w:sz w:val="24"/>
          <w:szCs w:val="24"/>
        </w:rPr>
        <w:t>а</w:t>
      </w:r>
      <w:r w:rsidRPr="00BD07CF">
        <w:rPr>
          <w:rStyle w:val="a5"/>
          <w:b w:val="0"/>
          <w:bCs w:val="0"/>
          <w:color w:val="auto"/>
          <w:sz w:val="24"/>
          <w:szCs w:val="24"/>
        </w:rPr>
        <w:t xml:space="preserve"> Ленинградской области (</w:t>
      </w:r>
      <w:r w:rsidR="000E1C46">
        <w:rPr>
          <w:rStyle w:val="a5"/>
          <w:b w:val="0"/>
          <w:bCs w:val="0"/>
          <w:color w:val="auto"/>
          <w:sz w:val="24"/>
          <w:szCs w:val="24"/>
        </w:rPr>
        <w:t>далее</w:t>
      </w:r>
      <w:r w:rsidRPr="00BD07CF">
        <w:rPr>
          <w:rStyle w:val="a5"/>
          <w:b w:val="0"/>
          <w:bCs w:val="0"/>
          <w:color w:val="auto"/>
          <w:sz w:val="24"/>
          <w:szCs w:val="24"/>
        </w:rPr>
        <w:t xml:space="preserve"> – Администрация) в лице Управления по градостроительству, землепользованию и муниципальному имуществу.</w:t>
      </w:r>
    </w:p>
    <w:p w:rsidR="00E74E87" w:rsidRDefault="00E74E87" w:rsidP="00E74E87">
      <w:pPr>
        <w:ind w:firstLine="720"/>
        <w:jc w:val="both"/>
        <w:rPr>
          <w:rStyle w:val="a5"/>
          <w:color w:val="auto"/>
          <w:sz w:val="24"/>
          <w:szCs w:val="24"/>
        </w:rPr>
      </w:pPr>
      <w:r>
        <w:rPr>
          <w:rStyle w:val="a5"/>
          <w:color w:val="auto"/>
          <w:sz w:val="24"/>
          <w:szCs w:val="24"/>
        </w:rPr>
        <w:t>Отзыв заявки</w:t>
      </w:r>
      <w:r>
        <w:rPr>
          <w:sz w:val="24"/>
          <w:szCs w:val="24"/>
        </w:rPr>
        <w:t xml:space="preserve"> - отказ участника конкурса от участия в конкурсе после подачи им заявки организатору конкурса.</w:t>
      </w:r>
    </w:p>
    <w:p w:rsidR="00E74E87" w:rsidRPr="00BD07CF" w:rsidRDefault="00E74E87" w:rsidP="00E74E87">
      <w:pPr>
        <w:ind w:firstLine="720"/>
        <w:jc w:val="both"/>
        <w:rPr>
          <w:rStyle w:val="a5"/>
          <w:b w:val="0"/>
          <w:bCs w:val="0"/>
          <w:color w:val="auto"/>
          <w:sz w:val="24"/>
          <w:szCs w:val="24"/>
        </w:rPr>
      </w:pPr>
      <w:r w:rsidRPr="00BD07CF">
        <w:rPr>
          <w:rStyle w:val="a5"/>
          <w:color w:val="auto"/>
          <w:sz w:val="24"/>
          <w:szCs w:val="24"/>
        </w:rPr>
        <w:lastRenderedPageBreak/>
        <w:t xml:space="preserve">Победитель </w:t>
      </w:r>
      <w:r w:rsidRPr="00BD07CF">
        <w:rPr>
          <w:rStyle w:val="a5"/>
          <w:b w:val="0"/>
          <w:bCs w:val="0"/>
          <w:color w:val="auto"/>
          <w:sz w:val="24"/>
          <w:szCs w:val="24"/>
        </w:rPr>
        <w:t>- участник, который по заключению конкурсной комиссии предложил лучшие условия по установке и эксплуатации рекламн</w:t>
      </w:r>
      <w:r w:rsidR="000E1C46">
        <w:rPr>
          <w:rStyle w:val="a5"/>
          <w:b w:val="0"/>
          <w:bCs w:val="0"/>
          <w:color w:val="auto"/>
          <w:sz w:val="24"/>
          <w:szCs w:val="24"/>
        </w:rPr>
        <w:t>ой</w:t>
      </w:r>
      <w:r w:rsidRPr="00BD07CF">
        <w:rPr>
          <w:rStyle w:val="a5"/>
          <w:b w:val="0"/>
          <w:bCs w:val="0"/>
          <w:color w:val="auto"/>
          <w:sz w:val="24"/>
          <w:szCs w:val="24"/>
        </w:rPr>
        <w:t xml:space="preserve"> конструкци</w:t>
      </w:r>
      <w:r w:rsidR="000E1C46">
        <w:rPr>
          <w:rStyle w:val="a5"/>
          <w:b w:val="0"/>
          <w:bCs w:val="0"/>
          <w:color w:val="auto"/>
          <w:sz w:val="24"/>
          <w:szCs w:val="24"/>
        </w:rPr>
        <w:t>и</w:t>
      </w:r>
      <w:r w:rsidRPr="00BD07CF">
        <w:rPr>
          <w:rStyle w:val="a5"/>
          <w:b w:val="0"/>
          <w:bCs w:val="0"/>
          <w:color w:val="auto"/>
          <w:sz w:val="24"/>
          <w:szCs w:val="24"/>
        </w:rPr>
        <w:t xml:space="preserve"> в соответствии с конкурсными критериями оценки и их значимости, установленными порядком и конкурсной документацией.</w:t>
      </w:r>
    </w:p>
    <w:p w:rsidR="00E74E87" w:rsidRDefault="00E74E87" w:rsidP="00E74E87">
      <w:pPr>
        <w:ind w:firstLine="720"/>
        <w:jc w:val="both"/>
        <w:rPr>
          <w:rStyle w:val="a5"/>
          <w:color w:val="auto"/>
          <w:sz w:val="24"/>
          <w:szCs w:val="24"/>
        </w:rPr>
      </w:pPr>
      <w:r>
        <w:rPr>
          <w:rStyle w:val="a5"/>
          <w:color w:val="auto"/>
          <w:sz w:val="24"/>
          <w:szCs w:val="24"/>
        </w:rPr>
        <w:t>Предмет конкурса</w:t>
      </w:r>
      <w:r>
        <w:rPr>
          <w:sz w:val="24"/>
          <w:szCs w:val="24"/>
        </w:rPr>
        <w:t xml:space="preserve"> - </w:t>
      </w:r>
      <w:r w:rsidR="00BA7596" w:rsidRPr="00BA7596">
        <w:rPr>
          <w:sz w:val="24"/>
          <w:szCs w:val="24"/>
        </w:rPr>
        <w:t>право на заключение договора на установку и эксплуатацию рекламной конструкции на земельных участках, зданиях или ином недвижимом имуществе, находящихся в собственности Приозерского муниципального района Ленинградской области, или на земельных участках, государственная собственность на которые не разграничена, на территории Приозерского муниципального района Ленинградской области</w:t>
      </w:r>
      <w:r>
        <w:rPr>
          <w:sz w:val="24"/>
          <w:szCs w:val="24"/>
        </w:rPr>
        <w:t>.</w:t>
      </w:r>
    </w:p>
    <w:p w:rsidR="00E74E87" w:rsidRPr="00BD07CF" w:rsidRDefault="00E74E87" w:rsidP="00E74E87">
      <w:pPr>
        <w:ind w:firstLine="720"/>
        <w:jc w:val="both"/>
        <w:rPr>
          <w:rStyle w:val="a5"/>
          <w:color w:val="auto"/>
          <w:sz w:val="24"/>
          <w:szCs w:val="24"/>
        </w:rPr>
      </w:pPr>
      <w:r w:rsidRPr="00BD07CF">
        <w:rPr>
          <w:rStyle w:val="a5"/>
          <w:color w:val="auto"/>
          <w:sz w:val="24"/>
          <w:szCs w:val="24"/>
        </w:rPr>
        <w:t xml:space="preserve">Претендент </w:t>
      </w:r>
      <w:r w:rsidRPr="00BD07CF">
        <w:rPr>
          <w:rStyle w:val="a5"/>
          <w:b w:val="0"/>
          <w:bCs w:val="0"/>
          <w:color w:val="auto"/>
          <w:sz w:val="24"/>
          <w:szCs w:val="24"/>
        </w:rPr>
        <w:t>- юридическое лицо или физическое лицо, в том числе индивидуальный предприниматель, изъявившее желание участвовать в Конкурсе.</w:t>
      </w:r>
    </w:p>
    <w:p w:rsidR="00E74E87" w:rsidRPr="00BD07CF" w:rsidRDefault="00E74E87" w:rsidP="00E74E87">
      <w:pPr>
        <w:ind w:firstLine="720"/>
        <w:jc w:val="both"/>
        <w:rPr>
          <w:rStyle w:val="a5"/>
          <w:color w:val="auto"/>
          <w:sz w:val="24"/>
          <w:szCs w:val="24"/>
        </w:rPr>
      </w:pPr>
      <w:r w:rsidRPr="00BD07CF">
        <w:rPr>
          <w:rStyle w:val="a5"/>
          <w:color w:val="auto"/>
          <w:sz w:val="24"/>
          <w:szCs w:val="24"/>
        </w:rPr>
        <w:t xml:space="preserve">Рекламные конструкции </w:t>
      </w:r>
      <w:r w:rsidRPr="00BD07CF">
        <w:rPr>
          <w:rStyle w:val="a5"/>
          <w:b w:val="0"/>
          <w:bCs w:val="0"/>
          <w:color w:val="auto"/>
          <w:sz w:val="24"/>
          <w:szCs w:val="24"/>
        </w:rPr>
        <w:t xml:space="preserve">-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используемые с целью распространения рекламы.  </w:t>
      </w:r>
    </w:p>
    <w:p w:rsidR="00E74E87" w:rsidRDefault="00E74E87" w:rsidP="00E74E87">
      <w:pPr>
        <w:ind w:firstLine="720"/>
        <w:jc w:val="both"/>
        <w:rPr>
          <w:rStyle w:val="a5"/>
          <w:b w:val="0"/>
          <w:bCs w:val="0"/>
          <w:color w:val="auto"/>
          <w:sz w:val="24"/>
          <w:szCs w:val="24"/>
        </w:rPr>
      </w:pPr>
      <w:r w:rsidRPr="00BD07CF">
        <w:rPr>
          <w:rStyle w:val="a5"/>
          <w:color w:val="auto"/>
          <w:sz w:val="24"/>
          <w:szCs w:val="24"/>
        </w:rPr>
        <w:t xml:space="preserve">Участник </w:t>
      </w:r>
      <w:r w:rsidRPr="00BD07CF">
        <w:rPr>
          <w:rStyle w:val="a5"/>
          <w:b w:val="0"/>
          <w:bCs w:val="0"/>
          <w:color w:val="auto"/>
          <w:sz w:val="24"/>
          <w:szCs w:val="24"/>
        </w:rPr>
        <w:t>- претендент, допущенный конкурсной комиссией к участию в Конкурсе на основании протокола рассмотрения заявок на участие в конкурсе.</w:t>
      </w:r>
    </w:p>
    <w:p w:rsidR="006D7665" w:rsidRPr="000F621C" w:rsidRDefault="006D7665" w:rsidP="006D7665">
      <w:pPr>
        <w:pStyle w:val="aff7"/>
        <w:ind w:firstLine="709"/>
        <w:jc w:val="both"/>
        <w:rPr>
          <w:rStyle w:val="a5"/>
          <w:rFonts w:ascii="Times New Roman" w:hAnsi="Times New Roman"/>
          <w:b w:val="0"/>
          <w:bCs w:val="0"/>
          <w:color w:val="auto"/>
          <w:sz w:val="24"/>
          <w:szCs w:val="24"/>
        </w:rPr>
      </w:pPr>
      <w:r w:rsidRPr="000F621C">
        <w:rPr>
          <w:rFonts w:ascii="Times New Roman" w:hAnsi="Times New Roman"/>
          <w:b/>
          <w:sz w:val="24"/>
          <w:szCs w:val="24"/>
        </w:rPr>
        <w:t>Техническое задание</w:t>
      </w:r>
      <w:r w:rsidRPr="000F621C">
        <w:rPr>
          <w:rFonts w:ascii="Times New Roman" w:hAnsi="Times New Roman"/>
          <w:sz w:val="24"/>
          <w:szCs w:val="24"/>
        </w:rPr>
        <w:t xml:space="preserve"> - набор обязательных требований, установленных организатором к рекламной конструкции.</w:t>
      </w:r>
    </w:p>
    <w:p w:rsidR="00F937A8" w:rsidRDefault="00F937A8" w:rsidP="00F937A8">
      <w:pPr>
        <w:pStyle w:val="ConsPlusTitle"/>
        <w:ind w:firstLine="900"/>
        <w:jc w:val="both"/>
        <w:rPr>
          <w:rFonts w:ascii="Times New Roman" w:hAnsi="Times New Roman" w:cs="Times New Roman"/>
          <w:b w:val="0"/>
          <w:color w:val="000000"/>
          <w:sz w:val="24"/>
          <w:szCs w:val="24"/>
        </w:rPr>
      </w:pPr>
    </w:p>
    <w:p w:rsidR="00C27EF0" w:rsidRDefault="00C27EF0">
      <w:pPr>
        <w:ind w:firstLine="720"/>
        <w:jc w:val="both"/>
        <w:rPr>
          <w:b/>
          <w:sz w:val="24"/>
          <w:szCs w:val="24"/>
        </w:rPr>
      </w:pPr>
    </w:p>
    <w:p w:rsidR="001E1580" w:rsidRDefault="001E1580">
      <w:pPr>
        <w:suppressAutoHyphens w:val="0"/>
        <w:rPr>
          <w:b/>
          <w:iCs/>
          <w:sz w:val="24"/>
          <w:szCs w:val="24"/>
        </w:rPr>
      </w:pPr>
      <w:r>
        <w:rPr>
          <w:i/>
          <w:iCs/>
          <w:sz w:val="24"/>
          <w:szCs w:val="24"/>
        </w:rPr>
        <w:br w:type="page"/>
      </w:r>
    </w:p>
    <w:p w:rsidR="007527DC" w:rsidRDefault="007527DC" w:rsidP="000D18DD">
      <w:pPr>
        <w:pStyle w:val="western"/>
        <w:shd w:val="clear" w:color="auto" w:fill="FFFFFF"/>
        <w:tabs>
          <w:tab w:val="left" w:pos="90"/>
        </w:tabs>
        <w:spacing w:before="0" w:beforeAutospacing="0" w:after="0" w:afterAutospacing="0"/>
        <w:rPr>
          <w:b/>
        </w:rPr>
      </w:pPr>
    </w:p>
    <w:p w:rsidR="00C27EF0" w:rsidRDefault="00D3352F">
      <w:pPr>
        <w:ind w:firstLine="720"/>
        <w:jc w:val="center"/>
        <w:rPr>
          <w:b/>
          <w:sz w:val="24"/>
          <w:szCs w:val="24"/>
        </w:rPr>
      </w:pPr>
      <w:r>
        <w:rPr>
          <w:b/>
          <w:sz w:val="24"/>
          <w:szCs w:val="24"/>
        </w:rPr>
        <w:t xml:space="preserve">РАЗДЕЛ </w:t>
      </w:r>
      <w:r w:rsidR="000A5B90">
        <w:rPr>
          <w:b/>
          <w:sz w:val="24"/>
          <w:szCs w:val="24"/>
        </w:rPr>
        <w:t>2</w:t>
      </w:r>
      <w:r>
        <w:rPr>
          <w:b/>
          <w:sz w:val="24"/>
          <w:szCs w:val="24"/>
        </w:rPr>
        <w:t>.</w:t>
      </w:r>
      <w:r w:rsidR="008F0E44">
        <w:rPr>
          <w:b/>
          <w:sz w:val="24"/>
          <w:szCs w:val="24"/>
        </w:rPr>
        <w:t xml:space="preserve"> Общие условия проведения конкурса</w:t>
      </w:r>
    </w:p>
    <w:p w:rsidR="00C27EF0" w:rsidRDefault="00C27EF0">
      <w:pPr>
        <w:rPr>
          <w:b/>
          <w:sz w:val="24"/>
          <w:szCs w:val="24"/>
        </w:rPr>
      </w:pPr>
    </w:p>
    <w:p w:rsidR="00C27EF0" w:rsidRPr="005E360D" w:rsidRDefault="008F0E44">
      <w:pPr>
        <w:numPr>
          <w:ilvl w:val="0"/>
          <w:numId w:val="11"/>
        </w:numPr>
        <w:jc w:val="center"/>
        <w:rPr>
          <w:b/>
          <w:sz w:val="24"/>
          <w:szCs w:val="24"/>
        </w:rPr>
      </w:pPr>
      <w:r w:rsidRPr="005E360D">
        <w:rPr>
          <w:b/>
          <w:sz w:val="24"/>
          <w:szCs w:val="24"/>
        </w:rPr>
        <w:t xml:space="preserve">Обязательные требования к </w:t>
      </w:r>
      <w:r w:rsidR="00210320">
        <w:rPr>
          <w:b/>
          <w:sz w:val="24"/>
          <w:szCs w:val="24"/>
        </w:rPr>
        <w:t>претендентам</w:t>
      </w:r>
      <w:r w:rsidRPr="005E360D">
        <w:rPr>
          <w:b/>
          <w:sz w:val="24"/>
          <w:szCs w:val="24"/>
        </w:rPr>
        <w:t xml:space="preserve"> конкурса</w:t>
      </w:r>
    </w:p>
    <w:p w:rsidR="00637592" w:rsidRDefault="00637592">
      <w:pPr>
        <w:ind w:firstLine="567"/>
        <w:jc w:val="both"/>
        <w:rPr>
          <w:bCs/>
          <w:sz w:val="24"/>
          <w:szCs w:val="24"/>
        </w:rPr>
      </w:pPr>
    </w:p>
    <w:p w:rsidR="00637592" w:rsidRPr="00637592" w:rsidRDefault="00637592" w:rsidP="00637592">
      <w:pPr>
        <w:ind w:firstLine="567"/>
        <w:jc w:val="both"/>
        <w:rPr>
          <w:bCs/>
          <w:sz w:val="24"/>
          <w:szCs w:val="24"/>
        </w:rPr>
      </w:pPr>
      <w:r>
        <w:rPr>
          <w:bCs/>
          <w:sz w:val="24"/>
          <w:szCs w:val="24"/>
        </w:rPr>
        <w:t>1</w:t>
      </w:r>
      <w:r w:rsidRPr="00637592">
        <w:rPr>
          <w:bCs/>
          <w:sz w:val="24"/>
          <w:szCs w:val="24"/>
        </w:rPr>
        <w:t>.1. Претендентом может быть любое юридическое лицо независимо от организационно-правовой формы, формы собственности, или любое физическое лицо, в том числе зарегистрированное в качестве индивидуального предпринимателя, претендующее на заключение договора и подавшее заявку на участие в конкурсе.</w:t>
      </w:r>
    </w:p>
    <w:p w:rsidR="00637592" w:rsidRPr="00637592" w:rsidRDefault="00637592" w:rsidP="00637592">
      <w:pPr>
        <w:ind w:firstLine="567"/>
        <w:jc w:val="both"/>
        <w:rPr>
          <w:bCs/>
          <w:sz w:val="24"/>
          <w:szCs w:val="24"/>
        </w:rPr>
      </w:pPr>
      <w:r>
        <w:rPr>
          <w:bCs/>
          <w:sz w:val="24"/>
          <w:szCs w:val="24"/>
        </w:rPr>
        <w:t>1</w:t>
      </w:r>
      <w:r w:rsidRPr="00637592">
        <w:rPr>
          <w:bCs/>
          <w:sz w:val="24"/>
          <w:szCs w:val="24"/>
        </w:rPr>
        <w:t>.2. Участником конкурса может быть любое юридическое лицо независимо от его организационно-правовой формы, формы собственности, или любое физическое лицо, в том числе зарегистрированное в качестве индивидуального предпринимателя, подавшее заявку на участие в конкурсе, претендующее на заключение договора и соответствующее требованиям, установленным законодательством Российской Федерации и конкурсной документацией к таким участникам конкурса, допущенное к участию в конкурсе.</w:t>
      </w:r>
    </w:p>
    <w:p w:rsidR="00637592" w:rsidRPr="00637592" w:rsidRDefault="00637592" w:rsidP="00637592">
      <w:pPr>
        <w:ind w:firstLine="567"/>
        <w:jc w:val="both"/>
        <w:rPr>
          <w:bCs/>
          <w:sz w:val="24"/>
          <w:szCs w:val="24"/>
        </w:rPr>
      </w:pPr>
      <w:r>
        <w:rPr>
          <w:bCs/>
          <w:sz w:val="24"/>
          <w:szCs w:val="24"/>
        </w:rPr>
        <w:t>1</w:t>
      </w:r>
      <w:r w:rsidRPr="00637592">
        <w:rPr>
          <w:bCs/>
          <w:sz w:val="24"/>
          <w:szCs w:val="24"/>
        </w:rPr>
        <w:t xml:space="preserve">.3. Для допуска к участию в конкурсе претендент должен соответствовать обязательным требованиям для допуска к участию в конкурсе. </w:t>
      </w:r>
    </w:p>
    <w:p w:rsidR="00637592" w:rsidRPr="00637592" w:rsidRDefault="00637592" w:rsidP="00637592">
      <w:pPr>
        <w:ind w:firstLine="567"/>
        <w:jc w:val="both"/>
        <w:rPr>
          <w:bCs/>
          <w:sz w:val="24"/>
          <w:szCs w:val="24"/>
        </w:rPr>
      </w:pPr>
      <w:r>
        <w:rPr>
          <w:bCs/>
          <w:sz w:val="24"/>
          <w:szCs w:val="24"/>
        </w:rPr>
        <w:t>1</w:t>
      </w:r>
      <w:r w:rsidRPr="00637592">
        <w:rPr>
          <w:bCs/>
          <w:sz w:val="24"/>
          <w:szCs w:val="24"/>
        </w:rPr>
        <w:t>.4. Для всех претендентов/участников конкурса устанавливаются единые обязательные требования. Применение при рассмотрении заявок на участие в конкурсе требований, не предусмотренных конкурсной документацией, не допускается.</w:t>
      </w:r>
    </w:p>
    <w:p w:rsidR="00637592" w:rsidRPr="00637592" w:rsidRDefault="00637592" w:rsidP="00637592">
      <w:pPr>
        <w:ind w:firstLine="567"/>
        <w:jc w:val="both"/>
        <w:rPr>
          <w:bCs/>
          <w:sz w:val="24"/>
          <w:szCs w:val="24"/>
        </w:rPr>
      </w:pPr>
      <w:r>
        <w:rPr>
          <w:bCs/>
          <w:sz w:val="24"/>
          <w:szCs w:val="24"/>
        </w:rPr>
        <w:t>1</w:t>
      </w:r>
      <w:r w:rsidRPr="00637592">
        <w:rPr>
          <w:bCs/>
          <w:sz w:val="24"/>
          <w:szCs w:val="24"/>
        </w:rPr>
        <w:t>.5. Перечень обязательных требований к претенденту/участнику конкурса для допуска к участию в Конкурсе:</w:t>
      </w:r>
    </w:p>
    <w:p w:rsidR="00637592" w:rsidRPr="00637592" w:rsidRDefault="00637592" w:rsidP="00637592">
      <w:pPr>
        <w:ind w:firstLine="567"/>
        <w:jc w:val="both"/>
        <w:rPr>
          <w:bCs/>
          <w:sz w:val="24"/>
          <w:szCs w:val="24"/>
        </w:rPr>
      </w:pPr>
      <w:r>
        <w:rPr>
          <w:bCs/>
          <w:sz w:val="24"/>
          <w:szCs w:val="24"/>
        </w:rPr>
        <w:t>1</w:t>
      </w:r>
      <w:r w:rsidRPr="00637592">
        <w:rPr>
          <w:bCs/>
          <w:sz w:val="24"/>
          <w:szCs w:val="24"/>
        </w:rPr>
        <w:t>.5.1. деятельность претендента не приостановлена в порядке, предусмотренном Кодексом Российской Федерации об административных правонарушениях;</w:t>
      </w:r>
    </w:p>
    <w:p w:rsidR="00637592" w:rsidRPr="00637592" w:rsidRDefault="00637592" w:rsidP="00637592">
      <w:pPr>
        <w:ind w:firstLine="567"/>
        <w:jc w:val="both"/>
        <w:rPr>
          <w:bCs/>
          <w:sz w:val="24"/>
          <w:szCs w:val="24"/>
        </w:rPr>
      </w:pPr>
      <w:r>
        <w:rPr>
          <w:bCs/>
          <w:sz w:val="24"/>
          <w:szCs w:val="24"/>
        </w:rPr>
        <w:t>1</w:t>
      </w:r>
      <w:r w:rsidRPr="00637592">
        <w:rPr>
          <w:bCs/>
          <w:sz w:val="24"/>
          <w:szCs w:val="24"/>
        </w:rPr>
        <w:t>.5.2. отсутствие данных о ликвидации претендента или о проведении в отношении него процедуры банкротства.</w:t>
      </w:r>
    </w:p>
    <w:p w:rsidR="00637592" w:rsidRDefault="00637592" w:rsidP="00637592">
      <w:pPr>
        <w:ind w:firstLine="567"/>
        <w:jc w:val="both"/>
        <w:rPr>
          <w:bCs/>
          <w:sz w:val="24"/>
          <w:szCs w:val="24"/>
        </w:rPr>
      </w:pPr>
      <w:r>
        <w:rPr>
          <w:bCs/>
          <w:sz w:val="24"/>
          <w:szCs w:val="24"/>
        </w:rPr>
        <w:t>1</w:t>
      </w:r>
      <w:r w:rsidRPr="00637592">
        <w:rPr>
          <w:bCs/>
          <w:sz w:val="24"/>
          <w:szCs w:val="24"/>
        </w:rPr>
        <w:t>.6. Решение о допуске претендента к участию в конкурсе, о соответствии или о несоответствии претендента/участника конкурса, заявки на участие в конкурсе требованиям конкурсной документации принимает конкурсная комиссия.</w:t>
      </w:r>
    </w:p>
    <w:p w:rsidR="00C27EF0" w:rsidRPr="00637592" w:rsidRDefault="00637592" w:rsidP="00637592">
      <w:pPr>
        <w:ind w:firstLine="567"/>
        <w:jc w:val="both"/>
        <w:rPr>
          <w:bCs/>
          <w:sz w:val="24"/>
          <w:szCs w:val="24"/>
        </w:rPr>
      </w:pPr>
      <w:r>
        <w:rPr>
          <w:bCs/>
          <w:sz w:val="24"/>
          <w:szCs w:val="24"/>
        </w:rPr>
        <w:t xml:space="preserve">1.7. </w:t>
      </w:r>
      <w:r w:rsidR="008F0E44" w:rsidRPr="00637592">
        <w:rPr>
          <w:bCs/>
          <w:sz w:val="24"/>
          <w:szCs w:val="24"/>
        </w:rPr>
        <w:t xml:space="preserve">Для участия в конкурсе установлено требование о внесении претендентами задатка в размере </w:t>
      </w:r>
      <w:r w:rsidR="00EF7B58" w:rsidRPr="00062B27">
        <w:rPr>
          <w:iCs/>
          <w:sz w:val="24"/>
          <w:szCs w:val="24"/>
        </w:rPr>
        <w:t>8</w:t>
      </w:r>
      <w:r w:rsidR="000F621C" w:rsidRPr="00062B27">
        <w:rPr>
          <w:iCs/>
          <w:sz w:val="24"/>
          <w:szCs w:val="24"/>
        </w:rPr>
        <w:t>0</w:t>
      </w:r>
      <w:r w:rsidR="00EF7B58" w:rsidRPr="00062B27">
        <w:rPr>
          <w:iCs/>
          <w:sz w:val="24"/>
          <w:szCs w:val="24"/>
        </w:rPr>
        <w:t xml:space="preserve"> </w:t>
      </w:r>
      <w:r w:rsidRPr="00062B27">
        <w:rPr>
          <w:iCs/>
          <w:sz w:val="24"/>
          <w:szCs w:val="24"/>
        </w:rPr>
        <w:t>(</w:t>
      </w:r>
      <w:r w:rsidR="00EF7B58" w:rsidRPr="00062B27">
        <w:rPr>
          <w:iCs/>
          <w:sz w:val="24"/>
          <w:szCs w:val="24"/>
        </w:rPr>
        <w:t>восьмидесяти</w:t>
      </w:r>
      <w:r w:rsidRPr="00062B27">
        <w:rPr>
          <w:iCs/>
          <w:sz w:val="24"/>
          <w:szCs w:val="24"/>
        </w:rPr>
        <w:t>)</w:t>
      </w:r>
      <w:r w:rsidR="008F0E44" w:rsidRPr="00062B27">
        <w:rPr>
          <w:iCs/>
          <w:sz w:val="24"/>
          <w:szCs w:val="24"/>
        </w:rPr>
        <w:t xml:space="preserve"> процентов</w:t>
      </w:r>
      <w:r w:rsidR="008F0E44" w:rsidRPr="00006C19">
        <w:rPr>
          <w:bCs/>
          <w:sz w:val="24"/>
          <w:szCs w:val="24"/>
        </w:rPr>
        <w:t xml:space="preserve"> от начальной (минимальной) цены </w:t>
      </w:r>
      <w:r w:rsidR="00AE56B3">
        <w:rPr>
          <w:bCs/>
          <w:sz w:val="24"/>
          <w:szCs w:val="24"/>
        </w:rPr>
        <w:t>н</w:t>
      </w:r>
      <w:r w:rsidR="008F0E44" w:rsidRPr="00006C19">
        <w:rPr>
          <w:bCs/>
          <w:sz w:val="24"/>
          <w:szCs w:val="24"/>
        </w:rPr>
        <w:t>а право заключения договора на установку и эксплуатацию рекламной конструкции по каждому лоту.</w:t>
      </w:r>
    </w:p>
    <w:p w:rsidR="00911A4D" w:rsidRDefault="006B5416" w:rsidP="00911A4D">
      <w:pPr>
        <w:spacing w:after="100"/>
        <w:ind w:firstLine="567"/>
        <w:jc w:val="both"/>
        <w:rPr>
          <w:bCs/>
          <w:sz w:val="24"/>
          <w:szCs w:val="24"/>
        </w:rPr>
      </w:pPr>
      <w:r>
        <w:rPr>
          <w:bCs/>
          <w:sz w:val="24"/>
          <w:szCs w:val="24"/>
        </w:rPr>
        <w:t xml:space="preserve">1.7.1. </w:t>
      </w:r>
      <w:r w:rsidR="008F0E44" w:rsidRPr="00637592">
        <w:rPr>
          <w:bCs/>
          <w:sz w:val="24"/>
          <w:szCs w:val="24"/>
        </w:rPr>
        <w:t xml:space="preserve">Денежные средства должны быть перечислены в срок, обеспечивающий их поступление на счет получателя не позднее даты </w:t>
      </w:r>
      <w:r w:rsidR="00911A4D" w:rsidRPr="00911A4D">
        <w:rPr>
          <w:bCs/>
          <w:sz w:val="24"/>
          <w:szCs w:val="24"/>
        </w:rPr>
        <w:t>начала рассмотрения заявок</w:t>
      </w:r>
      <w:r w:rsidR="008F0E44" w:rsidRPr="00637592">
        <w:rPr>
          <w:bCs/>
          <w:sz w:val="24"/>
          <w:szCs w:val="24"/>
        </w:rPr>
        <w:t>, по следующим реквизитам:</w:t>
      </w:r>
    </w:p>
    <w:tbl>
      <w:tblPr>
        <w:tblStyle w:val="aff6"/>
        <w:tblW w:w="0" w:type="auto"/>
        <w:tblLook w:val="04A0" w:firstRow="1" w:lastRow="0" w:firstColumn="1" w:lastColumn="0" w:noHBand="0" w:noVBand="1"/>
      </w:tblPr>
      <w:tblGrid>
        <w:gridCol w:w="10082"/>
      </w:tblGrid>
      <w:tr w:rsidR="00911A4D" w:rsidTr="000244C7">
        <w:trPr>
          <w:trHeight w:val="1948"/>
        </w:trPr>
        <w:tc>
          <w:tcPr>
            <w:tcW w:w="10082" w:type="dxa"/>
          </w:tcPr>
          <w:p w:rsidR="006B5416" w:rsidRPr="00200388" w:rsidRDefault="00911A4D" w:rsidP="00911A4D">
            <w:pPr>
              <w:jc w:val="both"/>
              <w:rPr>
                <w:bCs/>
                <w:i/>
                <w:iCs/>
                <w:sz w:val="24"/>
                <w:szCs w:val="24"/>
              </w:rPr>
            </w:pPr>
            <w:r w:rsidRPr="00200388">
              <w:rPr>
                <w:bCs/>
                <w:i/>
                <w:iCs/>
                <w:sz w:val="24"/>
                <w:szCs w:val="24"/>
              </w:rPr>
              <w:t xml:space="preserve">Получатель: </w:t>
            </w:r>
            <w:r w:rsidR="00E51761" w:rsidRPr="00200388">
              <w:rPr>
                <w:bCs/>
                <w:i/>
                <w:iCs/>
                <w:sz w:val="24"/>
                <w:szCs w:val="24"/>
              </w:rPr>
              <w:t>Администрация Приозерского муниципального района Ленинградской области, л/сч 05453009810</w:t>
            </w:r>
          </w:p>
          <w:p w:rsidR="00E51761" w:rsidRPr="00200388" w:rsidRDefault="00E51761" w:rsidP="00911A4D">
            <w:pPr>
              <w:jc w:val="both"/>
              <w:rPr>
                <w:bCs/>
                <w:i/>
                <w:iCs/>
                <w:sz w:val="24"/>
                <w:szCs w:val="24"/>
              </w:rPr>
            </w:pPr>
            <w:r w:rsidRPr="00200388">
              <w:rPr>
                <w:bCs/>
                <w:i/>
                <w:iCs/>
                <w:sz w:val="24"/>
                <w:szCs w:val="24"/>
              </w:rPr>
              <w:t>ИНН 4712013913 , КПП  471201001</w:t>
            </w:r>
          </w:p>
          <w:p w:rsidR="00E51761" w:rsidRPr="00200388" w:rsidRDefault="00E51761" w:rsidP="00911A4D">
            <w:pPr>
              <w:jc w:val="both"/>
              <w:rPr>
                <w:bCs/>
                <w:i/>
                <w:iCs/>
                <w:sz w:val="24"/>
                <w:szCs w:val="24"/>
              </w:rPr>
            </w:pPr>
            <w:r w:rsidRPr="00200388">
              <w:rPr>
                <w:bCs/>
                <w:i/>
                <w:iCs/>
                <w:sz w:val="24"/>
                <w:szCs w:val="24"/>
              </w:rPr>
              <w:t>к/сч: 40102810745370000006</w:t>
            </w:r>
          </w:p>
          <w:p w:rsidR="00E51761" w:rsidRPr="00200388" w:rsidRDefault="00E51761" w:rsidP="00E51761">
            <w:pPr>
              <w:jc w:val="both"/>
              <w:rPr>
                <w:bCs/>
                <w:i/>
                <w:iCs/>
                <w:sz w:val="24"/>
                <w:szCs w:val="24"/>
              </w:rPr>
            </w:pPr>
            <w:r w:rsidRPr="00200388">
              <w:rPr>
                <w:bCs/>
                <w:i/>
                <w:iCs/>
                <w:sz w:val="24"/>
                <w:szCs w:val="24"/>
              </w:rPr>
              <w:t xml:space="preserve">Расчетный счет: </w:t>
            </w:r>
            <w:r w:rsidR="00200388" w:rsidRPr="00200388">
              <w:rPr>
                <w:bCs/>
                <w:i/>
                <w:iCs/>
                <w:sz w:val="24"/>
                <w:szCs w:val="24"/>
              </w:rPr>
              <w:t>03232643416390004500</w:t>
            </w:r>
          </w:p>
          <w:p w:rsidR="00200388" w:rsidRPr="00200388" w:rsidRDefault="00200388" w:rsidP="00911A4D">
            <w:pPr>
              <w:jc w:val="both"/>
              <w:rPr>
                <w:bCs/>
                <w:i/>
                <w:iCs/>
                <w:sz w:val="24"/>
                <w:szCs w:val="24"/>
              </w:rPr>
            </w:pPr>
            <w:r w:rsidRPr="00200388">
              <w:rPr>
                <w:bCs/>
                <w:i/>
                <w:iCs/>
                <w:sz w:val="24"/>
                <w:szCs w:val="24"/>
              </w:rPr>
              <w:t>ОКТМО 41639000</w:t>
            </w:r>
          </w:p>
          <w:p w:rsidR="00911A4D" w:rsidRPr="00200388" w:rsidRDefault="00911A4D" w:rsidP="00911A4D">
            <w:pPr>
              <w:jc w:val="both"/>
              <w:rPr>
                <w:bCs/>
                <w:i/>
                <w:iCs/>
                <w:sz w:val="24"/>
                <w:szCs w:val="24"/>
              </w:rPr>
            </w:pPr>
            <w:r w:rsidRPr="00200388">
              <w:rPr>
                <w:bCs/>
                <w:i/>
                <w:iCs/>
                <w:sz w:val="24"/>
                <w:szCs w:val="24"/>
              </w:rPr>
              <w:t xml:space="preserve">Банк: </w:t>
            </w:r>
            <w:r w:rsidR="00200388" w:rsidRPr="00200388">
              <w:rPr>
                <w:bCs/>
                <w:i/>
                <w:iCs/>
                <w:sz w:val="24"/>
                <w:szCs w:val="24"/>
              </w:rPr>
              <w:t>Отделение Ленинградское //УФК по Ленинградской области, г. Санкт-Петербург</w:t>
            </w:r>
          </w:p>
          <w:p w:rsidR="00911A4D" w:rsidRPr="00200388" w:rsidRDefault="00911A4D" w:rsidP="00911A4D">
            <w:pPr>
              <w:jc w:val="both"/>
              <w:rPr>
                <w:bCs/>
                <w:sz w:val="24"/>
                <w:szCs w:val="24"/>
              </w:rPr>
            </w:pPr>
            <w:r w:rsidRPr="00200388">
              <w:rPr>
                <w:bCs/>
                <w:i/>
                <w:iCs/>
                <w:sz w:val="24"/>
                <w:szCs w:val="24"/>
              </w:rPr>
              <w:t xml:space="preserve">БИК </w:t>
            </w:r>
            <w:r w:rsidR="00200388" w:rsidRPr="00200388">
              <w:rPr>
                <w:bCs/>
                <w:i/>
                <w:iCs/>
                <w:sz w:val="24"/>
                <w:szCs w:val="24"/>
              </w:rPr>
              <w:t>014106101</w:t>
            </w:r>
            <w:r w:rsidRPr="00200388">
              <w:rPr>
                <w:bCs/>
                <w:i/>
                <w:iCs/>
                <w:sz w:val="24"/>
                <w:szCs w:val="24"/>
              </w:rPr>
              <w:t xml:space="preserve"> </w:t>
            </w:r>
          </w:p>
          <w:p w:rsidR="00911A4D" w:rsidRDefault="00911A4D" w:rsidP="00911A4D">
            <w:pPr>
              <w:jc w:val="both"/>
              <w:rPr>
                <w:bCs/>
                <w:sz w:val="24"/>
                <w:szCs w:val="24"/>
              </w:rPr>
            </w:pPr>
          </w:p>
          <w:p w:rsidR="00911A4D" w:rsidRPr="00911A4D" w:rsidRDefault="00911A4D" w:rsidP="000244C7">
            <w:pPr>
              <w:tabs>
                <w:tab w:val="left" w:pos="851"/>
              </w:tabs>
              <w:spacing w:after="60"/>
              <w:jc w:val="both"/>
              <w:rPr>
                <w:i/>
                <w:sz w:val="24"/>
                <w:szCs w:val="24"/>
              </w:rPr>
            </w:pPr>
            <w:r>
              <w:rPr>
                <w:i/>
                <w:sz w:val="24"/>
                <w:szCs w:val="24"/>
              </w:rPr>
              <w:t>Документ, подтверждающий внесение задатка</w:t>
            </w:r>
            <w:r w:rsidR="00DC334B">
              <w:rPr>
                <w:i/>
                <w:sz w:val="24"/>
                <w:szCs w:val="24"/>
              </w:rPr>
              <w:t>,</w:t>
            </w:r>
            <w:r>
              <w:rPr>
                <w:i/>
                <w:sz w:val="24"/>
                <w:szCs w:val="24"/>
              </w:rPr>
              <w:t xml:space="preserve"> должен быть приложен к заявке с указанием назначения платежа: «Задаток для участия в конкурсе (наименование конкурса) по Лоту №</w:t>
            </w:r>
            <w:r w:rsidRPr="00911A4D">
              <w:rPr>
                <w:i/>
                <w:sz w:val="24"/>
                <w:szCs w:val="24"/>
              </w:rPr>
              <w:t>__</w:t>
            </w:r>
            <w:r>
              <w:rPr>
                <w:i/>
                <w:sz w:val="24"/>
                <w:szCs w:val="24"/>
              </w:rPr>
              <w:t>.</w:t>
            </w:r>
          </w:p>
        </w:tc>
      </w:tr>
    </w:tbl>
    <w:p w:rsidR="006B5416" w:rsidRPr="006B5416" w:rsidRDefault="006B5416" w:rsidP="006B5416">
      <w:pPr>
        <w:pStyle w:val="affb"/>
        <w:numPr>
          <w:ilvl w:val="1"/>
          <w:numId w:val="11"/>
        </w:numPr>
        <w:spacing w:before="100"/>
        <w:contextualSpacing w:val="0"/>
        <w:jc w:val="both"/>
        <w:rPr>
          <w:vanish/>
          <w:sz w:val="24"/>
          <w:szCs w:val="24"/>
        </w:rPr>
      </w:pPr>
    </w:p>
    <w:p w:rsidR="006B5416" w:rsidRPr="006B5416" w:rsidRDefault="006B5416" w:rsidP="006B5416">
      <w:pPr>
        <w:pStyle w:val="affb"/>
        <w:numPr>
          <w:ilvl w:val="1"/>
          <w:numId w:val="11"/>
        </w:numPr>
        <w:spacing w:before="100"/>
        <w:contextualSpacing w:val="0"/>
        <w:jc w:val="both"/>
        <w:rPr>
          <w:vanish/>
          <w:sz w:val="24"/>
          <w:szCs w:val="24"/>
        </w:rPr>
      </w:pPr>
    </w:p>
    <w:p w:rsidR="006B5416" w:rsidRPr="006B5416" w:rsidRDefault="006B5416" w:rsidP="006B5416">
      <w:pPr>
        <w:pStyle w:val="affb"/>
        <w:numPr>
          <w:ilvl w:val="1"/>
          <w:numId w:val="11"/>
        </w:numPr>
        <w:spacing w:before="100"/>
        <w:contextualSpacing w:val="0"/>
        <w:jc w:val="both"/>
        <w:rPr>
          <w:vanish/>
          <w:sz w:val="24"/>
          <w:szCs w:val="24"/>
        </w:rPr>
      </w:pPr>
    </w:p>
    <w:p w:rsidR="006B5416" w:rsidRPr="006B5416" w:rsidRDefault="006B5416" w:rsidP="006B5416">
      <w:pPr>
        <w:pStyle w:val="affb"/>
        <w:numPr>
          <w:ilvl w:val="1"/>
          <w:numId w:val="11"/>
        </w:numPr>
        <w:spacing w:before="100"/>
        <w:contextualSpacing w:val="0"/>
        <w:jc w:val="both"/>
        <w:rPr>
          <w:vanish/>
          <w:sz w:val="24"/>
          <w:szCs w:val="24"/>
        </w:rPr>
      </w:pPr>
    </w:p>
    <w:p w:rsidR="006B5416" w:rsidRPr="006B5416" w:rsidRDefault="006B5416" w:rsidP="006B5416">
      <w:pPr>
        <w:pStyle w:val="affb"/>
        <w:numPr>
          <w:ilvl w:val="1"/>
          <w:numId w:val="11"/>
        </w:numPr>
        <w:spacing w:before="100"/>
        <w:contextualSpacing w:val="0"/>
        <w:jc w:val="both"/>
        <w:rPr>
          <w:vanish/>
          <w:sz w:val="24"/>
          <w:szCs w:val="24"/>
        </w:rPr>
      </w:pPr>
    </w:p>
    <w:p w:rsidR="00911A4D" w:rsidRPr="00911A4D" w:rsidRDefault="006B5416" w:rsidP="006B5416">
      <w:pPr>
        <w:spacing w:before="100"/>
        <w:ind w:firstLine="720"/>
        <w:jc w:val="both"/>
        <w:rPr>
          <w:sz w:val="24"/>
          <w:szCs w:val="24"/>
        </w:rPr>
      </w:pPr>
      <w:r>
        <w:rPr>
          <w:sz w:val="24"/>
          <w:szCs w:val="24"/>
        </w:rPr>
        <w:t xml:space="preserve">1.7.2. </w:t>
      </w:r>
      <w:r w:rsidR="008F0E44">
        <w:rPr>
          <w:sz w:val="24"/>
          <w:szCs w:val="24"/>
        </w:rPr>
        <w:t>Требование о внесении задатка в равной мере распространяется на всех претендентов.</w:t>
      </w:r>
      <w:r w:rsidR="0070012F">
        <w:rPr>
          <w:sz w:val="24"/>
          <w:szCs w:val="24"/>
        </w:rPr>
        <w:t xml:space="preserve"> </w:t>
      </w:r>
      <w:r w:rsidR="00911A4D" w:rsidRPr="00911A4D">
        <w:rPr>
          <w:sz w:val="24"/>
          <w:szCs w:val="24"/>
        </w:rPr>
        <w:t>Задаток считается внесенным с даты поступления суммы задатка в полном объеме на лицевой счет организатора.</w:t>
      </w:r>
    </w:p>
    <w:p w:rsidR="00911A4D" w:rsidRPr="00E51105" w:rsidRDefault="006B5416" w:rsidP="006B5416">
      <w:pPr>
        <w:ind w:firstLine="720"/>
        <w:jc w:val="both"/>
        <w:rPr>
          <w:sz w:val="24"/>
          <w:szCs w:val="24"/>
        </w:rPr>
      </w:pPr>
      <w:r>
        <w:rPr>
          <w:sz w:val="24"/>
          <w:szCs w:val="24"/>
        </w:rPr>
        <w:t xml:space="preserve">1.7.3. </w:t>
      </w:r>
      <w:r w:rsidR="00E51105">
        <w:rPr>
          <w:sz w:val="24"/>
          <w:szCs w:val="24"/>
        </w:rPr>
        <w:t>В соответствии с п. 8.7 «</w:t>
      </w:r>
      <w:r w:rsidR="00E51105" w:rsidRPr="00E51105">
        <w:rPr>
          <w:sz w:val="24"/>
          <w:szCs w:val="24"/>
        </w:rPr>
        <w:t>Порядк</w:t>
      </w:r>
      <w:r w:rsidR="00E51105">
        <w:rPr>
          <w:sz w:val="24"/>
          <w:szCs w:val="24"/>
        </w:rPr>
        <w:t>а</w:t>
      </w:r>
      <w:r w:rsidR="00E51105" w:rsidRPr="00E51105">
        <w:rPr>
          <w:sz w:val="24"/>
          <w:szCs w:val="24"/>
        </w:rPr>
        <w:t xml:space="preserve"> проведения конкурса на право заключения договора на установку и эксплуатацию рекламной конструкции на территории муниципального образования Приозерский муниципальный район Ленинградской</w:t>
      </w:r>
      <w:r w:rsidR="000632F1">
        <w:rPr>
          <w:sz w:val="24"/>
          <w:szCs w:val="24"/>
        </w:rPr>
        <w:t xml:space="preserve"> </w:t>
      </w:r>
      <w:r w:rsidR="00E51105" w:rsidRPr="00E51105">
        <w:rPr>
          <w:sz w:val="24"/>
          <w:szCs w:val="24"/>
        </w:rPr>
        <w:t>области</w:t>
      </w:r>
      <w:r w:rsidR="00E51105">
        <w:rPr>
          <w:sz w:val="24"/>
          <w:szCs w:val="24"/>
        </w:rPr>
        <w:t xml:space="preserve">», утвержденного </w:t>
      </w:r>
      <w:r w:rsidR="00E51105" w:rsidRPr="00E51105">
        <w:rPr>
          <w:sz w:val="24"/>
          <w:szCs w:val="24"/>
        </w:rPr>
        <w:t>Постановлени</w:t>
      </w:r>
      <w:r w:rsidR="00E51105">
        <w:rPr>
          <w:sz w:val="24"/>
          <w:szCs w:val="24"/>
        </w:rPr>
        <w:t>ем</w:t>
      </w:r>
      <w:r w:rsidR="00E51105" w:rsidRPr="00E51105">
        <w:rPr>
          <w:sz w:val="24"/>
          <w:szCs w:val="24"/>
        </w:rPr>
        <w:t xml:space="preserve"> </w:t>
      </w:r>
      <w:r w:rsidR="000632F1">
        <w:rPr>
          <w:sz w:val="24"/>
          <w:szCs w:val="24"/>
        </w:rPr>
        <w:t>а</w:t>
      </w:r>
      <w:r w:rsidR="00E51105" w:rsidRPr="00E51105">
        <w:rPr>
          <w:sz w:val="24"/>
          <w:szCs w:val="24"/>
        </w:rPr>
        <w:t>дминистраци</w:t>
      </w:r>
      <w:r w:rsidR="00E51105">
        <w:rPr>
          <w:sz w:val="24"/>
          <w:szCs w:val="24"/>
        </w:rPr>
        <w:t>и</w:t>
      </w:r>
      <w:r w:rsidR="00E51105" w:rsidRPr="00E51105">
        <w:rPr>
          <w:sz w:val="24"/>
          <w:szCs w:val="24"/>
        </w:rPr>
        <w:t xml:space="preserve"> Приозерск</w:t>
      </w:r>
      <w:r w:rsidR="00E51105">
        <w:rPr>
          <w:sz w:val="24"/>
          <w:szCs w:val="24"/>
        </w:rPr>
        <w:t>ого</w:t>
      </w:r>
      <w:r w:rsidR="00E51105" w:rsidRPr="00E51105">
        <w:rPr>
          <w:sz w:val="24"/>
          <w:szCs w:val="24"/>
        </w:rPr>
        <w:t xml:space="preserve"> муниципальн</w:t>
      </w:r>
      <w:r w:rsidR="00E51105">
        <w:rPr>
          <w:sz w:val="24"/>
          <w:szCs w:val="24"/>
        </w:rPr>
        <w:t>ого</w:t>
      </w:r>
      <w:r w:rsidR="00E51105" w:rsidRPr="00E51105">
        <w:rPr>
          <w:sz w:val="24"/>
          <w:szCs w:val="24"/>
        </w:rPr>
        <w:t xml:space="preserve"> район</w:t>
      </w:r>
      <w:r w:rsidR="00E51105">
        <w:rPr>
          <w:sz w:val="24"/>
          <w:szCs w:val="24"/>
        </w:rPr>
        <w:t>а</w:t>
      </w:r>
      <w:r w:rsidR="000632F1">
        <w:rPr>
          <w:sz w:val="24"/>
          <w:szCs w:val="24"/>
        </w:rPr>
        <w:t xml:space="preserve"> </w:t>
      </w:r>
      <w:r w:rsidR="00E51105">
        <w:rPr>
          <w:sz w:val="24"/>
          <w:szCs w:val="24"/>
        </w:rPr>
        <w:t xml:space="preserve">№ 707 </w:t>
      </w:r>
      <w:r w:rsidR="00E51105" w:rsidRPr="00E51105">
        <w:rPr>
          <w:sz w:val="24"/>
          <w:szCs w:val="24"/>
        </w:rPr>
        <w:t>от 02</w:t>
      </w:r>
      <w:r w:rsidR="00E51105">
        <w:rPr>
          <w:sz w:val="24"/>
          <w:szCs w:val="24"/>
        </w:rPr>
        <w:t>.03.</w:t>
      </w:r>
      <w:r w:rsidR="00E51105" w:rsidRPr="00E51105">
        <w:rPr>
          <w:sz w:val="24"/>
          <w:szCs w:val="24"/>
        </w:rPr>
        <w:t>2021 г.</w:t>
      </w:r>
      <w:r w:rsidR="00E51105">
        <w:rPr>
          <w:sz w:val="24"/>
          <w:szCs w:val="24"/>
        </w:rPr>
        <w:t>, с</w:t>
      </w:r>
      <w:r w:rsidR="00911A4D" w:rsidRPr="00E51105">
        <w:rPr>
          <w:sz w:val="24"/>
          <w:szCs w:val="24"/>
        </w:rPr>
        <w:t xml:space="preserve">уммы задатка, </w:t>
      </w:r>
      <w:r w:rsidR="00911A4D" w:rsidRPr="00E51105">
        <w:rPr>
          <w:sz w:val="24"/>
          <w:szCs w:val="24"/>
        </w:rPr>
        <w:lastRenderedPageBreak/>
        <w:t xml:space="preserve">внесенные претендентами, возвращаются претендентам в течение </w:t>
      </w:r>
      <w:r w:rsidR="00911A4D" w:rsidRPr="00200388">
        <w:rPr>
          <w:iCs/>
          <w:sz w:val="24"/>
          <w:szCs w:val="24"/>
        </w:rPr>
        <w:t>10 (десяти) рабочих дней</w:t>
      </w:r>
      <w:r w:rsidR="00E51105">
        <w:rPr>
          <w:sz w:val="24"/>
          <w:szCs w:val="24"/>
        </w:rPr>
        <w:t xml:space="preserve"> в случаях</w:t>
      </w:r>
      <w:r w:rsidR="00E51105" w:rsidRPr="00E51105">
        <w:rPr>
          <w:sz w:val="24"/>
          <w:szCs w:val="24"/>
        </w:rPr>
        <w:t>:</w:t>
      </w:r>
    </w:p>
    <w:p w:rsidR="00911A4D" w:rsidRDefault="00E51105" w:rsidP="00911A4D">
      <w:pPr>
        <w:spacing w:before="100"/>
        <w:jc w:val="both"/>
        <w:rPr>
          <w:sz w:val="24"/>
          <w:szCs w:val="24"/>
        </w:rPr>
      </w:pPr>
      <w:r>
        <w:rPr>
          <w:sz w:val="24"/>
          <w:szCs w:val="24"/>
        </w:rPr>
        <w:t xml:space="preserve">- </w:t>
      </w:r>
      <w:r w:rsidR="00F51F13" w:rsidRPr="00F51F13">
        <w:rPr>
          <w:sz w:val="24"/>
          <w:szCs w:val="24"/>
        </w:rPr>
        <w:t>если претендент по решению конкурсной комиссии не был допущен к участию в конкурсе и не был признан его участником</w:t>
      </w:r>
      <w:r>
        <w:rPr>
          <w:sz w:val="24"/>
          <w:szCs w:val="24"/>
        </w:rPr>
        <w:t xml:space="preserve"> (</w:t>
      </w:r>
      <w:r w:rsidRPr="00E51105">
        <w:rPr>
          <w:sz w:val="24"/>
          <w:szCs w:val="24"/>
        </w:rPr>
        <w:t>с даты подписания протокола рассмотрения заявок</w:t>
      </w:r>
      <w:r>
        <w:rPr>
          <w:sz w:val="24"/>
          <w:szCs w:val="24"/>
        </w:rPr>
        <w:t>);</w:t>
      </w:r>
    </w:p>
    <w:p w:rsidR="00E51105" w:rsidRDefault="00E51105" w:rsidP="00911A4D">
      <w:pPr>
        <w:spacing w:before="100"/>
        <w:jc w:val="both"/>
        <w:rPr>
          <w:sz w:val="24"/>
          <w:szCs w:val="24"/>
        </w:rPr>
      </w:pPr>
      <w:r>
        <w:rPr>
          <w:sz w:val="24"/>
          <w:szCs w:val="24"/>
        </w:rPr>
        <w:t xml:space="preserve">- </w:t>
      </w:r>
      <w:r w:rsidRPr="00E51105">
        <w:rPr>
          <w:sz w:val="24"/>
          <w:szCs w:val="24"/>
        </w:rPr>
        <w:t>если от претендента поступило заявление об отзыве заявки до даты начала рассмотрения заявок конкурсной комиссией</w:t>
      </w:r>
      <w:r>
        <w:rPr>
          <w:sz w:val="24"/>
          <w:szCs w:val="24"/>
        </w:rPr>
        <w:t xml:space="preserve"> (</w:t>
      </w:r>
      <w:r w:rsidRPr="00E51105">
        <w:rPr>
          <w:sz w:val="24"/>
          <w:szCs w:val="24"/>
        </w:rPr>
        <w:t>с даты регистрации отзыва заявки в журнале приема заявок</w:t>
      </w:r>
      <w:r>
        <w:rPr>
          <w:sz w:val="24"/>
          <w:szCs w:val="24"/>
        </w:rPr>
        <w:t>);</w:t>
      </w:r>
    </w:p>
    <w:p w:rsidR="00E51105" w:rsidRDefault="00E51105" w:rsidP="00911A4D">
      <w:pPr>
        <w:spacing w:before="100"/>
        <w:jc w:val="both"/>
        <w:rPr>
          <w:sz w:val="24"/>
          <w:szCs w:val="24"/>
        </w:rPr>
      </w:pPr>
      <w:r>
        <w:rPr>
          <w:sz w:val="24"/>
          <w:szCs w:val="24"/>
        </w:rPr>
        <w:t xml:space="preserve">- </w:t>
      </w:r>
      <w:r w:rsidRPr="00E51105">
        <w:rPr>
          <w:sz w:val="24"/>
          <w:szCs w:val="24"/>
        </w:rPr>
        <w:t>если задаток был внесен, но претендент подал заявку после окончания установленного срока приема заявок</w:t>
      </w:r>
      <w:r w:rsidR="007431FF">
        <w:rPr>
          <w:sz w:val="24"/>
          <w:szCs w:val="24"/>
        </w:rPr>
        <w:t xml:space="preserve"> (</w:t>
      </w:r>
      <w:r w:rsidRPr="00E51105">
        <w:rPr>
          <w:sz w:val="24"/>
          <w:szCs w:val="24"/>
        </w:rPr>
        <w:t>с даты подписания протокола рассмотрения заявок</w:t>
      </w:r>
      <w:r w:rsidR="007431FF">
        <w:rPr>
          <w:sz w:val="24"/>
          <w:szCs w:val="24"/>
        </w:rPr>
        <w:t>);</w:t>
      </w:r>
    </w:p>
    <w:p w:rsidR="006B5416" w:rsidRDefault="006B5416" w:rsidP="00911A4D">
      <w:pPr>
        <w:spacing w:before="100"/>
        <w:jc w:val="both"/>
        <w:rPr>
          <w:sz w:val="24"/>
          <w:szCs w:val="24"/>
        </w:rPr>
      </w:pPr>
      <w:r>
        <w:rPr>
          <w:sz w:val="24"/>
          <w:szCs w:val="24"/>
        </w:rPr>
        <w:t xml:space="preserve">- </w:t>
      </w:r>
      <w:r w:rsidRPr="006B5416">
        <w:rPr>
          <w:sz w:val="24"/>
          <w:szCs w:val="24"/>
        </w:rPr>
        <w:t>если участник по решению конкурсной комиссии не был признан победителем</w:t>
      </w:r>
      <w:r>
        <w:rPr>
          <w:sz w:val="24"/>
          <w:szCs w:val="24"/>
        </w:rPr>
        <w:t xml:space="preserve"> (</w:t>
      </w:r>
      <w:r w:rsidRPr="006B5416">
        <w:rPr>
          <w:sz w:val="24"/>
          <w:szCs w:val="24"/>
        </w:rPr>
        <w:t>с даты подписания конкурсной комиссией протокола оценки и сопоставления заявок по результатам конкурса</w:t>
      </w:r>
      <w:r>
        <w:rPr>
          <w:sz w:val="24"/>
          <w:szCs w:val="24"/>
        </w:rPr>
        <w:t>);</w:t>
      </w:r>
    </w:p>
    <w:p w:rsidR="006B5416" w:rsidRDefault="006B5416" w:rsidP="00911A4D">
      <w:pPr>
        <w:spacing w:before="100"/>
        <w:jc w:val="both"/>
        <w:rPr>
          <w:sz w:val="24"/>
          <w:szCs w:val="24"/>
        </w:rPr>
      </w:pPr>
      <w:r>
        <w:rPr>
          <w:sz w:val="24"/>
          <w:szCs w:val="24"/>
        </w:rPr>
        <w:t xml:space="preserve">- </w:t>
      </w:r>
      <w:r w:rsidRPr="006B5416">
        <w:rPr>
          <w:sz w:val="24"/>
          <w:szCs w:val="24"/>
        </w:rPr>
        <w:t>если организатор отказался от проведения конкурса</w:t>
      </w:r>
      <w:r>
        <w:rPr>
          <w:sz w:val="24"/>
          <w:szCs w:val="24"/>
        </w:rPr>
        <w:t xml:space="preserve"> (</w:t>
      </w:r>
      <w:r w:rsidRPr="00911A4D">
        <w:rPr>
          <w:sz w:val="24"/>
          <w:szCs w:val="24"/>
        </w:rPr>
        <w:t>с даты принятия решения об отказе от проведения конкурса</w:t>
      </w:r>
      <w:r>
        <w:rPr>
          <w:sz w:val="24"/>
          <w:szCs w:val="24"/>
        </w:rPr>
        <w:t>);</w:t>
      </w:r>
    </w:p>
    <w:p w:rsidR="006B5416" w:rsidRDefault="006B5416" w:rsidP="00911A4D">
      <w:pPr>
        <w:spacing w:before="100"/>
        <w:jc w:val="both"/>
        <w:rPr>
          <w:sz w:val="24"/>
          <w:szCs w:val="24"/>
        </w:rPr>
      </w:pPr>
      <w:r>
        <w:rPr>
          <w:sz w:val="24"/>
          <w:szCs w:val="24"/>
        </w:rPr>
        <w:t xml:space="preserve">- </w:t>
      </w:r>
      <w:r w:rsidRPr="00911A4D">
        <w:rPr>
          <w:sz w:val="24"/>
          <w:szCs w:val="24"/>
        </w:rPr>
        <w:t>если по решению конкурсной комиссии конкурс признан несостоявшимся</w:t>
      </w:r>
      <w:r>
        <w:rPr>
          <w:sz w:val="24"/>
          <w:szCs w:val="24"/>
        </w:rPr>
        <w:t xml:space="preserve"> (</w:t>
      </w:r>
      <w:r w:rsidRPr="006B5416">
        <w:rPr>
          <w:sz w:val="24"/>
          <w:szCs w:val="24"/>
        </w:rPr>
        <w:t>с даты подписания конкурсной комиссией протокола оценки и сопоставления заявок</w:t>
      </w:r>
      <w:r>
        <w:rPr>
          <w:sz w:val="24"/>
          <w:szCs w:val="24"/>
        </w:rPr>
        <w:t>).</w:t>
      </w:r>
    </w:p>
    <w:p w:rsidR="006B5416" w:rsidRDefault="006B5416" w:rsidP="007958A5">
      <w:pPr>
        <w:ind w:firstLine="720"/>
        <w:jc w:val="both"/>
        <w:rPr>
          <w:sz w:val="24"/>
          <w:szCs w:val="24"/>
        </w:rPr>
      </w:pPr>
      <w:r>
        <w:rPr>
          <w:sz w:val="24"/>
          <w:szCs w:val="24"/>
        </w:rPr>
        <w:t xml:space="preserve">1.7.4. </w:t>
      </w:r>
      <w:r w:rsidRPr="006B5416">
        <w:rPr>
          <w:sz w:val="24"/>
          <w:szCs w:val="24"/>
        </w:rPr>
        <w:t>Победителю либо единственному участнику конкурса при условии, что конкурсное предложение данного лица соответствует конкурсным критериям оценки, задаток не возвращается, а засчитывается в счет платы договора.</w:t>
      </w:r>
    </w:p>
    <w:p w:rsidR="00C27EF0" w:rsidRDefault="006B5416" w:rsidP="007958A5">
      <w:pPr>
        <w:ind w:firstLine="720"/>
        <w:jc w:val="both"/>
        <w:rPr>
          <w:sz w:val="24"/>
          <w:szCs w:val="24"/>
        </w:rPr>
      </w:pPr>
      <w:r>
        <w:rPr>
          <w:sz w:val="24"/>
          <w:szCs w:val="24"/>
        </w:rPr>
        <w:t xml:space="preserve">1.7.5. </w:t>
      </w:r>
      <w:r w:rsidR="00911A4D" w:rsidRPr="00911A4D">
        <w:rPr>
          <w:sz w:val="24"/>
          <w:szCs w:val="24"/>
        </w:rPr>
        <w:t>Задаток не подлежит возврату в случае, если победитель либо лицо, которое является единственным участником конкурса, уклонился от подписания договора</w:t>
      </w:r>
      <w:r w:rsidR="008F0E44">
        <w:rPr>
          <w:sz w:val="24"/>
          <w:szCs w:val="24"/>
        </w:rPr>
        <w:t xml:space="preserve">. </w:t>
      </w:r>
    </w:p>
    <w:p w:rsidR="00C27EF0" w:rsidRDefault="008F0E44">
      <w:pPr>
        <w:pStyle w:val="3"/>
        <w:ind w:left="0" w:firstLine="700"/>
        <w:jc w:val="center"/>
        <w:rPr>
          <w:sz w:val="24"/>
          <w:szCs w:val="24"/>
        </w:rPr>
      </w:pPr>
      <w:r>
        <w:rPr>
          <w:rFonts w:ascii="Times New Roman" w:hAnsi="Times New Roman" w:cs="Times New Roman"/>
          <w:sz w:val="24"/>
          <w:szCs w:val="24"/>
        </w:rPr>
        <w:t>2. Разъяснение положений конкурсной документации, внесение изменений в конкурсную документацию</w:t>
      </w:r>
    </w:p>
    <w:p w:rsidR="00C27EF0" w:rsidRDefault="00C27EF0">
      <w:pPr>
        <w:rPr>
          <w:sz w:val="24"/>
          <w:szCs w:val="24"/>
        </w:rPr>
      </w:pPr>
    </w:p>
    <w:p w:rsidR="00DC334B" w:rsidRPr="00DC334B" w:rsidRDefault="00DC334B" w:rsidP="00DC334B">
      <w:pPr>
        <w:ind w:firstLine="709"/>
        <w:jc w:val="both"/>
        <w:rPr>
          <w:sz w:val="24"/>
          <w:szCs w:val="24"/>
        </w:rPr>
      </w:pPr>
      <w:r>
        <w:rPr>
          <w:sz w:val="24"/>
          <w:szCs w:val="24"/>
        </w:rPr>
        <w:t>2.1</w:t>
      </w:r>
      <w:r w:rsidRPr="00DC334B">
        <w:rPr>
          <w:sz w:val="24"/>
          <w:szCs w:val="24"/>
        </w:rPr>
        <w:t>. Порядок предоставления разъяснений положений конкурсной документации.</w:t>
      </w:r>
    </w:p>
    <w:p w:rsidR="00DC334B" w:rsidRPr="00DC334B" w:rsidRDefault="00DC334B" w:rsidP="00DC334B">
      <w:pPr>
        <w:ind w:firstLine="709"/>
        <w:jc w:val="both"/>
        <w:rPr>
          <w:sz w:val="24"/>
          <w:szCs w:val="24"/>
        </w:rPr>
      </w:pPr>
      <w:r>
        <w:rPr>
          <w:sz w:val="24"/>
          <w:szCs w:val="24"/>
        </w:rPr>
        <w:t>2.1</w:t>
      </w:r>
      <w:r w:rsidRPr="00DC334B">
        <w:rPr>
          <w:sz w:val="24"/>
          <w:szCs w:val="24"/>
        </w:rPr>
        <w:t>.1. Любое заинтересованное лицо вправе направить в письменной форме запрос о даче разъяснений положений конкурсной документации. В течение 5 (пяти) рабочих дней с даты поступления указанного запроса организатор направляет заинтересованному лицу в письменной форме разъяснения положений конкурсной документации, если указанный запрос поступил к нему не позднее, чем за 5 (пять) рабочих дня до даты окончания срока приема заявок. Запросы, поступившие позднее указанного срока, не рассматриваются.</w:t>
      </w:r>
    </w:p>
    <w:p w:rsidR="00DC334B" w:rsidRDefault="00DC334B" w:rsidP="00DC334B">
      <w:pPr>
        <w:ind w:firstLine="709"/>
        <w:jc w:val="both"/>
        <w:rPr>
          <w:sz w:val="24"/>
          <w:szCs w:val="24"/>
        </w:rPr>
      </w:pPr>
      <w:r>
        <w:rPr>
          <w:sz w:val="24"/>
          <w:szCs w:val="24"/>
        </w:rPr>
        <w:t>2.1</w:t>
      </w:r>
      <w:r w:rsidRPr="00DC334B">
        <w:rPr>
          <w:sz w:val="24"/>
          <w:szCs w:val="24"/>
        </w:rPr>
        <w:t>.2. В течение 3 (трех) рабочих дней, с даты направления разъяснения положений конкурсной документации по запросу заинтересованного лица такое разъяснение публикуется организатором на официальном сайте</w:t>
      </w:r>
      <w:r w:rsidRPr="00200388">
        <w:rPr>
          <w:color w:val="FF0000"/>
          <w:sz w:val="24"/>
          <w:szCs w:val="24"/>
        </w:rPr>
        <w:t xml:space="preserve"> </w:t>
      </w:r>
      <w:r w:rsidRPr="000519FC">
        <w:rPr>
          <w:sz w:val="24"/>
          <w:szCs w:val="24"/>
        </w:rPr>
        <w:t>Р</w:t>
      </w:r>
      <w:r w:rsidR="00200388" w:rsidRPr="000519FC">
        <w:rPr>
          <w:sz w:val="24"/>
          <w:szCs w:val="24"/>
        </w:rPr>
        <w:t xml:space="preserve">Ф для размещения информации о проведении торгов </w:t>
      </w:r>
      <w:hyperlink r:id="rId10" w:history="1">
        <w:r w:rsidR="004B63E9" w:rsidRPr="000519FC">
          <w:rPr>
            <w:rStyle w:val="a6"/>
            <w:color w:val="auto"/>
            <w:sz w:val="24"/>
            <w:szCs w:val="24"/>
            <w:lang w:val="en-US"/>
          </w:rPr>
          <w:t>www</w:t>
        </w:r>
        <w:r w:rsidR="004B63E9" w:rsidRPr="000519FC">
          <w:rPr>
            <w:rStyle w:val="a6"/>
            <w:color w:val="auto"/>
            <w:sz w:val="24"/>
            <w:szCs w:val="24"/>
          </w:rPr>
          <w:t>.</w:t>
        </w:r>
        <w:r w:rsidR="004B63E9" w:rsidRPr="000519FC">
          <w:rPr>
            <w:rStyle w:val="a6"/>
            <w:color w:val="auto"/>
            <w:sz w:val="24"/>
            <w:szCs w:val="24"/>
            <w:lang w:val="en-US"/>
          </w:rPr>
          <w:t>torgi</w:t>
        </w:r>
        <w:r w:rsidR="004B63E9" w:rsidRPr="000519FC">
          <w:rPr>
            <w:rStyle w:val="a6"/>
            <w:color w:val="auto"/>
            <w:sz w:val="24"/>
            <w:szCs w:val="24"/>
          </w:rPr>
          <w:t>.</w:t>
        </w:r>
        <w:r w:rsidR="004B63E9" w:rsidRPr="000519FC">
          <w:rPr>
            <w:rStyle w:val="a6"/>
            <w:color w:val="auto"/>
            <w:sz w:val="24"/>
            <w:szCs w:val="24"/>
            <w:lang w:val="en-US"/>
          </w:rPr>
          <w:t>gov</w:t>
        </w:r>
        <w:r w:rsidR="004B63E9" w:rsidRPr="000519FC">
          <w:rPr>
            <w:rStyle w:val="a6"/>
            <w:color w:val="auto"/>
            <w:sz w:val="24"/>
            <w:szCs w:val="24"/>
          </w:rPr>
          <w:t>.</w:t>
        </w:r>
        <w:r w:rsidR="004B63E9" w:rsidRPr="000519FC">
          <w:rPr>
            <w:rStyle w:val="a6"/>
            <w:color w:val="auto"/>
            <w:sz w:val="24"/>
            <w:szCs w:val="24"/>
            <w:lang w:val="en-US"/>
          </w:rPr>
          <w:t>ru</w:t>
        </w:r>
      </w:hyperlink>
      <w:r w:rsidR="004B63E9" w:rsidRPr="000519FC">
        <w:rPr>
          <w:sz w:val="24"/>
          <w:szCs w:val="24"/>
        </w:rPr>
        <w:t xml:space="preserve"> (далее официальный сайт РФ)</w:t>
      </w:r>
      <w:r w:rsidRPr="00DC334B">
        <w:rPr>
          <w:sz w:val="24"/>
          <w:szCs w:val="24"/>
        </w:rPr>
        <w:t xml:space="preserve"> с указанием предмета запроса, но без указания заинтересованного лица, от которого поступил запрос.</w:t>
      </w:r>
    </w:p>
    <w:p w:rsidR="000244C7" w:rsidRDefault="000244C7" w:rsidP="000244C7">
      <w:pPr>
        <w:pStyle w:val="ConsPlusTitle"/>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2.2</w:t>
      </w:r>
      <w:r w:rsidRPr="00F937A8">
        <w:rPr>
          <w:rFonts w:ascii="Times New Roman" w:hAnsi="Times New Roman" w:cs="Times New Roman"/>
          <w:b w:val="0"/>
          <w:color w:val="000000"/>
          <w:sz w:val="24"/>
          <w:szCs w:val="24"/>
        </w:rPr>
        <w:t>. Организатор конкурса вправе принять решение о внесении изменений в конкурсную документацию не позднее, чем за 5 (пять) календарных дней до даты окончания подачи заявок на участие в конкурсе.  Изменение предмета конкурса не допускается.</w:t>
      </w:r>
    </w:p>
    <w:p w:rsidR="000244C7" w:rsidRPr="000244C7" w:rsidRDefault="000244C7" w:rsidP="000244C7">
      <w:pPr>
        <w:pStyle w:val="ConsPlusTitle"/>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r w:rsidRPr="000244C7">
        <w:rPr>
          <w:rFonts w:ascii="Times New Roman" w:hAnsi="Times New Roman" w:cs="Times New Roman"/>
          <w:b w:val="0"/>
          <w:color w:val="000000"/>
          <w:sz w:val="24"/>
          <w:szCs w:val="24"/>
        </w:rPr>
        <w:t>.</w:t>
      </w:r>
      <w:r>
        <w:rPr>
          <w:rFonts w:ascii="Times New Roman" w:hAnsi="Times New Roman" w:cs="Times New Roman"/>
          <w:b w:val="0"/>
          <w:color w:val="000000"/>
          <w:sz w:val="24"/>
          <w:szCs w:val="24"/>
        </w:rPr>
        <w:t>2.</w:t>
      </w:r>
      <w:r w:rsidRPr="000244C7">
        <w:rPr>
          <w:rFonts w:ascii="Times New Roman" w:hAnsi="Times New Roman" w:cs="Times New Roman"/>
          <w:b w:val="0"/>
          <w:color w:val="000000"/>
          <w:sz w:val="24"/>
          <w:szCs w:val="24"/>
        </w:rPr>
        <w:t>1. В течение 2 (двух) рабочих дней, с даты принятия указанного решения такие изменения размещаются организатором на официальном сайте РФ. При этом срок подачи заявок на участие в конкурсе должен быть продлен так, чтобы со дня размещения на официальном сайте</w:t>
      </w:r>
      <w:r w:rsidR="007B5CA1">
        <w:rPr>
          <w:rFonts w:ascii="Times New Roman" w:hAnsi="Times New Roman" w:cs="Times New Roman"/>
          <w:b w:val="0"/>
          <w:color w:val="000000"/>
          <w:sz w:val="24"/>
          <w:szCs w:val="24"/>
        </w:rPr>
        <w:t xml:space="preserve"> РФ</w:t>
      </w:r>
      <w:r w:rsidRPr="000244C7">
        <w:rPr>
          <w:rFonts w:ascii="Times New Roman" w:hAnsi="Times New Roman" w:cs="Times New Roman"/>
          <w:b w:val="0"/>
          <w:color w:val="000000"/>
          <w:sz w:val="24"/>
          <w:szCs w:val="24"/>
        </w:rPr>
        <w:t xml:space="preserve"> внесенных изменений в конкурсную документацию (за исключением изменений в конкурсную документацию, связанных с продлением срока подачи заявок на участие в конкурсе) до даты окончания подачи заявок на участие в конкурсе такой срок составлял не менее 15 (пятнадцати) календарных дней.</w:t>
      </w:r>
    </w:p>
    <w:p w:rsidR="000244C7" w:rsidRPr="000244C7" w:rsidRDefault="000244C7" w:rsidP="000244C7">
      <w:pPr>
        <w:pStyle w:val="ConsPlusTitle"/>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r w:rsidRPr="000244C7">
        <w:rPr>
          <w:rFonts w:ascii="Times New Roman" w:hAnsi="Times New Roman" w:cs="Times New Roman"/>
          <w:b w:val="0"/>
          <w:color w:val="000000"/>
          <w:sz w:val="24"/>
          <w:szCs w:val="24"/>
        </w:rPr>
        <w:t>.</w:t>
      </w:r>
      <w:r>
        <w:rPr>
          <w:rFonts w:ascii="Times New Roman" w:hAnsi="Times New Roman" w:cs="Times New Roman"/>
          <w:b w:val="0"/>
          <w:color w:val="000000"/>
          <w:sz w:val="24"/>
          <w:szCs w:val="24"/>
        </w:rPr>
        <w:t>2</w:t>
      </w:r>
      <w:r w:rsidRPr="000244C7">
        <w:rPr>
          <w:rFonts w:ascii="Times New Roman" w:hAnsi="Times New Roman" w:cs="Times New Roman"/>
          <w:b w:val="0"/>
          <w:color w:val="000000"/>
          <w:sz w:val="24"/>
          <w:szCs w:val="24"/>
        </w:rPr>
        <w:t>.2. Все внесенные изменения являются неотъемлемой частью конкурсной документации.</w:t>
      </w:r>
    </w:p>
    <w:p w:rsidR="000244C7" w:rsidRDefault="000244C7" w:rsidP="000244C7">
      <w:pPr>
        <w:pStyle w:val="ConsPlusTitle"/>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r w:rsidRPr="000244C7">
        <w:rPr>
          <w:rFonts w:ascii="Times New Roman" w:hAnsi="Times New Roman" w:cs="Times New Roman"/>
          <w:b w:val="0"/>
          <w:color w:val="000000"/>
          <w:sz w:val="24"/>
          <w:szCs w:val="24"/>
        </w:rPr>
        <w:t>.</w:t>
      </w:r>
      <w:r>
        <w:rPr>
          <w:rFonts w:ascii="Times New Roman" w:hAnsi="Times New Roman" w:cs="Times New Roman"/>
          <w:b w:val="0"/>
          <w:color w:val="000000"/>
          <w:sz w:val="24"/>
          <w:szCs w:val="24"/>
        </w:rPr>
        <w:t>2</w:t>
      </w:r>
      <w:r w:rsidRPr="000244C7">
        <w:rPr>
          <w:rFonts w:ascii="Times New Roman" w:hAnsi="Times New Roman" w:cs="Times New Roman"/>
          <w:b w:val="0"/>
          <w:color w:val="000000"/>
          <w:sz w:val="24"/>
          <w:szCs w:val="24"/>
        </w:rPr>
        <w:t>.3. Все участники конкурса самостоятельно отслеживают размещение информации о внесении изменений в извещение и конкурсную документацию.</w:t>
      </w:r>
    </w:p>
    <w:p w:rsidR="00F84933" w:rsidRDefault="00F84933" w:rsidP="000244C7">
      <w:pPr>
        <w:pStyle w:val="ConsPlusTitle"/>
        <w:ind w:firstLine="709"/>
        <w:jc w:val="both"/>
        <w:rPr>
          <w:rFonts w:ascii="Times New Roman" w:hAnsi="Times New Roman" w:cs="Times New Roman"/>
          <w:b w:val="0"/>
          <w:color w:val="000000"/>
          <w:sz w:val="24"/>
          <w:szCs w:val="24"/>
        </w:rPr>
      </w:pPr>
    </w:p>
    <w:p w:rsidR="00F84933" w:rsidRDefault="00F84933" w:rsidP="000244C7">
      <w:pPr>
        <w:pStyle w:val="ConsPlusTitle"/>
        <w:ind w:firstLine="709"/>
        <w:jc w:val="both"/>
        <w:rPr>
          <w:rFonts w:ascii="Times New Roman" w:hAnsi="Times New Roman" w:cs="Times New Roman"/>
          <w:b w:val="0"/>
          <w:color w:val="000000"/>
          <w:sz w:val="24"/>
          <w:szCs w:val="24"/>
        </w:rPr>
      </w:pPr>
    </w:p>
    <w:p w:rsidR="00C27EF0" w:rsidRDefault="00C27EF0">
      <w:pPr>
        <w:autoSpaceDE w:val="0"/>
        <w:spacing w:line="290" w:lineRule="exact"/>
        <w:ind w:firstLine="720"/>
        <w:jc w:val="both"/>
        <w:rPr>
          <w:color w:val="4F81BD"/>
          <w:sz w:val="24"/>
          <w:szCs w:val="24"/>
        </w:rPr>
      </w:pPr>
    </w:p>
    <w:p w:rsidR="00C27EF0" w:rsidRDefault="008F0E44">
      <w:pPr>
        <w:pStyle w:val="3"/>
        <w:spacing w:before="0" w:after="0"/>
        <w:jc w:val="center"/>
        <w:rPr>
          <w:bCs/>
          <w:szCs w:val="24"/>
        </w:rPr>
      </w:pPr>
      <w:r>
        <w:rPr>
          <w:rFonts w:ascii="Times New Roman" w:hAnsi="Times New Roman" w:cs="Times New Roman"/>
          <w:bCs/>
          <w:sz w:val="24"/>
          <w:szCs w:val="24"/>
        </w:rPr>
        <w:lastRenderedPageBreak/>
        <w:t xml:space="preserve">3. Порядок подачи </w:t>
      </w:r>
      <w:r w:rsidR="00CC6537">
        <w:rPr>
          <w:rFonts w:ascii="Times New Roman" w:hAnsi="Times New Roman" w:cs="Times New Roman"/>
          <w:bCs/>
          <w:sz w:val="24"/>
          <w:szCs w:val="24"/>
        </w:rPr>
        <w:t xml:space="preserve">и приема </w:t>
      </w:r>
      <w:r>
        <w:rPr>
          <w:rFonts w:ascii="Times New Roman" w:hAnsi="Times New Roman" w:cs="Times New Roman"/>
          <w:bCs/>
          <w:sz w:val="24"/>
          <w:szCs w:val="24"/>
        </w:rPr>
        <w:t>заявок на участие в конкурсе</w:t>
      </w:r>
    </w:p>
    <w:p w:rsidR="00C27EF0" w:rsidRDefault="00C27EF0">
      <w:pPr>
        <w:pStyle w:val="35"/>
        <w:tabs>
          <w:tab w:val="clear" w:pos="1069"/>
          <w:tab w:val="left" w:pos="0"/>
        </w:tabs>
        <w:ind w:left="0" w:firstLine="709"/>
        <w:jc w:val="center"/>
        <w:rPr>
          <w:b/>
          <w:bCs/>
          <w:szCs w:val="24"/>
        </w:rPr>
      </w:pPr>
    </w:p>
    <w:p w:rsidR="00CF648A" w:rsidRDefault="008A0A10" w:rsidP="001A00A9">
      <w:pPr>
        <w:pStyle w:val="320"/>
        <w:ind w:firstLine="709"/>
        <w:rPr>
          <w:sz w:val="24"/>
        </w:rPr>
      </w:pPr>
      <w:bookmarkStart w:id="0" w:name="_Ref119429546"/>
      <w:r>
        <w:rPr>
          <w:sz w:val="24"/>
        </w:rPr>
        <w:t>3</w:t>
      </w:r>
      <w:r w:rsidRPr="008A0A10">
        <w:rPr>
          <w:sz w:val="24"/>
        </w:rPr>
        <w:t>.1. Для участия в конкурсе претендент лично или через уполномоченного им представителя представляет организатору в установленный извещени</w:t>
      </w:r>
      <w:r>
        <w:rPr>
          <w:sz w:val="24"/>
        </w:rPr>
        <w:t>ем и конкурсной документацией</w:t>
      </w:r>
      <w:r w:rsidRPr="008A0A10">
        <w:rPr>
          <w:sz w:val="24"/>
        </w:rPr>
        <w:t xml:space="preserve"> срок </w:t>
      </w:r>
      <w:r w:rsidRPr="001A00A9">
        <w:rPr>
          <w:sz w:val="24"/>
        </w:rPr>
        <w:t>заявку</w:t>
      </w:r>
      <w:r w:rsidR="001A00A9">
        <w:rPr>
          <w:sz w:val="24"/>
        </w:rPr>
        <w:t xml:space="preserve"> (комплект документов) </w:t>
      </w:r>
      <w:r w:rsidRPr="008A0A10">
        <w:rPr>
          <w:sz w:val="24"/>
        </w:rPr>
        <w:t xml:space="preserve">на бумажном носителе по форме, </w:t>
      </w:r>
      <w:r w:rsidR="00850D44" w:rsidRPr="00850D44">
        <w:rPr>
          <w:sz w:val="24"/>
        </w:rPr>
        <w:t xml:space="preserve">установленной </w:t>
      </w:r>
      <w:r w:rsidR="001A00A9" w:rsidRPr="001A00A9">
        <w:rPr>
          <w:sz w:val="24"/>
        </w:rPr>
        <w:t>настоящей</w:t>
      </w:r>
      <w:r w:rsidR="000632F1">
        <w:rPr>
          <w:sz w:val="24"/>
        </w:rPr>
        <w:t xml:space="preserve"> </w:t>
      </w:r>
      <w:r w:rsidR="001A00A9">
        <w:rPr>
          <w:sz w:val="24"/>
        </w:rPr>
        <w:t>К</w:t>
      </w:r>
      <w:r w:rsidR="00850D44" w:rsidRPr="00850D44">
        <w:rPr>
          <w:sz w:val="24"/>
        </w:rPr>
        <w:t>онкурсной документаци</w:t>
      </w:r>
      <w:r w:rsidR="001A00A9">
        <w:rPr>
          <w:sz w:val="24"/>
        </w:rPr>
        <w:t>ей</w:t>
      </w:r>
      <w:r w:rsidRPr="008A0A10">
        <w:rPr>
          <w:sz w:val="24"/>
        </w:rPr>
        <w:t>.</w:t>
      </w:r>
    </w:p>
    <w:p w:rsidR="001A00A9" w:rsidRPr="008A0A10" w:rsidRDefault="001A00A9" w:rsidP="001A00A9">
      <w:pPr>
        <w:pStyle w:val="320"/>
        <w:ind w:firstLine="709"/>
        <w:rPr>
          <w:sz w:val="24"/>
        </w:rPr>
      </w:pPr>
      <w:r w:rsidRPr="008A0A10">
        <w:rPr>
          <w:sz w:val="24"/>
        </w:rPr>
        <w:t>Заявка состоит из двух частей. Первая часть заявки является открытой, вторая часть - закрытой, подаваемой в непрозрачном запечатанном конверте.</w:t>
      </w:r>
      <w:r w:rsidR="000632F1">
        <w:rPr>
          <w:sz w:val="24"/>
        </w:rPr>
        <w:t xml:space="preserve"> </w:t>
      </w:r>
      <w:r w:rsidR="00CF648A" w:rsidRPr="00CF648A">
        <w:rPr>
          <w:sz w:val="24"/>
        </w:rPr>
        <w:t>Обе части заявки подаются организатору одновременно.</w:t>
      </w:r>
    </w:p>
    <w:p w:rsidR="00CF648A" w:rsidRDefault="00CF648A" w:rsidP="00CF648A">
      <w:pPr>
        <w:pStyle w:val="320"/>
        <w:ind w:firstLine="709"/>
        <w:rPr>
          <w:sz w:val="24"/>
        </w:rPr>
      </w:pPr>
      <w:r w:rsidRPr="00CF648A">
        <w:rPr>
          <w:sz w:val="24"/>
        </w:rPr>
        <w:t>3.2. Сроки подачи</w:t>
      </w:r>
      <w:r w:rsidR="00867B51">
        <w:rPr>
          <w:sz w:val="24"/>
        </w:rPr>
        <w:t>, оценки и сопоставления заявок</w:t>
      </w:r>
      <w:r w:rsidRPr="00CF648A">
        <w:rPr>
          <w:sz w:val="24"/>
        </w:rPr>
        <w:t>:</w:t>
      </w:r>
    </w:p>
    <w:p w:rsidR="00FF2677" w:rsidRDefault="00FF2677" w:rsidP="00CF648A">
      <w:pPr>
        <w:pStyle w:val="320"/>
        <w:ind w:firstLine="709"/>
        <w:rPr>
          <w:sz w:val="24"/>
        </w:rPr>
      </w:pPr>
    </w:p>
    <w:tbl>
      <w:tblPr>
        <w:tblStyle w:val="aff6"/>
        <w:tblW w:w="0" w:type="auto"/>
        <w:tblLook w:val="04A0" w:firstRow="1" w:lastRow="0" w:firstColumn="1" w:lastColumn="0" w:noHBand="0" w:noVBand="1"/>
      </w:tblPr>
      <w:tblGrid>
        <w:gridCol w:w="5949"/>
        <w:gridCol w:w="4133"/>
      </w:tblGrid>
      <w:tr w:rsidR="000778D9" w:rsidTr="00A67231">
        <w:tc>
          <w:tcPr>
            <w:tcW w:w="5949" w:type="dxa"/>
            <w:vAlign w:val="center"/>
          </w:tcPr>
          <w:p w:rsidR="000778D9" w:rsidRDefault="00A67231" w:rsidP="00A67231">
            <w:pPr>
              <w:pStyle w:val="320"/>
              <w:ind w:firstLine="0"/>
              <w:jc w:val="left"/>
              <w:rPr>
                <w:sz w:val="24"/>
              </w:rPr>
            </w:pPr>
            <w:r w:rsidRPr="00CF648A">
              <w:rPr>
                <w:sz w:val="24"/>
              </w:rPr>
              <w:t xml:space="preserve">Дата </w:t>
            </w:r>
            <w:r>
              <w:rPr>
                <w:sz w:val="24"/>
              </w:rPr>
              <w:t>и время</w:t>
            </w:r>
            <w:r w:rsidR="000632F1">
              <w:rPr>
                <w:sz w:val="24"/>
              </w:rPr>
              <w:t xml:space="preserve"> </w:t>
            </w:r>
            <w:r>
              <w:rPr>
                <w:sz w:val="24"/>
              </w:rPr>
              <w:t>н</w:t>
            </w:r>
            <w:r w:rsidR="000778D9" w:rsidRPr="000778D9">
              <w:rPr>
                <w:sz w:val="24"/>
              </w:rPr>
              <w:t>ачал</w:t>
            </w:r>
            <w:r>
              <w:rPr>
                <w:sz w:val="24"/>
              </w:rPr>
              <w:t>а</w:t>
            </w:r>
            <w:r w:rsidR="000778D9" w:rsidRPr="000778D9">
              <w:rPr>
                <w:sz w:val="24"/>
              </w:rPr>
              <w:t xml:space="preserve"> подачи заявок:</w:t>
            </w:r>
          </w:p>
        </w:tc>
        <w:tc>
          <w:tcPr>
            <w:tcW w:w="4133" w:type="dxa"/>
            <w:vAlign w:val="center"/>
          </w:tcPr>
          <w:p w:rsidR="00A67231" w:rsidRPr="006050C7" w:rsidRDefault="00E6372A" w:rsidP="00A67231">
            <w:pPr>
              <w:pStyle w:val="320"/>
              <w:ind w:firstLine="0"/>
              <w:jc w:val="center"/>
              <w:rPr>
                <w:color w:val="auto"/>
                <w:sz w:val="24"/>
              </w:rPr>
            </w:pPr>
            <w:r w:rsidRPr="006050C7">
              <w:rPr>
                <w:color w:val="auto"/>
                <w:sz w:val="24"/>
              </w:rPr>
              <w:t>«</w:t>
            </w:r>
            <w:r w:rsidR="00F84933" w:rsidRPr="006050C7">
              <w:rPr>
                <w:color w:val="auto"/>
                <w:sz w:val="24"/>
              </w:rPr>
              <w:t>1</w:t>
            </w:r>
            <w:r w:rsidR="002E2F1E" w:rsidRPr="006050C7">
              <w:rPr>
                <w:color w:val="auto"/>
                <w:sz w:val="24"/>
              </w:rPr>
              <w:t>1</w:t>
            </w:r>
            <w:r w:rsidR="000778D9" w:rsidRPr="006050C7">
              <w:rPr>
                <w:color w:val="auto"/>
                <w:sz w:val="24"/>
              </w:rPr>
              <w:t>»</w:t>
            </w:r>
            <w:r w:rsidR="006050C7" w:rsidRPr="006050C7">
              <w:rPr>
                <w:color w:val="auto"/>
                <w:sz w:val="24"/>
              </w:rPr>
              <w:t xml:space="preserve"> августа</w:t>
            </w:r>
            <w:r w:rsidR="000778D9" w:rsidRPr="006050C7">
              <w:rPr>
                <w:color w:val="auto"/>
                <w:sz w:val="24"/>
              </w:rPr>
              <w:t xml:space="preserve"> 2022 года</w:t>
            </w:r>
          </w:p>
          <w:p w:rsidR="00A67231" w:rsidRPr="006050C7" w:rsidRDefault="00A67231" w:rsidP="00E6372A">
            <w:pPr>
              <w:pStyle w:val="320"/>
              <w:ind w:firstLine="0"/>
              <w:jc w:val="center"/>
              <w:rPr>
                <w:color w:val="auto"/>
                <w:sz w:val="24"/>
              </w:rPr>
            </w:pPr>
            <w:r w:rsidRPr="006050C7">
              <w:rPr>
                <w:color w:val="auto"/>
                <w:sz w:val="24"/>
              </w:rPr>
              <w:t xml:space="preserve">с </w:t>
            </w:r>
            <w:r w:rsidR="00E6372A" w:rsidRPr="006050C7">
              <w:rPr>
                <w:color w:val="auto"/>
                <w:sz w:val="24"/>
              </w:rPr>
              <w:t>09:30 до 13:00 и с 14:00 до 17:00 в рабочие дни</w:t>
            </w:r>
          </w:p>
        </w:tc>
      </w:tr>
      <w:tr w:rsidR="000778D9" w:rsidTr="00A67231">
        <w:tc>
          <w:tcPr>
            <w:tcW w:w="5949" w:type="dxa"/>
            <w:vAlign w:val="center"/>
          </w:tcPr>
          <w:p w:rsidR="000778D9" w:rsidRDefault="000778D9" w:rsidP="00A67231">
            <w:pPr>
              <w:pStyle w:val="320"/>
              <w:ind w:firstLine="0"/>
              <w:jc w:val="left"/>
              <w:rPr>
                <w:sz w:val="24"/>
              </w:rPr>
            </w:pPr>
            <w:r w:rsidRPr="00CF648A">
              <w:rPr>
                <w:sz w:val="24"/>
              </w:rPr>
              <w:t xml:space="preserve">Дата </w:t>
            </w:r>
            <w:r w:rsidR="00A67231">
              <w:rPr>
                <w:sz w:val="24"/>
              </w:rPr>
              <w:t xml:space="preserve">и время </w:t>
            </w:r>
            <w:r w:rsidRPr="00CF648A">
              <w:rPr>
                <w:sz w:val="24"/>
              </w:rPr>
              <w:t>окончания подачи заявок:</w:t>
            </w:r>
          </w:p>
        </w:tc>
        <w:tc>
          <w:tcPr>
            <w:tcW w:w="4133" w:type="dxa"/>
            <w:vAlign w:val="center"/>
          </w:tcPr>
          <w:p w:rsidR="00A67231" w:rsidRPr="006050C7" w:rsidRDefault="000778D9" w:rsidP="00A67231">
            <w:pPr>
              <w:pStyle w:val="320"/>
              <w:ind w:firstLine="0"/>
              <w:jc w:val="center"/>
              <w:rPr>
                <w:color w:val="auto"/>
                <w:sz w:val="24"/>
              </w:rPr>
            </w:pPr>
            <w:r w:rsidRPr="006050C7">
              <w:rPr>
                <w:color w:val="auto"/>
                <w:sz w:val="24"/>
              </w:rPr>
              <w:t>«</w:t>
            </w:r>
            <w:r w:rsidR="006050C7" w:rsidRPr="006050C7">
              <w:rPr>
                <w:color w:val="auto"/>
                <w:sz w:val="24"/>
              </w:rPr>
              <w:t>12</w:t>
            </w:r>
            <w:r w:rsidRPr="006050C7">
              <w:rPr>
                <w:color w:val="auto"/>
                <w:sz w:val="24"/>
              </w:rPr>
              <w:t xml:space="preserve">» </w:t>
            </w:r>
            <w:r w:rsidR="006050C7" w:rsidRPr="006050C7">
              <w:rPr>
                <w:color w:val="auto"/>
                <w:sz w:val="24"/>
              </w:rPr>
              <w:t>сентября</w:t>
            </w:r>
            <w:r w:rsidRPr="006050C7">
              <w:rPr>
                <w:color w:val="auto"/>
                <w:sz w:val="24"/>
              </w:rPr>
              <w:t xml:space="preserve"> 2022 года</w:t>
            </w:r>
          </w:p>
          <w:p w:rsidR="00A67231" w:rsidRPr="006050C7" w:rsidRDefault="00E6372A" w:rsidP="00E6372A">
            <w:pPr>
              <w:pStyle w:val="320"/>
              <w:ind w:firstLine="0"/>
              <w:jc w:val="center"/>
              <w:rPr>
                <w:color w:val="auto"/>
                <w:sz w:val="24"/>
              </w:rPr>
            </w:pPr>
            <w:r w:rsidRPr="006050C7">
              <w:rPr>
                <w:color w:val="auto"/>
                <w:sz w:val="24"/>
              </w:rPr>
              <w:t>до</w:t>
            </w:r>
            <w:r w:rsidR="00A67231" w:rsidRPr="006050C7">
              <w:rPr>
                <w:color w:val="auto"/>
                <w:sz w:val="24"/>
              </w:rPr>
              <w:t>17</w:t>
            </w:r>
            <w:r w:rsidR="00F14B1D" w:rsidRPr="006050C7">
              <w:rPr>
                <w:color w:val="auto"/>
                <w:sz w:val="24"/>
              </w:rPr>
              <w:t xml:space="preserve"> ч </w:t>
            </w:r>
            <w:r w:rsidR="00A67231" w:rsidRPr="006050C7">
              <w:rPr>
                <w:color w:val="auto"/>
                <w:sz w:val="24"/>
              </w:rPr>
              <w:t>00</w:t>
            </w:r>
            <w:r w:rsidR="00F14B1D" w:rsidRPr="006050C7">
              <w:rPr>
                <w:color w:val="auto"/>
                <w:sz w:val="24"/>
              </w:rPr>
              <w:t xml:space="preserve"> мин</w:t>
            </w:r>
            <w:r w:rsidR="000632F1" w:rsidRPr="006050C7">
              <w:rPr>
                <w:color w:val="auto"/>
                <w:sz w:val="24"/>
              </w:rPr>
              <w:t xml:space="preserve"> </w:t>
            </w:r>
          </w:p>
        </w:tc>
      </w:tr>
      <w:tr w:rsidR="00CF7B8C" w:rsidTr="00A67231">
        <w:tc>
          <w:tcPr>
            <w:tcW w:w="5949" w:type="dxa"/>
            <w:vAlign w:val="center"/>
          </w:tcPr>
          <w:p w:rsidR="00CF7B8C" w:rsidRPr="00CF648A" w:rsidRDefault="00CF7B8C" w:rsidP="00A67231">
            <w:pPr>
              <w:pStyle w:val="320"/>
              <w:ind w:firstLine="0"/>
              <w:jc w:val="left"/>
              <w:rPr>
                <w:sz w:val="24"/>
              </w:rPr>
            </w:pPr>
            <w:r>
              <w:rPr>
                <w:sz w:val="24"/>
              </w:rPr>
              <w:t>Рассмотрение первых открытых частей заявок</w:t>
            </w:r>
            <w:r w:rsidRPr="00CF648A">
              <w:rPr>
                <w:sz w:val="24"/>
              </w:rPr>
              <w:t>:</w:t>
            </w:r>
          </w:p>
        </w:tc>
        <w:tc>
          <w:tcPr>
            <w:tcW w:w="4133" w:type="dxa"/>
            <w:vAlign w:val="center"/>
          </w:tcPr>
          <w:p w:rsidR="00CF7B8C" w:rsidRPr="006050C7" w:rsidRDefault="00CF7B8C" w:rsidP="00CF7B8C">
            <w:pPr>
              <w:pStyle w:val="320"/>
              <w:ind w:firstLine="0"/>
              <w:jc w:val="center"/>
              <w:rPr>
                <w:color w:val="auto"/>
                <w:sz w:val="24"/>
              </w:rPr>
            </w:pPr>
            <w:r w:rsidRPr="006050C7">
              <w:rPr>
                <w:color w:val="auto"/>
                <w:sz w:val="24"/>
              </w:rPr>
              <w:t>«</w:t>
            </w:r>
            <w:r w:rsidR="006050C7" w:rsidRPr="006050C7">
              <w:rPr>
                <w:color w:val="auto"/>
                <w:sz w:val="24"/>
              </w:rPr>
              <w:t>16</w:t>
            </w:r>
            <w:r w:rsidRPr="006050C7">
              <w:rPr>
                <w:color w:val="auto"/>
                <w:sz w:val="24"/>
              </w:rPr>
              <w:t xml:space="preserve">» </w:t>
            </w:r>
            <w:r w:rsidR="006050C7" w:rsidRPr="006050C7">
              <w:rPr>
                <w:color w:val="auto"/>
                <w:sz w:val="24"/>
              </w:rPr>
              <w:t>сентября</w:t>
            </w:r>
            <w:r w:rsidRPr="006050C7">
              <w:rPr>
                <w:color w:val="auto"/>
                <w:sz w:val="24"/>
              </w:rPr>
              <w:t xml:space="preserve"> 2022 года</w:t>
            </w:r>
          </w:p>
          <w:p w:rsidR="00CF7B8C" w:rsidRPr="006050C7" w:rsidRDefault="00CF7B8C" w:rsidP="00E6372A">
            <w:pPr>
              <w:pStyle w:val="320"/>
              <w:ind w:firstLine="0"/>
              <w:jc w:val="center"/>
              <w:rPr>
                <w:color w:val="auto"/>
                <w:sz w:val="24"/>
              </w:rPr>
            </w:pPr>
            <w:r w:rsidRPr="006050C7">
              <w:rPr>
                <w:color w:val="auto"/>
                <w:sz w:val="24"/>
              </w:rPr>
              <w:t xml:space="preserve">в </w:t>
            </w:r>
            <w:r w:rsidR="00E6372A" w:rsidRPr="006050C7">
              <w:rPr>
                <w:color w:val="auto"/>
                <w:sz w:val="24"/>
              </w:rPr>
              <w:t>11 ч 0</w:t>
            </w:r>
            <w:r w:rsidRPr="006050C7">
              <w:rPr>
                <w:color w:val="auto"/>
                <w:sz w:val="24"/>
              </w:rPr>
              <w:t xml:space="preserve">0 мин </w:t>
            </w:r>
          </w:p>
        </w:tc>
      </w:tr>
      <w:tr w:rsidR="000778D9" w:rsidTr="00A67231">
        <w:tc>
          <w:tcPr>
            <w:tcW w:w="5949" w:type="dxa"/>
            <w:vAlign w:val="center"/>
          </w:tcPr>
          <w:p w:rsidR="000778D9" w:rsidRPr="00CF7B8C" w:rsidRDefault="000778D9" w:rsidP="00A67231">
            <w:pPr>
              <w:pStyle w:val="320"/>
              <w:ind w:firstLine="0"/>
              <w:jc w:val="left"/>
              <w:rPr>
                <w:sz w:val="24"/>
              </w:rPr>
            </w:pPr>
            <w:r w:rsidRPr="00CF7B8C">
              <w:rPr>
                <w:sz w:val="24"/>
              </w:rPr>
              <w:t xml:space="preserve">Вскрытие конвертов с конкурсными предложениями участников, составляющими </w:t>
            </w:r>
            <w:r w:rsidRPr="00CF7B8C">
              <w:rPr>
                <w:iCs/>
                <w:sz w:val="24"/>
              </w:rPr>
              <w:t>вторые закрытые</w:t>
            </w:r>
            <w:r w:rsidR="000632F1" w:rsidRPr="00CF7B8C">
              <w:rPr>
                <w:iCs/>
                <w:sz w:val="24"/>
              </w:rPr>
              <w:t xml:space="preserve"> </w:t>
            </w:r>
            <w:r w:rsidRPr="00CF7B8C">
              <w:rPr>
                <w:iCs/>
                <w:sz w:val="24"/>
              </w:rPr>
              <w:t>части заявок</w:t>
            </w:r>
            <w:r w:rsidRPr="00CF7B8C">
              <w:rPr>
                <w:sz w:val="24"/>
              </w:rPr>
              <w:t>:</w:t>
            </w:r>
          </w:p>
        </w:tc>
        <w:tc>
          <w:tcPr>
            <w:tcW w:w="4133" w:type="dxa"/>
            <w:vAlign w:val="center"/>
          </w:tcPr>
          <w:p w:rsidR="000778D9" w:rsidRPr="006050C7" w:rsidRDefault="006050C7" w:rsidP="000778D9">
            <w:pPr>
              <w:pStyle w:val="320"/>
              <w:ind w:firstLine="0"/>
              <w:jc w:val="center"/>
              <w:rPr>
                <w:color w:val="auto"/>
                <w:sz w:val="24"/>
              </w:rPr>
            </w:pPr>
            <w:r w:rsidRPr="006050C7">
              <w:rPr>
                <w:color w:val="auto"/>
                <w:sz w:val="24"/>
              </w:rPr>
              <w:t xml:space="preserve">«16» сентября </w:t>
            </w:r>
            <w:r w:rsidR="000778D9" w:rsidRPr="006050C7">
              <w:rPr>
                <w:color w:val="auto"/>
                <w:sz w:val="24"/>
              </w:rPr>
              <w:t>2022 года</w:t>
            </w:r>
          </w:p>
          <w:p w:rsidR="00E23E9B" w:rsidRPr="006050C7" w:rsidRDefault="00E23E9B" w:rsidP="006050C7">
            <w:pPr>
              <w:pStyle w:val="320"/>
              <w:ind w:firstLine="0"/>
              <w:jc w:val="center"/>
              <w:rPr>
                <w:color w:val="auto"/>
                <w:sz w:val="24"/>
              </w:rPr>
            </w:pPr>
            <w:r w:rsidRPr="006050C7">
              <w:rPr>
                <w:color w:val="auto"/>
                <w:sz w:val="24"/>
              </w:rPr>
              <w:t xml:space="preserve">в </w:t>
            </w:r>
            <w:r w:rsidR="006050C7" w:rsidRPr="006050C7">
              <w:rPr>
                <w:color w:val="auto"/>
                <w:sz w:val="24"/>
              </w:rPr>
              <w:t>12</w:t>
            </w:r>
            <w:r w:rsidR="00E6372A" w:rsidRPr="006050C7">
              <w:rPr>
                <w:color w:val="auto"/>
                <w:sz w:val="24"/>
              </w:rPr>
              <w:t xml:space="preserve"> ч 0</w:t>
            </w:r>
            <w:r w:rsidRPr="006050C7">
              <w:rPr>
                <w:color w:val="auto"/>
                <w:sz w:val="24"/>
              </w:rPr>
              <w:t>0</w:t>
            </w:r>
            <w:r w:rsidR="00F14B1D" w:rsidRPr="006050C7">
              <w:rPr>
                <w:color w:val="auto"/>
                <w:sz w:val="24"/>
              </w:rPr>
              <w:t xml:space="preserve"> мин</w:t>
            </w:r>
            <w:r w:rsidR="000632F1" w:rsidRPr="006050C7">
              <w:rPr>
                <w:color w:val="auto"/>
                <w:sz w:val="24"/>
              </w:rPr>
              <w:t xml:space="preserve"> </w:t>
            </w:r>
          </w:p>
        </w:tc>
      </w:tr>
      <w:tr w:rsidR="000778D9" w:rsidTr="00A67231">
        <w:tc>
          <w:tcPr>
            <w:tcW w:w="5949" w:type="dxa"/>
            <w:vAlign w:val="center"/>
          </w:tcPr>
          <w:p w:rsidR="000778D9" w:rsidRDefault="000778D9" w:rsidP="00A67231">
            <w:pPr>
              <w:pStyle w:val="320"/>
              <w:ind w:firstLine="0"/>
              <w:jc w:val="left"/>
              <w:rPr>
                <w:sz w:val="24"/>
              </w:rPr>
            </w:pPr>
            <w:r w:rsidRPr="00CF648A">
              <w:rPr>
                <w:sz w:val="24"/>
              </w:rPr>
              <w:t>Дата оценки и сопоставления заявок:</w:t>
            </w:r>
          </w:p>
        </w:tc>
        <w:tc>
          <w:tcPr>
            <w:tcW w:w="4133" w:type="dxa"/>
            <w:vAlign w:val="center"/>
          </w:tcPr>
          <w:p w:rsidR="000778D9" w:rsidRPr="006050C7" w:rsidRDefault="000778D9" w:rsidP="006050C7">
            <w:pPr>
              <w:pStyle w:val="320"/>
              <w:ind w:firstLine="0"/>
              <w:jc w:val="center"/>
              <w:rPr>
                <w:color w:val="auto"/>
                <w:sz w:val="24"/>
              </w:rPr>
            </w:pPr>
            <w:r w:rsidRPr="006050C7">
              <w:rPr>
                <w:color w:val="auto"/>
                <w:sz w:val="24"/>
              </w:rPr>
              <w:t>«</w:t>
            </w:r>
            <w:r w:rsidR="006050C7" w:rsidRPr="006050C7">
              <w:rPr>
                <w:color w:val="auto"/>
                <w:sz w:val="24"/>
              </w:rPr>
              <w:t>16</w:t>
            </w:r>
            <w:r w:rsidRPr="006050C7">
              <w:rPr>
                <w:color w:val="auto"/>
                <w:sz w:val="24"/>
              </w:rPr>
              <w:t>»</w:t>
            </w:r>
            <w:r w:rsidR="00E6372A" w:rsidRPr="006050C7">
              <w:rPr>
                <w:color w:val="auto"/>
                <w:sz w:val="24"/>
              </w:rPr>
              <w:t xml:space="preserve"> </w:t>
            </w:r>
            <w:r w:rsidR="006050C7" w:rsidRPr="006050C7">
              <w:rPr>
                <w:color w:val="auto"/>
                <w:sz w:val="24"/>
              </w:rPr>
              <w:t>сентября</w:t>
            </w:r>
            <w:r w:rsidRPr="006050C7">
              <w:rPr>
                <w:color w:val="auto"/>
                <w:sz w:val="24"/>
              </w:rPr>
              <w:t xml:space="preserve"> 2022 года</w:t>
            </w:r>
          </w:p>
        </w:tc>
      </w:tr>
    </w:tbl>
    <w:p w:rsidR="000778D9" w:rsidRDefault="000778D9" w:rsidP="00CF648A">
      <w:pPr>
        <w:pStyle w:val="320"/>
        <w:ind w:firstLine="0"/>
        <w:rPr>
          <w:sz w:val="24"/>
        </w:rPr>
      </w:pPr>
    </w:p>
    <w:p w:rsidR="001604CB" w:rsidRPr="00062B27" w:rsidRDefault="001604CB" w:rsidP="001604CB">
      <w:pPr>
        <w:pStyle w:val="320"/>
        <w:ind w:firstLine="709"/>
        <w:rPr>
          <w:sz w:val="24"/>
          <w:highlight w:val="yellow"/>
        </w:rPr>
      </w:pPr>
      <w:r w:rsidRPr="001604CB">
        <w:rPr>
          <w:sz w:val="24"/>
        </w:rPr>
        <w:t>3.</w:t>
      </w:r>
      <w:r>
        <w:rPr>
          <w:sz w:val="24"/>
        </w:rPr>
        <w:t>3</w:t>
      </w:r>
      <w:r w:rsidRPr="001604CB">
        <w:rPr>
          <w:sz w:val="24"/>
        </w:rPr>
        <w:t xml:space="preserve">. Заявки на участие в конкурсе доставляются претендентом самостоятельно по адресу: </w:t>
      </w:r>
      <w:r w:rsidRPr="00062B27">
        <w:rPr>
          <w:bCs/>
          <w:iCs/>
          <w:color w:val="auto"/>
          <w:sz w:val="24"/>
        </w:rPr>
        <w:t xml:space="preserve">188760, Ленинградская обл., г. Приозерск, ул. Маяковского, д. 36, </w:t>
      </w:r>
      <w:r w:rsidR="000632F1" w:rsidRPr="00062B27">
        <w:rPr>
          <w:bCs/>
          <w:iCs/>
          <w:color w:val="auto"/>
          <w:sz w:val="24"/>
        </w:rPr>
        <w:t>4</w:t>
      </w:r>
      <w:r w:rsidRPr="00062B27">
        <w:rPr>
          <w:bCs/>
          <w:iCs/>
          <w:color w:val="auto"/>
          <w:sz w:val="24"/>
        </w:rPr>
        <w:t xml:space="preserve"> этаж, кабинет № </w:t>
      </w:r>
      <w:r w:rsidR="000632F1" w:rsidRPr="00062B27">
        <w:rPr>
          <w:bCs/>
          <w:iCs/>
          <w:color w:val="auto"/>
          <w:sz w:val="24"/>
        </w:rPr>
        <w:t>43</w:t>
      </w:r>
      <w:r w:rsidRPr="00062B27">
        <w:rPr>
          <w:color w:val="auto"/>
          <w:sz w:val="24"/>
        </w:rPr>
        <w:t>.</w:t>
      </w:r>
    </w:p>
    <w:p w:rsidR="000778D9" w:rsidRDefault="000778D9" w:rsidP="000778D9">
      <w:pPr>
        <w:pStyle w:val="320"/>
        <w:ind w:firstLine="709"/>
        <w:rPr>
          <w:sz w:val="24"/>
        </w:rPr>
      </w:pPr>
      <w:r w:rsidRPr="008A584A">
        <w:rPr>
          <w:sz w:val="24"/>
        </w:rPr>
        <w:t>3.</w:t>
      </w:r>
      <w:r w:rsidR="001604CB" w:rsidRPr="008A584A">
        <w:rPr>
          <w:sz w:val="24"/>
        </w:rPr>
        <w:t>4</w:t>
      </w:r>
      <w:r w:rsidRPr="008A584A">
        <w:rPr>
          <w:sz w:val="24"/>
        </w:rPr>
        <w:t>. Общий срок рассмотрения конкурсной комиссией первых открытых частей заявок, вместе с прилагаемыми к ним по описи комплектами документов, не может превышать 10 (десяти) рабочих дней с даты начала рассмотрения заявок, указанной в извещении</w:t>
      </w:r>
      <w:r w:rsidR="001604CB" w:rsidRPr="008A584A">
        <w:rPr>
          <w:sz w:val="24"/>
        </w:rPr>
        <w:t>.</w:t>
      </w:r>
    </w:p>
    <w:p w:rsidR="008A0A10" w:rsidRPr="008A0A10" w:rsidRDefault="008A0A10" w:rsidP="008A0A10">
      <w:pPr>
        <w:pStyle w:val="320"/>
        <w:ind w:firstLine="709"/>
        <w:rPr>
          <w:sz w:val="24"/>
        </w:rPr>
      </w:pPr>
      <w:r>
        <w:rPr>
          <w:sz w:val="24"/>
        </w:rPr>
        <w:t>3</w:t>
      </w:r>
      <w:r w:rsidRPr="008A0A10">
        <w:rPr>
          <w:sz w:val="24"/>
        </w:rPr>
        <w:t>.</w:t>
      </w:r>
      <w:r w:rsidR="001604CB">
        <w:rPr>
          <w:sz w:val="24"/>
        </w:rPr>
        <w:t>5</w:t>
      </w:r>
      <w:r w:rsidRPr="008A0A10">
        <w:rPr>
          <w:sz w:val="24"/>
        </w:rPr>
        <w:t>. При подаче заявки претендент или его уполномоченный представитель должен предъявить лицу, осуществляющему прием заявок, паспорт или иной документ, удостоверяющий личность.</w:t>
      </w:r>
    </w:p>
    <w:p w:rsidR="008A0A10" w:rsidRPr="008A0A10" w:rsidRDefault="008A0A10" w:rsidP="008A0A10">
      <w:pPr>
        <w:pStyle w:val="320"/>
        <w:ind w:firstLine="709"/>
        <w:rPr>
          <w:sz w:val="24"/>
        </w:rPr>
      </w:pPr>
      <w:r w:rsidRPr="008A0A10">
        <w:rPr>
          <w:sz w:val="24"/>
        </w:rPr>
        <w:t>В случае подачи заявки уполномоченным представителем претендента должна быть предъявлена доверенность, оформленная в соответствии с требованием законодательства.</w:t>
      </w:r>
    </w:p>
    <w:p w:rsidR="008A0A10" w:rsidRPr="00492436" w:rsidRDefault="00F86967" w:rsidP="008A0A10">
      <w:pPr>
        <w:pStyle w:val="320"/>
        <w:ind w:firstLine="709"/>
        <w:rPr>
          <w:color w:val="auto"/>
          <w:sz w:val="24"/>
        </w:rPr>
      </w:pPr>
      <w:r>
        <w:rPr>
          <w:sz w:val="24"/>
        </w:rPr>
        <w:t>3</w:t>
      </w:r>
      <w:r w:rsidR="008A0A10" w:rsidRPr="008A0A10">
        <w:rPr>
          <w:sz w:val="24"/>
        </w:rPr>
        <w:t>.</w:t>
      </w:r>
      <w:r w:rsidR="001604CB">
        <w:rPr>
          <w:sz w:val="24"/>
        </w:rPr>
        <w:t>6</w:t>
      </w:r>
      <w:r w:rsidR="008A0A10" w:rsidRPr="008A0A10">
        <w:rPr>
          <w:sz w:val="24"/>
        </w:rPr>
        <w:t xml:space="preserve">. Лицо, осуществляющее приём заявок, устанавливает личность претендента, проверяя документ, </w:t>
      </w:r>
      <w:r w:rsidR="008A0A10" w:rsidRPr="00492436">
        <w:rPr>
          <w:color w:val="auto"/>
          <w:sz w:val="24"/>
        </w:rPr>
        <w:t>удостоверяющий личность и полномочия представителя.</w:t>
      </w:r>
    </w:p>
    <w:p w:rsidR="001604CB" w:rsidRPr="00492436" w:rsidRDefault="00222F41" w:rsidP="001604CB">
      <w:pPr>
        <w:pStyle w:val="320"/>
        <w:ind w:firstLine="709"/>
        <w:rPr>
          <w:color w:val="auto"/>
          <w:sz w:val="24"/>
        </w:rPr>
      </w:pPr>
      <w:r w:rsidRPr="00492436">
        <w:rPr>
          <w:color w:val="auto"/>
          <w:sz w:val="24"/>
        </w:rPr>
        <w:t>3</w:t>
      </w:r>
      <w:r w:rsidR="001604CB" w:rsidRPr="00492436">
        <w:rPr>
          <w:color w:val="auto"/>
          <w:sz w:val="24"/>
        </w:rPr>
        <w:t>.7. При приеме заявки организатор регистрирует заявку и присваивает ей номер, с указанием времени поступления (число, месяц, год, час и минуты).</w:t>
      </w:r>
    </w:p>
    <w:p w:rsidR="001604CB" w:rsidRPr="00492436" w:rsidRDefault="00222F41" w:rsidP="001604CB">
      <w:pPr>
        <w:pStyle w:val="320"/>
        <w:ind w:firstLine="709"/>
        <w:rPr>
          <w:color w:val="auto"/>
          <w:sz w:val="24"/>
        </w:rPr>
      </w:pPr>
      <w:bookmarkStart w:id="1" w:name="Par270"/>
      <w:bookmarkEnd w:id="1"/>
      <w:r w:rsidRPr="00492436">
        <w:rPr>
          <w:color w:val="auto"/>
          <w:sz w:val="24"/>
        </w:rPr>
        <w:t>3</w:t>
      </w:r>
      <w:r w:rsidR="001604CB" w:rsidRPr="00492436">
        <w:rPr>
          <w:color w:val="auto"/>
          <w:sz w:val="24"/>
        </w:rPr>
        <w:t>.</w:t>
      </w:r>
      <w:r w:rsidRPr="00492436">
        <w:rPr>
          <w:color w:val="auto"/>
          <w:sz w:val="24"/>
        </w:rPr>
        <w:t>8</w:t>
      </w:r>
      <w:r w:rsidR="001604CB" w:rsidRPr="00492436">
        <w:rPr>
          <w:color w:val="auto"/>
          <w:sz w:val="24"/>
        </w:rPr>
        <w:t>. Заявка не принимается к рассмотрению и признается неподанной, о чем организатором делается запись в журнале приема заявок, в следующих случаях:</w:t>
      </w:r>
    </w:p>
    <w:p w:rsidR="001604CB" w:rsidRPr="00F66064" w:rsidRDefault="00222F41" w:rsidP="001604CB">
      <w:pPr>
        <w:pStyle w:val="320"/>
        <w:ind w:firstLine="709"/>
        <w:rPr>
          <w:color w:val="auto"/>
          <w:sz w:val="24"/>
        </w:rPr>
      </w:pPr>
      <w:r w:rsidRPr="00F66064">
        <w:rPr>
          <w:color w:val="auto"/>
          <w:sz w:val="24"/>
        </w:rPr>
        <w:t>3</w:t>
      </w:r>
      <w:r w:rsidR="001604CB" w:rsidRPr="00F66064">
        <w:rPr>
          <w:color w:val="auto"/>
          <w:sz w:val="24"/>
        </w:rPr>
        <w:t>.8.1. Если заявка подана претендентом до начала или после окончания срока приема таких заявок, указа</w:t>
      </w:r>
      <w:r w:rsidR="00CF7B8C" w:rsidRPr="00F66064">
        <w:rPr>
          <w:color w:val="auto"/>
          <w:sz w:val="24"/>
        </w:rPr>
        <w:t>нного организатором в извещении.</w:t>
      </w:r>
    </w:p>
    <w:p w:rsidR="001604CB" w:rsidRPr="00F66064" w:rsidRDefault="00222F41" w:rsidP="001604CB">
      <w:pPr>
        <w:pStyle w:val="320"/>
        <w:ind w:firstLine="709"/>
        <w:rPr>
          <w:color w:val="auto"/>
          <w:sz w:val="24"/>
        </w:rPr>
      </w:pPr>
      <w:r w:rsidRPr="00F66064">
        <w:rPr>
          <w:color w:val="auto"/>
          <w:sz w:val="24"/>
        </w:rPr>
        <w:t>3.8.</w:t>
      </w:r>
      <w:r w:rsidR="001604CB" w:rsidRPr="00F66064">
        <w:rPr>
          <w:color w:val="auto"/>
          <w:sz w:val="24"/>
        </w:rPr>
        <w:t>2. Если первая открытая часть заявки с приложенным к ней комплектом документов, включая опись, не прошита как единый документ, не пронумерована, не скреплена печатью претендента (при налич</w:t>
      </w:r>
      <w:r w:rsidR="00CF7B8C" w:rsidRPr="00F66064">
        <w:rPr>
          <w:color w:val="auto"/>
          <w:sz w:val="24"/>
        </w:rPr>
        <w:t>ии) и не подписана претендентом.</w:t>
      </w:r>
    </w:p>
    <w:p w:rsidR="001604CB" w:rsidRPr="00F66064" w:rsidRDefault="00222F41" w:rsidP="001604CB">
      <w:pPr>
        <w:pStyle w:val="320"/>
        <w:ind w:firstLine="709"/>
        <w:rPr>
          <w:color w:val="auto"/>
          <w:sz w:val="24"/>
        </w:rPr>
      </w:pPr>
      <w:r w:rsidRPr="00F66064">
        <w:rPr>
          <w:color w:val="auto"/>
          <w:sz w:val="24"/>
        </w:rPr>
        <w:t>3.8</w:t>
      </w:r>
      <w:r w:rsidR="001604CB" w:rsidRPr="00F66064">
        <w:rPr>
          <w:color w:val="auto"/>
          <w:sz w:val="24"/>
        </w:rPr>
        <w:t xml:space="preserve">.3. Если вторая часть заявки не приложена или подана в прозрачном </w:t>
      </w:r>
      <w:r w:rsidR="00CF7B8C" w:rsidRPr="00F66064">
        <w:rPr>
          <w:color w:val="auto"/>
          <w:sz w:val="24"/>
        </w:rPr>
        <w:t>и (или) незапечатанном конверте.</w:t>
      </w:r>
    </w:p>
    <w:p w:rsidR="001604CB" w:rsidRPr="00F66064" w:rsidRDefault="00222F41" w:rsidP="001604CB">
      <w:pPr>
        <w:pStyle w:val="320"/>
        <w:ind w:firstLine="709"/>
        <w:rPr>
          <w:color w:val="auto"/>
          <w:sz w:val="24"/>
        </w:rPr>
      </w:pPr>
      <w:r w:rsidRPr="00F66064">
        <w:rPr>
          <w:color w:val="auto"/>
          <w:sz w:val="24"/>
        </w:rPr>
        <w:t>3.8</w:t>
      </w:r>
      <w:r w:rsidR="001604CB" w:rsidRPr="00F66064">
        <w:rPr>
          <w:color w:val="auto"/>
          <w:sz w:val="24"/>
        </w:rPr>
        <w:t xml:space="preserve">.4. Если на конверте второй закрытой части заявки не указаны наименование (для юридического лица), фамилия, имя, отчество (при наличии) претендента (для физического лица, в том числе индивидуального предпринимателя) и (или) наименование </w:t>
      </w:r>
      <w:r w:rsidR="00CF7B8C" w:rsidRPr="00F66064">
        <w:rPr>
          <w:color w:val="auto"/>
          <w:sz w:val="24"/>
        </w:rPr>
        <w:t>конкурса, и (или) номер лота.</w:t>
      </w:r>
    </w:p>
    <w:p w:rsidR="001604CB" w:rsidRPr="00F66064" w:rsidRDefault="00222F41" w:rsidP="001604CB">
      <w:pPr>
        <w:pStyle w:val="320"/>
        <w:ind w:firstLine="709"/>
        <w:rPr>
          <w:color w:val="auto"/>
          <w:sz w:val="24"/>
        </w:rPr>
      </w:pPr>
      <w:r w:rsidRPr="00F66064">
        <w:rPr>
          <w:color w:val="auto"/>
          <w:sz w:val="24"/>
        </w:rPr>
        <w:t>3.8</w:t>
      </w:r>
      <w:r w:rsidR="001604CB" w:rsidRPr="00F66064">
        <w:rPr>
          <w:color w:val="auto"/>
          <w:sz w:val="24"/>
        </w:rPr>
        <w:t xml:space="preserve">.5. Если комплект документов, указанный претендентом в описи, входящей в состав заявки, не соответствует фактически </w:t>
      </w:r>
      <w:r w:rsidR="00CF7B8C" w:rsidRPr="00F66064">
        <w:rPr>
          <w:color w:val="auto"/>
          <w:sz w:val="24"/>
        </w:rPr>
        <w:t>приложенному комплекту к заявке.</w:t>
      </w:r>
    </w:p>
    <w:p w:rsidR="001604CB" w:rsidRPr="001604CB" w:rsidRDefault="00222F41" w:rsidP="001604CB">
      <w:pPr>
        <w:pStyle w:val="320"/>
        <w:ind w:firstLine="709"/>
        <w:rPr>
          <w:sz w:val="24"/>
        </w:rPr>
      </w:pPr>
      <w:r w:rsidRPr="00F66064">
        <w:rPr>
          <w:color w:val="auto"/>
          <w:sz w:val="24"/>
        </w:rPr>
        <w:t>3.8</w:t>
      </w:r>
      <w:r w:rsidR="001604CB" w:rsidRPr="00F66064">
        <w:rPr>
          <w:color w:val="auto"/>
          <w:sz w:val="24"/>
        </w:rPr>
        <w:t>.6. Если претендентом по данному лоту ранее подана заявка, о чем в журнале приема заявок имеется соответствующая запись, и она не отозвана претендентом в установленном порядке.</w:t>
      </w:r>
      <w:r w:rsidR="000F621C">
        <w:rPr>
          <w:sz w:val="24"/>
        </w:rPr>
        <w:t xml:space="preserve"> </w:t>
      </w:r>
      <w:r w:rsidR="001604CB" w:rsidRPr="001604CB">
        <w:rPr>
          <w:sz w:val="24"/>
        </w:rPr>
        <w:lastRenderedPageBreak/>
        <w:t>В данном случае к рассмотрению принимается заявка, поданная претендентом ранее, о чем вносится соответствующая запись в журнале приема заявок.</w:t>
      </w:r>
    </w:p>
    <w:p w:rsidR="001604CB" w:rsidRPr="001604CB" w:rsidRDefault="00222F41" w:rsidP="001604CB">
      <w:pPr>
        <w:pStyle w:val="320"/>
        <w:ind w:firstLine="709"/>
        <w:rPr>
          <w:sz w:val="24"/>
        </w:rPr>
      </w:pPr>
      <w:r>
        <w:rPr>
          <w:sz w:val="24"/>
        </w:rPr>
        <w:t>3</w:t>
      </w:r>
      <w:r w:rsidR="001604CB" w:rsidRPr="001604CB">
        <w:rPr>
          <w:sz w:val="24"/>
        </w:rPr>
        <w:t xml:space="preserve">.9. В случае признания заявки неподанной по основаниям, предусмотренным пунктом </w:t>
      </w:r>
      <w:r w:rsidR="00CF7B8C">
        <w:rPr>
          <w:sz w:val="24"/>
        </w:rPr>
        <w:t>3.8</w:t>
      </w:r>
      <w:r w:rsidR="001604CB" w:rsidRPr="001604CB">
        <w:rPr>
          <w:sz w:val="24"/>
        </w:rPr>
        <w:t>.  порядка, организатор не позднее 2 (двух) рабочих дней, с даты подачи заявки направляет претенденту по электронной почте, указанной им в первой открытой части заявки, уведомление о признании заявки неподанной.</w:t>
      </w:r>
    </w:p>
    <w:p w:rsidR="001604CB" w:rsidRDefault="00222F41" w:rsidP="001604CB">
      <w:pPr>
        <w:pStyle w:val="320"/>
        <w:ind w:firstLine="709"/>
        <w:rPr>
          <w:sz w:val="24"/>
        </w:rPr>
      </w:pPr>
      <w:r>
        <w:rPr>
          <w:sz w:val="24"/>
        </w:rPr>
        <w:t>3</w:t>
      </w:r>
      <w:r w:rsidR="001604CB" w:rsidRPr="001604CB">
        <w:rPr>
          <w:sz w:val="24"/>
        </w:rPr>
        <w:t>.</w:t>
      </w:r>
      <w:r>
        <w:rPr>
          <w:sz w:val="24"/>
        </w:rPr>
        <w:t>1</w:t>
      </w:r>
      <w:r w:rsidR="001604CB" w:rsidRPr="001604CB">
        <w:rPr>
          <w:sz w:val="24"/>
        </w:rPr>
        <w:t>0.  Любой претендент вправе подать только одну заявку по каждому лоту.</w:t>
      </w:r>
    </w:p>
    <w:p w:rsidR="00C0214E" w:rsidRPr="001604CB" w:rsidRDefault="00C0214E" w:rsidP="001604CB">
      <w:pPr>
        <w:pStyle w:val="320"/>
        <w:ind w:firstLine="709"/>
        <w:rPr>
          <w:sz w:val="24"/>
        </w:rPr>
      </w:pPr>
      <w:r>
        <w:rPr>
          <w:sz w:val="24"/>
        </w:rPr>
        <w:t>3.11. Внесение изменений в зарегистрированную заявку не допускается.</w:t>
      </w:r>
    </w:p>
    <w:p w:rsidR="001604CB" w:rsidRPr="001604CB" w:rsidRDefault="00222F41" w:rsidP="001604CB">
      <w:pPr>
        <w:pStyle w:val="320"/>
        <w:ind w:firstLine="709"/>
        <w:rPr>
          <w:sz w:val="24"/>
        </w:rPr>
      </w:pPr>
      <w:bookmarkStart w:id="2" w:name="Par284"/>
      <w:r>
        <w:rPr>
          <w:sz w:val="24"/>
        </w:rPr>
        <w:t>3</w:t>
      </w:r>
      <w:r w:rsidR="001604CB" w:rsidRPr="001604CB">
        <w:rPr>
          <w:sz w:val="24"/>
        </w:rPr>
        <w:t>.</w:t>
      </w:r>
      <w:r>
        <w:rPr>
          <w:sz w:val="24"/>
        </w:rPr>
        <w:t>1</w:t>
      </w:r>
      <w:bookmarkEnd w:id="2"/>
      <w:r w:rsidR="00C0214E">
        <w:rPr>
          <w:sz w:val="24"/>
        </w:rPr>
        <w:t>2</w:t>
      </w:r>
      <w:r w:rsidR="001604CB" w:rsidRPr="001604CB">
        <w:rPr>
          <w:sz w:val="24"/>
        </w:rPr>
        <w:t>. Претендент вправе отозвать заявку в любое время до даты начала рассмотрения заявок конкурсной комиссией, указанной в извещении и в конкурсной документации, уведомив об этом в письменной форме организатора.</w:t>
      </w:r>
    </w:p>
    <w:p w:rsidR="001604CB" w:rsidRPr="001604CB" w:rsidRDefault="00222F41" w:rsidP="001604CB">
      <w:pPr>
        <w:pStyle w:val="320"/>
        <w:ind w:firstLine="709"/>
        <w:rPr>
          <w:sz w:val="24"/>
        </w:rPr>
      </w:pPr>
      <w:bookmarkStart w:id="3" w:name="Par285"/>
      <w:bookmarkEnd w:id="3"/>
      <w:r>
        <w:rPr>
          <w:sz w:val="24"/>
        </w:rPr>
        <w:t>3</w:t>
      </w:r>
      <w:r w:rsidR="001604CB" w:rsidRPr="001604CB">
        <w:rPr>
          <w:sz w:val="24"/>
        </w:rPr>
        <w:t>.</w:t>
      </w:r>
      <w:r>
        <w:rPr>
          <w:sz w:val="24"/>
        </w:rPr>
        <w:t>1</w:t>
      </w:r>
      <w:r w:rsidR="00C0214E">
        <w:rPr>
          <w:sz w:val="24"/>
        </w:rPr>
        <w:t>3</w:t>
      </w:r>
      <w:r w:rsidR="001604CB" w:rsidRPr="001604CB">
        <w:rPr>
          <w:sz w:val="24"/>
        </w:rPr>
        <w:t>. В случае отзыва заявки, претендент предоставляет организатору на бумажном носителе заявление об отзыве заявки по форме, установленной конкурсной документацией.</w:t>
      </w:r>
    </w:p>
    <w:p w:rsidR="001604CB" w:rsidRPr="001604CB" w:rsidRDefault="00222F41" w:rsidP="001604CB">
      <w:pPr>
        <w:pStyle w:val="320"/>
        <w:ind w:firstLine="709"/>
        <w:rPr>
          <w:sz w:val="24"/>
        </w:rPr>
      </w:pPr>
      <w:bookmarkStart w:id="4" w:name="Par287"/>
      <w:bookmarkEnd w:id="4"/>
      <w:r>
        <w:rPr>
          <w:sz w:val="24"/>
        </w:rPr>
        <w:t>3</w:t>
      </w:r>
      <w:r w:rsidR="001604CB" w:rsidRPr="001604CB">
        <w:rPr>
          <w:sz w:val="24"/>
        </w:rPr>
        <w:t>.</w:t>
      </w:r>
      <w:r>
        <w:rPr>
          <w:sz w:val="24"/>
        </w:rPr>
        <w:t>1</w:t>
      </w:r>
      <w:r w:rsidR="00C0214E">
        <w:rPr>
          <w:sz w:val="24"/>
        </w:rPr>
        <w:t>4</w:t>
      </w:r>
      <w:r w:rsidR="001604CB" w:rsidRPr="001604CB">
        <w:rPr>
          <w:sz w:val="24"/>
        </w:rPr>
        <w:t>. Отзыв заявки регистрируется организатором в журнале приема заявок.</w:t>
      </w:r>
    </w:p>
    <w:p w:rsidR="001604CB" w:rsidRPr="001604CB" w:rsidRDefault="00222F41" w:rsidP="001604CB">
      <w:pPr>
        <w:pStyle w:val="320"/>
        <w:ind w:firstLine="709"/>
        <w:rPr>
          <w:sz w:val="24"/>
        </w:rPr>
      </w:pPr>
      <w:r>
        <w:rPr>
          <w:sz w:val="24"/>
        </w:rPr>
        <w:t>3</w:t>
      </w:r>
      <w:r w:rsidR="001604CB" w:rsidRPr="001604CB">
        <w:rPr>
          <w:sz w:val="24"/>
        </w:rPr>
        <w:t>.</w:t>
      </w:r>
      <w:r>
        <w:rPr>
          <w:sz w:val="24"/>
        </w:rPr>
        <w:t>1</w:t>
      </w:r>
      <w:r w:rsidR="00C0214E">
        <w:rPr>
          <w:sz w:val="24"/>
        </w:rPr>
        <w:t>5</w:t>
      </w:r>
      <w:r w:rsidR="001604CB" w:rsidRPr="001604CB">
        <w:rPr>
          <w:sz w:val="24"/>
        </w:rPr>
        <w:t>. Заявление об отзыве заявки, поступившее по электронной почте, не принимается организатором и не регистрируется в журнале приема заявок.</w:t>
      </w:r>
    </w:p>
    <w:p w:rsidR="001604CB" w:rsidRPr="008A0A10" w:rsidRDefault="001604CB" w:rsidP="008A0A10">
      <w:pPr>
        <w:pStyle w:val="320"/>
        <w:ind w:firstLine="709"/>
        <w:rPr>
          <w:sz w:val="24"/>
        </w:rPr>
      </w:pPr>
    </w:p>
    <w:p w:rsidR="00C27EF0" w:rsidRDefault="008F0E44" w:rsidP="00222F41">
      <w:pPr>
        <w:pStyle w:val="3"/>
        <w:spacing w:before="0" w:after="0"/>
        <w:ind w:left="0" w:firstLine="709"/>
        <w:jc w:val="center"/>
        <w:rPr>
          <w:szCs w:val="24"/>
        </w:rPr>
      </w:pPr>
      <w:bookmarkStart w:id="5" w:name="_Ref119429784"/>
      <w:bookmarkStart w:id="6" w:name="_Ref119429817"/>
      <w:bookmarkStart w:id="7" w:name="_Ref119430333"/>
      <w:bookmarkEnd w:id="0"/>
      <w:r>
        <w:rPr>
          <w:rFonts w:ascii="Times New Roman" w:hAnsi="Times New Roman" w:cs="Times New Roman"/>
          <w:sz w:val="24"/>
          <w:szCs w:val="24"/>
        </w:rPr>
        <w:t xml:space="preserve">4. </w:t>
      </w:r>
      <w:r w:rsidRPr="00062B27">
        <w:rPr>
          <w:rFonts w:ascii="Times New Roman" w:hAnsi="Times New Roman" w:cs="Times New Roman"/>
          <w:sz w:val="24"/>
          <w:szCs w:val="24"/>
        </w:rPr>
        <w:t xml:space="preserve">Содержание </w:t>
      </w:r>
      <w:r w:rsidR="00CF7B8C">
        <w:rPr>
          <w:rFonts w:ascii="Times New Roman" w:hAnsi="Times New Roman" w:cs="Times New Roman"/>
          <w:sz w:val="24"/>
          <w:szCs w:val="24"/>
        </w:rPr>
        <w:t>п</w:t>
      </w:r>
      <w:r w:rsidR="00850D44" w:rsidRPr="00062B27">
        <w:rPr>
          <w:rFonts w:ascii="Times New Roman" w:hAnsi="Times New Roman" w:cs="Times New Roman"/>
          <w:sz w:val="24"/>
          <w:szCs w:val="24"/>
        </w:rPr>
        <w:t>ервой части</w:t>
      </w:r>
      <w:r w:rsidR="00742ACB">
        <w:rPr>
          <w:rFonts w:ascii="Times New Roman" w:hAnsi="Times New Roman" w:cs="Times New Roman"/>
          <w:color w:val="C00000"/>
          <w:sz w:val="24"/>
          <w:szCs w:val="24"/>
        </w:rPr>
        <w:t xml:space="preserve"> </w:t>
      </w:r>
      <w:r>
        <w:rPr>
          <w:rFonts w:ascii="Times New Roman" w:hAnsi="Times New Roman" w:cs="Times New Roman"/>
          <w:sz w:val="24"/>
          <w:szCs w:val="24"/>
        </w:rPr>
        <w:t>конкурсной заявки. Требования к документам, входящим в состав заявки на участие в конкурсе</w:t>
      </w:r>
      <w:bookmarkEnd w:id="5"/>
      <w:bookmarkEnd w:id="6"/>
      <w:bookmarkEnd w:id="7"/>
    </w:p>
    <w:p w:rsidR="00C27EF0" w:rsidRDefault="00C27EF0">
      <w:pPr>
        <w:pStyle w:val="35"/>
        <w:tabs>
          <w:tab w:val="clear" w:pos="1069"/>
          <w:tab w:val="left" w:pos="0"/>
        </w:tabs>
        <w:ind w:left="0" w:firstLine="709"/>
        <w:rPr>
          <w:szCs w:val="24"/>
        </w:rPr>
      </w:pPr>
    </w:p>
    <w:p w:rsidR="00850D44" w:rsidRDefault="00EC0E56" w:rsidP="00850D44">
      <w:pPr>
        <w:pStyle w:val="320"/>
        <w:ind w:firstLine="709"/>
        <w:rPr>
          <w:sz w:val="24"/>
        </w:rPr>
      </w:pPr>
      <w:r>
        <w:rPr>
          <w:sz w:val="24"/>
        </w:rPr>
        <w:t>4.1</w:t>
      </w:r>
      <w:r w:rsidR="00CF7B8C">
        <w:rPr>
          <w:sz w:val="24"/>
        </w:rPr>
        <w:t>. Первая открытая часть з</w:t>
      </w:r>
      <w:r w:rsidR="00850D44" w:rsidRPr="008A0A10">
        <w:rPr>
          <w:sz w:val="24"/>
        </w:rPr>
        <w:t xml:space="preserve">аявки </w:t>
      </w:r>
      <w:r w:rsidR="00880317" w:rsidRPr="00880317">
        <w:rPr>
          <w:sz w:val="24"/>
        </w:rPr>
        <w:t>на участие в конкурсе должна содержать</w:t>
      </w:r>
      <w:r w:rsidR="00F72F81">
        <w:rPr>
          <w:sz w:val="24"/>
        </w:rPr>
        <w:t xml:space="preserve"> </w:t>
      </w:r>
      <w:r w:rsidR="006C1E84" w:rsidRPr="006C1E84">
        <w:rPr>
          <w:sz w:val="24"/>
        </w:rPr>
        <w:t>(в следующем порядке)</w:t>
      </w:r>
      <w:r w:rsidR="00850D44" w:rsidRPr="008A0A10">
        <w:rPr>
          <w:sz w:val="24"/>
        </w:rPr>
        <w:t>:</w:t>
      </w:r>
    </w:p>
    <w:p w:rsidR="00880317" w:rsidRDefault="00880317" w:rsidP="00850D44">
      <w:pPr>
        <w:pStyle w:val="320"/>
        <w:ind w:firstLine="709"/>
        <w:rPr>
          <w:sz w:val="24"/>
        </w:rPr>
      </w:pPr>
      <w:r>
        <w:rPr>
          <w:sz w:val="24"/>
        </w:rPr>
        <w:t>4.1.1. О</w:t>
      </w:r>
      <w:r w:rsidRPr="00880317">
        <w:rPr>
          <w:sz w:val="24"/>
        </w:rPr>
        <w:t xml:space="preserve">пись всех представленных претендентом в первой открытой части заявки документов </w:t>
      </w:r>
      <w:r w:rsidR="006C1E84">
        <w:rPr>
          <w:sz w:val="24"/>
        </w:rPr>
        <w:t>(оформляется</w:t>
      </w:r>
      <w:r w:rsidRPr="00880317">
        <w:rPr>
          <w:sz w:val="24"/>
        </w:rPr>
        <w:t xml:space="preserve"> по форме, установленной</w:t>
      </w:r>
      <w:r w:rsidR="00F72F81">
        <w:rPr>
          <w:sz w:val="24"/>
        </w:rPr>
        <w:t xml:space="preserve"> </w:t>
      </w:r>
      <w:r w:rsidRPr="00880317">
        <w:rPr>
          <w:sz w:val="24"/>
        </w:rPr>
        <w:t xml:space="preserve"> </w:t>
      </w:r>
      <w:r w:rsidRPr="006C1E84">
        <w:rPr>
          <w:b/>
          <w:bCs/>
          <w:i/>
          <w:iCs/>
          <w:sz w:val="24"/>
        </w:rPr>
        <w:t xml:space="preserve">Приложением № </w:t>
      </w:r>
      <w:r w:rsidR="009356A7">
        <w:rPr>
          <w:b/>
          <w:bCs/>
          <w:i/>
          <w:iCs/>
          <w:sz w:val="24"/>
        </w:rPr>
        <w:t>4</w:t>
      </w:r>
      <w:r w:rsidRPr="00880317">
        <w:rPr>
          <w:sz w:val="24"/>
        </w:rPr>
        <w:t xml:space="preserve"> к </w:t>
      </w:r>
      <w:r w:rsidR="006C1E84">
        <w:rPr>
          <w:sz w:val="24"/>
        </w:rPr>
        <w:t xml:space="preserve">настоящей </w:t>
      </w:r>
      <w:r w:rsidRPr="00880317">
        <w:rPr>
          <w:sz w:val="24"/>
        </w:rPr>
        <w:t>Конкурсной документации</w:t>
      </w:r>
      <w:r w:rsidR="006C1E84">
        <w:rPr>
          <w:sz w:val="24"/>
        </w:rPr>
        <w:t>)</w:t>
      </w:r>
      <w:r w:rsidR="00F72F81">
        <w:rPr>
          <w:sz w:val="24"/>
        </w:rPr>
        <w:t xml:space="preserve"> </w:t>
      </w:r>
      <w:r w:rsidRPr="00A4088A">
        <w:rPr>
          <w:color w:val="auto"/>
          <w:sz w:val="24"/>
        </w:rPr>
        <w:t>с обязательным указанием о наличии непрозрачного запечатанного конв</w:t>
      </w:r>
      <w:r w:rsidR="00CF7B8C">
        <w:rPr>
          <w:color w:val="auto"/>
          <w:sz w:val="24"/>
        </w:rPr>
        <w:t>ерта со второй закрытой частью з</w:t>
      </w:r>
      <w:r w:rsidRPr="00A4088A">
        <w:rPr>
          <w:color w:val="auto"/>
          <w:sz w:val="24"/>
        </w:rPr>
        <w:t>аявки.</w:t>
      </w:r>
    </w:p>
    <w:p w:rsidR="00880317" w:rsidRPr="00A4088A" w:rsidRDefault="006C1E84" w:rsidP="00850D44">
      <w:pPr>
        <w:pStyle w:val="320"/>
        <w:ind w:firstLine="709"/>
        <w:rPr>
          <w:sz w:val="24"/>
        </w:rPr>
      </w:pPr>
      <w:r>
        <w:rPr>
          <w:sz w:val="24"/>
        </w:rPr>
        <w:t>4.1.2. Заявка</w:t>
      </w:r>
      <w:r w:rsidRPr="008A0A10">
        <w:rPr>
          <w:sz w:val="24"/>
        </w:rPr>
        <w:t>, составленная прете</w:t>
      </w:r>
      <w:r w:rsidRPr="00A4088A">
        <w:rPr>
          <w:sz w:val="24"/>
        </w:rPr>
        <w:t xml:space="preserve">ндентом по форме, установленной </w:t>
      </w:r>
      <w:r w:rsidRPr="00A4088A">
        <w:rPr>
          <w:b/>
          <w:bCs/>
          <w:i/>
          <w:iCs/>
          <w:sz w:val="24"/>
        </w:rPr>
        <w:t xml:space="preserve">Приложением № </w:t>
      </w:r>
      <w:r w:rsidR="009356A7">
        <w:rPr>
          <w:b/>
          <w:bCs/>
          <w:i/>
          <w:iCs/>
          <w:sz w:val="24"/>
        </w:rPr>
        <w:t xml:space="preserve">5 </w:t>
      </w:r>
      <w:r w:rsidRPr="00A4088A">
        <w:rPr>
          <w:sz w:val="24"/>
        </w:rPr>
        <w:t>к настоящей Конкурсной документации.</w:t>
      </w:r>
    </w:p>
    <w:p w:rsidR="00610991" w:rsidRPr="00F66064" w:rsidRDefault="006C1E84" w:rsidP="00850D44">
      <w:pPr>
        <w:pStyle w:val="320"/>
        <w:ind w:firstLine="709"/>
        <w:rPr>
          <w:color w:val="auto"/>
          <w:sz w:val="24"/>
        </w:rPr>
      </w:pPr>
      <w:r w:rsidRPr="00F66064">
        <w:rPr>
          <w:color w:val="auto"/>
          <w:sz w:val="24"/>
        </w:rPr>
        <w:t>4.1.3. С</w:t>
      </w:r>
      <w:r w:rsidR="00850D44" w:rsidRPr="00F66064">
        <w:rPr>
          <w:color w:val="auto"/>
          <w:sz w:val="24"/>
        </w:rPr>
        <w:t>ведения о претенденте, включающие в себя</w:t>
      </w:r>
      <w:r w:rsidR="00610991" w:rsidRPr="00F66064">
        <w:rPr>
          <w:color w:val="auto"/>
          <w:sz w:val="24"/>
        </w:rPr>
        <w:t>:</w:t>
      </w:r>
    </w:p>
    <w:p w:rsidR="00850D44" w:rsidRPr="00F66064" w:rsidRDefault="00610991" w:rsidP="00850D44">
      <w:pPr>
        <w:pStyle w:val="320"/>
        <w:ind w:firstLine="709"/>
        <w:rPr>
          <w:color w:val="auto"/>
          <w:sz w:val="24"/>
        </w:rPr>
      </w:pPr>
      <w:r w:rsidRPr="00F66064">
        <w:rPr>
          <w:color w:val="auto"/>
          <w:sz w:val="24"/>
        </w:rPr>
        <w:t>4.1.3.1.</w:t>
      </w:r>
      <w:r w:rsidR="00F72F81" w:rsidRPr="00F66064">
        <w:rPr>
          <w:color w:val="auto"/>
          <w:sz w:val="24"/>
        </w:rPr>
        <w:t xml:space="preserve"> </w:t>
      </w:r>
      <w:r w:rsidRPr="00F66064">
        <w:rPr>
          <w:color w:val="auto"/>
          <w:sz w:val="24"/>
        </w:rPr>
        <w:t xml:space="preserve"> </w:t>
      </w:r>
      <w:r w:rsidR="00850D44" w:rsidRPr="00F66064">
        <w:rPr>
          <w:color w:val="auto"/>
          <w:sz w:val="24"/>
        </w:rPr>
        <w:t xml:space="preserve">фирменное наименование (наименование), сведения об организационно-правовой форме, сведения </w:t>
      </w:r>
      <w:r w:rsidR="00107E05" w:rsidRPr="00F66064">
        <w:rPr>
          <w:color w:val="auto"/>
          <w:sz w:val="24"/>
        </w:rPr>
        <w:t xml:space="preserve">о </w:t>
      </w:r>
      <w:r w:rsidR="00850D44" w:rsidRPr="00F66064">
        <w:rPr>
          <w:color w:val="auto"/>
          <w:sz w:val="24"/>
        </w:rPr>
        <w:t>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F66064">
        <w:rPr>
          <w:color w:val="auto"/>
          <w:sz w:val="24"/>
        </w:rPr>
        <w:t>,</w:t>
      </w:r>
      <w:r w:rsidR="00850D44" w:rsidRPr="00F66064">
        <w:rPr>
          <w:color w:val="auto"/>
          <w:sz w:val="24"/>
        </w:rPr>
        <w:t xml:space="preserve">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831291" w:rsidRPr="00F66064">
        <w:rPr>
          <w:color w:val="auto"/>
          <w:sz w:val="24"/>
        </w:rPr>
        <w:t>, сведения о банковских реквизитах претендента для возврата организатором данному лицу внесенного им задатка в случае непризнания претендента участником, победителем, а также в случае, если конкурс не состоялся</w:t>
      </w:r>
      <w:r w:rsidR="00F72F81" w:rsidRPr="00F66064">
        <w:rPr>
          <w:color w:val="auto"/>
          <w:sz w:val="24"/>
        </w:rPr>
        <w:t xml:space="preserve"> </w:t>
      </w:r>
      <w:r w:rsidRPr="00F66064">
        <w:rPr>
          <w:color w:val="auto"/>
          <w:sz w:val="24"/>
        </w:rPr>
        <w:t xml:space="preserve">(оформляется на отдельном листе в виде анкеты - </w:t>
      </w:r>
      <w:r w:rsidRPr="00F66064">
        <w:rPr>
          <w:b/>
          <w:bCs/>
          <w:i/>
          <w:iCs/>
          <w:color w:val="auto"/>
          <w:sz w:val="24"/>
        </w:rPr>
        <w:t xml:space="preserve">Приложение № </w:t>
      </w:r>
      <w:r w:rsidR="009356A7" w:rsidRPr="00F66064">
        <w:rPr>
          <w:b/>
          <w:bCs/>
          <w:i/>
          <w:iCs/>
          <w:color w:val="auto"/>
          <w:sz w:val="24"/>
        </w:rPr>
        <w:t>6</w:t>
      </w:r>
      <w:r w:rsidRPr="00F66064">
        <w:rPr>
          <w:color w:val="auto"/>
          <w:sz w:val="24"/>
        </w:rPr>
        <w:t>)</w:t>
      </w:r>
      <w:r w:rsidR="00850D44" w:rsidRPr="00F66064">
        <w:rPr>
          <w:color w:val="auto"/>
          <w:sz w:val="24"/>
        </w:rPr>
        <w:t>;</w:t>
      </w:r>
    </w:p>
    <w:p w:rsidR="00D901B4" w:rsidRPr="00F66064" w:rsidRDefault="00CC26A4" w:rsidP="00675845">
      <w:pPr>
        <w:pStyle w:val="320"/>
        <w:ind w:firstLine="709"/>
        <w:rPr>
          <w:color w:val="auto"/>
          <w:sz w:val="24"/>
        </w:rPr>
      </w:pPr>
      <w:r w:rsidRPr="00F66064">
        <w:rPr>
          <w:color w:val="auto"/>
          <w:sz w:val="24"/>
        </w:rPr>
        <w:t>4.1.3.</w:t>
      </w:r>
      <w:r w:rsidR="00461178" w:rsidRPr="00F66064">
        <w:rPr>
          <w:color w:val="auto"/>
          <w:sz w:val="24"/>
        </w:rPr>
        <w:t>2</w:t>
      </w:r>
      <w:r w:rsidRPr="00F66064">
        <w:rPr>
          <w:color w:val="auto"/>
          <w:sz w:val="24"/>
        </w:rPr>
        <w:t>.</w:t>
      </w:r>
      <w:r w:rsidR="00D901B4" w:rsidRPr="00F66064">
        <w:rPr>
          <w:color w:val="auto"/>
          <w:sz w:val="24"/>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901B4" w:rsidRPr="00F66064" w:rsidRDefault="00D901B4" w:rsidP="00D901B4">
      <w:pPr>
        <w:pStyle w:val="320"/>
        <w:ind w:firstLine="709"/>
        <w:rPr>
          <w:color w:val="auto"/>
          <w:sz w:val="24"/>
        </w:rPr>
      </w:pPr>
      <w:r w:rsidRPr="00F66064">
        <w:rPr>
          <w:color w:val="auto"/>
          <w:sz w:val="24"/>
        </w:rPr>
        <w:t>4.1.3.</w:t>
      </w:r>
      <w:r w:rsidR="00675845" w:rsidRPr="00F66064">
        <w:rPr>
          <w:color w:val="auto"/>
          <w:sz w:val="24"/>
        </w:rPr>
        <w:t>3</w:t>
      </w:r>
      <w:r w:rsidRPr="00F66064">
        <w:rPr>
          <w:color w:val="auto"/>
          <w:sz w:val="24"/>
        </w:rPr>
        <w:t xml:space="preserve">. документ, подтверждающий полномочия лица на осуществление действий от имени претендента (в случае необходимости) – </w:t>
      </w:r>
      <w:r w:rsidRPr="00F66064">
        <w:rPr>
          <w:b/>
          <w:bCs/>
          <w:i/>
          <w:iCs/>
          <w:color w:val="auto"/>
          <w:sz w:val="24"/>
        </w:rPr>
        <w:t xml:space="preserve">Приложение № </w:t>
      </w:r>
      <w:r w:rsidR="009356A7" w:rsidRPr="00F66064">
        <w:rPr>
          <w:b/>
          <w:bCs/>
          <w:i/>
          <w:iCs/>
          <w:color w:val="auto"/>
          <w:sz w:val="24"/>
        </w:rPr>
        <w:t>7</w:t>
      </w:r>
      <w:r w:rsidRPr="00F66064">
        <w:rPr>
          <w:color w:val="auto"/>
          <w:sz w:val="24"/>
        </w:rPr>
        <w:t>. Для представителя претендента - физического лица, заявка должна содержать нотариально удостоверенную доверенность. Для представителя индивидуального предпринимателя - доверенность, заверенная подписью индивидуального предпринимателя и печатью (при ее наличии);</w:t>
      </w:r>
    </w:p>
    <w:p w:rsidR="006C1E84" w:rsidRPr="00F66064" w:rsidRDefault="007E593D" w:rsidP="00610991">
      <w:pPr>
        <w:pStyle w:val="320"/>
        <w:ind w:firstLine="709"/>
        <w:rPr>
          <w:color w:val="auto"/>
          <w:sz w:val="24"/>
        </w:rPr>
      </w:pPr>
      <w:r w:rsidRPr="00F66064">
        <w:rPr>
          <w:color w:val="auto"/>
          <w:sz w:val="24"/>
        </w:rPr>
        <w:t>4.1.3.</w:t>
      </w:r>
      <w:r w:rsidR="00675845" w:rsidRPr="00F66064">
        <w:rPr>
          <w:color w:val="auto"/>
          <w:sz w:val="24"/>
        </w:rPr>
        <w:t>4</w:t>
      </w:r>
      <w:r w:rsidRPr="00F66064">
        <w:rPr>
          <w:color w:val="auto"/>
          <w:sz w:val="24"/>
        </w:rPr>
        <w:t>.</w:t>
      </w:r>
      <w:r w:rsidR="00610991" w:rsidRPr="00F66064">
        <w:rPr>
          <w:color w:val="auto"/>
          <w:sz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370995" w:rsidRPr="00F66064">
        <w:rPr>
          <w:color w:val="auto"/>
          <w:sz w:val="24"/>
        </w:rPr>
        <w:t xml:space="preserve"> (</w:t>
      </w:r>
      <w:r w:rsidR="00370995" w:rsidRPr="00F66064">
        <w:rPr>
          <w:b/>
          <w:bCs/>
          <w:i/>
          <w:iCs/>
          <w:color w:val="auto"/>
          <w:sz w:val="24"/>
        </w:rPr>
        <w:t xml:space="preserve">Приложение № </w:t>
      </w:r>
      <w:r w:rsidR="009356A7" w:rsidRPr="00F66064">
        <w:rPr>
          <w:b/>
          <w:bCs/>
          <w:i/>
          <w:iCs/>
          <w:color w:val="auto"/>
          <w:sz w:val="24"/>
        </w:rPr>
        <w:t>8</w:t>
      </w:r>
      <w:r w:rsidR="00370995" w:rsidRPr="00F66064">
        <w:rPr>
          <w:color w:val="auto"/>
          <w:sz w:val="24"/>
        </w:rPr>
        <w:t>)</w:t>
      </w:r>
      <w:r w:rsidRPr="00F66064">
        <w:rPr>
          <w:color w:val="auto"/>
          <w:sz w:val="24"/>
        </w:rPr>
        <w:t>;</w:t>
      </w:r>
    </w:p>
    <w:p w:rsidR="007E593D" w:rsidRPr="00F66064" w:rsidRDefault="007E593D" w:rsidP="00610991">
      <w:pPr>
        <w:pStyle w:val="320"/>
        <w:ind w:firstLine="709"/>
        <w:rPr>
          <w:color w:val="auto"/>
          <w:sz w:val="24"/>
        </w:rPr>
      </w:pPr>
      <w:r w:rsidRPr="00F66064">
        <w:rPr>
          <w:color w:val="auto"/>
          <w:sz w:val="24"/>
        </w:rPr>
        <w:t>4.1.3.</w:t>
      </w:r>
      <w:r w:rsidR="00675845" w:rsidRPr="00F66064">
        <w:rPr>
          <w:color w:val="auto"/>
          <w:sz w:val="24"/>
        </w:rPr>
        <w:t>5</w:t>
      </w:r>
      <w:r w:rsidRPr="00F66064">
        <w:rPr>
          <w:color w:val="auto"/>
          <w:sz w:val="24"/>
        </w:rPr>
        <w:t>. сведения об отсутствии печати у юридического лица либо у индивидуального предпринимателя</w:t>
      </w:r>
      <w:r w:rsidR="00062B27" w:rsidRPr="00F66064">
        <w:rPr>
          <w:color w:val="auto"/>
          <w:sz w:val="24"/>
        </w:rPr>
        <w:t>;</w:t>
      </w:r>
    </w:p>
    <w:p w:rsidR="00E967F0" w:rsidRPr="00F66064" w:rsidRDefault="00E967F0" w:rsidP="00610991">
      <w:pPr>
        <w:pStyle w:val="320"/>
        <w:ind w:firstLine="709"/>
        <w:rPr>
          <w:color w:val="auto"/>
          <w:sz w:val="24"/>
        </w:rPr>
      </w:pPr>
      <w:r w:rsidRPr="00F66064">
        <w:rPr>
          <w:color w:val="auto"/>
          <w:sz w:val="24"/>
        </w:rPr>
        <w:lastRenderedPageBreak/>
        <w:t>4.1.3.</w:t>
      </w:r>
      <w:r w:rsidR="00675845" w:rsidRPr="00F66064">
        <w:rPr>
          <w:color w:val="auto"/>
          <w:sz w:val="24"/>
        </w:rPr>
        <w:t>6</w:t>
      </w:r>
      <w:r w:rsidRPr="00F66064">
        <w:rPr>
          <w:color w:val="auto"/>
          <w:sz w:val="24"/>
        </w:rPr>
        <w:t>. документ, подтверждающий внесение задатка на участие в конкурсе (платежное поручение, подтверждающее внесение задатка в качестве обеспечения заявки на участие в конкурсе, или копия этого платежного поручения);</w:t>
      </w:r>
    </w:p>
    <w:p w:rsidR="001A1985" w:rsidRPr="00F66064" w:rsidRDefault="001A1985" w:rsidP="00610991">
      <w:pPr>
        <w:pStyle w:val="320"/>
        <w:ind w:firstLine="709"/>
        <w:rPr>
          <w:color w:val="auto"/>
          <w:sz w:val="24"/>
        </w:rPr>
      </w:pPr>
      <w:r w:rsidRPr="00F66064">
        <w:rPr>
          <w:color w:val="auto"/>
          <w:sz w:val="24"/>
        </w:rPr>
        <w:t>4.1.3.</w:t>
      </w:r>
      <w:r w:rsidR="00675845" w:rsidRPr="00F66064">
        <w:rPr>
          <w:color w:val="auto"/>
          <w:sz w:val="24"/>
        </w:rPr>
        <w:t>7</w:t>
      </w:r>
      <w:r w:rsidRPr="00F66064">
        <w:rPr>
          <w:color w:val="auto"/>
          <w:sz w:val="24"/>
        </w:rPr>
        <w:t xml:space="preserve">. </w:t>
      </w:r>
      <w:r w:rsidR="00E967F0" w:rsidRPr="00F66064">
        <w:rPr>
          <w:color w:val="auto"/>
          <w:sz w:val="24"/>
        </w:rPr>
        <w:t>иные документы по усмотрению заявителя.</w:t>
      </w:r>
    </w:p>
    <w:p w:rsidR="00850D44" w:rsidRPr="00F66064" w:rsidRDefault="00EC0E56" w:rsidP="00850D44">
      <w:pPr>
        <w:pStyle w:val="320"/>
        <w:ind w:firstLine="709"/>
        <w:rPr>
          <w:color w:val="auto"/>
          <w:sz w:val="24"/>
        </w:rPr>
      </w:pPr>
      <w:r w:rsidRPr="00F66064">
        <w:rPr>
          <w:color w:val="auto"/>
          <w:sz w:val="24"/>
        </w:rPr>
        <w:t>4</w:t>
      </w:r>
      <w:r w:rsidR="00850D44" w:rsidRPr="00F66064">
        <w:rPr>
          <w:color w:val="auto"/>
          <w:sz w:val="24"/>
        </w:rPr>
        <w:t>.</w:t>
      </w:r>
      <w:r w:rsidRPr="00F66064">
        <w:rPr>
          <w:color w:val="auto"/>
          <w:sz w:val="24"/>
        </w:rPr>
        <w:t>2</w:t>
      </w:r>
      <w:r w:rsidR="00850D44" w:rsidRPr="00F66064">
        <w:rPr>
          <w:color w:val="auto"/>
          <w:sz w:val="24"/>
        </w:rPr>
        <w:t>. Все вышеперечисленные документы, прилагаемые претендентом к первой открытой части заявки по описи, являются её неотъемлемой частью.</w:t>
      </w:r>
    </w:p>
    <w:p w:rsidR="00850D44" w:rsidRPr="008A0A10" w:rsidRDefault="00EC0E56" w:rsidP="00850D44">
      <w:pPr>
        <w:pStyle w:val="320"/>
        <w:ind w:firstLine="709"/>
        <w:rPr>
          <w:sz w:val="24"/>
        </w:rPr>
      </w:pPr>
      <w:r>
        <w:rPr>
          <w:sz w:val="24"/>
        </w:rPr>
        <w:t>4</w:t>
      </w:r>
      <w:r w:rsidR="00850D44" w:rsidRPr="008A0A10">
        <w:rPr>
          <w:sz w:val="24"/>
        </w:rPr>
        <w:t>.</w:t>
      </w:r>
      <w:r>
        <w:rPr>
          <w:sz w:val="24"/>
        </w:rPr>
        <w:t>3</w:t>
      </w:r>
      <w:r w:rsidR="00850D44" w:rsidRPr="008A0A10">
        <w:rPr>
          <w:sz w:val="24"/>
        </w:rPr>
        <w:t xml:space="preserve">. Все документы, входящие </w:t>
      </w:r>
      <w:r w:rsidR="00850D44" w:rsidRPr="00A54FE7">
        <w:rPr>
          <w:color w:val="auto"/>
          <w:sz w:val="24"/>
        </w:rPr>
        <w:t>по описи в с</w:t>
      </w:r>
      <w:r w:rsidR="00850D44" w:rsidRPr="008A0A10">
        <w:rPr>
          <w:sz w:val="24"/>
        </w:rPr>
        <w:t xml:space="preserve">остав первой открытой части заявки, должны соответствовать следующим </w:t>
      </w:r>
      <w:r w:rsidR="00850D44" w:rsidRPr="00062B27">
        <w:rPr>
          <w:bCs/>
          <w:iCs/>
          <w:sz w:val="24"/>
        </w:rPr>
        <w:t>требованиям</w:t>
      </w:r>
      <w:r w:rsidR="00850D44" w:rsidRPr="00062B27">
        <w:rPr>
          <w:sz w:val="24"/>
        </w:rPr>
        <w:t>:</w:t>
      </w:r>
    </w:p>
    <w:p w:rsidR="00850D44" w:rsidRPr="008A0A10" w:rsidRDefault="00EC0E56" w:rsidP="00850D44">
      <w:pPr>
        <w:pStyle w:val="320"/>
        <w:ind w:firstLine="709"/>
        <w:rPr>
          <w:sz w:val="24"/>
        </w:rPr>
      </w:pPr>
      <w:r>
        <w:rPr>
          <w:sz w:val="24"/>
        </w:rPr>
        <w:t>4.3</w:t>
      </w:r>
      <w:r w:rsidR="00850D44" w:rsidRPr="008A0A10">
        <w:rPr>
          <w:sz w:val="24"/>
        </w:rPr>
        <w:t>.1. сведения, содержащиеся в документах, должны полностью соответствовать информации, указанной претендентом в заявке;</w:t>
      </w:r>
    </w:p>
    <w:p w:rsidR="00850D44" w:rsidRPr="008A0A10" w:rsidRDefault="00EC0E56" w:rsidP="00850D44">
      <w:pPr>
        <w:pStyle w:val="320"/>
        <w:ind w:firstLine="709"/>
        <w:rPr>
          <w:sz w:val="24"/>
        </w:rPr>
      </w:pPr>
      <w:r>
        <w:rPr>
          <w:sz w:val="24"/>
        </w:rPr>
        <w:t>4.3</w:t>
      </w:r>
      <w:r w:rsidR="00850D44" w:rsidRPr="008A0A10">
        <w:rPr>
          <w:sz w:val="24"/>
        </w:rPr>
        <w:t>.2. оформлены надлежащим образом (заполнены все поля, обязательные для претендента);</w:t>
      </w:r>
    </w:p>
    <w:p w:rsidR="00850D44" w:rsidRPr="008A0A10" w:rsidRDefault="00EC0E56" w:rsidP="00850D44">
      <w:pPr>
        <w:pStyle w:val="320"/>
        <w:ind w:firstLine="709"/>
        <w:rPr>
          <w:sz w:val="24"/>
        </w:rPr>
      </w:pPr>
      <w:r>
        <w:rPr>
          <w:sz w:val="24"/>
        </w:rPr>
        <w:t>4.3</w:t>
      </w:r>
      <w:r w:rsidR="00850D44" w:rsidRPr="008A0A10">
        <w:rPr>
          <w:sz w:val="24"/>
        </w:rPr>
        <w:t>.3. копии документов заверены надлежащим образом (при заверении соответствия копии документа подлиннику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850D44" w:rsidRPr="008A0A10" w:rsidRDefault="00EC0E56" w:rsidP="00850D44">
      <w:pPr>
        <w:pStyle w:val="320"/>
        <w:ind w:firstLine="709"/>
        <w:rPr>
          <w:sz w:val="24"/>
        </w:rPr>
      </w:pPr>
      <w:r>
        <w:rPr>
          <w:sz w:val="24"/>
        </w:rPr>
        <w:t>4.3</w:t>
      </w:r>
      <w:r w:rsidR="00850D44" w:rsidRPr="008A0A10">
        <w:rPr>
          <w:sz w:val="24"/>
        </w:rPr>
        <w:t>.4. тексты документов написаны разборчиво, наименования юридических лиц - без сокращения, с указанием их мест нахождения;</w:t>
      </w:r>
    </w:p>
    <w:p w:rsidR="00850D44" w:rsidRPr="008A0A10" w:rsidRDefault="00EC0E56" w:rsidP="00850D44">
      <w:pPr>
        <w:pStyle w:val="320"/>
        <w:ind w:firstLine="709"/>
        <w:rPr>
          <w:sz w:val="24"/>
        </w:rPr>
      </w:pPr>
      <w:r>
        <w:rPr>
          <w:sz w:val="24"/>
        </w:rPr>
        <w:t>4.3</w:t>
      </w:r>
      <w:r w:rsidR="00850D44" w:rsidRPr="008A0A10">
        <w:rPr>
          <w:sz w:val="24"/>
        </w:rPr>
        <w:t>.5. фамилии, имена, отчества, почтовые адреса, адреса электронной почты написаны полностью;</w:t>
      </w:r>
    </w:p>
    <w:p w:rsidR="00850D44" w:rsidRPr="008A0A10" w:rsidRDefault="00EC0E56" w:rsidP="00850D44">
      <w:pPr>
        <w:pStyle w:val="320"/>
        <w:ind w:firstLine="709"/>
        <w:rPr>
          <w:sz w:val="24"/>
        </w:rPr>
      </w:pPr>
      <w:r>
        <w:rPr>
          <w:sz w:val="24"/>
        </w:rPr>
        <w:t>4.3</w:t>
      </w:r>
      <w:r w:rsidR="00850D44" w:rsidRPr="008A0A10">
        <w:rPr>
          <w:sz w:val="24"/>
        </w:rPr>
        <w:t>.6. в документах отсутствуют рукописные исправления, зачеркнутые слова и иные не оговоренные корректировки текста;</w:t>
      </w:r>
    </w:p>
    <w:p w:rsidR="00850D44" w:rsidRPr="008A0A10" w:rsidRDefault="00EC0E56" w:rsidP="00850D44">
      <w:pPr>
        <w:pStyle w:val="320"/>
        <w:ind w:firstLine="709"/>
        <w:rPr>
          <w:sz w:val="24"/>
        </w:rPr>
      </w:pPr>
      <w:r>
        <w:rPr>
          <w:sz w:val="24"/>
        </w:rPr>
        <w:t>4.3</w:t>
      </w:r>
      <w:r w:rsidR="00850D44" w:rsidRPr="008A0A10">
        <w:rPr>
          <w:sz w:val="24"/>
        </w:rPr>
        <w:t>.7. документы не исполнены карандашом;</w:t>
      </w:r>
    </w:p>
    <w:p w:rsidR="00850D44" w:rsidRPr="008A0A10" w:rsidRDefault="00EC0E56" w:rsidP="00850D44">
      <w:pPr>
        <w:pStyle w:val="320"/>
        <w:ind w:firstLine="709"/>
        <w:rPr>
          <w:sz w:val="24"/>
        </w:rPr>
      </w:pPr>
      <w:r>
        <w:rPr>
          <w:sz w:val="24"/>
        </w:rPr>
        <w:t>4.3</w:t>
      </w:r>
      <w:r w:rsidR="00850D44" w:rsidRPr="008A0A10">
        <w:rPr>
          <w:sz w:val="24"/>
        </w:rPr>
        <w:t>.8. документы не имеют серьезных повреждений, наличие которых не позволяет однозначно истолковать их содержание;</w:t>
      </w:r>
    </w:p>
    <w:p w:rsidR="00850D44" w:rsidRPr="008A0A10" w:rsidRDefault="00EC0E56" w:rsidP="00850D44">
      <w:pPr>
        <w:pStyle w:val="320"/>
        <w:ind w:firstLine="709"/>
        <w:rPr>
          <w:sz w:val="24"/>
        </w:rPr>
      </w:pPr>
      <w:r>
        <w:rPr>
          <w:sz w:val="24"/>
        </w:rPr>
        <w:t>4.3</w:t>
      </w:r>
      <w:r w:rsidR="00850D44" w:rsidRPr="008A0A10">
        <w:rPr>
          <w:sz w:val="24"/>
        </w:rPr>
        <w:t>.9. не истек срок действия представленных документов;</w:t>
      </w:r>
    </w:p>
    <w:p w:rsidR="00850D44" w:rsidRPr="008A0A10" w:rsidRDefault="00EC0E56" w:rsidP="00850D44">
      <w:pPr>
        <w:pStyle w:val="320"/>
        <w:ind w:firstLine="709"/>
        <w:rPr>
          <w:sz w:val="24"/>
        </w:rPr>
      </w:pPr>
      <w:r>
        <w:rPr>
          <w:sz w:val="24"/>
        </w:rPr>
        <w:t>4.3</w:t>
      </w:r>
      <w:r w:rsidR="00850D44" w:rsidRPr="008A0A10">
        <w:rPr>
          <w:sz w:val="24"/>
        </w:rPr>
        <w:t>.10. каждый документ представлен в полном объеме (присутствуют все страницы).</w:t>
      </w:r>
    </w:p>
    <w:p w:rsidR="00F86967" w:rsidRDefault="00EC0E56" w:rsidP="00F86967">
      <w:pPr>
        <w:pStyle w:val="320"/>
        <w:ind w:firstLine="709"/>
        <w:rPr>
          <w:sz w:val="24"/>
        </w:rPr>
      </w:pPr>
      <w:r>
        <w:rPr>
          <w:sz w:val="24"/>
        </w:rPr>
        <w:t>4.4</w:t>
      </w:r>
      <w:r w:rsidR="00F86967" w:rsidRPr="008A0A10">
        <w:rPr>
          <w:sz w:val="24"/>
        </w:rPr>
        <w:t>. Первая открытая часть заявки с приложенным к ней комплектом документов, указанных в п</w:t>
      </w:r>
      <w:r w:rsidR="00475048">
        <w:rPr>
          <w:sz w:val="24"/>
        </w:rPr>
        <w:t>.</w:t>
      </w:r>
      <w:r>
        <w:rPr>
          <w:sz w:val="24"/>
        </w:rPr>
        <w:t>4</w:t>
      </w:r>
      <w:r w:rsidR="00F86967" w:rsidRPr="008A0A10">
        <w:rPr>
          <w:sz w:val="24"/>
        </w:rPr>
        <w:t>.</w:t>
      </w:r>
      <w:r>
        <w:rPr>
          <w:sz w:val="24"/>
        </w:rPr>
        <w:t>1</w:t>
      </w:r>
      <w:r w:rsidR="00F72F81">
        <w:rPr>
          <w:sz w:val="24"/>
        </w:rPr>
        <w:t xml:space="preserve"> </w:t>
      </w:r>
      <w:r w:rsidR="00475048">
        <w:rPr>
          <w:sz w:val="24"/>
        </w:rPr>
        <w:t>Конкурсной документации</w:t>
      </w:r>
      <w:r w:rsidR="00F86967" w:rsidRPr="008A0A10">
        <w:rPr>
          <w:sz w:val="24"/>
        </w:rPr>
        <w:t>, включая опись, должна быть прошита как единый документ, пронумерована, скреплена печатью претендента (при наличии) и подписана претендентом.</w:t>
      </w:r>
    </w:p>
    <w:p w:rsidR="00F86967" w:rsidRPr="008A0A10" w:rsidRDefault="00F86967" w:rsidP="00F86967">
      <w:pPr>
        <w:pStyle w:val="320"/>
        <w:ind w:firstLine="709"/>
        <w:rPr>
          <w:sz w:val="24"/>
        </w:rPr>
      </w:pPr>
      <w:r w:rsidRPr="008A0A10">
        <w:rPr>
          <w:sz w:val="24"/>
        </w:rPr>
        <w:tab/>
        <w:t>Соблюдение установленных настоящим пунктом требований означает, что все документы, входящие в комплект заявки, поданы от имени претендента, а также претендент подтверждает достоверность указанных им в заявке сведений и подлинность представленных в комплекте заявки документов.</w:t>
      </w:r>
    </w:p>
    <w:p w:rsidR="00813DAD" w:rsidRPr="00111A2F" w:rsidRDefault="00EC0E56" w:rsidP="00813DAD">
      <w:pPr>
        <w:pStyle w:val="35"/>
        <w:tabs>
          <w:tab w:val="clear" w:pos="1069"/>
          <w:tab w:val="left" w:pos="0"/>
        </w:tabs>
        <w:ind w:left="0" w:firstLine="709"/>
        <w:rPr>
          <w:color w:val="365F91" w:themeColor="accent1" w:themeShade="BF"/>
          <w:szCs w:val="24"/>
        </w:rPr>
      </w:pPr>
      <w:r>
        <w:t>4.5</w:t>
      </w:r>
      <w:r w:rsidR="00F86967" w:rsidRPr="008A0A10">
        <w:t>. Опись комплекта документов первой открытой части заявки составляется в двух экземплярах, один из которых, прошитый вместе с комплектом первой открытой части заявки, остается у организатора, а второй - возвращается претенденту с отметкой организатора о принятии заявки, датой и временем ее получения (число, месяц, год, час и минуты), наименованием должности, фамилии, имени, отчества лица, принявшего заявку, и поставившего свою подпись.</w:t>
      </w:r>
    </w:p>
    <w:p w:rsidR="00111A2F" w:rsidRPr="00111A2F" w:rsidRDefault="00111A2F" w:rsidP="00813DAD">
      <w:pPr>
        <w:pStyle w:val="3"/>
        <w:numPr>
          <w:ilvl w:val="0"/>
          <w:numId w:val="0"/>
        </w:numPr>
        <w:spacing w:before="0" w:after="0"/>
        <w:rPr>
          <w:szCs w:val="24"/>
        </w:rPr>
      </w:pPr>
    </w:p>
    <w:p w:rsidR="00111A2F" w:rsidRDefault="00111A2F" w:rsidP="00111A2F">
      <w:pPr>
        <w:pStyle w:val="3"/>
        <w:spacing w:before="0" w:after="0"/>
        <w:ind w:left="0" w:firstLine="709"/>
        <w:jc w:val="center"/>
        <w:rPr>
          <w:szCs w:val="24"/>
        </w:rPr>
      </w:pPr>
      <w:r>
        <w:rPr>
          <w:rFonts w:ascii="Times New Roman" w:hAnsi="Times New Roman" w:cs="Times New Roman"/>
          <w:sz w:val="24"/>
          <w:szCs w:val="24"/>
        </w:rPr>
        <w:t xml:space="preserve">5. Содержание </w:t>
      </w:r>
      <w:r w:rsidR="00CF7B8C">
        <w:rPr>
          <w:rFonts w:ascii="Times New Roman" w:hAnsi="Times New Roman" w:cs="Times New Roman"/>
          <w:sz w:val="24"/>
          <w:szCs w:val="24"/>
        </w:rPr>
        <w:t>в</w:t>
      </w:r>
      <w:r w:rsidRPr="00062B27">
        <w:rPr>
          <w:rFonts w:ascii="Times New Roman" w:hAnsi="Times New Roman" w:cs="Times New Roman"/>
          <w:sz w:val="24"/>
          <w:szCs w:val="24"/>
        </w:rPr>
        <w:t>торой части</w:t>
      </w:r>
      <w:r w:rsidR="00F72F81">
        <w:rPr>
          <w:rFonts w:ascii="Times New Roman" w:hAnsi="Times New Roman" w:cs="Times New Roman"/>
          <w:color w:val="C00000"/>
          <w:sz w:val="24"/>
          <w:szCs w:val="24"/>
        </w:rPr>
        <w:t xml:space="preserve"> </w:t>
      </w:r>
      <w:r>
        <w:rPr>
          <w:rFonts w:ascii="Times New Roman" w:hAnsi="Times New Roman" w:cs="Times New Roman"/>
          <w:sz w:val="24"/>
          <w:szCs w:val="24"/>
        </w:rPr>
        <w:t>конкурсной заявки. Требования к документам, входящим в состав заявки на участие в конкурсе</w:t>
      </w:r>
    </w:p>
    <w:p w:rsidR="00111A2F" w:rsidRDefault="00111A2F" w:rsidP="00111A2F">
      <w:pPr>
        <w:pStyle w:val="35"/>
        <w:tabs>
          <w:tab w:val="clear" w:pos="1069"/>
          <w:tab w:val="left" w:pos="0"/>
        </w:tabs>
        <w:ind w:left="0" w:firstLine="709"/>
        <w:rPr>
          <w:szCs w:val="24"/>
        </w:rPr>
      </w:pPr>
    </w:p>
    <w:p w:rsidR="00111A2F" w:rsidRPr="00F050E0" w:rsidRDefault="00111A2F" w:rsidP="00111A2F">
      <w:pPr>
        <w:pStyle w:val="aff7"/>
        <w:ind w:firstLine="709"/>
        <w:jc w:val="both"/>
        <w:rPr>
          <w:rFonts w:ascii="Times New Roman" w:hAnsi="Times New Roman"/>
          <w:sz w:val="24"/>
          <w:szCs w:val="24"/>
        </w:rPr>
      </w:pPr>
      <w:r>
        <w:rPr>
          <w:rFonts w:ascii="Times New Roman" w:hAnsi="Times New Roman"/>
          <w:sz w:val="24"/>
          <w:szCs w:val="24"/>
        </w:rPr>
        <w:t>5.</w:t>
      </w:r>
      <w:r w:rsidRPr="00F050E0">
        <w:rPr>
          <w:rFonts w:ascii="Times New Roman" w:hAnsi="Times New Roman"/>
          <w:sz w:val="24"/>
          <w:szCs w:val="24"/>
        </w:rPr>
        <w:t xml:space="preserve">1. Вторая закрытая часть заявки подается в непрозрачном запечатанном конверте. </w:t>
      </w:r>
    </w:p>
    <w:p w:rsidR="00111A2F" w:rsidRPr="00F050E0" w:rsidRDefault="00111A2F" w:rsidP="00111A2F">
      <w:pPr>
        <w:pStyle w:val="aff7"/>
        <w:ind w:firstLine="709"/>
        <w:jc w:val="both"/>
        <w:rPr>
          <w:rFonts w:ascii="Times New Roman" w:hAnsi="Times New Roman"/>
          <w:sz w:val="24"/>
          <w:szCs w:val="24"/>
        </w:rPr>
      </w:pPr>
      <w:r>
        <w:rPr>
          <w:rFonts w:ascii="Times New Roman" w:hAnsi="Times New Roman"/>
          <w:sz w:val="24"/>
          <w:szCs w:val="24"/>
        </w:rPr>
        <w:t>5.</w:t>
      </w:r>
      <w:r w:rsidRPr="00F050E0">
        <w:rPr>
          <w:rFonts w:ascii="Times New Roman" w:hAnsi="Times New Roman"/>
          <w:sz w:val="24"/>
          <w:szCs w:val="24"/>
        </w:rPr>
        <w:t>2. На конверте претендентом указывается следующая информация:</w:t>
      </w:r>
    </w:p>
    <w:p w:rsidR="00111A2F" w:rsidRPr="00F050E0" w:rsidRDefault="00111A2F" w:rsidP="00111A2F">
      <w:pPr>
        <w:pStyle w:val="aff7"/>
        <w:ind w:firstLine="709"/>
        <w:jc w:val="both"/>
        <w:rPr>
          <w:rFonts w:ascii="Times New Roman" w:hAnsi="Times New Roman"/>
          <w:sz w:val="24"/>
          <w:szCs w:val="24"/>
        </w:rPr>
      </w:pPr>
      <w:r>
        <w:rPr>
          <w:rFonts w:ascii="Times New Roman" w:hAnsi="Times New Roman"/>
          <w:sz w:val="24"/>
          <w:szCs w:val="24"/>
        </w:rPr>
        <w:t>5.</w:t>
      </w:r>
      <w:r w:rsidRPr="00F050E0">
        <w:rPr>
          <w:rFonts w:ascii="Times New Roman" w:hAnsi="Times New Roman"/>
          <w:sz w:val="24"/>
          <w:szCs w:val="24"/>
        </w:rPr>
        <w:t>2.1. наименование (для юридического лица), фамилия, имя, отчество (при наличии) претендента (для физического лица, в том числе индивидуального предпринимателя);</w:t>
      </w:r>
    </w:p>
    <w:p w:rsidR="00111A2F" w:rsidRPr="00F050E0" w:rsidRDefault="00111A2F" w:rsidP="00111A2F">
      <w:pPr>
        <w:pStyle w:val="aff7"/>
        <w:ind w:firstLine="709"/>
        <w:jc w:val="both"/>
        <w:rPr>
          <w:rFonts w:ascii="Times New Roman" w:hAnsi="Times New Roman"/>
          <w:sz w:val="24"/>
          <w:szCs w:val="24"/>
        </w:rPr>
      </w:pPr>
      <w:r>
        <w:rPr>
          <w:rFonts w:ascii="Times New Roman" w:eastAsia="Times New Roman" w:hAnsi="Times New Roman"/>
          <w:sz w:val="24"/>
          <w:szCs w:val="24"/>
          <w:lang w:eastAsia="ar-SA"/>
        </w:rPr>
        <w:t>5.</w:t>
      </w:r>
      <w:r w:rsidRPr="00F050E0">
        <w:rPr>
          <w:rFonts w:ascii="Times New Roman" w:eastAsia="Times New Roman" w:hAnsi="Times New Roman"/>
          <w:sz w:val="24"/>
          <w:szCs w:val="24"/>
          <w:lang w:eastAsia="ar-SA"/>
        </w:rPr>
        <w:t>2.2. наименование конкурса</w:t>
      </w:r>
      <w:r w:rsidRPr="00F050E0">
        <w:rPr>
          <w:rFonts w:ascii="Times New Roman" w:hAnsi="Times New Roman"/>
          <w:sz w:val="24"/>
          <w:szCs w:val="24"/>
        </w:rPr>
        <w:t>;</w:t>
      </w:r>
    </w:p>
    <w:p w:rsidR="00111A2F" w:rsidRPr="00F050E0" w:rsidRDefault="00111A2F" w:rsidP="00111A2F">
      <w:pPr>
        <w:pStyle w:val="aff7"/>
        <w:ind w:firstLine="709"/>
        <w:jc w:val="both"/>
        <w:rPr>
          <w:rFonts w:ascii="Times New Roman" w:hAnsi="Times New Roman"/>
          <w:sz w:val="24"/>
          <w:szCs w:val="24"/>
        </w:rPr>
      </w:pPr>
      <w:r>
        <w:rPr>
          <w:rFonts w:ascii="Times New Roman" w:hAnsi="Times New Roman"/>
          <w:sz w:val="24"/>
          <w:szCs w:val="24"/>
        </w:rPr>
        <w:t>5.</w:t>
      </w:r>
      <w:r w:rsidRPr="00F050E0">
        <w:rPr>
          <w:rFonts w:ascii="Times New Roman" w:hAnsi="Times New Roman"/>
          <w:sz w:val="24"/>
          <w:szCs w:val="24"/>
        </w:rPr>
        <w:t>2.3. номер лота.</w:t>
      </w:r>
    </w:p>
    <w:p w:rsidR="00111A2F" w:rsidRPr="00F050E0" w:rsidRDefault="00111A2F" w:rsidP="00111A2F">
      <w:pPr>
        <w:pStyle w:val="aff7"/>
        <w:ind w:firstLine="709"/>
        <w:jc w:val="both"/>
        <w:rPr>
          <w:rFonts w:ascii="Times New Roman" w:hAnsi="Times New Roman"/>
          <w:sz w:val="24"/>
          <w:szCs w:val="24"/>
        </w:rPr>
      </w:pPr>
      <w:bookmarkStart w:id="8" w:name="Par261"/>
      <w:r>
        <w:rPr>
          <w:rFonts w:ascii="Times New Roman" w:hAnsi="Times New Roman"/>
          <w:sz w:val="24"/>
          <w:szCs w:val="24"/>
        </w:rPr>
        <w:t>5.</w:t>
      </w:r>
      <w:r w:rsidRPr="00F050E0">
        <w:rPr>
          <w:rFonts w:ascii="Times New Roman" w:hAnsi="Times New Roman"/>
          <w:sz w:val="24"/>
          <w:szCs w:val="24"/>
        </w:rPr>
        <w:t>3</w:t>
      </w:r>
      <w:bookmarkEnd w:id="8"/>
      <w:r w:rsidRPr="00F050E0">
        <w:rPr>
          <w:rFonts w:ascii="Times New Roman" w:hAnsi="Times New Roman"/>
          <w:sz w:val="24"/>
          <w:szCs w:val="24"/>
        </w:rPr>
        <w:t>. Вторая закрытая часть заявки включает следующие документы:</w:t>
      </w:r>
    </w:p>
    <w:p w:rsidR="00111A2F" w:rsidRPr="00F050E0" w:rsidRDefault="00111A2F" w:rsidP="00111A2F">
      <w:pPr>
        <w:pStyle w:val="aff7"/>
        <w:ind w:firstLine="709"/>
        <w:jc w:val="both"/>
        <w:rPr>
          <w:rFonts w:ascii="Times New Roman" w:hAnsi="Times New Roman"/>
          <w:sz w:val="24"/>
          <w:szCs w:val="24"/>
        </w:rPr>
      </w:pPr>
      <w:r>
        <w:rPr>
          <w:rFonts w:ascii="Times New Roman" w:hAnsi="Times New Roman"/>
          <w:sz w:val="24"/>
          <w:szCs w:val="24"/>
        </w:rPr>
        <w:t>5.</w:t>
      </w:r>
      <w:r w:rsidRPr="00F050E0">
        <w:rPr>
          <w:rFonts w:ascii="Times New Roman" w:hAnsi="Times New Roman"/>
          <w:sz w:val="24"/>
          <w:szCs w:val="24"/>
        </w:rPr>
        <w:t>3.1. Конкурсные предложения участника конкурса по конкурсным критериям</w:t>
      </w:r>
      <w:r w:rsidR="00F56544" w:rsidRPr="00F56544">
        <w:rPr>
          <w:rFonts w:ascii="Times New Roman" w:hAnsi="Times New Roman"/>
          <w:sz w:val="24"/>
          <w:szCs w:val="24"/>
        </w:rPr>
        <w:t xml:space="preserve">, составленные по форме, </w:t>
      </w:r>
      <w:r w:rsidRPr="00111A2F">
        <w:rPr>
          <w:rFonts w:ascii="Times New Roman" w:hAnsi="Times New Roman"/>
          <w:sz w:val="24"/>
          <w:szCs w:val="24"/>
        </w:rPr>
        <w:t xml:space="preserve">установленной </w:t>
      </w:r>
      <w:r w:rsidRPr="00F56544">
        <w:rPr>
          <w:rFonts w:ascii="Times New Roman" w:hAnsi="Times New Roman"/>
          <w:b/>
          <w:bCs/>
          <w:i/>
          <w:iCs/>
          <w:sz w:val="24"/>
          <w:szCs w:val="24"/>
        </w:rPr>
        <w:t xml:space="preserve">Приложением № </w:t>
      </w:r>
      <w:r w:rsidR="009356A7">
        <w:rPr>
          <w:rFonts w:ascii="Times New Roman" w:hAnsi="Times New Roman"/>
          <w:b/>
          <w:bCs/>
          <w:i/>
          <w:iCs/>
          <w:sz w:val="24"/>
          <w:szCs w:val="24"/>
        </w:rPr>
        <w:t>10</w:t>
      </w:r>
      <w:r w:rsidRPr="00111A2F">
        <w:rPr>
          <w:rFonts w:ascii="Times New Roman" w:hAnsi="Times New Roman"/>
          <w:sz w:val="24"/>
          <w:szCs w:val="24"/>
        </w:rPr>
        <w:t xml:space="preserve"> к Конкурсной документации</w:t>
      </w:r>
      <w:r w:rsidR="00F56544">
        <w:rPr>
          <w:rFonts w:ascii="Times New Roman" w:hAnsi="Times New Roman"/>
          <w:sz w:val="24"/>
          <w:szCs w:val="24"/>
        </w:rPr>
        <w:t>, с указанием следующей информации</w:t>
      </w:r>
      <w:r w:rsidRPr="00F050E0">
        <w:rPr>
          <w:rFonts w:ascii="Times New Roman" w:hAnsi="Times New Roman"/>
          <w:sz w:val="24"/>
          <w:szCs w:val="24"/>
        </w:rPr>
        <w:t>:</w:t>
      </w:r>
    </w:p>
    <w:p w:rsidR="00111A2F" w:rsidRPr="00F050E0" w:rsidRDefault="00111A2F" w:rsidP="00111A2F">
      <w:pPr>
        <w:pStyle w:val="aff7"/>
        <w:ind w:firstLine="709"/>
        <w:jc w:val="both"/>
        <w:rPr>
          <w:rFonts w:ascii="Times New Roman" w:hAnsi="Times New Roman"/>
          <w:sz w:val="24"/>
          <w:szCs w:val="24"/>
        </w:rPr>
      </w:pPr>
      <w:r w:rsidRPr="00F050E0">
        <w:rPr>
          <w:rFonts w:ascii="Times New Roman" w:hAnsi="Times New Roman"/>
          <w:sz w:val="24"/>
          <w:szCs w:val="24"/>
        </w:rPr>
        <w:t>-ценовое предложение;</w:t>
      </w:r>
    </w:p>
    <w:p w:rsidR="00111A2F" w:rsidRPr="00461178" w:rsidRDefault="00111A2F" w:rsidP="00111A2F">
      <w:pPr>
        <w:pStyle w:val="aff7"/>
        <w:ind w:firstLine="709"/>
        <w:jc w:val="both"/>
        <w:rPr>
          <w:rFonts w:ascii="Times New Roman" w:hAnsi="Times New Roman"/>
          <w:sz w:val="24"/>
          <w:szCs w:val="24"/>
        </w:rPr>
      </w:pPr>
      <w:r w:rsidRPr="00461178">
        <w:rPr>
          <w:rFonts w:ascii="Times New Roman" w:hAnsi="Times New Roman"/>
          <w:sz w:val="24"/>
          <w:szCs w:val="24"/>
        </w:rPr>
        <w:t>-документы, подтверждающие квалификацию участника конкурса;</w:t>
      </w:r>
    </w:p>
    <w:p w:rsidR="00111A2F" w:rsidRPr="00F050E0" w:rsidRDefault="00111A2F" w:rsidP="00111A2F">
      <w:pPr>
        <w:pStyle w:val="aff7"/>
        <w:ind w:firstLine="709"/>
        <w:jc w:val="both"/>
        <w:rPr>
          <w:rFonts w:ascii="Times New Roman" w:hAnsi="Times New Roman"/>
          <w:sz w:val="24"/>
          <w:szCs w:val="24"/>
        </w:rPr>
      </w:pPr>
      <w:r w:rsidRPr="00F050E0">
        <w:rPr>
          <w:rFonts w:ascii="Times New Roman" w:hAnsi="Times New Roman"/>
          <w:sz w:val="24"/>
          <w:szCs w:val="24"/>
        </w:rPr>
        <w:lastRenderedPageBreak/>
        <w:t>-</w:t>
      </w:r>
      <w:r w:rsidR="00FC4FE8" w:rsidRPr="005C3108">
        <w:rPr>
          <w:rFonts w:ascii="Times New Roman" w:hAnsi="Times New Roman"/>
          <w:sz w:val="24"/>
          <w:szCs w:val="24"/>
        </w:rPr>
        <w:t>проект рекламной конструкции -</w:t>
      </w:r>
      <w:r w:rsidR="00FC4FE8">
        <w:rPr>
          <w:rFonts w:ascii="Times New Roman" w:hAnsi="Times New Roman"/>
          <w:sz w:val="24"/>
          <w:szCs w:val="24"/>
        </w:rPr>
        <w:t xml:space="preserve"> </w:t>
      </w:r>
      <w:r w:rsidRPr="00F050E0">
        <w:rPr>
          <w:rFonts w:ascii="Times New Roman" w:hAnsi="Times New Roman"/>
          <w:sz w:val="24"/>
          <w:szCs w:val="24"/>
        </w:rPr>
        <w:t>предложения по дизайнерскому и конструктивному решению рекламной конструкции и архитектурно-художественному оформлению места размещения рекламной конструкции и благоустройства территории (</w:t>
      </w:r>
      <w:r w:rsidR="00F14B1D">
        <w:rPr>
          <w:rFonts w:ascii="Times New Roman" w:hAnsi="Times New Roman"/>
          <w:sz w:val="24"/>
          <w:szCs w:val="24"/>
        </w:rPr>
        <w:t>п</w:t>
      </w:r>
      <w:r w:rsidR="00F14B1D" w:rsidRPr="00F14B1D">
        <w:rPr>
          <w:rFonts w:ascii="Times New Roman" w:hAnsi="Times New Roman"/>
          <w:sz w:val="24"/>
          <w:szCs w:val="24"/>
        </w:rPr>
        <w:t>роект</w:t>
      </w:r>
      <w:r w:rsidR="00F14B1D">
        <w:rPr>
          <w:rFonts w:ascii="Times New Roman" w:hAnsi="Times New Roman"/>
          <w:sz w:val="24"/>
          <w:szCs w:val="24"/>
        </w:rPr>
        <w:t>ы</w:t>
      </w:r>
      <w:r w:rsidR="00F14B1D" w:rsidRPr="00F14B1D">
        <w:rPr>
          <w:rFonts w:ascii="Times New Roman" w:hAnsi="Times New Roman"/>
          <w:sz w:val="24"/>
          <w:szCs w:val="24"/>
        </w:rPr>
        <w:t xml:space="preserve"> предполагаем</w:t>
      </w:r>
      <w:r w:rsidR="00F14B1D">
        <w:rPr>
          <w:rFonts w:ascii="Times New Roman" w:hAnsi="Times New Roman"/>
          <w:sz w:val="24"/>
          <w:szCs w:val="24"/>
        </w:rPr>
        <w:t>ых</w:t>
      </w:r>
      <w:r w:rsidR="00F14B1D" w:rsidRPr="00F14B1D">
        <w:rPr>
          <w:rFonts w:ascii="Times New Roman" w:hAnsi="Times New Roman"/>
          <w:sz w:val="24"/>
          <w:szCs w:val="24"/>
        </w:rPr>
        <w:t xml:space="preserve"> к установке рекламн</w:t>
      </w:r>
      <w:r w:rsidR="00F14B1D">
        <w:rPr>
          <w:rFonts w:ascii="Times New Roman" w:hAnsi="Times New Roman"/>
          <w:sz w:val="24"/>
          <w:szCs w:val="24"/>
        </w:rPr>
        <w:t>ых</w:t>
      </w:r>
      <w:r w:rsidR="00F14B1D" w:rsidRPr="00F14B1D">
        <w:rPr>
          <w:rFonts w:ascii="Times New Roman" w:hAnsi="Times New Roman"/>
          <w:sz w:val="24"/>
          <w:szCs w:val="24"/>
        </w:rPr>
        <w:t xml:space="preserve"> конструкци</w:t>
      </w:r>
      <w:r w:rsidR="00F14B1D">
        <w:rPr>
          <w:rFonts w:ascii="Times New Roman" w:hAnsi="Times New Roman"/>
          <w:sz w:val="24"/>
          <w:szCs w:val="24"/>
        </w:rPr>
        <w:t>й</w:t>
      </w:r>
      <w:r w:rsidR="00F14B1D" w:rsidRPr="00F14B1D">
        <w:rPr>
          <w:rFonts w:ascii="Times New Roman" w:hAnsi="Times New Roman"/>
          <w:sz w:val="24"/>
          <w:szCs w:val="24"/>
        </w:rPr>
        <w:t xml:space="preserve"> с проектом благоустройства прилегающей территории</w:t>
      </w:r>
      <w:r w:rsidR="00F14B1D">
        <w:rPr>
          <w:rFonts w:ascii="Times New Roman" w:hAnsi="Times New Roman"/>
          <w:sz w:val="24"/>
          <w:szCs w:val="24"/>
        </w:rPr>
        <w:t>,</w:t>
      </w:r>
      <w:r w:rsidR="00F72F81">
        <w:rPr>
          <w:rFonts w:ascii="Times New Roman" w:hAnsi="Times New Roman"/>
          <w:sz w:val="24"/>
          <w:szCs w:val="24"/>
        </w:rPr>
        <w:t xml:space="preserve"> </w:t>
      </w:r>
      <w:r w:rsidRPr="00F050E0">
        <w:rPr>
          <w:rFonts w:ascii="Times New Roman" w:hAnsi="Times New Roman"/>
          <w:sz w:val="24"/>
          <w:szCs w:val="24"/>
        </w:rPr>
        <w:t>эскизы, рисунки, чертежи, фотографии, иные изображения рекламных конструкций);</w:t>
      </w:r>
      <w:r w:rsidR="00F252DD">
        <w:rPr>
          <w:rFonts w:ascii="Times New Roman" w:hAnsi="Times New Roman"/>
          <w:sz w:val="24"/>
          <w:szCs w:val="24"/>
        </w:rPr>
        <w:t xml:space="preserve"> </w:t>
      </w:r>
    </w:p>
    <w:p w:rsidR="00CF7B8C" w:rsidRDefault="00111A2F" w:rsidP="00111A2F">
      <w:pPr>
        <w:pStyle w:val="aff7"/>
        <w:ind w:firstLine="709"/>
        <w:jc w:val="both"/>
        <w:rPr>
          <w:rFonts w:ascii="Times New Roman" w:eastAsia="Times New Roman" w:hAnsi="Times New Roman"/>
          <w:bCs/>
          <w:sz w:val="24"/>
          <w:szCs w:val="24"/>
          <w:lang w:eastAsia="ar-SA"/>
        </w:rPr>
      </w:pPr>
      <w:r w:rsidRPr="00F050E0">
        <w:rPr>
          <w:rFonts w:ascii="Times New Roman" w:hAnsi="Times New Roman"/>
          <w:sz w:val="24"/>
          <w:szCs w:val="24"/>
        </w:rPr>
        <w:t>-</w:t>
      </w:r>
      <w:r w:rsidRPr="00F050E0">
        <w:rPr>
          <w:rFonts w:ascii="Times New Roman" w:eastAsia="Times New Roman" w:hAnsi="Times New Roman"/>
          <w:bCs/>
          <w:sz w:val="24"/>
          <w:szCs w:val="24"/>
          <w:lang w:eastAsia="ar-SA"/>
        </w:rPr>
        <w:t xml:space="preserve"> предложения по объему размещения социальной рекламы</w:t>
      </w:r>
      <w:r w:rsidR="00CF7B8C">
        <w:rPr>
          <w:rFonts w:ascii="Times New Roman" w:eastAsia="Times New Roman" w:hAnsi="Times New Roman"/>
          <w:bCs/>
          <w:sz w:val="24"/>
          <w:szCs w:val="24"/>
          <w:lang w:eastAsia="ar-SA"/>
        </w:rPr>
        <w:t>.</w:t>
      </w:r>
    </w:p>
    <w:p w:rsidR="00111A2F" w:rsidRDefault="00111A2F" w:rsidP="00111A2F">
      <w:pPr>
        <w:pStyle w:val="aff7"/>
        <w:ind w:firstLine="709"/>
        <w:jc w:val="both"/>
        <w:rPr>
          <w:rFonts w:ascii="Times New Roman" w:hAnsi="Times New Roman"/>
          <w:sz w:val="24"/>
          <w:szCs w:val="24"/>
        </w:rPr>
      </w:pPr>
      <w:r>
        <w:rPr>
          <w:rFonts w:ascii="Times New Roman" w:hAnsi="Times New Roman"/>
          <w:sz w:val="24"/>
          <w:szCs w:val="24"/>
        </w:rPr>
        <w:t>5.</w:t>
      </w:r>
      <w:r w:rsidRPr="00F050E0">
        <w:rPr>
          <w:rFonts w:ascii="Times New Roman" w:hAnsi="Times New Roman"/>
          <w:sz w:val="24"/>
          <w:szCs w:val="24"/>
        </w:rPr>
        <w:t>4. Конкурсные предложения должны быть изложены на русском языке, исполнены в напечатанном виде без помарок и исправлений, подписаны участниками (или его полномочным представителем, доверенность на полномочия, которого представлена в первой открытой части заявки). Ценовое предложение должно быть указано цифрами и прописью. При расхождении цен, указанных числом и прописью, во внимание принимается цена, указанная прописью.</w:t>
      </w:r>
    </w:p>
    <w:p w:rsidR="00C27EF0" w:rsidRDefault="00167B43">
      <w:pPr>
        <w:pStyle w:val="3"/>
        <w:jc w:val="center"/>
        <w:rPr>
          <w:bCs/>
          <w:szCs w:val="24"/>
        </w:rPr>
      </w:pPr>
      <w:r>
        <w:rPr>
          <w:rFonts w:ascii="Times New Roman" w:hAnsi="Times New Roman" w:cs="Times New Roman"/>
          <w:bCs/>
          <w:sz w:val="24"/>
          <w:szCs w:val="24"/>
        </w:rPr>
        <w:t>6</w:t>
      </w:r>
      <w:r w:rsidR="008F0E44">
        <w:rPr>
          <w:rFonts w:ascii="Times New Roman" w:hAnsi="Times New Roman" w:cs="Times New Roman"/>
          <w:bCs/>
          <w:sz w:val="24"/>
          <w:szCs w:val="24"/>
        </w:rPr>
        <w:t>.  Требования к предложениям о цене по предмету конкурса</w:t>
      </w:r>
    </w:p>
    <w:p w:rsidR="00C27EF0" w:rsidRDefault="00C27EF0">
      <w:pPr>
        <w:pStyle w:val="35"/>
        <w:tabs>
          <w:tab w:val="clear" w:pos="1069"/>
          <w:tab w:val="left" w:pos="0"/>
        </w:tabs>
        <w:ind w:left="0" w:firstLine="709"/>
        <w:jc w:val="center"/>
        <w:rPr>
          <w:b/>
          <w:bCs/>
          <w:szCs w:val="24"/>
        </w:rPr>
      </w:pPr>
    </w:p>
    <w:p w:rsidR="00C27EF0" w:rsidRDefault="00304B4C" w:rsidP="00167B43">
      <w:pPr>
        <w:widowControl w:val="0"/>
        <w:autoSpaceDE w:val="0"/>
        <w:ind w:firstLine="720"/>
        <w:jc w:val="both"/>
        <w:rPr>
          <w:sz w:val="24"/>
          <w:szCs w:val="24"/>
        </w:rPr>
      </w:pPr>
      <w:bookmarkStart w:id="9" w:name="_Ref11560130"/>
      <w:r>
        <w:rPr>
          <w:sz w:val="24"/>
          <w:szCs w:val="24"/>
        </w:rPr>
        <w:t>6</w:t>
      </w:r>
      <w:r w:rsidR="008F0E44">
        <w:rPr>
          <w:sz w:val="24"/>
          <w:szCs w:val="24"/>
        </w:rPr>
        <w:t xml:space="preserve">.1. </w:t>
      </w:r>
      <w:bookmarkStart w:id="10" w:name="_Ref119429571"/>
      <w:bookmarkStart w:id="11" w:name="_Ref119429636"/>
      <w:bookmarkEnd w:id="9"/>
      <w:r w:rsidR="008F0E44">
        <w:rPr>
          <w:sz w:val="24"/>
          <w:szCs w:val="24"/>
        </w:rPr>
        <w:t xml:space="preserve"> Начальный </w:t>
      </w:r>
      <w:r w:rsidR="00974AD7">
        <w:rPr>
          <w:sz w:val="24"/>
          <w:szCs w:val="24"/>
        </w:rPr>
        <w:t xml:space="preserve">(минимальный) </w:t>
      </w:r>
      <w:r w:rsidR="008F0E44">
        <w:rPr>
          <w:sz w:val="24"/>
          <w:szCs w:val="24"/>
        </w:rPr>
        <w:t xml:space="preserve">размер </w:t>
      </w:r>
      <w:r w:rsidR="00974AD7">
        <w:rPr>
          <w:sz w:val="24"/>
          <w:szCs w:val="24"/>
        </w:rPr>
        <w:t xml:space="preserve">цены </w:t>
      </w:r>
      <w:r w:rsidR="008F0E44">
        <w:rPr>
          <w:sz w:val="24"/>
          <w:szCs w:val="24"/>
        </w:rPr>
        <w:t xml:space="preserve">договора на установку и эксплуатацию рекламной конструкции на земельном участке, здании или ином недвижимом имуществе, находящемся в </w:t>
      </w:r>
      <w:r w:rsidR="008F0E44" w:rsidRPr="008F2A58">
        <w:rPr>
          <w:sz w:val="24"/>
          <w:szCs w:val="24"/>
        </w:rPr>
        <w:t xml:space="preserve">муниципальной собственности </w:t>
      </w:r>
      <w:r>
        <w:rPr>
          <w:sz w:val="24"/>
          <w:szCs w:val="24"/>
        </w:rPr>
        <w:t>Приозерск</w:t>
      </w:r>
      <w:r w:rsidR="00BA7596">
        <w:rPr>
          <w:sz w:val="24"/>
          <w:szCs w:val="24"/>
        </w:rPr>
        <w:t>ого</w:t>
      </w:r>
      <w:r w:rsidR="008F0E44" w:rsidRPr="008F2A58">
        <w:rPr>
          <w:sz w:val="24"/>
          <w:szCs w:val="24"/>
        </w:rPr>
        <w:t xml:space="preserve"> муниципальн</w:t>
      </w:r>
      <w:r w:rsidR="00BA7596">
        <w:rPr>
          <w:sz w:val="24"/>
          <w:szCs w:val="24"/>
        </w:rPr>
        <w:t>ого</w:t>
      </w:r>
      <w:r w:rsidR="008F0E44" w:rsidRPr="008F2A58">
        <w:rPr>
          <w:sz w:val="24"/>
          <w:szCs w:val="24"/>
        </w:rPr>
        <w:t xml:space="preserve"> район</w:t>
      </w:r>
      <w:r w:rsidR="00BA7596">
        <w:rPr>
          <w:sz w:val="24"/>
          <w:szCs w:val="24"/>
        </w:rPr>
        <w:t>а</w:t>
      </w:r>
      <w:r w:rsidR="00152F7B">
        <w:rPr>
          <w:sz w:val="24"/>
          <w:szCs w:val="24"/>
        </w:rPr>
        <w:t xml:space="preserve"> Ленинградской области, или на земельных участках, государственная собственность на которые не разграничена, на территории Приозерск</w:t>
      </w:r>
      <w:r w:rsidR="00BA7596">
        <w:rPr>
          <w:sz w:val="24"/>
          <w:szCs w:val="24"/>
        </w:rPr>
        <w:t>ого</w:t>
      </w:r>
      <w:r w:rsidR="00152F7B">
        <w:rPr>
          <w:sz w:val="24"/>
          <w:szCs w:val="24"/>
        </w:rPr>
        <w:t xml:space="preserve"> муниципальн</w:t>
      </w:r>
      <w:r w:rsidR="00BA7596">
        <w:rPr>
          <w:sz w:val="24"/>
          <w:szCs w:val="24"/>
        </w:rPr>
        <w:t>ого</w:t>
      </w:r>
      <w:r w:rsidR="00152F7B">
        <w:rPr>
          <w:sz w:val="24"/>
          <w:szCs w:val="24"/>
        </w:rPr>
        <w:t xml:space="preserve"> район</w:t>
      </w:r>
      <w:r w:rsidR="00BA7596">
        <w:rPr>
          <w:sz w:val="24"/>
          <w:szCs w:val="24"/>
        </w:rPr>
        <w:t>а</w:t>
      </w:r>
      <w:r w:rsidR="00152F7B">
        <w:rPr>
          <w:sz w:val="24"/>
          <w:szCs w:val="24"/>
        </w:rPr>
        <w:t xml:space="preserve"> Ленинградской области</w:t>
      </w:r>
      <w:r w:rsidR="008F0E44" w:rsidRPr="008F2A58">
        <w:rPr>
          <w:sz w:val="24"/>
          <w:szCs w:val="24"/>
        </w:rPr>
        <w:t xml:space="preserve"> по каждому лоту указан в </w:t>
      </w:r>
      <w:r w:rsidRPr="00304B4C">
        <w:rPr>
          <w:b/>
          <w:bCs/>
          <w:i/>
          <w:iCs/>
          <w:sz w:val="24"/>
          <w:szCs w:val="24"/>
        </w:rPr>
        <w:t>П</w:t>
      </w:r>
      <w:r w:rsidR="008F0E44" w:rsidRPr="00304B4C">
        <w:rPr>
          <w:b/>
          <w:bCs/>
          <w:i/>
          <w:iCs/>
          <w:sz w:val="24"/>
          <w:szCs w:val="24"/>
        </w:rPr>
        <w:t xml:space="preserve">риложении № </w:t>
      </w:r>
      <w:r w:rsidR="005D12D6">
        <w:rPr>
          <w:b/>
          <w:bCs/>
          <w:i/>
          <w:iCs/>
          <w:sz w:val="24"/>
          <w:szCs w:val="24"/>
        </w:rPr>
        <w:t>2</w:t>
      </w:r>
      <w:r w:rsidR="008F0E44" w:rsidRPr="008F2A58">
        <w:rPr>
          <w:sz w:val="24"/>
          <w:szCs w:val="24"/>
        </w:rPr>
        <w:t xml:space="preserve"> к </w:t>
      </w:r>
      <w:r>
        <w:rPr>
          <w:sz w:val="24"/>
          <w:szCs w:val="24"/>
        </w:rPr>
        <w:t>настоящей К</w:t>
      </w:r>
      <w:r w:rsidR="008F0E44" w:rsidRPr="008F2A58">
        <w:rPr>
          <w:sz w:val="24"/>
          <w:szCs w:val="24"/>
        </w:rPr>
        <w:t xml:space="preserve">онкурсной документации и представляет собой минимальную цену, по которой предлагается </w:t>
      </w:r>
      <w:r w:rsidR="008F0E44">
        <w:rPr>
          <w:sz w:val="24"/>
          <w:szCs w:val="24"/>
        </w:rPr>
        <w:t>право на заключение договора.</w:t>
      </w:r>
    </w:p>
    <w:p w:rsidR="00C27EF0" w:rsidRDefault="008F0E44">
      <w:pPr>
        <w:widowControl w:val="0"/>
        <w:autoSpaceDE w:val="0"/>
        <w:ind w:firstLine="720"/>
        <w:jc w:val="both"/>
        <w:rPr>
          <w:sz w:val="24"/>
          <w:szCs w:val="24"/>
        </w:rPr>
      </w:pPr>
      <w:r>
        <w:rPr>
          <w:sz w:val="24"/>
          <w:szCs w:val="24"/>
        </w:rPr>
        <w:t xml:space="preserve">Начальный </w:t>
      </w:r>
      <w:r w:rsidR="0019730A">
        <w:rPr>
          <w:sz w:val="24"/>
          <w:szCs w:val="24"/>
        </w:rPr>
        <w:t xml:space="preserve">(минимальный) </w:t>
      </w:r>
      <w:r>
        <w:rPr>
          <w:sz w:val="24"/>
          <w:szCs w:val="24"/>
        </w:rPr>
        <w:t xml:space="preserve">размер </w:t>
      </w:r>
      <w:r w:rsidR="0019730A">
        <w:rPr>
          <w:sz w:val="24"/>
          <w:szCs w:val="24"/>
        </w:rPr>
        <w:t>цены договора</w:t>
      </w:r>
      <w:r>
        <w:rPr>
          <w:sz w:val="24"/>
          <w:szCs w:val="24"/>
        </w:rPr>
        <w:t xml:space="preserve"> определен организатором конкурса в соответствии с </w:t>
      </w:r>
      <w:r w:rsidR="00304B4C">
        <w:rPr>
          <w:sz w:val="24"/>
          <w:szCs w:val="24"/>
        </w:rPr>
        <w:t>Приложением № 4 к П</w:t>
      </w:r>
      <w:r>
        <w:rPr>
          <w:sz w:val="24"/>
          <w:szCs w:val="24"/>
        </w:rPr>
        <w:t>остановлени</w:t>
      </w:r>
      <w:r w:rsidR="00304B4C">
        <w:rPr>
          <w:sz w:val="24"/>
          <w:szCs w:val="24"/>
        </w:rPr>
        <w:t>ю</w:t>
      </w:r>
      <w:r>
        <w:rPr>
          <w:sz w:val="24"/>
          <w:szCs w:val="24"/>
        </w:rPr>
        <w:t xml:space="preserve"> администрации </w:t>
      </w:r>
      <w:r w:rsidR="00304B4C">
        <w:rPr>
          <w:sz w:val="24"/>
          <w:szCs w:val="24"/>
        </w:rPr>
        <w:t>Приозерского</w:t>
      </w:r>
      <w:r>
        <w:rPr>
          <w:sz w:val="24"/>
          <w:szCs w:val="24"/>
        </w:rPr>
        <w:t xml:space="preserve"> муниципального района Ленинградской области </w:t>
      </w:r>
      <w:r w:rsidR="00304B4C" w:rsidRPr="00304B4C">
        <w:rPr>
          <w:sz w:val="24"/>
          <w:szCs w:val="24"/>
        </w:rPr>
        <w:t>от 02 марта 2021 года № 707</w:t>
      </w:r>
      <w:r>
        <w:rPr>
          <w:sz w:val="24"/>
          <w:szCs w:val="24"/>
        </w:rPr>
        <w:t>.</w:t>
      </w:r>
    </w:p>
    <w:p w:rsidR="00C27EF0" w:rsidRDefault="00304B4C" w:rsidP="005C3108">
      <w:pPr>
        <w:pStyle w:val="221"/>
        <w:spacing w:line="240" w:lineRule="auto"/>
        <w:ind w:firstLine="720"/>
        <w:jc w:val="both"/>
        <w:rPr>
          <w:sz w:val="24"/>
          <w:szCs w:val="24"/>
        </w:rPr>
      </w:pPr>
      <w:r>
        <w:rPr>
          <w:sz w:val="24"/>
          <w:szCs w:val="24"/>
        </w:rPr>
        <w:t>6</w:t>
      </w:r>
      <w:r w:rsidR="008F0E44">
        <w:rPr>
          <w:sz w:val="24"/>
          <w:szCs w:val="24"/>
        </w:rPr>
        <w:t xml:space="preserve">.2.  Размер платы, </w:t>
      </w:r>
      <w:r w:rsidR="008F0E44" w:rsidRPr="008F2A58">
        <w:rPr>
          <w:sz w:val="24"/>
          <w:szCs w:val="24"/>
        </w:rPr>
        <w:t xml:space="preserve">предлагаемый претендентом, не может быть меньше начального размера платы, указанного в </w:t>
      </w:r>
      <w:r>
        <w:rPr>
          <w:sz w:val="24"/>
          <w:szCs w:val="24"/>
        </w:rPr>
        <w:t xml:space="preserve">извещении и </w:t>
      </w:r>
      <w:r w:rsidRPr="008F2A58">
        <w:rPr>
          <w:sz w:val="24"/>
          <w:szCs w:val="24"/>
        </w:rPr>
        <w:t xml:space="preserve">в </w:t>
      </w:r>
      <w:r w:rsidRPr="00304B4C">
        <w:rPr>
          <w:b/>
          <w:bCs/>
          <w:i/>
          <w:iCs/>
          <w:sz w:val="24"/>
          <w:szCs w:val="24"/>
        </w:rPr>
        <w:t xml:space="preserve">Приложении № </w:t>
      </w:r>
      <w:r w:rsidR="005D12D6">
        <w:rPr>
          <w:b/>
          <w:bCs/>
          <w:i/>
          <w:iCs/>
          <w:sz w:val="24"/>
          <w:szCs w:val="24"/>
        </w:rPr>
        <w:t>2</w:t>
      </w:r>
      <w:r w:rsidRPr="008F2A58">
        <w:rPr>
          <w:sz w:val="24"/>
          <w:szCs w:val="24"/>
        </w:rPr>
        <w:t xml:space="preserve"> к </w:t>
      </w:r>
      <w:r>
        <w:rPr>
          <w:sz w:val="24"/>
          <w:szCs w:val="24"/>
        </w:rPr>
        <w:t>настоящей К</w:t>
      </w:r>
      <w:r w:rsidRPr="008F2A58">
        <w:rPr>
          <w:sz w:val="24"/>
          <w:szCs w:val="24"/>
        </w:rPr>
        <w:t>онкурсной</w:t>
      </w:r>
      <w:r w:rsidR="008F0E44" w:rsidRPr="008F2A58">
        <w:rPr>
          <w:sz w:val="24"/>
          <w:szCs w:val="24"/>
        </w:rPr>
        <w:t xml:space="preserve"> документации. В том случае, когда размер </w:t>
      </w:r>
      <w:r w:rsidR="0019730A">
        <w:rPr>
          <w:sz w:val="24"/>
          <w:szCs w:val="24"/>
        </w:rPr>
        <w:t>цены договора н</w:t>
      </w:r>
      <w:r w:rsidR="008F0E44" w:rsidRPr="008F2A58">
        <w:rPr>
          <w:sz w:val="24"/>
          <w:szCs w:val="24"/>
        </w:rPr>
        <w:t xml:space="preserve">а право </w:t>
      </w:r>
      <w:r w:rsidR="0019730A">
        <w:rPr>
          <w:sz w:val="24"/>
          <w:szCs w:val="24"/>
        </w:rPr>
        <w:t>установки и эксплуатации рекламной конструкции</w:t>
      </w:r>
      <w:r w:rsidR="008F0E44" w:rsidRPr="008F2A58">
        <w:rPr>
          <w:sz w:val="24"/>
          <w:szCs w:val="24"/>
        </w:rPr>
        <w:t>, указанный в конкурсно</w:t>
      </w:r>
      <w:r>
        <w:rPr>
          <w:sz w:val="24"/>
          <w:szCs w:val="24"/>
        </w:rPr>
        <w:t>м</w:t>
      </w:r>
      <w:r w:rsidR="00F72F81">
        <w:rPr>
          <w:sz w:val="24"/>
          <w:szCs w:val="24"/>
        </w:rPr>
        <w:t xml:space="preserve"> </w:t>
      </w:r>
      <w:r>
        <w:rPr>
          <w:sz w:val="24"/>
          <w:szCs w:val="24"/>
        </w:rPr>
        <w:t>предложении</w:t>
      </w:r>
      <w:r w:rsidR="008F0E44" w:rsidRPr="008F2A58">
        <w:rPr>
          <w:sz w:val="24"/>
          <w:szCs w:val="24"/>
        </w:rPr>
        <w:t xml:space="preserve"> претендент</w:t>
      </w:r>
      <w:r>
        <w:rPr>
          <w:sz w:val="24"/>
          <w:szCs w:val="24"/>
        </w:rPr>
        <w:t>а</w:t>
      </w:r>
      <w:r w:rsidR="008F0E44" w:rsidRPr="008F2A58">
        <w:rPr>
          <w:sz w:val="24"/>
          <w:szCs w:val="24"/>
        </w:rPr>
        <w:t xml:space="preserve">, ниже начального размера платы, указанного в </w:t>
      </w:r>
      <w:r w:rsidRPr="00304B4C">
        <w:rPr>
          <w:b/>
          <w:bCs/>
          <w:i/>
          <w:iCs/>
          <w:sz w:val="24"/>
          <w:szCs w:val="24"/>
        </w:rPr>
        <w:t>П</w:t>
      </w:r>
      <w:r w:rsidR="008F0E44" w:rsidRPr="00304B4C">
        <w:rPr>
          <w:b/>
          <w:bCs/>
          <w:i/>
          <w:iCs/>
          <w:sz w:val="24"/>
          <w:szCs w:val="24"/>
        </w:rPr>
        <w:t xml:space="preserve">риложении № </w:t>
      </w:r>
      <w:r w:rsidR="005D12D6">
        <w:rPr>
          <w:b/>
          <w:bCs/>
          <w:i/>
          <w:iCs/>
          <w:sz w:val="24"/>
          <w:szCs w:val="24"/>
        </w:rPr>
        <w:t>2</w:t>
      </w:r>
      <w:r w:rsidR="008F0E44" w:rsidRPr="008F2A58">
        <w:rPr>
          <w:sz w:val="24"/>
          <w:szCs w:val="24"/>
        </w:rPr>
        <w:t>,</w:t>
      </w:r>
      <w:r w:rsidR="005C3108">
        <w:rPr>
          <w:sz w:val="24"/>
          <w:szCs w:val="24"/>
        </w:rPr>
        <w:t xml:space="preserve"> </w:t>
      </w:r>
      <w:r w:rsidR="008F0E44" w:rsidRPr="008F2A58">
        <w:rPr>
          <w:sz w:val="24"/>
          <w:szCs w:val="24"/>
        </w:rPr>
        <w:t>конкурсн</w:t>
      </w:r>
      <w:r>
        <w:rPr>
          <w:sz w:val="24"/>
          <w:szCs w:val="24"/>
        </w:rPr>
        <w:t>ая</w:t>
      </w:r>
      <w:r w:rsidR="00F72F81">
        <w:rPr>
          <w:sz w:val="24"/>
          <w:szCs w:val="24"/>
        </w:rPr>
        <w:t xml:space="preserve"> </w:t>
      </w:r>
      <w:r>
        <w:rPr>
          <w:sz w:val="24"/>
          <w:szCs w:val="24"/>
        </w:rPr>
        <w:t>заявка</w:t>
      </w:r>
      <w:r w:rsidR="008F0E44" w:rsidRPr="008F2A58">
        <w:rPr>
          <w:sz w:val="24"/>
          <w:szCs w:val="24"/>
        </w:rPr>
        <w:t xml:space="preserve"> соответствующего претендента не рассматривается</w:t>
      </w:r>
      <w:r w:rsidR="008F0E44">
        <w:rPr>
          <w:sz w:val="24"/>
          <w:szCs w:val="24"/>
        </w:rPr>
        <w:t>.</w:t>
      </w:r>
      <w:bookmarkStart w:id="12" w:name="_Ref119429644"/>
      <w:bookmarkEnd w:id="10"/>
      <w:bookmarkEnd w:id="11"/>
    </w:p>
    <w:p w:rsidR="003A60C7" w:rsidRDefault="003A60C7" w:rsidP="00152F7B">
      <w:pPr>
        <w:pStyle w:val="221"/>
        <w:spacing w:line="240" w:lineRule="auto"/>
        <w:ind w:firstLine="720"/>
        <w:jc w:val="both"/>
        <w:rPr>
          <w:b/>
          <w:szCs w:val="24"/>
        </w:rPr>
      </w:pPr>
    </w:p>
    <w:bookmarkEnd w:id="12"/>
    <w:p w:rsidR="00C27EF0" w:rsidRDefault="00C27EF0">
      <w:pPr>
        <w:pStyle w:val="35"/>
        <w:widowControl/>
        <w:tabs>
          <w:tab w:val="clear" w:pos="1069"/>
        </w:tabs>
        <w:ind w:left="0" w:firstLine="0"/>
        <w:rPr>
          <w:b/>
          <w:szCs w:val="24"/>
        </w:rPr>
      </w:pPr>
    </w:p>
    <w:p w:rsidR="00304B4C" w:rsidRDefault="00304B4C" w:rsidP="00304B4C">
      <w:pPr>
        <w:pStyle w:val="35"/>
        <w:widowControl/>
        <w:tabs>
          <w:tab w:val="clear" w:pos="1069"/>
        </w:tabs>
        <w:ind w:left="0" w:firstLine="0"/>
        <w:jc w:val="center"/>
        <w:rPr>
          <w:szCs w:val="24"/>
        </w:rPr>
      </w:pPr>
      <w:r>
        <w:rPr>
          <w:b/>
          <w:szCs w:val="24"/>
        </w:rPr>
        <w:t xml:space="preserve">7. </w:t>
      </w:r>
      <w:r w:rsidRPr="00304B4C">
        <w:rPr>
          <w:b/>
          <w:szCs w:val="24"/>
        </w:rPr>
        <w:t>Порядок рассмотрения первых открытых частей заявок</w:t>
      </w:r>
    </w:p>
    <w:p w:rsidR="00304B4C" w:rsidRDefault="00304B4C" w:rsidP="00304B4C">
      <w:pPr>
        <w:pStyle w:val="35"/>
        <w:tabs>
          <w:tab w:val="clear" w:pos="1069"/>
        </w:tabs>
        <w:ind w:left="0" w:firstLine="709"/>
        <w:rPr>
          <w:szCs w:val="24"/>
        </w:rPr>
      </w:pP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 xml:space="preserve">1. Конкурсная комиссия рассматривает поступившие первые открытые части заявок и документы, входящих в их состав по описи, на предмет их соответствия требованиям, установленным </w:t>
      </w:r>
      <w:r>
        <w:rPr>
          <w:rFonts w:ascii="Times New Roman" w:hAnsi="Times New Roman"/>
          <w:sz w:val="24"/>
          <w:szCs w:val="24"/>
        </w:rPr>
        <w:t>пунктами 4.1 – 4.5 настоящей Ко</w:t>
      </w:r>
      <w:r w:rsidR="00304B4C" w:rsidRPr="00F050E0">
        <w:rPr>
          <w:rFonts w:ascii="Times New Roman" w:hAnsi="Times New Roman"/>
          <w:sz w:val="24"/>
          <w:szCs w:val="24"/>
        </w:rPr>
        <w:t>нкурсной документаци</w:t>
      </w:r>
      <w:r>
        <w:rPr>
          <w:rFonts w:ascii="Times New Roman" w:hAnsi="Times New Roman"/>
          <w:sz w:val="24"/>
          <w:szCs w:val="24"/>
        </w:rPr>
        <w:t>и</w:t>
      </w:r>
      <w:r w:rsidR="00304B4C" w:rsidRPr="00F050E0">
        <w:rPr>
          <w:rFonts w:ascii="Times New Roman" w:hAnsi="Times New Roman"/>
          <w:sz w:val="24"/>
          <w:szCs w:val="24"/>
        </w:rPr>
        <w:t xml:space="preserve">. </w:t>
      </w:r>
    </w:p>
    <w:p w:rsidR="00304B4C" w:rsidRPr="00F050E0" w:rsidRDefault="00304B4C" w:rsidP="00304B4C">
      <w:pPr>
        <w:pStyle w:val="aff7"/>
        <w:ind w:firstLine="709"/>
        <w:jc w:val="both"/>
        <w:rPr>
          <w:rFonts w:ascii="Times New Roman" w:hAnsi="Times New Roman"/>
          <w:sz w:val="24"/>
          <w:szCs w:val="24"/>
        </w:rPr>
      </w:pPr>
      <w:r w:rsidRPr="00F050E0">
        <w:rPr>
          <w:rFonts w:ascii="Times New Roman" w:hAnsi="Times New Roman"/>
          <w:sz w:val="24"/>
          <w:szCs w:val="24"/>
        </w:rPr>
        <w:t xml:space="preserve">Конверты с конкурсными предложениями, составляющие вторые закрытые части заявок, на данном этапе не вскрываются и не рассматриваются </w:t>
      </w:r>
      <w:r w:rsidRPr="00461178">
        <w:rPr>
          <w:rFonts w:ascii="Times New Roman" w:hAnsi="Times New Roman"/>
          <w:sz w:val="24"/>
          <w:szCs w:val="24"/>
        </w:rPr>
        <w:t>(за исключением случая, когда конкурс не состоялся, т.к. была подана одна заявка).</w:t>
      </w:r>
      <w:r w:rsidR="00493254" w:rsidRPr="00461178">
        <w:rPr>
          <w:rFonts w:ascii="Times New Roman" w:hAnsi="Times New Roman"/>
          <w:sz w:val="24"/>
          <w:szCs w:val="24"/>
        </w:rPr>
        <w:t xml:space="preserve"> </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 xml:space="preserve">2. </w:t>
      </w:r>
      <w:bookmarkStart w:id="13" w:name="_Hlk96101516"/>
      <w:r w:rsidR="00304B4C" w:rsidRPr="00F050E0">
        <w:rPr>
          <w:rFonts w:ascii="Times New Roman" w:hAnsi="Times New Roman"/>
          <w:sz w:val="24"/>
          <w:szCs w:val="24"/>
        </w:rPr>
        <w:t>Общий срок рассмотрения конкурсной комиссией первых открытых частей заявок, вместе с прилагаемыми к ним по описи комплектами документов, не может превышать 10 (десяти) рабочих дней с даты начала рассмотрения заявок</w:t>
      </w:r>
      <w:bookmarkEnd w:id="13"/>
      <w:r w:rsidR="00304B4C" w:rsidRPr="00F050E0">
        <w:rPr>
          <w:rFonts w:ascii="Times New Roman" w:hAnsi="Times New Roman"/>
          <w:sz w:val="24"/>
          <w:szCs w:val="24"/>
        </w:rPr>
        <w:t>.</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 xml:space="preserve">3. По результатам рассмотрения первых открытых частей заявок конкурсная комиссия принимает решение о допуске к участию в конкурсе претендента и о признании претендента участником или об отказе в допуске такого претендента к участию в конкурсе по основаниям, которые предусмотрены пунктом </w:t>
      </w:r>
      <w:r>
        <w:rPr>
          <w:rFonts w:ascii="Times New Roman" w:hAnsi="Times New Roman"/>
          <w:sz w:val="24"/>
          <w:szCs w:val="24"/>
        </w:rPr>
        <w:t>4.3 настоящей Ко</w:t>
      </w:r>
      <w:r w:rsidRPr="00F050E0">
        <w:rPr>
          <w:rFonts w:ascii="Times New Roman" w:hAnsi="Times New Roman"/>
          <w:sz w:val="24"/>
          <w:szCs w:val="24"/>
        </w:rPr>
        <w:t>нкурсной документаци</w:t>
      </w:r>
      <w:r>
        <w:rPr>
          <w:rFonts w:ascii="Times New Roman" w:hAnsi="Times New Roman"/>
          <w:sz w:val="24"/>
          <w:szCs w:val="24"/>
        </w:rPr>
        <w:t>и</w:t>
      </w:r>
      <w:r w:rsidR="00304B4C" w:rsidRPr="00F050E0">
        <w:rPr>
          <w:rFonts w:ascii="Times New Roman" w:hAnsi="Times New Roman"/>
          <w:sz w:val="24"/>
          <w:szCs w:val="24"/>
        </w:rPr>
        <w:t xml:space="preserve">. </w:t>
      </w:r>
    </w:p>
    <w:p w:rsidR="00304B4C" w:rsidRPr="00F050E0" w:rsidRDefault="00304B4C" w:rsidP="00304B4C">
      <w:pPr>
        <w:pStyle w:val="aff7"/>
        <w:ind w:firstLine="709"/>
        <w:jc w:val="both"/>
        <w:rPr>
          <w:rFonts w:ascii="Times New Roman" w:hAnsi="Times New Roman"/>
          <w:sz w:val="24"/>
          <w:szCs w:val="24"/>
        </w:rPr>
      </w:pPr>
      <w:r w:rsidRPr="00F050E0">
        <w:rPr>
          <w:rFonts w:ascii="Times New Roman" w:hAnsi="Times New Roman"/>
          <w:sz w:val="24"/>
          <w:szCs w:val="24"/>
        </w:rPr>
        <w:t>Решение конкурсной комиссии оформляется протоколом рассмотрения заявок.</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4. Протокол рассмотрения заявок ведется секретарем конкурсной комиссии и подписывается всеми присутствующими на заседании членами конкурсной комиссии не позднее даты окончания срока рассмотрения данных заявок.</w:t>
      </w:r>
    </w:p>
    <w:p w:rsidR="00304B4C" w:rsidRPr="00F050E0" w:rsidRDefault="00304B4C" w:rsidP="00304B4C">
      <w:pPr>
        <w:pStyle w:val="aff7"/>
        <w:ind w:firstLine="709"/>
        <w:jc w:val="both"/>
        <w:rPr>
          <w:rFonts w:ascii="Times New Roman" w:hAnsi="Times New Roman"/>
          <w:sz w:val="24"/>
          <w:szCs w:val="24"/>
        </w:rPr>
      </w:pPr>
      <w:r w:rsidRPr="00F050E0">
        <w:rPr>
          <w:rFonts w:ascii="Times New Roman" w:hAnsi="Times New Roman"/>
          <w:sz w:val="24"/>
          <w:szCs w:val="24"/>
        </w:rPr>
        <w:t xml:space="preserve">В протоколе рассмотрения заявок указываются количество принятых и отозванных заявок, приводятся фамилии, имена, отчества или наименования претендентов, фамилии, имена, отчества </w:t>
      </w:r>
      <w:r w:rsidRPr="00F050E0">
        <w:rPr>
          <w:rFonts w:ascii="Times New Roman" w:hAnsi="Times New Roman"/>
          <w:sz w:val="24"/>
          <w:szCs w:val="24"/>
        </w:rPr>
        <w:lastRenderedPageBreak/>
        <w:t>или наименования лиц, признанных участниками конкурса, а также лиц, не признанных участниками конкурса, с указанием оснований принятого решения.</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5. Протокол рассмотрения заявок публикуется организатором на официальном сайте РФ не позднее 2 (двух) рабочих дней, следующих за датой его подписания.</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6. В случае если по окончании срока приема заявок подана только одна заявка или не подано ни одной заявки, в указанный протокол рассмотрения заявок</w:t>
      </w:r>
      <w:r w:rsidR="00493254">
        <w:rPr>
          <w:rFonts w:ascii="Times New Roman" w:hAnsi="Times New Roman"/>
          <w:sz w:val="24"/>
          <w:szCs w:val="24"/>
        </w:rPr>
        <w:t xml:space="preserve"> </w:t>
      </w:r>
      <w:r w:rsidR="00304B4C" w:rsidRPr="00F050E0">
        <w:rPr>
          <w:rFonts w:ascii="Times New Roman" w:hAnsi="Times New Roman"/>
          <w:sz w:val="24"/>
          <w:szCs w:val="24"/>
        </w:rPr>
        <w:t>вносится информация о признании конкурса несостоявшимся.</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7. В случае если по результатам рассмотрения первых открытых частей заявок принято решение об отказе в допуске к участию в конкурсе всех претендентов или о признании только одного претендента участником, конкурс признается несостоявшимся, в связи с чем, в указанный протокол рассмотрения заявок</w:t>
      </w:r>
      <w:r w:rsidR="00493254">
        <w:rPr>
          <w:rFonts w:ascii="Times New Roman" w:hAnsi="Times New Roman"/>
          <w:sz w:val="24"/>
          <w:szCs w:val="24"/>
        </w:rPr>
        <w:t xml:space="preserve"> </w:t>
      </w:r>
      <w:r w:rsidR="00304B4C" w:rsidRPr="00F050E0">
        <w:rPr>
          <w:rFonts w:ascii="Times New Roman" w:hAnsi="Times New Roman"/>
          <w:sz w:val="24"/>
          <w:szCs w:val="24"/>
        </w:rPr>
        <w:t>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w:t>
      </w:r>
      <w:r w:rsidR="007C6723">
        <w:rPr>
          <w:rFonts w:ascii="Times New Roman" w:hAnsi="Times New Roman"/>
          <w:sz w:val="24"/>
          <w:szCs w:val="24"/>
        </w:rPr>
        <w:t>,</w:t>
      </w:r>
      <w:r w:rsidR="00304B4C" w:rsidRPr="00F050E0">
        <w:rPr>
          <w:rFonts w:ascii="Times New Roman" w:hAnsi="Times New Roman"/>
          <w:sz w:val="24"/>
          <w:szCs w:val="24"/>
        </w:rPr>
        <w:t xml:space="preserve"> к участию в котором принято относительно всех претендентов, или решение о допуске</w:t>
      </w:r>
      <w:r w:rsidR="00A4088A">
        <w:rPr>
          <w:rFonts w:ascii="Times New Roman" w:hAnsi="Times New Roman"/>
          <w:sz w:val="24"/>
          <w:szCs w:val="24"/>
        </w:rPr>
        <w:t>,</w:t>
      </w:r>
      <w:r w:rsidR="00304B4C" w:rsidRPr="00F050E0">
        <w:rPr>
          <w:rFonts w:ascii="Times New Roman" w:hAnsi="Times New Roman"/>
          <w:sz w:val="24"/>
          <w:szCs w:val="24"/>
        </w:rPr>
        <w:t xml:space="preserve"> к участию в котором и признании участником принято относительно только одного претендента.</w:t>
      </w:r>
    </w:p>
    <w:p w:rsidR="00304B4C" w:rsidRPr="00F050E0" w:rsidRDefault="00AB489B" w:rsidP="00304B4C">
      <w:pPr>
        <w:pStyle w:val="aff7"/>
        <w:ind w:firstLine="709"/>
        <w:jc w:val="both"/>
        <w:rPr>
          <w:rFonts w:ascii="Times New Roman" w:hAnsi="Times New Roman"/>
          <w:sz w:val="24"/>
          <w:szCs w:val="24"/>
        </w:rPr>
      </w:pPr>
      <w:bookmarkStart w:id="14" w:name="Par329"/>
      <w:r>
        <w:rPr>
          <w:rFonts w:ascii="Times New Roman" w:hAnsi="Times New Roman"/>
          <w:sz w:val="24"/>
          <w:szCs w:val="24"/>
        </w:rPr>
        <w:t>7.</w:t>
      </w:r>
      <w:r w:rsidR="00304B4C" w:rsidRPr="00F050E0">
        <w:rPr>
          <w:rFonts w:ascii="Times New Roman" w:hAnsi="Times New Roman"/>
          <w:sz w:val="24"/>
          <w:szCs w:val="24"/>
        </w:rPr>
        <w:t xml:space="preserve">8. </w:t>
      </w:r>
      <w:bookmarkEnd w:id="14"/>
      <w:r w:rsidR="00304B4C" w:rsidRPr="00F050E0">
        <w:rPr>
          <w:rFonts w:ascii="Times New Roman" w:hAnsi="Times New Roman"/>
          <w:sz w:val="24"/>
          <w:szCs w:val="24"/>
        </w:rPr>
        <w:t>Претендент не допускается к участию в конкурсе по лоту, в отношении которого им подана заявка, и не признается его участником в следующих случаях:</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8.1. документы представлены не в полном объеме и (или) не соответствуют установленным требованиям;</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8.2. не внесен или не полностью внесен задаток;</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8.3. в отношении претендента - юридического лица, индивидуального предпринимателя проводится процедура банкротства - конкурсное производство, либо в отношении претендента - юридического лица проводится процедура ликвидации;</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8.4. деятельность претендента приостановлена в порядке, предусмотренном законодательством Российской Федерации;</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8.5. заявка подана лицом не уполномоченным в совершении таких действий;</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8.6. если претендент предоставил недостоверные сведения.</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F27E6B">
        <w:rPr>
          <w:rFonts w:ascii="Times New Roman" w:hAnsi="Times New Roman"/>
          <w:sz w:val="24"/>
          <w:szCs w:val="24"/>
        </w:rPr>
        <w:t>9</w:t>
      </w:r>
      <w:r>
        <w:rPr>
          <w:rFonts w:ascii="Times New Roman" w:hAnsi="Times New Roman"/>
          <w:sz w:val="24"/>
          <w:szCs w:val="24"/>
        </w:rPr>
        <w:t>.</w:t>
      </w:r>
      <w:r w:rsidR="00304B4C" w:rsidRPr="00F050E0">
        <w:rPr>
          <w:rFonts w:ascii="Times New Roman" w:hAnsi="Times New Roman"/>
          <w:sz w:val="24"/>
          <w:szCs w:val="24"/>
        </w:rPr>
        <w:t xml:space="preserve"> Перечень оснований для отклонения заявки и для отказа в признании претендента участником, является исчерпывающим.</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10. В случае принятия решения конкурсной комиссией об отказе в допуске претендента к участию в конкурсе, в течение 5 (пяти) рабочих дней заказным почтовым отправлением в адрес претендента направляется письменное уведомление о принятом решении.</w:t>
      </w:r>
    </w:p>
    <w:p w:rsidR="00304B4C" w:rsidRPr="00F050E0" w:rsidRDefault="00AB489B" w:rsidP="00304B4C">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11. Претендент приобретает статус участника со дня подписания конкурсной комиссией протокола рассмотрения заявок.</w:t>
      </w:r>
    </w:p>
    <w:p w:rsidR="00304B4C" w:rsidRPr="00F050E0" w:rsidRDefault="00AB489B" w:rsidP="00956376">
      <w:pPr>
        <w:pStyle w:val="aff7"/>
        <w:ind w:firstLine="709"/>
        <w:jc w:val="both"/>
        <w:rPr>
          <w:rFonts w:ascii="Times New Roman" w:hAnsi="Times New Roman"/>
          <w:sz w:val="24"/>
          <w:szCs w:val="24"/>
        </w:rPr>
      </w:pPr>
      <w:r>
        <w:rPr>
          <w:rFonts w:ascii="Times New Roman" w:hAnsi="Times New Roman"/>
          <w:sz w:val="24"/>
          <w:szCs w:val="24"/>
        </w:rPr>
        <w:t>7.</w:t>
      </w:r>
      <w:r w:rsidR="00304B4C" w:rsidRPr="00F050E0">
        <w:rPr>
          <w:rFonts w:ascii="Times New Roman" w:hAnsi="Times New Roman"/>
          <w:sz w:val="24"/>
          <w:szCs w:val="24"/>
        </w:rPr>
        <w:t>12. В случае установления факта недостоверности сведений, содержащихся в заявке и (или) в документах, входящих в состав заявки, представленных участником, конкурсная комиссия обязана отстранить такого участника (в том числе победителя) от участия в конкурсе на любом этапе его проведения.</w:t>
      </w:r>
    </w:p>
    <w:p w:rsidR="00304B4C" w:rsidRDefault="00AB489B" w:rsidP="00304B4C">
      <w:pPr>
        <w:pStyle w:val="35"/>
        <w:tabs>
          <w:tab w:val="clear" w:pos="1069"/>
        </w:tabs>
        <w:ind w:left="0" w:firstLine="709"/>
        <w:rPr>
          <w:szCs w:val="24"/>
        </w:rPr>
      </w:pPr>
      <w:r>
        <w:t>7.</w:t>
      </w:r>
      <w:r w:rsidR="00304B4C" w:rsidRPr="00F050E0">
        <w:t>13.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304B4C" w:rsidRDefault="00304B4C">
      <w:pPr>
        <w:pStyle w:val="35"/>
        <w:widowControl/>
        <w:tabs>
          <w:tab w:val="clear" w:pos="1069"/>
        </w:tabs>
        <w:ind w:left="0" w:firstLine="0"/>
        <w:rPr>
          <w:b/>
          <w:szCs w:val="24"/>
        </w:rPr>
      </w:pPr>
    </w:p>
    <w:p w:rsidR="00F27E6B" w:rsidRPr="00F27E6B" w:rsidRDefault="00F27E6B" w:rsidP="00F27E6B">
      <w:pPr>
        <w:pStyle w:val="35"/>
        <w:jc w:val="center"/>
        <w:rPr>
          <w:b/>
          <w:szCs w:val="24"/>
        </w:rPr>
      </w:pPr>
      <w:r>
        <w:rPr>
          <w:b/>
          <w:szCs w:val="24"/>
        </w:rPr>
        <w:t>8</w:t>
      </w:r>
      <w:r w:rsidR="008F0E44">
        <w:rPr>
          <w:b/>
          <w:szCs w:val="24"/>
        </w:rPr>
        <w:t xml:space="preserve">. </w:t>
      </w:r>
      <w:r w:rsidRPr="00F27E6B">
        <w:rPr>
          <w:b/>
          <w:szCs w:val="24"/>
        </w:rPr>
        <w:t>Публичная процедура вскрытия конвертов с конкурсными</w:t>
      </w:r>
    </w:p>
    <w:p w:rsidR="00F27E6B" w:rsidRPr="00F27E6B" w:rsidRDefault="00F27E6B" w:rsidP="00F27E6B">
      <w:pPr>
        <w:pStyle w:val="35"/>
        <w:jc w:val="center"/>
        <w:rPr>
          <w:b/>
          <w:szCs w:val="24"/>
        </w:rPr>
      </w:pPr>
      <w:r w:rsidRPr="00F27E6B">
        <w:rPr>
          <w:b/>
          <w:szCs w:val="24"/>
        </w:rPr>
        <w:t>предложениями участников, составляющими вторые</w:t>
      </w:r>
    </w:p>
    <w:p w:rsidR="00C27EF0" w:rsidRDefault="00F27E6B" w:rsidP="00F27E6B">
      <w:pPr>
        <w:pStyle w:val="35"/>
        <w:widowControl/>
        <w:tabs>
          <w:tab w:val="clear" w:pos="1069"/>
        </w:tabs>
        <w:ind w:left="0" w:firstLine="0"/>
        <w:jc w:val="center"/>
        <w:rPr>
          <w:szCs w:val="24"/>
        </w:rPr>
      </w:pPr>
      <w:r w:rsidRPr="00F27E6B">
        <w:rPr>
          <w:b/>
          <w:szCs w:val="24"/>
        </w:rPr>
        <w:t>закрытые части заявок</w:t>
      </w:r>
    </w:p>
    <w:p w:rsidR="00C27EF0" w:rsidRDefault="00C27EF0" w:rsidP="00956376">
      <w:pPr>
        <w:pStyle w:val="35"/>
        <w:tabs>
          <w:tab w:val="clear" w:pos="1069"/>
        </w:tabs>
        <w:ind w:left="0" w:firstLine="709"/>
        <w:rPr>
          <w:szCs w:val="24"/>
        </w:rPr>
      </w:pPr>
      <w:bookmarkStart w:id="15" w:name="_Ref119429700"/>
    </w:p>
    <w:bookmarkEnd w:id="15"/>
    <w:p w:rsidR="0047603F" w:rsidRPr="006050C7" w:rsidRDefault="0047603F" w:rsidP="0047603F">
      <w:pPr>
        <w:pStyle w:val="aff7"/>
        <w:ind w:firstLine="709"/>
        <w:jc w:val="both"/>
        <w:rPr>
          <w:rFonts w:ascii="Times New Roman" w:hAnsi="Times New Roman"/>
          <w:sz w:val="24"/>
          <w:szCs w:val="24"/>
        </w:rPr>
      </w:pPr>
      <w:r>
        <w:rPr>
          <w:rFonts w:ascii="Times New Roman" w:hAnsi="Times New Roman"/>
          <w:sz w:val="24"/>
          <w:szCs w:val="24"/>
        </w:rPr>
        <w:t>8</w:t>
      </w:r>
      <w:r w:rsidRPr="0047603F">
        <w:rPr>
          <w:rFonts w:ascii="Times New Roman" w:hAnsi="Times New Roman"/>
          <w:sz w:val="24"/>
          <w:szCs w:val="24"/>
        </w:rPr>
        <w:t xml:space="preserve">.1. Местом вскрытия конвертов с конкурсными предложениями участников (далее - конверты), составляющими вторые закрытые части заявок является: </w:t>
      </w:r>
      <w:bookmarkStart w:id="16" w:name="_Hlk96424925"/>
      <w:r w:rsidRPr="00956376">
        <w:rPr>
          <w:rFonts w:ascii="Times New Roman" w:hAnsi="Times New Roman"/>
          <w:iCs/>
          <w:color w:val="000000" w:themeColor="text1"/>
          <w:sz w:val="24"/>
          <w:szCs w:val="24"/>
        </w:rPr>
        <w:t>Управление по градостроительству, землепользованию и муниципальному имуществу, 188760, Ленинградская обл., г. Приозерск, ул. Маяковско</w:t>
      </w:r>
      <w:r w:rsidRPr="006050C7">
        <w:rPr>
          <w:rFonts w:ascii="Times New Roman" w:hAnsi="Times New Roman"/>
          <w:iCs/>
          <w:sz w:val="24"/>
          <w:szCs w:val="24"/>
        </w:rPr>
        <w:t xml:space="preserve">го, д. 36, </w:t>
      </w:r>
      <w:r w:rsidR="00876C76">
        <w:rPr>
          <w:rFonts w:ascii="Times New Roman" w:hAnsi="Times New Roman"/>
          <w:iCs/>
          <w:sz w:val="24"/>
          <w:szCs w:val="24"/>
        </w:rPr>
        <w:t>3</w:t>
      </w:r>
      <w:r w:rsidRPr="006050C7">
        <w:rPr>
          <w:rFonts w:ascii="Times New Roman" w:hAnsi="Times New Roman"/>
          <w:iCs/>
          <w:sz w:val="24"/>
          <w:szCs w:val="24"/>
        </w:rPr>
        <w:t xml:space="preserve"> этаж, кабинет № </w:t>
      </w:r>
      <w:r w:rsidR="00E21DE3" w:rsidRPr="006050C7">
        <w:rPr>
          <w:rFonts w:ascii="Times New Roman" w:hAnsi="Times New Roman"/>
          <w:iCs/>
          <w:sz w:val="24"/>
          <w:szCs w:val="24"/>
        </w:rPr>
        <w:t>36</w:t>
      </w:r>
      <w:r w:rsidRPr="006050C7">
        <w:rPr>
          <w:rFonts w:ascii="Times New Roman" w:hAnsi="Times New Roman"/>
          <w:iCs/>
          <w:sz w:val="24"/>
          <w:szCs w:val="24"/>
        </w:rPr>
        <w:t>.</w:t>
      </w:r>
      <w:bookmarkEnd w:id="16"/>
    </w:p>
    <w:p w:rsidR="0047603F" w:rsidRPr="006050C7" w:rsidRDefault="0047603F" w:rsidP="00956376">
      <w:pPr>
        <w:pStyle w:val="aff7"/>
        <w:ind w:firstLine="709"/>
        <w:jc w:val="both"/>
        <w:rPr>
          <w:rFonts w:ascii="Times New Roman" w:hAnsi="Times New Roman"/>
          <w:sz w:val="24"/>
          <w:szCs w:val="24"/>
        </w:rPr>
      </w:pPr>
      <w:r w:rsidRPr="006050C7">
        <w:rPr>
          <w:rFonts w:ascii="Times New Roman" w:hAnsi="Times New Roman"/>
          <w:sz w:val="24"/>
          <w:szCs w:val="24"/>
        </w:rPr>
        <w:t xml:space="preserve">8.2. Дата и время вскрытия конвертов с </w:t>
      </w:r>
      <w:r w:rsidR="00F14B1D" w:rsidRPr="006050C7">
        <w:rPr>
          <w:rFonts w:ascii="Times New Roman" w:hAnsi="Times New Roman"/>
          <w:sz w:val="24"/>
          <w:szCs w:val="24"/>
        </w:rPr>
        <w:t>конкурсными предложениями</w:t>
      </w:r>
      <w:r w:rsidRPr="006050C7">
        <w:rPr>
          <w:rFonts w:ascii="Times New Roman" w:hAnsi="Times New Roman"/>
          <w:sz w:val="24"/>
          <w:szCs w:val="24"/>
        </w:rPr>
        <w:t xml:space="preserve">: </w:t>
      </w:r>
      <w:r w:rsidR="00E6372A" w:rsidRPr="006050C7">
        <w:rPr>
          <w:rFonts w:ascii="Times New Roman" w:hAnsi="Times New Roman"/>
          <w:b/>
          <w:bCs/>
          <w:i/>
          <w:iCs/>
          <w:sz w:val="24"/>
          <w:szCs w:val="24"/>
        </w:rPr>
        <w:t>1</w:t>
      </w:r>
      <w:r w:rsidR="006050C7" w:rsidRPr="006050C7">
        <w:rPr>
          <w:rFonts w:ascii="Times New Roman" w:hAnsi="Times New Roman"/>
          <w:b/>
          <w:bCs/>
          <w:i/>
          <w:iCs/>
          <w:sz w:val="24"/>
          <w:szCs w:val="24"/>
        </w:rPr>
        <w:t>2</w:t>
      </w:r>
      <w:r w:rsidRPr="006050C7">
        <w:rPr>
          <w:rFonts w:ascii="Times New Roman" w:hAnsi="Times New Roman"/>
          <w:b/>
          <w:bCs/>
          <w:i/>
          <w:iCs/>
          <w:sz w:val="24"/>
          <w:szCs w:val="24"/>
        </w:rPr>
        <w:t xml:space="preserve"> ч. </w:t>
      </w:r>
      <w:r w:rsidR="00E6372A" w:rsidRPr="006050C7">
        <w:rPr>
          <w:rFonts w:ascii="Times New Roman" w:hAnsi="Times New Roman"/>
          <w:b/>
          <w:bCs/>
          <w:i/>
          <w:iCs/>
          <w:sz w:val="24"/>
          <w:szCs w:val="24"/>
        </w:rPr>
        <w:t>0</w:t>
      </w:r>
      <w:r w:rsidRPr="006050C7">
        <w:rPr>
          <w:rFonts w:ascii="Times New Roman" w:hAnsi="Times New Roman"/>
          <w:b/>
          <w:bCs/>
          <w:i/>
          <w:iCs/>
          <w:sz w:val="24"/>
          <w:szCs w:val="24"/>
        </w:rPr>
        <w:t>0 мин. «</w:t>
      </w:r>
      <w:r w:rsidR="006050C7" w:rsidRPr="006050C7">
        <w:rPr>
          <w:rFonts w:ascii="Times New Roman" w:hAnsi="Times New Roman"/>
          <w:b/>
          <w:bCs/>
          <w:i/>
          <w:iCs/>
          <w:sz w:val="24"/>
          <w:szCs w:val="24"/>
        </w:rPr>
        <w:t>16</w:t>
      </w:r>
      <w:r w:rsidRPr="006050C7">
        <w:rPr>
          <w:rFonts w:ascii="Times New Roman" w:hAnsi="Times New Roman"/>
          <w:b/>
          <w:bCs/>
          <w:i/>
          <w:iCs/>
          <w:sz w:val="24"/>
          <w:szCs w:val="24"/>
        </w:rPr>
        <w:t xml:space="preserve">» </w:t>
      </w:r>
      <w:r w:rsidR="006050C7" w:rsidRPr="006050C7">
        <w:rPr>
          <w:rFonts w:ascii="Times New Roman" w:hAnsi="Times New Roman"/>
          <w:b/>
          <w:bCs/>
          <w:i/>
          <w:iCs/>
          <w:sz w:val="24"/>
          <w:szCs w:val="24"/>
        </w:rPr>
        <w:t>сентября</w:t>
      </w:r>
      <w:r w:rsidRPr="006050C7">
        <w:rPr>
          <w:rFonts w:ascii="Times New Roman" w:hAnsi="Times New Roman"/>
          <w:b/>
          <w:bCs/>
          <w:i/>
          <w:iCs/>
          <w:sz w:val="24"/>
          <w:szCs w:val="24"/>
        </w:rPr>
        <w:t xml:space="preserve"> 2022 г.</w:t>
      </w:r>
    </w:p>
    <w:p w:rsidR="00F27E6B" w:rsidRPr="00F050E0" w:rsidRDefault="00F27E6B" w:rsidP="00F27E6B">
      <w:pPr>
        <w:pStyle w:val="aff7"/>
        <w:ind w:firstLine="709"/>
        <w:jc w:val="both"/>
        <w:rPr>
          <w:rFonts w:ascii="Times New Roman" w:hAnsi="Times New Roman"/>
          <w:sz w:val="24"/>
          <w:szCs w:val="24"/>
        </w:rPr>
      </w:pPr>
      <w:bookmarkStart w:id="17" w:name="Par354"/>
      <w:bookmarkEnd w:id="17"/>
      <w:r>
        <w:rPr>
          <w:rFonts w:ascii="Times New Roman" w:hAnsi="Times New Roman"/>
          <w:sz w:val="24"/>
          <w:szCs w:val="24"/>
        </w:rPr>
        <w:lastRenderedPageBreak/>
        <w:t>8.</w:t>
      </w:r>
      <w:r w:rsidR="0047603F">
        <w:rPr>
          <w:rFonts w:ascii="Times New Roman" w:hAnsi="Times New Roman"/>
          <w:sz w:val="24"/>
          <w:szCs w:val="24"/>
        </w:rPr>
        <w:t>3</w:t>
      </w:r>
      <w:r w:rsidRPr="00F050E0">
        <w:rPr>
          <w:rFonts w:ascii="Times New Roman" w:hAnsi="Times New Roman"/>
          <w:sz w:val="24"/>
          <w:szCs w:val="24"/>
        </w:rPr>
        <w:t>. В день вскрытия конвертов, участники или их представители вправе присутствовать при вскрытии конвертов.</w:t>
      </w:r>
    </w:p>
    <w:p w:rsidR="00F27E6B" w:rsidRPr="00F050E0" w:rsidRDefault="00F27E6B" w:rsidP="00F27E6B">
      <w:pPr>
        <w:pStyle w:val="aff7"/>
        <w:ind w:firstLine="709"/>
        <w:jc w:val="both"/>
        <w:rPr>
          <w:rFonts w:ascii="Times New Roman" w:hAnsi="Times New Roman"/>
          <w:sz w:val="24"/>
          <w:szCs w:val="24"/>
        </w:rPr>
      </w:pPr>
      <w:r w:rsidRPr="00F050E0">
        <w:rPr>
          <w:rFonts w:ascii="Times New Roman" w:hAnsi="Times New Roman"/>
          <w:sz w:val="24"/>
          <w:szCs w:val="24"/>
        </w:rPr>
        <w:t>Непосредственно перед началом вскрытия конвертов организатор регистрирует явившихся на публичную процедуру вскрытия конвертов участников. Явка участника (его представителя) регистрируется организатором в журнале регистрации участников.</w:t>
      </w:r>
    </w:p>
    <w:p w:rsidR="00F27E6B" w:rsidRPr="00F050E0" w:rsidRDefault="00F27E6B" w:rsidP="00F27E6B">
      <w:pPr>
        <w:pStyle w:val="aff7"/>
        <w:ind w:firstLine="709"/>
        <w:jc w:val="both"/>
        <w:rPr>
          <w:rFonts w:ascii="Times New Roman" w:hAnsi="Times New Roman"/>
          <w:sz w:val="24"/>
          <w:szCs w:val="24"/>
        </w:rPr>
      </w:pPr>
      <w:r>
        <w:rPr>
          <w:rFonts w:ascii="Times New Roman" w:hAnsi="Times New Roman"/>
          <w:sz w:val="24"/>
          <w:szCs w:val="24"/>
        </w:rPr>
        <w:t>8.</w:t>
      </w:r>
      <w:r w:rsidR="0047603F">
        <w:rPr>
          <w:rFonts w:ascii="Times New Roman" w:hAnsi="Times New Roman"/>
          <w:sz w:val="24"/>
          <w:szCs w:val="24"/>
        </w:rPr>
        <w:t>4</w:t>
      </w:r>
      <w:r w:rsidRPr="00F050E0">
        <w:rPr>
          <w:rFonts w:ascii="Times New Roman" w:hAnsi="Times New Roman"/>
          <w:sz w:val="24"/>
          <w:szCs w:val="24"/>
        </w:rPr>
        <w:t>. Основанием для регистрации является решение конкурсной комиссии о признании претендента участником, а также наличие документа, удостоверяющего личность явившегося участника.</w:t>
      </w:r>
    </w:p>
    <w:p w:rsidR="00F27E6B" w:rsidRPr="00F050E0" w:rsidRDefault="00F27E6B" w:rsidP="00F27E6B">
      <w:pPr>
        <w:pStyle w:val="aff7"/>
        <w:ind w:firstLine="709"/>
        <w:jc w:val="both"/>
        <w:rPr>
          <w:rFonts w:ascii="Times New Roman" w:hAnsi="Times New Roman"/>
          <w:sz w:val="24"/>
          <w:szCs w:val="24"/>
        </w:rPr>
      </w:pPr>
      <w:r w:rsidRPr="00F050E0">
        <w:rPr>
          <w:rFonts w:ascii="Times New Roman" w:hAnsi="Times New Roman"/>
          <w:sz w:val="24"/>
          <w:szCs w:val="24"/>
        </w:rPr>
        <w:t>В случае явки представителя от участника необходимо наличие доверенности, подтверждающей полномочия лица на осуществление действий от имени участника, если полномочия представителя участника не были подтверждены на этапе рассмотрения заявок.</w:t>
      </w:r>
    </w:p>
    <w:p w:rsidR="00F27E6B" w:rsidRPr="00F050E0" w:rsidRDefault="00F27E6B" w:rsidP="00F27E6B">
      <w:pPr>
        <w:pStyle w:val="aff7"/>
        <w:ind w:firstLine="709"/>
        <w:jc w:val="both"/>
        <w:rPr>
          <w:rFonts w:ascii="Times New Roman" w:hAnsi="Times New Roman"/>
          <w:sz w:val="24"/>
          <w:szCs w:val="24"/>
        </w:rPr>
      </w:pPr>
      <w:r>
        <w:rPr>
          <w:rFonts w:ascii="Times New Roman" w:hAnsi="Times New Roman"/>
          <w:sz w:val="24"/>
          <w:szCs w:val="24"/>
        </w:rPr>
        <w:t>8.</w:t>
      </w:r>
      <w:r w:rsidR="0047603F">
        <w:rPr>
          <w:rFonts w:ascii="Times New Roman" w:hAnsi="Times New Roman"/>
          <w:sz w:val="24"/>
          <w:szCs w:val="24"/>
        </w:rPr>
        <w:t>5</w:t>
      </w:r>
      <w:r w:rsidRPr="00F050E0">
        <w:rPr>
          <w:rFonts w:ascii="Times New Roman" w:hAnsi="Times New Roman"/>
          <w:sz w:val="24"/>
          <w:szCs w:val="24"/>
        </w:rPr>
        <w:t>. При проведении процедуры вскрытия конвертов, организатором осуществляется аудиозапись.</w:t>
      </w:r>
    </w:p>
    <w:p w:rsidR="00F27E6B" w:rsidRPr="00F050E0" w:rsidRDefault="00F27E6B" w:rsidP="00F27E6B">
      <w:pPr>
        <w:pStyle w:val="aff7"/>
        <w:ind w:firstLine="709"/>
        <w:jc w:val="both"/>
        <w:rPr>
          <w:rFonts w:ascii="Times New Roman" w:hAnsi="Times New Roman"/>
          <w:sz w:val="24"/>
          <w:szCs w:val="24"/>
        </w:rPr>
      </w:pPr>
      <w:r>
        <w:rPr>
          <w:rFonts w:ascii="Times New Roman" w:hAnsi="Times New Roman"/>
          <w:sz w:val="24"/>
          <w:szCs w:val="24"/>
        </w:rPr>
        <w:t>8.</w:t>
      </w:r>
      <w:r w:rsidR="0047603F">
        <w:rPr>
          <w:rFonts w:ascii="Times New Roman" w:hAnsi="Times New Roman"/>
          <w:sz w:val="24"/>
          <w:szCs w:val="24"/>
        </w:rPr>
        <w:t>6</w:t>
      </w:r>
      <w:r w:rsidRPr="00F050E0">
        <w:rPr>
          <w:rFonts w:ascii="Times New Roman" w:hAnsi="Times New Roman"/>
          <w:sz w:val="24"/>
          <w:szCs w:val="24"/>
        </w:rPr>
        <w:t>. Конкурсной комиссией объявляется о начале проведения публичной процедуры вскрытия конвертов, которая открывается оглашением информации о месте, дате и времени вскрытия конвертов, персональном составе конкурсной комиссии, предмете конкурса, а также о количестве зарегистрированных участников.</w:t>
      </w:r>
    </w:p>
    <w:p w:rsidR="00F27E6B" w:rsidRPr="00F050E0" w:rsidRDefault="00F27E6B" w:rsidP="00F27E6B">
      <w:pPr>
        <w:pStyle w:val="aff7"/>
        <w:ind w:firstLine="709"/>
        <w:jc w:val="both"/>
        <w:rPr>
          <w:rFonts w:ascii="Times New Roman" w:hAnsi="Times New Roman"/>
          <w:sz w:val="24"/>
          <w:szCs w:val="24"/>
        </w:rPr>
      </w:pPr>
      <w:r>
        <w:rPr>
          <w:rFonts w:ascii="Times New Roman" w:hAnsi="Times New Roman"/>
          <w:sz w:val="24"/>
          <w:szCs w:val="24"/>
        </w:rPr>
        <w:t>8.</w:t>
      </w:r>
      <w:r w:rsidR="0047603F">
        <w:rPr>
          <w:rFonts w:ascii="Times New Roman" w:hAnsi="Times New Roman"/>
          <w:sz w:val="24"/>
          <w:szCs w:val="24"/>
        </w:rPr>
        <w:t>7</w:t>
      </w:r>
      <w:r w:rsidRPr="00F050E0">
        <w:rPr>
          <w:rFonts w:ascii="Times New Roman" w:hAnsi="Times New Roman"/>
          <w:sz w:val="24"/>
          <w:szCs w:val="24"/>
        </w:rPr>
        <w:t>. После объявления конкурсной комиссией о начале проведения публичной процедуры вскрытия конвертов, конкурсная комиссия приступает к вскрытию конвертов.</w:t>
      </w:r>
    </w:p>
    <w:p w:rsidR="00F27E6B" w:rsidRPr="00F050E0" w:rsidRDefault="00F27E6B" w:rsidP="00F27E6B">
      <w:pPr>
        <w:pStyle w:val="aff7"/>
        <w:ind w:firstLine="709"/>
        <w:jc w:val="both"/>
        <w:rPr>
          <w:rFonts w:ascii="Times New Roman" w:hAnsi="Times New Roman"/>
          <w:sz w:val="24"/>
          <w:szCs w:val="24"/>
        </w:rPr>
      </w:pPr>
      <w:r>
        <w:rPr>
          <w:rFonts w:ascii="Times New Roman" w:hAnsi="Times New Roman"/>
          <w:sz w:val="24"/>
          <w:szCs w:val="24"/>
        </w:rPr>
        <w:t>8.</w:t>
      </w:r>
      <w:r w:rsidR="00FE5474">
        <w:rPr>
          <w:rFonts w:ascii="Times New Roman" w:hAnsi="Times New Roman"/>
          <w:sz w:val="24"/>
          <w:szCs w:val="24"/>
        </w:rPr>
        <w:t>8</w:t>
      </w:r>
      <w:r w:rsidRPr="00F050E0">
        <w:rPr>
          <w:rFonts w:ascii="Times New Roman" w:hAnsi="Times New Roman"/>
          <w:sz w:val="24"/>
          <w:szCs w:val="24"/>
        </w:rPr>
        <w:t>. При вскрытии каждого конверта конкурсной комиссией объявляются и заносятся в протокол вскрытия конвертов следующие сведения: наименование (для юридического лица), фамилия, имя, отчество (при наличии) (для физического лица, в том числе индивидуального предпринимателя) участника, конверт которого вскрывается, присвоенный порядковый номер его заявки, номер лота, в отношении которого подана заявка, значения, указанные в конкурсных предложениях второй закрытой части заявки данного участника, а также указание на наличие или от</w:t>
      </w:r>
      <w:r w:rsidR="00493254">
        <w:rPr>
          <w:rFonts w:ascii="Times New Roman" w:hAnsi="Times New Roman"/>
          <w:sz w:val="24"/>
          <w:szCs w:val="24"/>
        </w:rPr>
        <w:t xml:space="preserve">сутствие в конверте </w:t>
      </w:r>
      <w:r w:rsidRPr="00F050E0">
        <w:rPr>
          <w:rFonts w:ascii="Times New Roman" w:hAnsi="Times New Roman"/>
          <w:sz w:val="24"/>
          <w:szCs w:val="24"/>
        </w:rPr>
        <w:t>документов и демонстрационных материалов, предусмотренных пунктом 7.13 настоящего порядка.</w:t>
      </w:r>
    </w:p>
    <w:p w:rsidR="00F27E6B" w:rsidRPr="00F050E0" w:rsidRDefault="00F27E6B" w:rsidP="00F27E6B">
      <w:pPr>
        <w:pStyle w:val="aff7"/>
        <w:ind w:firstLine="709"/>
        <w:jc w:val="both"/>
        <w:rPr>
          <w:rFonts w:ascii="Times New Roman" w:hAnsi="Times New Roman"/>
          <w:sz w:val="24"/>
          <w:szCs w:val="24"/>
        </w:rPr>
      </w:pPr>
      <w:r>
        <w:rPr>
          <w:rFonts w:ascii="Times New Roman" w:hAnsi="Times New Roman"/>
          <w:sz w:val="24"/>
          <w:szCs w:val="24"/>
        </w:rPr>
        <w:t>8.</w:t>
      </w:r>
      <w:r w:rsidR="00FE5474">
        <w:rPr>
          <w:rFonts w:ascii="Times New Roman" w:hAnsi="Times New Roman"/>
          <w:sz w:val="24"/>
          <w:szCs w:val="24"/>
        </w:rPr>
        <w:t>9</w:t>
      </w:r>
      <w:r w:rsidRPr="00F050E0">
        <w:rPr>
          <w:rFonts w:ascii="Times New Roman" w:hAnsi="Times New Roman"/>
          <w:sz w:val="24"/>
          <w:szCs w:val="24"/>
        </w:rPr>
        <w:t>. Протокол вскрытия конвертов размещается организатором на официальном сайте РФ не позднее 2 (двух) рабочих дней, следующих за датой его подписания конкурсной комиссией.</w:t>
      </w:r>
    </w:p>
    <w:p w:rsidR="00F27E6B" w:rsidRPr="00F050E0" w:rsidRDefault="00F27E6B" w:rsidP="00F27E6B">
      <w:pPr>
        <w:pStyle w:val="aff7"/>
        <w:ind w:firstLine="709"/>
        <w:jc w:val="both"/>
        <w:rPr>
          <w:rFonts w:ascii="Times New Roman" w:hAnsi="Times New Roman"/>
          <w:sz w:val="24"/>
          <w:szCs w:val="24"/>
        </w:rPr>
      </w:pPr>
      <w:r>
        <w:rPr>
          <w:rFonts w:ascii="Times New Roman" w:hAnsi="Times New Roman"/>
          <w:sz w:val="24"/>
          <w:szCs w:val="24"/>
        </w:rPr>
        <w:t>8.</w:t>
      </w:r>
      <w:r w:rsidR="00FE5474">
        <w:rPr>
          <w:rFonts w:ascii="Times New Roman" w:hAnsi="Times New Roman"/>
          <w:sz w:val="24"/>
          <w:szCs w:val="24"/>
        </w:rPr>
        <w:t>10</w:t>
      </w:r>
      <w:r w:rsidRPr="00F050E0">
        <w:rPr>
          <w:rFonts w:ascii="Times New Roman" w:hAnsi="Times New Roman"/>
          <w:sz w:val="24"/>
          <w:szCs w:val="24"/>
        </w:rPr>
        <w:t>. Оценка и сопоставление конкурсных предложений проводится комиссией на закрытом заседании.</w:t>
      </w:r>
    </w:p>
    <w:p w:rsidR="00F27E6B" w:rsidRPr="00F050E0" w:rsidRDefault="00F27E6B" w:rsidP="00F27E6B">
      <w:pPr>
        <w:pStyle w:val="aff7"/>
        <w:ind w:firstLine="709"/>
        <w:jc w:val="both"/>
        <w:rPr>
          <w:rFonts w:ascii="Times New Roman" w:hAnsi="Times New Roman"/>
          <w:sz w:val="24"/>
          <w:szCs w:val="24"/>
        </w:rPr>
      </w:pPr>
      <w:r>
        <w:rPr>
          <w:rFonts w:ascii="Times New Roman" w:hAnsi="Times New Roman"/>
          <w:sz w:val="24"/>
          <w:szCs w:val="24"/>
        </w:rPr>
        <w:t>8.1</w:t>
      </w:r>
      <w:r w:rsidR="00FE5474">
        <w:rPr>
          <w:rFonts w:ascii="Times New Roman" w:hAnsi="Times New Roman"/>
          <w:sz w:val="24"/>
          <w:szCs w:val="24"/>
        </w:rPr>
        <w:t>1.</w:t>
      </w:r>
      <w:r w:rsidRPr="00F050E0">
        <w:rPr>
          <w:rFonts w:ascii="Times New Roman" w:hAnsi="Times New Roman"/>
          <w:sz w:val="24"/>
          <w:szCs w:val="24"/>
        </w:rPr>
        <w:t xml:space="preserve"> Предложения участников конкурса не рассматриваются в следующих случаях:</w:t>
      </w:r>
    </w:p>
    <w:p w:rsidR="00F27E6B" w:rsidRPr="00F050E0" w:rsidRDefault="00F27E6B" w:rsidP="00F27E6B">
      <w:pPr>
        <w:pStyle w:val="aff7"/>
        <w:ind w:firstLine="709"/>
        <w:jc w:val="both"/>
        <w:rPr>
          <w:rFonts w:ascii="Times New Roman" w:hAnsi="Times New Roman"/>
          <w:sz w:val="24"/>
          <w:szCs w:val="24"/>
        </w:rPr>
      </w:pPr>
      <w:r>
        <w:rPr>
          <w:rFonts w:ascii="Times New Roman" w:hAnsi="Times New Roman"/>
          <w:sz w:val="24"/>
          <w:szCs w:val="24"/>
        </w:rPr>
        <w:t>8.</w:t>
      </w:r>
      <w:r w:rsidR="00FE5474">
        <w:rPr>
          <w:rFonts w:ascii="Times New Roman" w:hAnsi="Times New Roman"/>
          <w:sz w:val="24"/>
          <w:szCs w:val="24"/>
        </w:rPr>
        <w:t>11</w:t>
      </w:r>
      <w:r>
        <w:rPr>
          <w:rFonts w:ascii="Times New Roman" w:hAnsi="Times New Roman"/>
          <w:sz w:val="24"/>
          <w:szCs w:val="24"/>
        </w:rPr>
        <w:t>.</w:t>
      </w:r>
      <w:r w:rsidRPr="00F050E0">
        <w:rPr>
          <w:rFonts w:ascii="Times New Roman" w:hAnsi="Times New Roman"/>
          <w:sz w:val="24"/>
          <w:szCs w:val="24"/>
        </w:rPr>
        <w:t>1. если предложения участников конкурса содержат значения ниже минимально установленных организатором конкурса (как по всем конкурсным условиям, так и по одному из условий);</w:t>
      </w:r>
    </w:p>
    <w:p w:rsidR="00F27E6B" w:rsidRPr="00F050E0" w:rsidRDefault="00F27E6B" w:rsidP="00F27E6B">
      <w:pPr>
        <w:pStyle w:val="aff7"/>
        <w:ind w:firstLine="709"/>
        <w:jc w:val="both"/>
        <w:rPr>
          <w:rFonts w:ascii="Times New Roman" w:hAnsi="Times New Roman"/>
          <w:sz w:val="24"/>
          <w:szCs w:val="24"/>
        </w:rPr>
      </w:pPr>
      <w:r>
        <w:rPr>
          <w:rFonts w:ascii="Times New Roman" w:hAnsi="Times New Roman"/>
          <w:sz w:val="24"/>
          <w:szCs w:val="24"/>
        </w:rPr>
        <w:t>8.</w:t>
      </w:r>
      <w:r w:rsidR="00FE5474">
        <w:rPr>
          <w:rFonts w:ascii="Times New Roman" w:hAnsi="Times New Roman"/>
          <w:sz w:val="24"/>
          <w:szCs w:val="24"/>
        </w:rPr>
        <w:t>11</w:t>
      </w:r>
      <w:r>
        <w:rPr>
          <w:rFonts w:ascii="Times New Roman" w:hAnsi="Times New Roman"/>
          <w:sz w:val="24"/>
          <w:szCs w:val="24"/>
        </w:rPr>
        <w:t>.</w:t>
      </w:r>
      <w:r w:rsidRPr="00F050E0">
        <w:rPr>
          <w:rFonts w:ascii="Times New Roman" w:hAnsi="Times New Roman"/>
          <w:sz w:val="24"/>
          <w:szCs w:val="24"/>
        </w:rPr>
        <w:t>2. если конкурсные предложения участников конкурса не соответствуют конкурсным условиям, указанным в извещении и конкурсной документации;</w:t>
      </w:r>
    </w:p>
    <w:p w:rsidR="00C27EF0" w:rsidRDefault="00F27E6B" w:rsidP="00F27E6B">
      <w:pPr>
        <w:pStyle w:val="aff7"/>
        <w:ind w:firstLine="709"/>
        <w:jc w:val="both"/>
        <w:rPr>
          <w:rFonts w:ascii="Times New Roman" w:hAnsi="Times New Roman"/>
          <w:sz w:val="24"/>
          <w:szCs w:val="24"/>
        </w:rPr>
      </w:pPr>
      <w:r>
        <w:rPr>
          <w:rFonts w:ascii="Times New Roman" w:hAnsi="Times New Roman"/>
          <w:sz w:val="24"/>
          <w:szCs w:val="24"/>
        </w:rPr>
        <w:t>8.</w:t>
      </w:r>
      <w:r w:rsidR="00FE5474">
        <w:rPr>
          <w:rFonts w:ascii="Times New Roman" w:hAnsi="Times New Roman"/>
          <w:sz w:val="24"/>
          <w:szCs w:val="24"/>
        </w:rPr>
        <w:t>11</w:t>
      </w:r>
      <w:r>
        <w:rPr>
          <w:rFonts w:ascii="Times New Roman" w:hAnsi="Times New Roman"/>
          <w:sz w:val="24"/>
          <w:szCs w:val="24"/>
        </w:rPr>
        <w:t>.</w:t>
      </w:r>
      <w:r w:rsidRPr="00F050E0">
        <w:rPr>
          <w:rFonts w:ascii="Times New Roman" w:hAnsi="Times New Roman"/>
          <w:sz w:val="24"/>
          <w:szCs w:val="24"/>
        </w:rPr>
        <w:t>3. если конкурсные предложения участников конкурса противоречат требованиям, установленным настоящим порядком, либо требованиям, установленным конкурсной документацией.</w:t>
      </w:r>
    </w:p>
    <w:p w:rsidR="005420A7" w:rsidRDefault="005420A7" w:rsidP="002A129F">
      <w:pPr>
        <w:pStyle w:val="ConsPlusNormal"/>
        <w:ind w:firstLine="540"/>
        <w:jc w:val="both"/>
        <w:rPr>
          <w:rFonts w:ascii="Times New Roman" w:hAnsi="Times New Roman" w:cs="Times New Roman"/>
          <w:sz w:val="24"/>
          <w:szCs w:val="24"/>
        </w:rPr>
      </w:pPr>
    </w:p>
    <w:p w:rsidR="005420A7" w:rsidRPr="002A129F" w:rsidRDefault="004941C5" w:rsidP="002A129F">
      <w:pPr>
        <w:pStyle w:val="2"/>
        <w:spacing w:before="0" w:after="0"/>
        <w:jc w:val="center"/>
        <w:rPr>
          <w:szCs w:val="24"/>
        </w:rPr>
      </w:pPr>
      <w:bookmarkStart w:id="18" w:name="_Ref119429773"/>
      <w:bookmarkStart w:id="19" w:name="_Ref119430371"/>
      <w:r w:rsidRPr="002A129F">
        <w:rPr>
          <w:rFonts w:ascii="Times New Roman" w:hAnsi="Times New Roman" w:cs="Times New Roman"/>
          <w:i w:val="0"/>
          <w:iCs/>
          <w:sz w:val="24"/>
          <w:szCs w:val="24"/>
        </w:rPr>
        <w:t>9</w:t>
      </w:r>
      <w:r w:rsidR="005420A7" w:rsidRPr="002A129F">
        <w:rPr>
          <w:rFonts w:ascii="Times New Roman" w:hAnsi="Times New Roman" w:cs="Times New Roman"/>
          <w:i w:val="0"/>
          <w:iCs/>
          <w:sz w:val="24"/>
          <w:szCs w:val="24"/>
        </w:rPr>
        <w:t>. Порядок оценки</w:t>
      </w:r>
      <w:r w:rsidR="00493254">
        <w:rPr>
          <w:rFonts w:ascii="Times New Roman" w:hAnsi="Times New Roman" w:cs="Times New Roman"/>
          <w:i w:val="0"/>
          <w:iCs/>
          <w:sz w:val="24"/>
          <w:szCs w:val="24"/>
        </w:rPr>
        <w:t xml:space="preserve"> </w:t>
      </w:r>
      <w:r w:rsidR="005420A7" w:rsidRPr="002A129F">
        <w:rPr>
          <w:rFonts w:ascii="Times New Roman" w:hAnsi="Times New Roman" w:cs="Times New Roman"/>
          <w:i w:val="0"/>
          <w:iCs/>
          <w:sz w:val="24"/>
          <w:szCs w:val="24"/>
        </w:rPr>
        <w:t>и сопоставления заявок</w:t>
      </w:r>
      <w:bookmarkEnd w:id="18"/>
      <w:bookmarkEnd w:id="19"/>
    </w:p>
    <w:p w:rsidR="005420A7" w:rsidRPr="002A129F" w:rsidRDefault="005420A7" w:rsidP="002A129F">
      <w:pPr>
        <w:pStyle w:val="35"/>
        <w:tabs>
          <w:tab w:val="clear" w:pos="1069"/>
        </w:tabs>
        <w:ind w:left="0" w:firstLine="737"/>
        <w:rPr>
          <w:szCs w:val="24"/>
        </w:rPr>
      </w:pPr>
    </w:p>
    <w:p w:rsidR="005420A7" w:rsidRPr="002A129F" w:rsidRDefault="004941C5" w:rsidP="002A129F">
      <w:pPr>
        <w:pStyle w:val="35"/>
        <w:tabs>
          <w:tab w:val="clear" w:pos="1069"/>
        </w:tabs>
        <w:ind w:left="0" w:firstLine="709"/>
        <w:rPr>
          <w:szCs w:val="24"/>
        </w:rPr>
      </w:pPr>
      <w:r w:rsidRPr="002A129F">
        <w:rPr>
          <w:szCs w:val="24"/>
        </w:rPr>
        <w:t>9</w:t>
      </w:r>
      <w:r w:rsidR="005420A7" w:rsidRPr="002A129F">
        <w:rPr>
          <w:szCs w:val="24"/>
        </w:rPr>
        <w:t xml:space="preserve">.1. </w:t>
      </w:r>
      <w:r w:rsidR="00500D53" w:rsidRPr="00500D53">
        <w:rPr>
          <w:szCs w:val="24"/>
        </w:rPr>
        <w:t>Конкурсная комиссия осуществляет оценку и сопоставление вторых закрытых частей заявок участников</w:t>
      </w:r>
      <w:r w:rsidR="00500D53">
        <w:rPr>
          <w:szCs w:val="24"/>
        </w:rPr>
        <w:t xml:space="preserve"> на</w:t>
      </w:r>
      <w:r w:rsidR="005420A7" w:rsidRPr="002A129F">
        <w:rPr>
          <w:szCs w:val="24"/>
        </w:rPr>
        <w:t xml:space="preserve"> закрытом заседании в целях выявления лучших условий исполнения договора на установку и эксплуатацию рекламной конструкции в соответствии с критериями</w:t>
      </w:r>
      <w:r w:rsidR="00500D53">
        <w:rPr>
          <w:szCs w:val="24"/>
        </w:rPr>
        <w:t xml:space="preserve">, указанными в настоящей Конкурсной </w:t>
      </w:r>
      <w:r w:rsidR="005420A7" w:rsidRPr="002A129F">
        <w:rPr>
          <w:szCs w:val="24"/>
        </w:rPr>
        <w:t>документацией.</w:t>
      </w:r>
    </w:p>
    <w:p w:rsidR="005420A7" w:rsidRPr="002A129F" w:rsidRDefault="006A09CF" w:rsidP="002A129F">
      <w:pPr>
        <w:pStyle w:val="35"/>
        <w:tabs>
          <w:tab w:val="clear" w:pos="1069"/>
        </w:tabs>
        <w:ind w:left="0" w:firstLine="709"/>
        <w:rPr>
          <w:szCs w:val="24"/>
        </w:rPr>
      </w:pPr>
      <w:r>
        <w:rPr>
          <w:szCs w:val="24"/>
        </w:rPr>
        <w:t>9</w:t>
      </w:r>
      <w:r w:rsidR="005420A7" w:rsidRPr="002A129F">
        <w:rPr>
          <w:szCs w:val="24"/>
        </w:rPr>
        <w:t xml:space="preserve">.2. </w:t>
      </w:r>
      <w:r w:rsidR="00500D53" w:rsidRPr="00500D53">
        <w:rPr>
          <w:szCs w:val="24"/>
        </w:rPr>
        <w:t xml:space="preserve">Срок оценки и сопоставления вторых закрытых частей заявок составляет не более </w:t>
      </w:r>
      <w:r w:rsidR="00500D53">
        <w:rPr>
          <w:szCs w:val="24"/>
        </w:rPr>
        <w:br/>
      </w:r>
      <w:r w:rsidR="00500D53" w:rsidRPr="00500D53">
        <w:rPr>
          <w:szCs w:val="24"/>
        </w:rPr>
        <w:t>10 (десят</w:t>
      </w:r>
      <w:r w:rsidR="00500D53">
        <w:rPr>
          <w:szCs w:val="24"/>
        </w:rPr>
        <w:t>и</w:t>
      </w:r>
      <w:r w:rsidR="00500D53" w:rsidRPr="00500D53">
        <w:rPr>
          <w:szCs w:val="24"/>
        </w:rPr>
        <w:t>) рабочих дней с даты подписания протокола вскрытия конвертов участников и оглашения конкурсных предложений участников</w:t>
      </w:r>
      <w:r w:rsidR="005420A7" w:rsidRPr="002A129F">
        <w:rPr>
          <w:szCs w:val="24"/>
        </w:rPr>
        <w:t>.</w:t>
      </w:r>
    </w:p>
    <w:p w:rsidR="005420A7" w:rsidRPr="002A129F" w:rsidRDefault="006A09CF" w:rsidP="002A129F">
      <w:pPr>
        <w:tabs>
          <w:tab w:val="left" w:pos="709"/>
        </w:tabs>
        <w:ind w:firstLine="709"/>
        <w:jc w:val="both"/>
        <w:rPr>
          <w:sz w:val="24"/>
          <w:szCs w:val="24"/>
        </w:rPr>
      </w:pPr>
      <w:r>
        <w:rPr>
          <w:bCs/>
          <w:sz w:val="24"/>
          <w:szCs w:val="24"/>
        </w:rPr>
        <w:t>9</w:t>
      </w:r>
      <w:r w:rsidR="005420A7" w:rsidRPr="002A129F">
        <w:rPr>
          <w:bCs/>
          <w:sz w:val="24"/>
          <w:szCs w:val="24"/>
        </w:rPr>
        <w:t>.3. Для оценки заявок участников конкурса в конкурсной документации устанавливаются следующие критерии:</w:t>
      </w:r>
    </w:p>
    <w:p w:rsidR="005420A7" w:rsidRPr="002A129F" w:rsidRDefault="005420A7" w:rsidP="002A129F">
      <w:pPr>
        <w:ind w:firstLine="709"/>
        <w:jc w:val="both"/>
        <w:rPr>
          <w:bCs/>
          <w:sz w:val="24"/>
          <w:szCs w:val="24"/>
        </w:rPr>
      </w:pPr>
      <w:r w:rsidRPr="002A129F">
        <w:rPr>
          <w:bCs/>
          <w:sz w:val="24"/>
          <w:szCs w:val="24"/>
        </w:rPr>
        <w:t>1) стоимостной критерий оценки:</w:t>
      </w:r>
    </w:p>
    <w:p w:rsidR="005420A7" w:rsidRPr="002A129F" w:rsidRDefault="005420A7" w:rsidP="002A129F">
      <w:pPr>
        <w:ind w:firstLine="709"/>
        <w:jc w:val="both"/>
        <w:rPr>
          <w:bCs/>
          <w:i/>
          <w:sz w:val="24"/>
          <w:szCs w:val="24"/>
        </w:rPr>
      </w:pPr>
      <w:r w:rsidRPr="002A129F">
        <w:rPr>
          <w:bCs/>
          <w:sz w:val="24"/>
          <w:szCs w:val="24"/>
        </w:rPr>
        <w:t>–</w:t>
      </w:r>
      <w:r w:rsidRPr="002A129F">
        <w:rPr>
          <w:bCs/>
          <w:i/>
          <w:sz w:val="24"/>
          <w:szCs w:val="24"/>
        </w:rPr>
        <w:t xml:space="preserve"> </w:t>
      </w:r>
      <w:r w:rsidR="00956376">
        <w:rPr>
          <w:sz w:val="24"/>
          <w:szCs w:val="24"/>
        </w:rPr>
        <w:t>ценовое предложение (годовой размер платы по договору);</w:t>
      </w:r>
    </w:p>
    <w:p w:rsidR="005420A7" w:rsidRPr="002A129F" w:rsidRDefault="005420A7" w:rsidP="002A129F">
      <w:pPr>
        <w:ind w:firstLine="709"/>
        <w:jc w:val="both"/>
        <w:rPr>
          <w:bCs/>
          <w:sz w:val="24"/>
          <w:szCs w:val="24"/>
        </w:rPr>
      </w:pPr>
      <w:r w:rsidRPr="002A129F">
        <w:rPr>
          <w:bCs/>
          <w:sz w:val="24"/>
          <w:szCs w:val="24"/>
        </w:rPr>
        <w:lastRenderedPageBreak/>
        <w:t>2) нестоимостной критерий оценки:</w:t>
      </w:r>
    </w:p>
    <w:p w:rsidR="00956376" w:rsidRDefault="005420A7" w:rsidP="00956376">
      <w:pPr>
        <w:ind w:firstLine="709"/>
        <w:jc w:val="both"/>
        <w:rPr>
          <w:sz w:val="24"/>
          <w:szCs w:val="24"/>
        </w:rPr>
      </w:pPr>
      <w:r w:rsidRPr="002A129F">
        <w:rPr>
          <w:bCs/>
          <w:sz w:val="24"/>
          <w:szCs w:val="24"/>
        </w:rPr>
        <w:t>–</w:t>
      </w:r>
      <w:r w:rsidR="00956376">
        <w:rPr>
          <w:sz w:val="24"/>
          <w:szCs w:val="24"/>
        </w:rPr>
        <w:t xml:space="preserve">квалификация участника конкурса, в том числе по показателям: </w:t>
      </w:r>
    </w:p>
    <w:p w:rsidR="00956376" w:rsidRDefault="00956376" w:rsidP="00956376">
      <w:pPr>
        <w:pStyle w:val="affb"/>
        <w:ind w:left="709"/>
        <w:jc w:val="both"/>
        <w:rPr>
          <w:sz w:val="24"/>
          <w:szCs w:val="24"/>
        </w:rPr>
      </w:pPr>
      <w:r>
        <w:rPr>
          <w:sz w:val="24"/>
          <w:szCs w:val="24"/>
        </w:rPr>
        <w:t>-продолжительность практического опыта работы в сфере установки и эксплуатации       рекламных конструкций;</w:t>
      </w:r>
    </w:p>
    <w:p w:rsidR="00956376" w:rsidRDefault="00956376" w:rsidP="00956376">
      <w:pPr>
        <w:pStyle w:val="affb"/>
        <w:ind w:left="709"/>
        <w:jc w:val="both"/>
        <w:rPr>
          <w:b/>
          <w:sz w:val="24"/>
          <w:szCs w:val="24"/>
        </w:rPr>
      </w:pPr>
      <w:r>
        <w:rPr>
          <w:sz w:val="24"/>
          <w:szCs w:val="24"/>
        </w:rPr>
        <w:t>-иные сведения участника конкурса о его квалификации (грамоты, благодарности, успешный опыт исполнения муниципальных/государственных контрактов и т.д.)</w:t>
      </w:r>
      <w:r>
        <w:rPr>
          <w:b/>
          <w:sz w:val="24"/>
          <w:szCs w:val="24"/>
        </w:rPr>
        <w:t>;</w:t>
      </w:r>
    </w:p>
    <w:p w:rsidR="00FC38FD" w:rsidRDefault="005420A7" w:rsidP="008E6632">
      <w:pPr>
        <w:pStyle w:val="affb"/>
        <w:ind w:left="709"/>
        <w:jc w:val="both"/>
        <w:rPr>
          <w:sz w:val="24"/>
          <w:szCs w:val="24"/>
        </w:rPr>
      </w:pPr>
      <w:r w:rsidRPr="002A129F">
        <w:rPr>
          <w:bCs/>
          <w:sz w:val="24"/>
          <w:szCs w:val="24"/>
        </w:rPr>
        <w:t>-</w:t>
      </w:r>
      <w:r w:rsidR="00FC38FD">
        <w:rPr>
          <w:bCs/>
          <w:sz w:val="24"/>
          <w:szCs w:val="24"/>
        </w:rPr>
        <w:t xml:space="preserve"> </w:t>
      </w:r>
      <w:r w:rsidR="008E6632">
        <w:rPr>
          <w:sz w:val="24"/>
          <w:szCs w:val="24"/>
        </w:rPr>
        <w:t>проект рекламной конструкции;</w:t>
      </w:r>
    </w:p>
    <w:p w:rsidR="00FC38FD" w:rsidRDefault="00FC38FD" w:rsidP="00FC38FD">
      <w:pPr>
        <w:pStyle w:val="affb"/>
        <w:ind w:left="709"/>
        <w:jc w:val="both"/>
        <w:rPr>
          <w:b/>
          <w:sz w:val="24"/>
          <w:szCs w:val="24"/>
        </w:rPr>
      </w:pPr>
      <w:r>
        <w:rPr>
          <w:sz w:val="24"/>
          <w:szCs w:val="24"/>
        </w:rPr>
        <w:t>-предложения участника по размещению социальной рекламы в общегодовом объеме распространяемой рекламы в год, в процентах;</w:t>
      </w:r>
    </w:p>
    <w:p w:rsidR="00956376" w:rsidRDefault="00FC38FD" w:rsidP="00FC38FD">
      <w:pPr>
        <w:pStyle w:val="aff7"/>
        <w:ind w:firstLine="709"/>
        <w:jc w:val="both"/>
        <w:rPr>
          <w:rFonts w:ascii="Times New Roman" w:hAnsi="Times New Roman" w:cs="Times New Roman"/>
          <w:sz w:val="24"/>
          <w:szCs w:val="24"/>
        </w:rPr>
      </w:pPr>
      <w:r>
        <w:rPr>
          <w:rFonts w:ascii="Times New Roman" w:hAnsi="Times New Roman" w:cs="Times New Roman"/>
          <w:sz w:val="24"/>
          <w:szCs w:val="24"/>
        </w:rPr>
        <w:t>9.4</w:t>
      </w:r>
      <w:r w:rsidR="00956376">
        <w:rPr>
          <w:rFonts w:ascii="Times New Roman" w:hAnsi="Times New Roman" w:cs="Times New Roman"/>
          <w:sz w:val="24"/>
          <w:szCs w:val="24"/>
        </w:rPr>
        <w:t>. Рейтинг представляет собой оценку в баллах, получаемую по результатам оценки в соответствии с  критериями.</w:t>
      </w:r>
    </w:p>
    <w:p w:rsidR="00956376" w:rsidRDefault="00FC38FD" w:rsidP="00FC38FD">
      <w:pPr>
        <w:pStyle w:val="aff7"/>
        <w:ind w:firstLine="709"/>
        <w:jc w:val="both"/>
        <w:rPr>
          <w:rFonts w:ascii="Times New Roman" w:hAnsi="Times New Roman" w:cs="Times New Roman"/>
          <w:sz w:val="24"/>
          <w:szCs w:val="24"/>
        </w:rPr>
      </w:pPr>
      <w:r>
        <w:rPr>
          <w:rFonts w:ascii="Times New Roman" w:hAnsi="Times New Roman" w:cs="Times New Roman"/>
          <w:sz w:val="24"/>
          <w:szCs w:val="24"/>
        </w:rPr>
        <w:t>9.5</w:t>
      </w:r>
      <w:r w:rsidR="00956376">
        <w:rPr>
          <w:rFonts w:ascii="Times New Roman" w:hAnsi="Times New Roman" w:cs="Times New Roman"/>
          <w:sz w:val="24"/>
          <w:szCs w:val="24"/>
        </w:rPr>
        <w:t>. Значимость критериев определяется в процентах. При этом при расчете рейтингов применятся коэффициент значимости, равный значению соответствующего критерия в процентах, деленному на 100.</w:t>
      </w:r>
    </w:p>
    <w:p w:rsidR="00956376" w:rsidRDefault="00FC38FD" w:rsidP="00FC38FD">
      <w:pPr>
        <w:pStyle w:val="aff7"/>
        <w:ind w:firstLine="709"/>
        <w:jc w:val="both"/>
        <w:rPr>
          <w:rFonts w:ascii="Times New Roman" w:hAnsi="Times New Roman" w:cs="Times New Roman"/>
          <w:sz w:val="24"/>
          <w:szCs w:val="24"/>
        </w:rPr>
      </w:pPr>
      <w:r>
        <w:rPr>
          <w:rFonts w:ascii="Times New Roman" w:hAnsi="Times New Roman" w:cs="Times New Roman"/>
          <w:sz w:val="24"/>
          <w:szCs w:val="24"/>
        </w:rPr>
        <w:t>9.6</w:t>
      </w:r>
      <w:r w:rsidR="00956376">
        <w:rPr>
          <w:rFonts w:ascii="Times New Roman" w:hAnsi="Times New Roman" w:cs="Times New Roman"/>
          <w:sz w:val="24"/>
          <w:szCs w:val="24"/>
        </w:rPr>
        <w:t>. Сумма значимости критериев оценки заявок, установленных в конкурсной документации, составляет 100 процентов, в том числе:</w:t>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 ценовое предложение участника - 40% (коэффициент значимости 0,4);</w:t>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-квалификация участника – 10% (коэффициент значимости 0,1);</w:t>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w:t>
      </w:r>
      <w:r w:rsidR="008E6632">
        <w:rPr>
          <w:rFonts w:ascii="Times New Roman" w:hAnsi="Times New Roman" w:cs="Times New Roman"/>
          <w:sz w:val="24"/>
          <w:szCs w:val="24"/>
        </w:rPr>
        <w:t>проект рекламной конструкции</w:t>
      </w:r>
      <w:r>
        <w:rPr>
          <w:rFonts w:ascii="Times New Roman" w:hAnsi="Times New Roman" w:cs="Times New Roman"/>
          <w:sz w:val="24"/>
          <w:szCs w:val="24"/>
        </w:rPr>
        <w:t>-  30 % (коэффициент значимости 0,3);</w:t>
      </w:r>
    </w:p>
    <w:p w:rsidR="00956376" w:rsidRDefault="00956376" w:rsidP="00956376">
      <w:pPr>
        <w:pStyle w:val="aff7"/>
        <w:jc w:val="both"/>
        <w:rPr>
          <w:rFonts w:ascii="Times New Roman" w:hAnsi="Times New Roman" w:cs="Times New Roman"/>
          <w:sz w:val="24"/>
          <w:szCs w:val="24"/>
        </w:rPr>
      </w:pPr>
      <w:r>
        <w:rPr>
          <w:rFonts w:ascii="Times New Roman" w:eastAsia="Times New Roman" w:hAnsi="Times New Roman" w:cs="Times New Roman"/>
          <w:bCs/>
          <w:sz w:val="24"/>
          <w:szCs w:val="24"/>
          <w:lang w:eastAsia="ar-SA"/>
        </w:rPr>
        <w:t>-предложения по объему размещения социальной рекламы -</w:t>
      </w:r>
      <w:r>
        <w:rPr>
          <w:rFonts w:ascii="Times New Roman" w:hAnsi="Times New Roman" w:cs="Times New Roman"/>
          <w:sz w:val="24"/>
          <w:szCs w:val="24"/>
        </w:rPr>
        <w:t xml:space="preserve"> 20% (коэффициент значимости 0,2).</w:t>
      </w:r>
    </w:p>
    <w:p w:rsidR="00956376" w:rsidRDefault="00FC38FD" w:rsidP="00FC38FD">
      <w:pPr>
        <w:pStyle w:val="aff7"/>
        <w:ind w:firstLine="709"/>
        <w:jc w:val="both"/>
        <w:rPr>
          <w:rFonts w:ascii="Times New Roman" w:hAnsi="Times New Roman" w:cs="Times New Roman"/>
          <w:sz w:val="24"/>
          <w:szCs w:val="24"/>
        </w:rPr>
      </w:pPr>
      <w:r>
        <w:rPr>
          <w:rFonts w:ascii="Times New Roman" w:hAnsi="Times New Roman" w:cs="Times New Roman"/>
          <w:sz w:val="24"/>
          <w:szCs w:val="24"/>
        </w:rPr>
        <w:t>9.7</w:t>
      </w:r>
      <w:r w:rsidR="00956376">
        <w:rPr>
          <w:rFonts w:ascii="Times New Roman" w:hAnsi="Times New Roman" w:cs="Times New Roman"/>
          <w:sz w:val="24"/>
          <w:szCs w:val="24"/>
        </w:rPr>
        <w:t xml:space="preserve">.  Для оценки конкурсных предложений участников осуществляется расчет итогового рейтинга по каждой заявке. Итоговый рейтинг определяется расчетным путем в баллах, сумма максимальных значений которых не может превышать 100 (сто) баллов, по формуле: </w:t>
      </w:r>
      <w:r w:rsidR="00956376">
        <w:rPr>
          <w:rFonts w:ascii="Times New Roman" w:hAnsi="Times New Roman" w:cs="Times New Roman"/>
          <w:b/>
          <w:sz w:val="24"/>
          <w:szCs w:val="24"/>
        </w:rPr>
        <w:t>Р итог = Р1+ Р2+ Р3+ Р4</w:t>
      </w:r>
      <w:r w:rsidR="00956376">
        <w:rPr>
          <w:rFonts w:ascii="Times New Roman" w:hAnsi="Times New Roman" w:cs="Times New Roman"/>
          <w:sz w:val="24"/>
          <w:szCs w:val="24"/>
        </w:rPr>
        <w:t>, где</w:t>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Р итог- итоговый рейтинг критериев оценки предложений участника конкурса, в баллах;</w:t>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Р1- рейтинг ценового предложения участника конкурса, в баллах;</w:t>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 xml:space="preserve">Р2- рейтинг квалификации участника конкурса, в баллах; </w:t>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 xml:space="preserve">Р3- рейтинг </w:t>
      </w:r>
      <w:r w:rsidR="00FB1CCB">
        <w:rPr>
          <w:rFonts w:ascii="Times New Roman" w:hAnsi="Times New Roman" w:cs="Times New Roman"/>
          <w:sz w:val="24"/>
          <w:szCs w:val="24"/>
        </w:rPr>
        <w:t>проекта рекламной конструкции</w:t>
      </w:r>
      <w:r>
        <w:rPr>
          <w:rFonts w:ascii="Times New Roman" w:hAnsi="Times New Roman" w:cs="Times New Roman"/>
          <w:sz w:val="24"/>
          <w:szCs w:val="24"/>
        </w:rPr>
        <w:t>, в баллах;</w:t>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 xml:space="preserve">Р4- рейтинг </w:t>
      </w:r>
      <w:r>
        <w:rPr>
          <w:rFonts w:ascii="Times New Roman" w:eastAsia="Times New Roman" w:hAnsi="Times New Roman" w:cs="Times New Roman"/>
          <w:bCs/>
          <w:sz w:val="24"/>
          <w:szCs w:val="24"/>
          <w:lang w:eastAsia="ar-SA"/>
        </w:rPr>
        <w:t xml:space="preserve">предложения участника конкурса по </w:t>
      </w:r>
      <w:r w:rsidR="00FB1CCB">
        <w:rPr>
          <w:rFonts w:ascii="Times New Roman" w:eastAsia="Times New Roman" w:hAnsi="Times New Roman" w:cs="Times New Roman"/>
          <w:bCs/>
          <w:sz w:val="24"/>
          <w:szCs w:val="24"/>
          <w:lang w:eastAsia="ar-SA"/>
        </w:rPr>
        <w:t xml:space="preserve">годовому </w:t>
      </w:r>
      <w:r>
        <w:rPr>
          <w:rFonts w:ascii="Times New Roman" w:eastAsia="Times New Roman" w:hAnsi="Times New Roman" w:cs="Times New Roman"/>
          <w:bCs/>
          <w:sz w:val="24"/>
          <w:szCs w:val="24"/>
          <w:lang w:eastAsia="ar-SA"/>
        </w:rPr>
        <w:t>объему размещения социальной рекламы,</w:t>
      </w:r>
      <w:r>
        <w:rPr>
          <w:rFonts w:ascii="Times New Roman" w:hAnsi="Times New Roman" w:cs="Times New Roman"/>
          <w:sz w:val="24"/>
          <w:szCs w:val="24"/>
        </w:rPr>
        <w:t xml:space="preserve"> в баллах.</w:t>
      </w:r>
    </w:p>
    <w:p w:rsidR="00956376" w:rsidRDefault="00FC38FD" w:rsidP="00FC38FD">
      <w:pPr>
        <w:pStyle w:val="aff7"/>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956376">
        <w:rPr>
          <w:rFonts w:ascii="Times New Roman" w:eastAsia="Times New Roman" w:hAnsi="Times New Roman" w:cs="Times New Roman"/>
          <w:sz w:val="24"/>
          <w:szCs w:val="24"/>
        </w:rPr>
        <w:t xml:space="preserve">. Количество баллов, присуждаемых по критерию оценки </w:t>
      </w:r>
      <w:r w:rsidR="00956376">
        <w:rPr>
          <w:rFonts w:ascii="Times New Roman" w:eastAsia="Times New Roman" w:hAnsi="Times New Roman" w:cs="Times New Roman"/>
          <w:b/>
          <w:sz w:val="24"/>
          <w:szCs w:val="24"/>
        </w:rPr>
        <w:t>«</w:t>
      </w:r>
      <w:r w:rsidR="00956376">
        <w:rPr>
          <w:rFonts w:ascii="Times New Roman" w:hAnsi="Times New Roman" w:cs="Times New Roman"/>
          <w:b/>
          <w:sz w:val="24"/>
          <w:szCs w:val="24"/>
        </w:rPr>
        <w:t>Ценовое предложение</w:t>
      </w:r>
      <w:r w:rsidR="00956376">
        <w:rPr>
          <w:rFonts w:ascii="Times New Roman" w:eastAsia="Times New Roman" w:hAnsi="Times New Roman" w:cs="Times New Roman"/>
          <w:b/>
          <w:sz w:val="24"/>
          <w:szCs w:val="24"/>
        </w:rPr>
        <w:t>»</w:t>
      </w:r>
      <w:r w:rsidR="00956376">
        <w:rPr>
          <w:rFonts w:ascii="Times New Roman" w:eastAsia="Times New Roman" w:hAnsi="Times New Roman" w:cs="Times New Roman"/>
          <w:sz w:val="24"/>
          <w:szCs w:val="24"/>
        </w:rPr>
        <w:t xml:space="preserve"> (Р1), определяется по формуле: </w:t>
      </w:r>
      <w:r w:rsidR="00956376">
        <w:rPr>
          <w:rFonts w:ascii="Times New Roman" w:eastAsia="Times New Roman" w:hAnsi="Times New Roman" w:cs="Times New Roman"/>
          <w:sz w:val="24"/>
          <w:szCs w:val="24"/>
          <w:lang w:eastAsia="ru-RU"/>
        </w:rPr>
        <w:t>Р1= КЗх100х (К</w:t>
      </w:r>
      <w:r w:rsidR="00956376">
        <w:rPr>
          <w:rFonts w:ascii="Times New Roman" w:eastAsia="Times New Roman" w:hAnsi="Times New Roman" w:cs="Times New Roman"/>
          <w:sz w:val="24"/>
          <w:szCs w:val="24"/>
          <w:lang w:val="en-US" w:eastAsia="ru-RU"/>
        </w:rPr>
        <w:t>i</w:t>
      </w:r>
      <w:r w:rsidR="00956376">
        <w:rPr>
          <w:rFonts w:ascii="Times New Roman" w:eastAsia="Times New Roman" w:hAnsi="Times New Roman" w:cs="Times New Roman"/>
          <w:sz w:val="24"/>
          <w:szCs w:val="24"/>
          <w:lang w:eastAsia="ru-RU"/>
        </w:rPr>
        <w:t xml:space="preserve"> /</w:t>
      </w:r>
      <w:r w:rsidR="00956376">
        <w:rPr>
          <w:rFonts w:ascii="Times New Roman" w:eastAsia="Times New Roman" w:hAnsi="Times New Roman" w:cs="Times New Roman"/>
          <w:sz w:val="24"/>
          <w:szCs w:val="24"/>
          <w:lang w:val="en-US" w:eastAsia="ru-RU"/>
        </w:rPr>
        <w:t>Kmax</w:t>
      </w:r>
      <w:r w:rsidR="00956376">
        <w:rPr>
          <w:rFonts w:ascii="Times New Roman" w:eastAsia="Times New Roman" w:hAnsi="Times New Roman" w:cs="Times New Roman"/>
          <w:sz w:val="24"/>
          <w:szCs w:val="24"/>
          <w:lang w:eastAsia="ru-RU"/>
        </w:rPr>
        <w:t>), где:</w:t>
      </w:r>
    </w:p>
    <w:p w:rsidR="00956376" w:rsidRDefault="00956376" w:rsidP="00956376">
      <w:pPr>
        <w:pStyle w:val="aff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Р1- рейтинг, присуждаемый заявке по критерию «Ценовое предложение»</w:t>
      </w:r>
    </w:p>
    <w:p w:rsidR="00956376" w:rsidRDefault="00956376" w:rsidP="00956376">
      <w:pPr>
        <w:pStyle w:val="aff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КЗ - коэффициент значимости критерия (КЗ = 0,4).</w:t>
      </w:r>
    </w:p>
    <w:p w:rsidR="00956376" w:rsidRDefault="00956376" w:rsidP="00956376">
      <w:pPr>
        <w:pStyle w:val="aff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Ki</w:t>
      </w:r>
      <w:r>
        <w:rPr>
          <w:rFonts w:ascii="Times New Roman" w:eastAsia="Times New Roman" w:hAnsi="Times New Roman" w:cs="Times New Roman"/>
          <w:sz w:val="24"/>
          <w:szCs w:val="24"/>
          <w:lang w:eastAsia="ru-RU"/>
        </w:rPr>
        <w:t>- предложение участника конкурса, заявка (предложение) которого оценивается;</w:t>
      </w:r>
    </w:p>
    <w:p w:rsidR="00956376" w:rsidRDefault="00956376" w:rsidP="00956376">
      <w:pPr>
        <w:pStyle w:val="aff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val="en-US" w:eastAsia="ru-RU"/>
        </w:rPr>
        <w:t>max</w:t>
      </w:r>
      <w:r>
        <w:rPr>
          <w:rFonts w:ascii="Times New Roman" w:eastAsia="Times New Roman" w:hAnsi="Times New Roman" w:cs="Times New Roman"/>
          <w:sz w:val="24"/>
          <w:szCs w:val="24"/>
          <w:lang w:eastAsia="ru-RU"/>
        </w:rPr>
        <w:t>- максимальному предложению из предложений по критерию   оценки, сделанных участниками конкурса.</w:t>
      </w:r>
    </w:p>
    <w:p w:rsidR="00956376" w:rsidRDefault="00FC38FD" w:rsidP="00FC38FD">
      <w:pPr>
        <w:pStyle w:val="aff7"/>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956376">
        <w:rPr>
          <w:rFonts w:ascii="Times New Roman" w:eastAsia="Times New Roman" w:hAnsi="Times New Roman" w:cs="Times New Roman"/>
          <w:sz w:val="24"/>
          <w:szCs w:val="24"/>
        </w:rPr>
        <w:t xml:space="preserve">. Количество баллов по критерию </w:t>
      </w:r>
      <w:r w:rsidR="00956376">
        <w:rPr>
          <w:rFonts w:ascii="Times New Roman" w:eastAsia="Times New Roman" w:hAnsi="Times New Roman" w:cs="Times New Roman"/>
          <w:b/>
          <w:sz w:val="24"/>
          <w:szCs w:val="24"/>
        </w:rPr>
        <w:t>«Квалификация участника конкурса»</w:t>
      </w:r>
      <w:r w:rsidR="00956376">
        <w:rPr>
          <w:rFonts w:ascii="Times New Roman" w:eastAsia="Times New Roman" w:hAnsi="Times New Roman" w:cs="Times New Roman"/>
          <w:sz w:val="24"/>
          <w:szCs w:val="24"/>
        </w:rPr>
        <w:t xml:space="preserve"> рассчитывается по формуле </w:t>
      </w:r>
      <w:r w:rsidR="00956376">
        <w:rPr>
          <w:rFonts w:ascii="Times New Roman" w:eastAsia="Times New Roman" w:hAnsi="Times New Roman" w:cs="Times New Roman"/>
          <w:b/>
          <w:sz w:val="24"/>
          <w:szCs w:val="24"/>
        </w:rPr>
        <w:t>Р2  = (Рsa + Рsb)х КЗ</w:t>
      </w:r>
      <w:r w:rsidR="00956376">
        <w:rPr>
          <w:rFonts w:ascii="Times New Roman" w:eastAsia="Times New Roman" w:hAnsi="Times New Roman" w:cs="Times New Roman"/>
          <w:sz w:val="24"/>
          <w:szCs w:val="24"/>
        </w:rPr>
        <w:t xml:space="preserve"> , где</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Р2- рейтинг, присуждаемый заявке по критерию «Квалификация участника конкурса»;</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Рsa- количество баллов, присвоенных по показателю «продолжительность практического опыта в сфере установки и эксплуатации рекламных конструкций»;</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Рsb- среднеарифметическое значение баллов, присвоенных по показателю «Иные сведения участника конкурса о его квалификации (грамоты, благодарности, успешный опыт исполнения муниципальных/государственных контрактов и т.д.)»;</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КЗ- коэффициент значимости критерия (КЗ = 0,1).</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определения  рейтинга заявок по показателям каждой заявке выставляется значение от 0 до 100 баллов. Сумма максимальных значений всех показателей этого критерия  составляет 100 баллов. Конкурсная комиссия рассматривает и оценивает представленные предложения исходя из следующей системы показателей:</w:t>
      </w:r>
    </w:p>
    <w:p w:rsidR="00956376" w:rsidRDefault="00956376" w:rsidP="00956376">
      <w:pPr>
        <w:pStyle w:val="aff7"/>
        <w:jc w:val="both"/>
        <w:rPr>
          <w:rFonts w:ascii="Times New Roman" w:eastAsia="Times New Roman" w:hAnsi="Times New Roman" w:cs="Times New Roman"/>
          <w:sz w:val="24"/>
          <w:szCs w:val="24"/>
        </w:rPr>
      </w:pPr>
    </w:p>
    <w:tbl>
      <w:tblPr>
        <w:tblStyle w:val="aff6"/>
        <w:tblW w:w="0" w:type="auto"/>
        <w:tblInd w:w="-5" w:type="dxa"/>
        <w:tblLook w:val="04A0" w:firstRow="1" w:lastRow="0" w:firstColumn="1" w:lastColumn="0" w:noHBand="0" w:noVBand="1"/>
      </w:tblPr>
      <w:tblGrid>
        <w:gridCol w:w="6316"/>
        <w:gridCol w:w="3651"/>
      </w:tblGrid>
      <w:tr w:rsidR="00956376" w:rsidTr="00FC38FD">
        <w:trPr>
          <w:trHeight w:val="568"/>
        </w:trPr>
        <w:tc>
          <w:tcPr>
            <w:tcW w:w="6316"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w:t>
            </w:r>
          </w:p>
        </w:tc>
        <w:tc>
          <w:tcPr>
            <w:tcW w:w="3651"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бал по показателю</w:t>
            </w:r>
          </w:p>
        </w:tc>
      </w:tr>
      <w:tr w:rsidR="00956376" w:rsidTr="00FC38FD">
        <w:trPr>
          <w:trHeight w:val="845"/>
        </w:trPr>
        <w:tc>
          <w:tcPr>
            <w:tcW w:w="6316"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Продолжительность практического опыта работы в сфере установки и эксплуатации рекламных конструкций</w:t>
            </w:r>
          </w:p>
        </w:tc>
        <w:tc>
          <w:tcPr>
            <w:tcW w:w="3651"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956376" w:rsidTr="00FC38FD">
        <w:trPr>
          <w:trHeight w:val="1136"/>
        </w:trPr>
        <w:tc>
          <w:tcPr>
            <w:tcW w:w="6316"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both"/>
              <w:rPr>
                <w:rFonts w:ascii="Times New Roman" w:eastAsia="Times New Roman" w:hAnsi="Times New Roman" w:cs="Times New Roman"/>
                <w:sz w:val="24"/>
                <w:szCs w:val="24"/>
              </w:rPr>
            </w:pPr>
            <w:r>
              <w:rPr>
                <w:rFonts w:ascii="Times New Roman" w:hAnsi="Times New Roman" w:cs="Times New Roman"/>
                <w:sz w:val="24"/>
                <w:szCs w:val="24"/>
              </w:rPr>
              <w:t>Иные сведения участника конкурса о его квалификации (грамоты, благодарности, успешный опыт исполнения муниципальных/государственных контрактов и т.д.)</w:t>
            </w:r>
          </w:p>
        </w:tc>
        <w:tc>
          <w:tcPr>
            <w:tcW w:w="3651"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bl>
    <w:p w:rsidR="00956376" w:rsidRDefault="00956376" w:rsidP="00956376">
      <w:pPr>
        <w:pStyle w:val="aff7"/>
        <w:jc w:val="both"/>
        <w:rPr>
          <w:rFonts w:ascii="Times New Roman" w:eastAsia="Times New Roman" w:hAnsi="Times New Roman" w:cs="Times New Roman"/>
          <w:sz w:val="24"/>
          <w:szCs w:val="24"/>
        </w:rPr>
      </w:pP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Предметом оценки показателя «</w:t>
      </w:r>
      <w:r>
        <w:rPr>
          <w:rFonts w:ascii="Times New Roman" w:hAnsi="Times New Roman" w:cs="Times New Roman"/>
          <w:sz w:val="24"/>
          <w:szCs w:val="24"/>
        </w:rPr>
        <w:t>Продолжительность практического опыта работы в сфере установки и эксплуатации рекламных конструкций</w:t>
      </w:r>
      <w:r>
        <w:rPr>
          <w:rFonts w:ascii="Times New Roman" w:eastAsia="Times New Roman" w:hAnsi="Times New Roman" w:cs="Times New Roman"/>
          <w:sz w:val="24"/>
          <w:szCs w:val="24"/>
        </w:rPr>
        <w:t>» являются сведения об опыте работы участника на рынке наружной рекламы.</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Заявкам, содержащим сведения об опыте работы на рынке наружной рекламы и документы, подтверждающие сведения об опыте работы на рынке наружной рекламы (копии договоров, аналогичных предмету настоящего конкурса, подтверждающие наличие рекламных конструкций, и сведения об исполнении предоставленных договоров) по показателю «</w:t>
      </w:r>
      <w:r>
        <w:rPr>
          <w:rFonts w:ascii="Times New Roman" w:hAnsi="Times New Roman" w:cs="Times New Roman"/>
          <w:sz w:val="24"/>
          <w:szCs w:val="24"/>
        </w:rPr>
        <w:t>Продолжительность практического опыта в сфере установки и эксплуатации рекламных конструкций</w:t>
      </w:r>
      <w:r>
        <w:rPr>
          <w:rFonts w:ascii="Times New Roman" w:eastAsia="Times New Roman" w:hAnsi="Times New Roman" w:cs="Times New Roman"/>
          <w:sz w:val="24"/>
          <w:szCs w:val="24"/>
        </w:rPr>
        <w:t>» выставляется следующее количество баллов:</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менее 1 года или отсутствие опыта – 0 баллов;</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1 года до 5 лет - 20 баллов;</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 5 лет и выше -30 баллов.</w:t>
      </w:r>
    </w:p>
    <w:p w:rsidR="00956376" w:rsidRDefault="00956376" w:rsidP="00956376">
      <w:pPr>
        <w:pStyle w:val="aff7"/>
        <w:jc w:val="both"/>
        <w:rPr>
          <w:rFonts w:ascii="Times New Roman" w:hAnsi="Times New Roman" w:cs="Times New Roman"/>
          <w:sz w:val="24"/>
          <w:szCs w:val="24"/>
        </w:rPr>
      </w:pPr>
      <w:r>
        <w:rPr>
          <w:rFonts w:ascii="Times New Roman" w:eastAsia="Times New Roman" w:hAnsi="Times New Roman" w:cs="Times New Roman"/>
          <w:sz w:val="24"/>
          <w:szCs w:val="24"/>
        </w:rPr>
        <w:tab/>
        <w:t>По показателю «</w:t>
      </w:r>
      <w:r>
        <w:rPr>
          <w:rFonts w:ascii="Times New Roman" w:hAnsi="Times New Roman" w:cs="Times New Roman"/>
          <w:sz w:val="24"/>
          <w:szCs w:val="24"/>
        </w:rPr>
        <w:t>Иные сведения участника конкурса о его квалификации (грамоты, благодарности, успешный опыт исполнения муниципальных/государственных контрактов и т.д.)» количество баллов, присуждаемое конкурсной комиссией, определяется как среднеарифметическое значение баллов. Указанное значение определяется исходя из оценки предложений участника конкурса каждым присутствующим членом конкурсной комиссии по 70- балльной шкале (от 0 до 70) путем вычисления среднего арифметического значения баллов.</w:t>
      </w:r>
    </w:p>
    <w:p w:rsidR="00956376" w:rsidRDefault="00FC38FD" w:rsidP="00FC38FD">
      <w:pPr>
        <w:pStyle w:val="aff7"/>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r w:rsidR="00956376">
        <w:rPr>
          <w:rFonts w:ascii="Times New Roman" w:eastAsia="Times New Roman" w:hAnsi="Times New Roman" w:cs="Times New Roman"/>
          <w:sz w:val="24"/>
          <w:szCs w:val="24"/>
        </w:rPr>
        <w:t xml:space="preserve">. Оценка заявок по критерию </w:t>
      </w:r>
      <w:r w:rsidR="00956376">
        <w:rPr>
          <w:rFonts w:ascii="Times New Roman" w:eastAsia="Times New Roman" w:hAnsi="Times New Roman" w:cs="Times New Roman"/>
          <w:b/>
          <w:sz w:val="24"/>
          <w:szCs w:val="24"/>
        </w:rPr>
        <w:t>«</w:t>
      </w:r>
      <w:r w:rsidR="00FF0E7C">
        <w:rPr>
          <w:rFonts w:ascii="Times New Roman" w:eastAsia="Times New Roman" w:hAnsi="Times New Roman" w:cs="Times New Roman"/>
          <w:b/>
          <w:sz w:val="24"/>
          <w:szCs w:val="24"/>
        </w:rPr>
        <w:t>Проект рекламной конструкции</w:t>
      </w:r>
      <w:r w:rsidR="00956376">
        <w:rPr>
          <w:rFonts w:ascii="Times New Roman" w:eastAsia="Times New Roman" w:hAnsi="Times New Roman" w:cs="Times New Roman"/>
          <w:b/>
          <w:sz w:val="24"/>
          <w:szCs w:val="24"/>
        </w:rPr>
        <w:t>»</w:t>
      </w:r>
      <w:r w:rsidR="00956376">
        <w:rPr>
          <w:rFonts w:ascii="Times New Roman" w:eastAsia="Times New Roman" w:hAnsi="Times New Roman" w:cs="Times New Roman"/>
          <w:sz w:val="24"/>
          <w:szCs w:val="24"/>
        </w:rPr>
        <w:t xml:space="preserve"> (Р3) рассчитывается по формуле: </w:t>
      </w:r>
    </w:p>
    <w:p w:rsidR="00956376" w:rsidRDefault="00FB1CCB" w:rsidP="00956376">
      <w:pPr>
        <w:pStyle w:val="aff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Р3= </w:t>
      </w:r>
      <w:r w:rsidR="00956376">
        <w:rPr>
          <w:rFonts w:ascii="Times New Roman" w:eastAsia="Times New Roman" w:hAnsi="Times New Roman" w:cs="Times New Roman"/>
          <w:b/>
          <w:sz w:val="24"/>
          <w:szCs w:val="24"/>
        </w:rPr>
        <w:t>Р</w:t>
      </w:r>
      <w:r w:rsidR="00956376">
        <w:rPr>
          <w:rFonts w:ascii="Times New Roman" w:eastAsia="Times New Roman" w:hAnsi="Times New Roman" w:cs="Times New Roman"/>
          <w:b/>
          <w:sz w:val="24"/>
          <w:szCs w:val="24"/>
          <w:lang w:val="en-US"/>
        </w:rPr>
        <w:t>f</w:t>
      </w:r>
      <w:r w:rsidR="00956376">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 xml:space="preserve"> </w:t>
      </w:r>
      <w:r w:rsidR="00956376">
        <w:rPr>
          <w:rFonts w:ascii="Times New Roman" w:eastAsia="Times New Roman" w:hAnsi="Times New Roman" w:cs="Times New Roman"/>
          <w:b/>
          <w:sz w:val="24"/>
          <w:szCs w:val="24"/>
        </w:rPr>
        <w:t>х КЗ,</w:t>
      </w:r>
      <w:r w:rsidR="00956376">
        <w:rPr>
          <w:rFonts w:ascii="Times New Roman" w:eastAsia="Times New Roman" w:hAnsi="Times New Roman" w:cs="Times New Roman"/>
          <w:sz w:val="24"/>
          <w:szCs w:val="24"/>
        </w:rPr>
        <w:t xml:space="preserve"> где</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Р3- рейтинг, присуждаемый заявке по критерию «</w:t>
      </w:r>
      <w:r w:rsidR="00FB1CCB">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 xml:space="preserve"> рекламной конструкции»;</w:t>
      </w:r>
    </w:p>
    <w:p w:rsidR="00956376" w:rsidRDefault="00956376" w:rsidP="00FB1CCB">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 xml:space="preserve">а - рейтинг показателя </w:t>
      </w:r>
      <w:r w:rsidR="00FB1CCB">
        <w:rPr>
          <w:rFonts w:ascii="Times New Roman" w:eastAsia="Times New Roman" w:hAnsi="Times New Roman" w:cs="Times New Roman"/>
          <w:sz w:val="24"/>
          <w:szCs w:val="24"/>
        </w:rPr>
        <w:t>проекта рекламной конструкции</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КЗ- коэффициент значимости критерия (КЗ = 0,3).</w:t>
      </w:r>
    </w:p>
    <w:p w:rsidR="00FB1CCB"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t>Для оценки рейтинга по показателям по критерию «</w:t>
      </w:r>
      <w:r w:rsidR="00FB1CCB">
        <w:rPr>
          <w:rFonts w:ascii="Times New Roman" w:eastAsia="Times New Roman" w:hAnsi="Times New Roman" w:cs="Times New Roman"/>
          <w:sz w:val="24"/>
          <w:szCs w:val="24"/>
          <w:lang w:eastAsia="ru-RU"/>
        </w:rPr>
        <w:t>Проект рекламной конструкции</w:t>
      </w:r>
      <w:r>
        <w:rPr>
          <w:rFonts w:ascii="Times New Roman" w:eastAsia="Times New Roman" w:hAnsi="Times New Roman" w:cs="Times New Roman"/>
          <w:sz w:val="24"/>
          <w:szCs w:val="24"/>
          <w:lang w:eastAsia="ru-RU"/>
        </w:rPr>
        <w:t xml:space="preserve">» каждой заявке выставляется значение от 0 до 100 баллов.  </w:t>
      </w:r>
    </w:p>
    <w:p w:rsidR="00FB1CCB" w:rsidRPr="006E514A" w:rsidRDefault="00FB1CCB" w:rsidP="00FB1CCB">
      <w:pPr>
        <w:pStyle w:val="aff7"/>
        <w:ind w:firstLine="709"/>
        <w:jc w:val="both"/>
        <w:rPr>
          <w:rFonts w:ascii="Times New Roman" w:eastAsia="Times New Roman" w:hAnsi="Times New Roman" w:cs="Times New Roman"/>
          <w:sz w:val="24"/>
          <w:szCs w:val="24"/>
        </w:rPr>
      </w:pPr>
      <w:r w:rsidRPr="006E514A">
        <w:rPr>
          <w:rFonts w:ascii="Times New Roman" w:eastAsia="Times New Roman" w:hAnsi="Times New Roman" w:cs="Times New Roman"/>
          <w:sz w:val="24"/>
          <w:szCs w:val="24"/>
        </w:rPr>
        <w:t>Проект рекламной конструкции с проектом благоустройства прилегающей территории предоставляется участником конкурса в соответствии с требованиями, указанными в Конкурсной документации.</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Конкурсная комиссия рассматривает и оценивает представленные предложения исходя из следующих показателей:</w:t>
      </w:r>
    </w:p>
    <w:p w:rsidR="00956376" w:rsidRDefault="00956376" w:rsidP="00956376">
      <w:pPr>
        <w:pStyle w:val="aff7"/>
        <w:jc w:val="both"/>
        <w:rPr>
          <w:rFonts w:ascii="Times New Roman" w:eastAsia="Times New Roman" w:hAnsi="Times New Roman" w:cs="Times New Roman"/>
          <w:sz w:val="24"/>
          <w:szCs w:val="24"/>
        </w:rPr>
      </w:pPr>
    </w:p>
    <w:tbl>
      <w:tblPr>
        <w:tblStyle w:val="aff6"/>
        <w:tblW w:w="0" w:type="auto"/>
        <w:tblInd w:w="-34" w:type="dxa"/>
        <w:tblLook w:val="04A0" w:firstRow="1" w:lastRow="0" w:firstColumn="1" w:lastColumn="0" w:noHBand="0" w:noVBand="1"/>
      </w:tblPr>
      <w:tblGrid>
        <w:gridCol w:w="7230"/>
        <w:gridCol w:w="2693"/>
      </w:tblGrid>
      <w:tr w:rsidR="00956376" w:rsidTr="00FC38FD">
        <w:tc>
          <w:tcPr>
            <w:tcW w:w="7230"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w:t>
            </w:r>
          </w:p>
        </w:tc>
        <w:tc>
          <w:tcPr>
            <w:tcW w:w="2693"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бал по показателю</w:t>
            </w:r>
          </w:p>
        </w:tc>
      </w:tr>
      <w:tr w:rsidR="00956376" w:rsidTr="00FC38FD">
        <w:tc>
          <w:tcPr>
            <w:tcW w:w="7230" w:type="dxa"/>
            <w:tcBorders>
              <w:top w:val="single" w:sz="4" w:space="0" w:color="auto"/>
              <w:left w:val="single" w:sz="4" w:space="0" w:color="auto"/>
              <w:bottom w:val="single" w:sz="4" w:space="0" w:color="auto"/>
              <w:right w:val="single" w:sz="4" w:space="0" w:color="auto"/>
            </w:tcBorders>
            <w:hideMark/>
          </w:tcPr>
          <w:p w:rsidR="00956376" w:rsidRDefault="00956376" w:rsidP="00FB1CCB">
            <w:pPr>
              <w:pStyle w:val="aff7"/>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Проект </w:t>
            </w:r>
            <w:r w:rsidR="00FB1CCB">
              <w:rPr>
                <w:rFonts w:ascii="Times New Roman" w:hAnsi="Times New Roman" w:cs="Times New Roman"/>
                <w:sz w:val="24"/>
                <w:szCs w:val="24"/>
              </w:rPr>
              <w:t>рекламной конструкции с проектом благоустройства прилегающей территории</w:t>
            </w:r>
            <w:r>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956376" w:rsidRDefault="00FB1CCB">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956376" w:rsidRDefault="00956376" w:rsidP="00956376">
      <w:pPr>
        <w:pStyle w:val="aff7"/>
        <w:jc w:val="both"/>
        <w:rPr>
          <w:rFonts w:ascii="Times New Roman" w:eastAsia="Times New Roman" w:hAnsi="Times New Roman" w:cs="Times New Roman"/>
          <w:sz w:val="24"/>
          <w:szCs w:val="24"/>
        </w:rPr>
      </w:pP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ab/>
        <w:t xml:space="preserve"> </w:t>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ab/>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ab/>
        <w:t>Каждый член конкурсной комиссии по каждому рекламному месту выставляет оценки в баллах по данному показателю. Оценки в баллах каждого члена конкурсной комиссии по каждому рекламному месту суммируются, вычисляется среднее арифметическое оценок всех рекламных мест в баллах, присвоенных каждым членом конкурсной комиссии по данному показателю.</w:t>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sz w:val="24"/>
          <w:szCs w:val="24"/>
        </w:rPr>
        <w:tab/>
        <w:t xml:space="preserve">Конкурсная комиссия путем сравнения предложений участников конкурса, определяет преимущество предложения по архитектурно-художественному оформлению места размещения рекламной конструкции и возможность практического применения предлагаемых вариантов </w:t>
      </w:r>
      <w:r>
        <w:rPr>
          <w:rFonts w:ascii="Times New Roman" w:hAnsi="Times New Roman" w:cs="Times New Roman"/>
          <w:sz w:val="24"/>
          <w:szCs w:val="24"/>
        </w:rPr>
        <w:lastRenderedPageBreak/>
        <w:t>благоустройства территории для каждой рекламной конструкции</w:t>
      </w:r>
      <w:r>
        <w:rPr>
          <w:rFonts w:ascii="Times New Roman" w:eastAsia="Times New Roman" w:hAnsi="Times New Roman" w:cs="Times New Roman"/>
          <w:sz w:val="24"/>
          <w:szCs w:val="24"/>
          <w:lang w:eastAsia="ru-RU"/>
        </w:rPr>
        <w:t>, включенной в лот</w:t>
      </w:r>
      <w:r>
        <w:rPr>
          <w:rFonts w:ascii="Times New Roman" w:hAnsi="Times New Roman" w:cs="Times New Roman"/>
          <w:sz w:val="24"/>
          <w:szCs w:val="24"/>
        </w:rPr>
        <w:t xml:space="preserve"> по </w:t>
      </w:r>
      <w:r w:rsidR="00FB1CCB">
        <w:rPr>
          <w:rFonts w:ascii="Times New Roman" w:hAnsi="Times New Roman" w:cs="Times New Roman"/>
          <w:sz w:val="24"/>
          <w:szCs w:val="24"/>
        </w:rPr>
        <w:t>100</w:t>
      </w:r>
      <w:r>
        <w:rPr>
          <w:rFonts w:ascii="Times New Roman" w:hAnsi="Times New Roman" w:cs="Times New Roman"/>
          <w:sz w:val="24"/>
          <w:szCs w:val="24"/>
        </w:rPr>
        <w:t xml:space="preserve">-бальной шкале. Наибольшую оценку в баллах получат предложение с максимальной степенью преимущества и практичности. </w:t>
      </w:r>
    </w:p>
    <w:p w:rsidR="00956376" w:rsidRDefault="00956376" w:rsidP="00956376">
      <w:pPr>
        <w:pStyle w:val="aff7"/>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Каждый член конкурсной комиссии по каждому рекламному месту выставляет оценки в баллах по данному показателю. Оценки в баллах каждого члена конкурсной комиссии по каждому рекламному месту суммируются, вычисляется среднее арифметическое оценок всех рекламных мест в баллах, присвоенных каждым членом конкурсной комиссии по данному показателю.</w:t>
      </w:r>
    </w:p>
    <w:p w:rsidR="00956376" w:rsidRDefault="00FC38FD" w:rsidP="00FC38FD">
      <w:pPr>
        <w:pStyle w:val="aff7"/>
        <w:ind w:firstLine="709"/>
        <w:jc w:val="both"/>
        <w:rPr>
          <w:rFonts w:ascii="Times New Roman" w:eastAsia="Andale Sans UI" w:hAnsi="Times New Roman" w:cs="Times New Roman"/>
          <w:kern w:val="3"/>
          <w:sz w:val="24"/>
          <w:szCs w:val="24"/>
        </w:rPr>
      </w:pPr>
      <w:r>
        <w:rPr>
          <w:rFonts w:ascii="Times New Roman" w:eastAsia="Times New Roman" w:hAnsi="Times New Roman" w:cs="Times New Roman"/>
          <w:bCs/>
          <w:kern w:val="3"/>
          <w:sz w:val="24"/>
          <w:szCs w:val="24"/>
          <w:lang w:eastAsia="ar-SA"/>
        </w:rPr>
        <w:t>9.11.</w:t>
      </w:r>
      <w:r w:rsidR="00956376">
        <w:rPr>
          <w:rFonts w:ascii="Times New Roman" w:eastAsia="Times New Roman" w:hAnsi="Times New Roman" w:cs="Times New Roman"/>
          <w:bCs/>
          <w:kern w:val="3"/>
          <w:sz w:val="24"/>
          <w:szCs w:val="24"/>
          <w:lang w:eastAsia="ar-SA"/>
        </w:rPr>
        <w:t xml:space="preserve"> </w:t>
      </w:r>
      <w:r w:rsidR="00956376">
        <w:rPr>
          <w:rFonts w:ascii="Times New Roman" w:eastAsia="Times New Roman" w:hAnsi="Times New Roman" w:cs="Times New Roman"/>
          <w:sz w:val="24"/>
          <w:szCs w:val="24"/>
        </w:rPr>
        <w:t xml:space="preserve">Оценка заявок по критерию </w:t>
      </w:r>
      <w:r w:rsidR="00956376">
        <w:rPr>
          <w:rFonts w:ascii="Times New Roman" w:eastAsia="Andale Sans UI" w:hAnsi="Times New Roman" w:cs="Times New Roman"/>
          <w:kern w:val="3"/>
          <w:sz w:val="24"/>
          <w:szCs w:val="24"/>
        </w:rPr>
        <w:t xml:space="preserve">Количество баллов по критерию </w:t>
      </w:r>
      <w:r w:rsidR="00956376">
        <w:rPr>
          <w:rFonts w:ascii="Times New Roman" w:eastAsia="Andale Sans UI" w:hAnsi="Times New Roman" w:cs="Times New Roman"/>
          <w:b/>
          <w:kern w:val="3"/>
          <w:sz w:val="24"/>
          <w:szCs w:val="24"/>
        </w:rPr>
        <w:t>«</w:t>
      </w:r>
      <w:r w:rsidR="00956376">
        <w:rPr>
          <w:rFonts w:ascii="Times New Roman" w:eastAsia="Times New Roman" w:hAnsi="Times New Roman" w:cs="Times New Roman"/>
          <w:b/>
          <w:bCs/>
          <w:sz w:val="24"/>
          <w:szCs w:val="24"/>
          <w:lang w:eastAsia="ar-SA"/>
        </w:rPr>
        <w:t>Предложения по объему размещения социальной рекламы</w:t>
      </w:r>
      <w:r w:rsidR="00956376">
        <w:rPr>
          <w:rFonts w:ascii="Times New Roman" w:eastAsia="Andale Sans UI" w:hAnsi="Times New Roman" w:cs="Times New Roman"/>
          <w:b/>
          <w:kern w:val="3"/>
          <w:sz w:val="24"/>
          <w:szCs w:val="24"/>
        </w:rPr>
        <w:t>»</w:t>
      </w:r>
      <w:r w:rsidR="00956376">
        <w:rPr>
          <w:rFonts w:ascii="Times New Roman" w:eastAsia="Times New Roman" w:hAnsi="Times New Roman" w:cs="Times New Roman"/>
          <w:sz w:val="24"/>
          <w:szCs w:val="24"/>
        </w:rPr>
        <w:t xml:space="preserve">(Р4) </w:t>
      </w:r>
      <w:r w:rsidR="00956376">
        <w:rPr>
          <w:rFonts w:ascii="Times New Roman" w:eastAsia="Andale Sans UI" w:hAnsi="Times New Roman" w:cs="Times New Roman"/>
          <w:kern w:val="3"/>
          <w:sz w:val="24"/>
          <w:szCs w:val="24"/>
        </w:rPr>
        <w:t>рассчитывается по формуле:</w:t>
      </w:r>
    </w:p>
    <w:p w:rsidR="00956376" w:rsidRDefault="00FC38FD" w:rsidP="00956376">
      <w:pPr>
        <w:pStyle w:val="aff7"/>
        <w:jc w:val="both"/>
        <w:rPr>
          <w:rFonts w:ascii="Times New Roman" w:eastAsia="Andale Sans UI" w:hAnsi="Times New Roman" w:cs="Times New Roman"/>
          <w:kern w:val="3"/>
          <w:sz w:val="24"/>
          <w:szCs w:val="24"/>
        </w:rPr>
      </w:pPr>
      <w:r>
        <w:rPr>
          <w:rFonts w:ascii="Times New Roman" w:eastAsia="Andale Sans UI" w:hAnsi="Times New Roman" w:cs="Times New Roman"/>
          <w:b/>
          <w:kern w:val="3"/>
          <w:sz w:val="24"/>
          <w:szCs w:val="24"/>
        </w:rPr>
        <w:t>Р4</w:t>
      </w:r>
      <w:r w:rsidR="00956376">
        <w:rPr>
          <w:rFonts w:ascii="Times New Roman" w:eastAsia="Andale Sans UI" w:hAnsi="Times New Roman" w:cs="Times New Roman"/>
          <w:b/>
          <w:kern w:val="3"/>
          <w:sz w:val="24"/>
          <w:szCs w:val="24"/>
        </w:rPr>
        <w:t xml:space="preserve">  = Рda х КЗ</w:t>
      </w:r>
      <w:r w:rsidR="00956376">
        <w:rPr>
          <w:rFonts w:ascii="Times New Roman" w:eastAsia="Andale Sans UI" w:hAnsi="Times New Roman" w:cs="Times New Roman"/>
          <w:kern w:val="3"/>
          <w:sz w:val="24"/>
          <w:szCs w:val="24"/>
        </w:rPr>
        <w:t xml:space="preserve"> , где</w:t>
      </w:r>
    </w:p>
    <w:p w:rsidR="00956376" w:rsidRDefault="00956376" w:rsidP="00956376">
      <w:pPr>
        <w:pStyle w:val="aff7"/>
        <w:jc w:val="both"/>
        <w:rPr>
          <w:rFonts w:ascii="Times New Roman" w:eastAsia="Andale Sans UI" w:hAnsi="Times New Roman" w:cs="Times New Roman"/>
          <w:kern w:val="3"/>
          <w:sz w:val="24"/>
          <w:szCs w:val="24"/>
        </w:rPr>
      </w:pPr>
      <w:r>
        <w:rPr>
          <w:rFonts w:ascii="Times New Roman" w:eastAsia="Andale Sans UI" w:hAnsi="Times New Roman" w:cs="Times New Roman"/>
          <w:kern w:val="3"/>
          <w:sz w:val="24"/>
          <w:szCs w:val="24"/>
        </w:rPr>
        <w:t>Р</w:t>
      </w:r>
      <w:r w:rsidR="00FC38FD">
        <w:rPr>
          <w:rFonts w:ascii="Times New Roman" w:eastAsia="Andale Sans UI" w:hAnsi="Times New Roman" w:cs="Times New Roman"/>
          <w:kern w:val="3"/>
          <w:sz w:val="24"/>
          <w:szCs w:val="24"/>
        </w:rPr>
        <w:t>4</w:t>
      </w:r>
      <w:r>
        <w:rPr>
          <w:rFonts w:ascii="Times New Roman" w:eastAsia="Andale Sans UI" w:hAnsi="Times New Roman" w:cs="Times New Roman"/>
          <w:kern w:val="3"/>
          <w:sz w:val="24"/>
          <w:szCs w:val="24"/>
        </w:rPr>
        <w:t>- рейтинг, присуждаемый заявке по критерию «</w:t>
      </w:r>
      <w:r>
        <w:rPr>
          <w:rFonts w:ascii="Times New Roman" w:eastAsia="Times New Roman" w:hAnsi="Times New Roman" w:cs="Times New Roman"/>
          <w:bCs/>
          <w:sz w:val="24"/>
          <w:szCs w:val="24"/>
          <w:lang w:eastAsia="ar-SA"/>
        </w:rPr>
        <w:t>Предложения по объему размещения социальной рекламы</w:t>
      </w:r>
      <w:r>
        <w:rPr>
          <w:rFonts w:ascii="Times New Roman" w:eastAsia="Andale Sans UI" w:hAnsi="Times New Roman" w:cs="Times New Roman"/>
          <w:kern w:val="3"/>
          <w:sz w:val="24"/>
          <w:szCs w:val="24"/>
        </w:rPr>
        <w:t>»;</w:t>
      </w:r>
    </w:p>
    <w:p w:rsidR="00956376" w:rsidRDefault="00956376" w:rsidP="00956376">
      <w:pPr>
        <w:pStyle w:val="aff7"/>
        <w:jc w:val="both"/>
        <w:rPr>
          <w:rFonts w:ascii="Times New Roman" w:eastAsia="Andale Sans UI" w:hAnsi="Times New Roman" w:cs="Times New Roman"/>
          <w:kern w:val="3"/>
          <w:sz w:val="24"/>
          <w:szCs w:val="24"/>
        </w:rPr>
      </w:pPr>
      <w:r>
        <w:rPr>
          <w:rFonts w:ascii="Times New Roman" w:eastAsia="Andale Sans UI" w:hAnsi="Times New Roman" w:cs="Times New Roman"/>
          <w:kern w:val="3"/>
          <w:sz w:val="24"/>
          <w:szCs w:val="24"/>
        </w:rPr>
        <w:t>Рda- количество баллов, присвоенных по показателю «</w:t>
      </w:r>
      <w:r>
        <w:rPr>
          <w:rFonts w:ascii="Times New Roman" w:eastAsia="Times New Roman" w:hAnsi="Times New Roman" w:cs="Times New Roman"/>
          <w:bCs/>
          <w:sz w:val="24"/>
          <w:szCs w:val="24"/>
          <w:lang w:eastAsia="ar-SA"/>
        </w:rPr>
        <w:t>Предложения по объему размещения социальной рекламы и городской информации</w:t>
      </w:r>
      <w:r>
        <w:rPr>
          <w:rFonts w:ascii="Times New Roman" w:eastAsia="Andale Sans UI" w:hAnsi="Times New Roman" w:cs="Times New Roman"/>
          <w:kern w:val="3"/>
          <w:sz w:val="24"/>
          <w:szCs w:val="24"/>
        </w:rPr>
        <w:t>»;</w:t>
      </w:r>
    </w:p>
    <w:p w:rsidR="00956376" w:rsidRDefault="00956376" w:rsidP="00956376">
      <w:pPr>
        <w:pStyle w:val="aff7"/>
        <w:jc w:val="both"/>
        <w:rPr>
          <w:rFonts w:ascii="Times New Roman" w:eastAsia="Andale Sans UI" w:hAnsi="Times New Roman" w:cs="Times New Roman"/>
          <w:kern w:val="3"/>
          <w:sz w:val="24"/>
          <w:szCs w:val="24"/>
        </w:rPr>
      </w:pPr>
      <w:r>
        <w:rPr>
          <w:rFonts w:ascii="Times New Roman" w:eastAsia="Andale Sans UI" w:hAnsi="Times New Roman" w:cs="Times New Roman"/>
          <w:kern w:val="3"/>
          <w:sz w:val="24"/>
          <w:szCs w:val="24"/>
        </w:rPr>
        <w:t>КЗ- коэффициент значимости критерия (КЗ = 0,2).</w:t>
      </w:r>
    </w:p>
    <w:p w:rsidR="00956376" w:rsidRDefault="00956376" w:rsidP="003234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оценки рейтинга по показателям заявок по критерию «</w:t>
      </w:r>
      <w:r>
        <w:rPr>
          <w:rFonts w:ascii="Times New Roman" w:eastAsia="Times New Roman" w:hAnsi="Times New Roman" w:cs="Times New Roman"/>
          <w:bCs/>
          <w:sz w:val="24"/>
          <w:szCs w:val="24"/>
          <w:lang w:eastAsia="ar-SA"/>
        </w:rPr>
        <w:t>Предложения по объему размещения социальной рекламы</w:t>
      </w:r>
      <w:r>
        <w:rPr>
          <w:rFonts w:ascii="Times New Roman" w:eastAsia="Times New Roman" w:hAnsi="Times New Roman" w:cs="Times New Roman"/>
          <w:bCs/>
          <w:kern w:val="3"/>
          <w:sz w:val="24"/>
          <w:szCs w:val="24"/>
          <w:lang w:eastAsia="ar-SA"/>
        </w:rPr>
        <w:t>»</w:t>
      </w:r>
      <w:r>
        <w:rPr>
          <w:rFonts w:ascii="Times New Roman" w:eastAsia="Times New Roman" w:hAnsi="Times New Roman" w:cs="Times New Roman"/>
          <w:sz w:val="24"/>
          <w:szCs w:val="24"/>
        </w:rPr>
        <w:t xml:space="preserve"> каждой заявке выставляетс</w:t>
      </w:r>
      <w:r w:rsidR="00FB1CCB">
        <w:rPr>
          <w:rFonts w:ascii="Times New Roman" w:eastAsia="Times New Roman" w:hAnsi="Times New Roman" w:cs="Times New Roman"/>
          <w:sz w:val="24"/>
          <w:szCs w:val="24"/>
        </w:rPr>
        <w:t>я значение от 0 до 100 баллов.</w:t>
      </w:r>
      <w:r>
        <w:rPr>
          <w:rFonts w:ascii="Times New Roman" w:eastAsia="Times New Roman" w:hAnsi="Times New Roman" w:cs="Times New Roman"/>
          <w:sz w:val="24"/>
          <w:szCs w:val="24"/>
        </w:rPr>
        <w:tab/>
      </w:r>
    </w:p>
    <w:p w:rsidR="00956376" w:rsidRDefault="00956376" w:rsidP="00956376">
      <w:pPr>
        <w:pStyle w:val="aff7"/>
        <w:jc w:val="both"/>
        <w:rPr>
          <w:rFonts w:ascii="Times New Roman" w:eastAsia="Times New Roman" w:hAnsi="Times New Roman" w:cs="Times New Roman"/>
          <w:sz w:val="24"/>
          <w:szCs w:val="24"/>
        </w:rPr>
      </w:pP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качестве начального значения по показателю «</w:t>
      </w:r>
      <w:r>
        <w:rPr>
          <w:rFonts w:ascii="Times New Roman" w:eastAsia="Times New Roman" w:hAnsi="Times New Roman" w:cs="Times New Roman"/>
          <w:bCs/>
          <w:kern w:val="3"/>
          <w:sz w:val="24"/>
          <w:szCs w:val="24"/>
          <w:lang w:eastAsia="ar-SA"/>
        </w:rPr>
        <w:t>Объем размещения социальной рекламы</w:t>
      </w:r>
      <w:r>
        <w:rPr>
          <w:rFonts w:ascii="Times New Roman" w:eastAsia="Times New Roman" w:hAnsi="Times New Roman" w:cs="Times New Roman"/>
          <w:sz w:val="24"/>
          <w:szCs w:val="24"/>
        </w:rPr>
        <w:t>» установлено значение, следующее за обязательным объемом размещения социальной рекламы, предусмотренным Федеральным законом «О рекламе» от 13.03.2006 № 38-ФЗ.</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Конкурсные предложения, содержащие условия по данному показателю менее начального значения, будут признаны не соответствующими установленным параметрам критериев оценки.</w:t>
      </w:r>
    </w:p>
    <w:p w:rsidR="00956376" w:rsidRDefault="00956376" w:rsidP="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Заявкам, содержащим сведения об </w:t>
      </w:r>
      <w:r>
        <w:rPr>
          <w:rFonts w:ascii="Times New Roman" w:eastAsia="Times New Roman" w:hAnsi="Times New Roman" w:cs="Times New Roman"/>
          <w:bCs/>
          <w:kern w:val="3"/>
          <w:sz w:val="24"/>
          <w:szCs w:val="24"/>
          <w:lang w:eastAsia="ar-SA"/>
        </w:rPr>
        <w:t>объем размещения социальной рекламы и некоммерческой информации</w:t>
      </w:r>
      <w:r>
        <w:rPr>
          <w:rFonts w:ascii="Times New Roman" w:eastAsia="Times New Roman" w:hAnsi="Times New Roman" w:cs="Times New Roman"/>
          <w:sz w:val="24"/>
          <w:szCs w:val="24"/>
        </w:rPr>
        <w:t xml:space="preserve"> выставляется следующее количество баллов:</w:t>
      </w:r>
    </w:p>
    <w:p w:rsidR="008E6632" w:rsidRDefault="008E6632" w:rsidP="00956376">
      <w:pPr>
        <w:pStyle w:val="aff7"/>
        <w:jc w:val="both"/>
        <w:rPr>
          <w:rFonts w:ascii="Times New Roman" w:eastAsia="Times New Roman" w:hAnsi="Times New Roman" w:cs="Times New Roman"/>
          <w:sz w:val="24"/>
          <w:szCs w:val="24"/>
        </w:rPr>
      </w:pPr>
    </w:p>
    <w:tbl>
      <w:tblPr>
        <w:tblStyle w:val="aff6"/>
        <w:tblW w:w="0" w:type="auto"/>
        <w:tblInd w:w="-5" w:type="dxa"/>
        <w:tblLook w:val="04A0" w:firstRow="1" w:lastRow="0" w:firstColumn="1" w:lastColumn="0" w:noHBand="0" w:noVBand="1"/>
      </w:tblPr>
      <w:tblGrid>
        <w:gridCol w:w="7626"/>
        <w:gridCol w:w="2410"/>
      </w:tblGrid>
      <w:tr w:rsidR="00956376" w:rsidTr="00FC38FD">
        <w:tc>
          <w:tcPr>
            <w:tcW w:w="7626"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 участника по размещению социальной рекламы и некоммерческой информации в общегодовом объеме распространяемой рекламы в год, в %</w:t>
            </w:r>
          </w:p>
        </w:tc>
        <w:tc>
          <w:tcPr>
            <w:tcW w:w="2410"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Балл</w:t>
            </w:r>
          </w:p>
        </w:tc>
      </w:tr>
      <w:tr w:rsidR="00956376" w:rsidTr="00FC38FD">
        <w:tc>
          <w:tcPr>
            <w:tcW w:w="7626"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свыше 5% до 10%(включительно) </w:t>
            </w:r>
          </w:p>
        </w:tc>
        <w:tc>
          <w:tcPr>
            <w:tcW w:w="2410" w:type="dxa"/>
            <w:tcBorders>
              <w:top w:val="single" w:sz="4" w:space="0" w:color="auto"/>
              <w:left w:val="single" w:sz="4" w:space="0" w:color="auto"/>
              <w:bottom w:val="single" w:sz="4" w:space="0" w:color="auto"/>
              <w:right w:val="single" w:sz="4" w:space="0" w:color="auto"/>
            </w:tcBorders>
            <w:hideMark/>
          </w:tcPr>
          <w:p w:rsidR="00956376" w:rsidRDefault="003234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956376" w:rsidTr="00FC38FD">
        <w:tc>
          <w:tcPr>
            <w:tcW w:w="7626"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свыше 10 до 15% (включительно)</w:t>
            </w:r>
          </w:p>
        </w:tc>
        <w:tc>
          <w:tcPr>
            <w:tcW w:w="2410" w:type="dxa"/>
            <w:tcBorders>
              <w:top w:val="single" w:sz="4" w:space="0" w:color="auto"/>
              <w:left w:val="single" w:sz="4" w:space="0" w:color="auto"/>
              <w:bottom w:val="single" w:sz="4" w:space="0" w:color="auto"/>
              <w:right w:val="single" w:sz="4" w:space="0" w:color="auto"/>
            </w:tcBorders>
            <w:hideMark/>
          </w:tcPr>
          <w:p w:rsidR="00956376" w:rsidRDefault="003234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956376" w:rsidTr="00FC38FD">
        <w:tc>
          <w:tcPr>
            <w:tcW w:w="7626" w:type="dxa"/>
            <w:tcBorders>
              <w:top w:val="single" w:sz="4" w:space="0" w:color="auto"/>
              <w:left w:val="single" w:sz="4" w:space="0" w:color="auto"/>
              <w:bottom w:val="single" w:sz="4" w:space="0" w:color="auto"/>
              <w:right w:val="single" w:sz="4" w:space="0" w:color="auto"/>
            </w:tcBorders>
            <w:hideMark/>
          </w:tcPr>
          <w:p w:rsidR="00956376" w:rsidRDefault="009563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предоставлении более 15%</w:t>
            </w:r>
          </w:p>
        </w:tc>
        <w:tc>
          <w:tcPr>
            <w:tcW w:w="2410" w:type="dxa"/>
            <w:tcBorders>
              <w:top w:val="single" w:sz="4" w:space="0" w:color="auto"/>
              <w:left w:val="single" w:sz="4" w:space="0" w:color="auto"/>
              <w:bottom w:val="single" w:sz="4" w:space="0" w:color="auto"/>
              <w:right w:val="single" w:sz="4" w:space="0" w:color="auto"/>
            </w:tcBorders>
            <w:hideMark/>
          </w:tcPr>
          <w:p w:rsidR="00956376" w:rsidRDefault="00323476">
            <w:pPr>
              <w:pStyle w:val="aff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5420A7" w:rsidRDefault="005420A7" w:rsidP="00323476">
      <w:pPr>
        <w:pStyle w:val="aff7"/>
        <w:jc w:val="both"/>
        <w:rPr>
          <w:rFonts w:ascii="Times New Roman" w:hAnsi="Times New Roman" w:cs="Times New Roman"/>
          <w:sz w:val="24"/>
          <w:szCs w:val="24"/>
        </w:rPr>
      </w:pPr>
      <w:bookmarkStart w:id="20" w:name="redstr307"/>
      <w:bookmarkEnd w:id="20"/>
    </w:p>
    <w:p w:rsidR="005420A7" w:rsidRPr="002A129F" w:rsidRDefault="006A09CF" w:rsidP="002A129F">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szCs w:val="24"/>
        </w:rPr>
        <w:t>9</w:t>
      </w:r>
      <w:r w:rsidR="005420A7" w:rsidRPr="002A129F">
        <w:rPr>
          <w:rFonts w:ascii="Times New Roman" w:hAnsi="Times New Roman" w:cs="Times New Roman"/>
          <w:sz w:val="24"/>
          <w:szCs w:val="24"/>
        </w:rPr>
        <w:t>.</w:t>
      </w:r>
      <w:r w:rsidR="00FC38FD">
        <w:rPr>
          <w:rFonts w:ascii="Times New Roman" w:hAnsi="Times New Roman" w:cs="Times New Roman"/>
          <w:sz w:val="24"/>
          <w:szCs w:val="24"/>
        </w:rPr>
        <w:t>1</w:t>
      </w:r>
      <w:r w:rsidR="00323476">
        <w:rPr>
          <w:rFonts w:ascii="Times New Roman" w:hAnsi="Times New Roman" w:cs="Times New Roman"/>
          <w:sz w:val="24"/>
          <w:szCs w:val="24"/>
        </w:rPr>
        <w:t>2</w:t>
      </w:r>
      <w:r w:rsidR="005420A7" w:rsidRPr="002A129F">
        <w:rPr>
          <w:rFonts w:ascii="Times New Roman" w:hAnsi="Times New Roman" w:cs="Times New Roman"/>
          <w:sz w:val="24"/>
          <w:szCs w:val="24"/>
        </w:rPr>
        <w:t>. Оценка</w:t>
      </w:r>
      <w:r w:rsidR="005420A7" w:rsidRPr="002A129F">
        <w:rPr>
          <w:rFonts w:ascii="Times New Roman" w:hAnsi="Times New Roman" w:cs="Times New Roman"/>
          <w:sz w:val="24"/>
        </w:rPr>
        <w:t xml:space="preserve"> заявки на участие в конкурсе осуществляется путем расчета её итогового рейтинга. </w:t>
      </w:r>
      <w:r w:rsidR="00323476">
        <w:rPr>
          <w:rFonts w:ascii="Times New Roman" w:hAnsi="Times New Roman" w:cs="Times New Roman"/>
          <w:sz w:val="24"/>
        </w:rPr>
        <w:t xml:space="preserve"> </w:t>
      </w:r>
      <w:r w:rsidR="005420A7" w:rsidRPr="002A129F">
        <w:rPr>
          <w:rFonts w:ascii="Times New Roman" w:hAnsi="Times New Roman" w:cs="Times New Roman"/>
          <w:sz w:val="24"/>
        </w:rPr>
        <w:t xml:space="preserve">Итоговый рейтинг заявки вычисляется как сумма рейтингов по каждому критерию оценки заявки, рассчитанных в соответствии с пунктом </w:t>
      </w:r>
      <w:r w:rsidR="00FB3A35">
        <w:rPr>
          <w:rFonts w:ascii="Times New Roman" w:hAnsi="Times New Roman" w:cs="Times New Roman"/>
          <w:sz w:val="24"/>
        </w:rPr>
        <w:t>9</w:t>
      </w:r>
      <w:r w:rsidR="005420A7" w:rsidRPr="002A129F">
        <w:rPr>
          <w:rFonts w:ascii="Times New Roman" w:hAnsi="Times New Roman" w:cs="Times New Roman"/>
          <w:sz w:val="24"/>
        </w:rPr>
        <w:t>.</w:t>
      </w:r>
      <w:r w:rsidR="00FC38FD">
        <w:rPr>
          <w:rFonts w:ascii="Times New Roman" w:hAnsi="Times New Roman" w:cs="Times New Roman"/>
          <w:sz w:val="24"/>
        </w:rPr>
        <w:t>7</w:t>
      </w:r>
      <w:r w:rsidR="00FB3A35">
        <w:rPr>
          <w:rFonts w:ascii="Times New Roman" w:hAnsi="Times New Roman" w:cs="Times New Roman"/>
          <w:sz w:val="24"/>
        </w:rPr>
        <w:t xml:space="preserve"> настоящей Конкурсной документации</w:t>
      </w:r>
      <w:r w:rsidR="005420A7" w:rsidRPr="002A129F">
        <w:rPr>
          <w:rFonts w:ascii="Times New Roman" w:hAnsi="Times New Roman" w:cs="Times New Roman"/>
          <w:sz w:val="24"/>
        </w:rPr>
        <w:t>.</w:t>
      </w:r>
    </w:p>
    <w:p w:rsidR="00FB3A35" w:rsidRPr="00FB3A35" w:rsidRDefault="006A09CF" w:rsidP="00FB3A35">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t>9.</w:t>
      </w:r>
      <w:r w:rsidR="00323476">
        <w:rPr>
          <w:rFonts w:ascii="Times New Roman" w:hAnsi="Times New Roman" w:cs="Times New Roman"/>
          <w:sz w:val="24"/>
        </w:rPr>
        <w:t>13</w:t>
      </w:r>
      <w:r>
        <w:rPr>
          <w:rFonts w:ascii="Times New Roman" w:hAnsi="Times New Roman" w:cs="Times New Roman"/>
          <w:sz w:val="24"/>
        </w:rPr>
        <w:t xml:space="preserve">. </w:t>
      </w:r>
      <w:r w:rsidR="00FB3A35" w:rsidRPr="00FB3A35">
        <w:rPr>
          <w:rFonts w:ascii="Times New Roman" w:hAnsi="Times New Roman" w:cs="Times New Roman"/>
          <w:sz w:val="24"/>
        </w:rPr>
        <w:t>Победителем признается участник, который предложил лучшие условия по установке и эксплуатации рекламных конструкций, и заявке которого по итогам оценки и сопоставления, путем ранжирования присвоен первый номер.</w:t>
      </w:r>
    </w:p>
    <w:p w:rsidR="00FB3A35" w:rsidRPr="00FB3A35" w:rsidRDefault="006A09CF" w:rsidP="00FB3A35">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t>9.</w:t>
      </w:r>
      <w:r w:rsidR="00FC38FD">
        <w:rPr>
          <w:rFonts w:ascii="Times New Roman" w:hAnsi="Times New Roman" w:cs="Times New Roman"/>
          <w:sz w:val="24"/>
        </w:rPr>
        <w:t>1</w:t>
      </w:r>
      <w:r w:rsidR="00323476">
        <w:rPr>
          <w:rFonts w:ascii="Times New Roman" w:hAnsi="Times New Roman" w:cs="Times New Roman"/>
          <w:sz w:val="24"/>
        </w:rPr>
        <w:t>4</w:t>
      </w:r>
      <w:r>
        <w:rPr>
          <w:rFonts w:ascii="Times New Roman" w:hAnsi="Times New Roman" w:cs="Times New Roman"/>
          <w:sz w:val="24"/>
        </w:rPr>
        <w:t>.</w:t>
      </w:r>
      <w:r w:rsidR="00FB3A35" w:rsidRPr="00FB3A35">
        <w:rPr>
          <w:rFonts w:ascii="Times New Roman" w:hAnsi="Times New Roman" w:cs="Times New Roman"/>
          <w:sz w:val="24"/>
        </w:rPr>
        <w:t xml:space="preserve"> В случае если две и более заявки набрали равное и (или) максимальное количество баллов, победителем признается тот участник, который подал заявку первым.</w:t>
      </w:r>
    </w:p>
    <w:p w:rsidR="00FB3A35" w:rsidRPr="00FB3A35" w:rsidRDefault="006A09CF" w:rsidP="00FB3A35">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t>9.1</w:t>
      </w:r>
      <w:r w:rsidR="00323476">
        <w:rPr>
          <w:rFonts w:ascii="Times New Roman" w:hAnsi="Times New Roman" w:cs="Times New Roman"/>
          <w:sz w:val="24"/>
        </w:rPr>
        <w:t>5</w:t>
      </w:r>
      <w:r>
        <w:rPr>
          <w:rFonts w:ascii="Times New Roman" w:hAnsi="Times New Roman" w:cs="Times New Roman"/>
          <w:sz w:val="24"/>
        </w:rPr>
        <w:t>.</w:t>
      </w:r>
      <w:r w:rsidR="00FB3A35" w:rsidRPr="00FB3A35">
        <w:rPr>
          <w:rFonts w:ascii="Times New Roman" w:hAnsi="Times New Roman" w:cs="Times New Roman"/>
          <w:sz w:val="24"/>
        </w:rPr>
        <w:t xml:space="preserve"> Решение комиссии об определении победителя конкурса оформляется протоколом о результатах конкурса.</w:t>
      </w:r>
    </w:p>
    <w:p w:rsidR="00FB3A35" w:rsidRDefault="006A09CF" w:rsidP="00FB3A35">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t>9.1</w:t>
      </w:r>
      <w:r w:rsidR="00323476">
        <w:rPr>
          <w:rFonts w:ascii="Times New Roman" w:hAnsi="Times New Roman" w:cs="Times New Roman"/>
          <w:sz w:val="24"/>
        </w:rPr>
        <w:t>6</w:t>
      </w:r>
      <w:r>
        <w:rPr>
          <w:rFonts w:ascii="Times New Roman" w:hAnsi="Times New Roman" w:cs="Times New Roman"/>
          <w:sz w:val="24"/>
        </w:rPr>
        <w:t>.</w:t>
      </w:r>
      <w:r w:rsidR="00FB3A35" w:rsidRPr="00FB3A35">
        <w:rPr>
          <w:rFonts w:ascii="Times New Roman" w:hAnsi="Times New Roman" w:cs="Times New Roman"/>
          <w:sz w:val="24"/>
        </w:rPr>
        <w:t xml:space="preserve"> Протокол о результатах конкурса </w:t>
      </w:r>
      <w:r>
        <w:rPr>
          <w:rFonts w:ascii="Times New Roman" w:hAnsi="Times New Roman" w:cs="Times New Roman"/>
          <w:sz w:val="24"/>
        </w:rPr>
        <w:t>оформляется</w:t>
      </w:r>
      <w:r w:rsidR="00A03442">
        <w:rPr>
          <w:rFonts w:ascii="Times New Roman" w:hAnsi="Times New Roman" w:cs="Times New Roman"/>
          <w:sz w:val="24"/>
        </w:rPr>
        <w:t xml:space="preserve"> </w:t>
      </w:r>
      <w:r w:rsidR="00FB3A35" w:rsidRPr="00FB3A35">
        <w:rPr>
          <w:rFonts w:ascii="Times New Roman" w:hAnsi="Times New Roman" w:cs="Times New Roman"/>
          <w:sz w:val="24"/>
        </w:rPr>
        <w:t>подписывается всеми присутствующими членами комиссии и победителем конкурса. Один экземпляр данного протокола передается победителю или его представителю в день его подписания победителем и организатором.</w:t>
      </w:r>
    </w:p>
    <w:p w:rsidR="00CF7842" w:rsidRPr="00CF7842" w:rsidRDefault="00CF7842" w:rsidP="00CF7842">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t>9.1</w:t>
      </w:r>
      <w:r w:rsidR="00323476">
        <w:rPr>
          <w:rFonts w:ascii="Times New Roman" w:hAnsi="Times New Roman" w:cs="Times New Roman"/>
          <w:sz w:val="24"/>
        </w:rPr>
        <w:t>7</w:t>
      </w:r>
      <w:r w:rsidRPr="00CF7842">
        <w:rPr>
          <w:rFonts w:ascii="Times New Roman" w:hAnsi="Times New Roman" w:cs="Times New Roman"/>
          <w:sz w:val="24"/>
        </w:rPr>
        <w:t>. Протокол о результатах конкурса обязательно должен содержать следующую информацию:</w:t>
      </w:r>
    </w:p>
    <w:p w:rsidR="00CF7842" w:rsidRPr="00CF7842" w:rsidRDefault="00CF7842" w:rsidP="00CF7842">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t>9.1</w:t>
      </w:r>
      <w:r w:rsidR="00323476">
        <w:rPr>
          <w:rFonts w:ascii="Times New Roman" w:hAnsi="Times New Roman" w:cs="Times New Roman"/>
          <w:sz w:val="24"/>
        </w:rPr>
        <w:t>7</w:t>
      </w:r>
      <w:r w:rsidRPr="00CF7842">
        <w:rPr>
          <w:rFonts w:ascii="Times New Roman" w:hAnsi="Times New Roman" w:cs="Times New Roman"/>
          <w:sz w:val="24"/>
        </w:rPr>
        <w:t>.1.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CF7842" w:rsidRPr="00CF7842" w:rsidRDefault="00CF7842" w:rsidP="00CF7842">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t>9.1</w:t>
      </w:r>
      <w:r w:rsidR="00323476">
        <w:rPr>
          <w:rFonts w:ascii="Times New Roman" w:hAnsi="Times New Roman" w:cs="Times New Roman"/>
          <w:sz w:val="24"/>
        </w:rPr>
        <w:t>7</w:t>
      </w:r>
      <w:r w:rsidRPr="00CF7842">
        <w:rPr>
          <w:rFonts w:ascii="Times New Roman" w:hAnsi="Times New Roman" w:cs="Times New Roman"/>
          <w:sz w:val="24"/>
        </w:rPr>
        <w:t>.2. список членов комиссии - участников заседания;</w:t>
      </w:r>
    </w:p>
    <w:p w:rsidR="00CF7842" w:rsidRPr="00CF7842" w:rsidRDefault="00CF7842" w:rsidP="00CF7842">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t>9.1</w:t>
      </w:r>
      <w:r w:rsidR="00323476">
        <w:rPr>
          <w:rFonts w:ascii="Times New Roman" w:hAnsi="Times New Roman" w:cs="Times New Roman"/>
          <w:sz w:val="24"/>
        </w:rPr>
        <w:t>7</w:t>
      </w:r>
      <w:r w:rsidRPr="00CF7842">
        <w:rPr>
          <w:rFonts w:ascii="Times New Roman" w:hAnsi="Times New Roman" w:cs="Times New Roman"/>
          <w:sz w:val="24"/>
        </w:rPr>
        <w:t xml:space="preserve">.3. наименования участников конкурса (для юридических лиц), </w:t>
      </w:r>
      <w:r w:rsidR="003E066E" w:rsidRPr="00F050E0">
        <w:rPr>
          <w:rFonts w:ascii="Times New Roman" w:hAnsi="Times New Roman"/>
          <w:sz w:val="24"/>
          <w:szCs w:val="24"/>
        </w:rPr>
        <w:t>фамилия, имя, отчество (при наличии) (для физического лица, в том числе индивидуального предпринимателя) участника</w:t>
      </w:r>
      <w:r w:rsidRPr="00CF7842">
        <w:rPr>
          <w:rFonts w:ascii="Times New Roman" w:hAnsi="Times New Roman" w:cs="Times New Roman"/>
          <w:sz w:val="24"/>
        </w:rPr>
        <w:t xml:space="preserve">; </w:t>
      </w:r>
    </w:p>
    <w:p w:rsidR="00CF7842" w:rsidRPr="00CF7842" w:rsidRDefault="00CF7842" w:rsidP="00CF7842">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lastRenderedPageBreak/>
        <w:t>9.1</w:t>
      </w:r>
      <w:r w:rsidR="00323476">
        <w:rPr>
          <w:rFonts w:ascii="Times New Roman" w:hAnsi="Times New Roman" w:cs="Times New Roman"/>
          <w:sz w:val="24"/>
        </w:rPr>
        <w:t>7</w:t>
      </w:r>
      <w:r w:rsidRPr="00CF7842">
        <w:rPr>
          <w:rFonts w:ascii="Times New Roman" w:hAnsi="Times New Roman" w:cs="Times New Roman"/>
          <w:sz w:val="24"/>
        </w:rPr>
        <w:t>.4. значения, указанные в конкурсных предложениях участников конкурса по данному лоту, итоговый рейтинг конкурсных предложений.</w:t>
      </w:r>
    </w:p>
    <w:p w:rsidR="00CF7842" w:rsidRPr="00CF7842" w:rsidRDefault="00CF7842" w:rsidP="00CF7842">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t>9.1</w:t>
      </w:r>
      <w:r w:rsidR="00323476">
        <w:rPr>
          <w:rFonts w:ascii="Times New Roman" w:hAnsi="Times New Roman" w:cs="Times New Roman"/>
          <w:sz w:val="24"/>
        </w:rPr>
        <w:t>7</w:t>
      </w:r>
      <w:r w:rsidRPr="00CF7842">
        <w:rPr>
          <w:rFonts w:ascii="Times New Roman" w:hAnsi="Times New Roman" w:cs="Times New Roman"/>
          <w:sz w:val="24"/>
        </w:rPr>
        <w:t xml:space="preserve">.5. перечень критериев оценки предложений с указанием их удельного веса; </w:t>
      </w:r>
    </w:p>
    <w:p w:rsidR="00CF7842" w:rsidRDefault="00CF7842" w:rsidP="00CF7842">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t>9.1</w:t>
      </w:r>
      <w:r w:rsidR="00323476">
        <w:rPr>
          <w:rFonts w:ascii="Times New Roman" w:hAnsi="Times New Roman" w:cs="Times New Roman"/>
          <w:sz w:val="24"/>
        </w:rPr>
        <w:t>7</w:t>
      </w:r>
      <w:r w:rsidRPr="00CF7842">
        <w:rPr>
          <w:rFonts w:ascii="Times New Roman" w:hAnsi="Times New Roman" w:cs="Times New Roman"/>
          <w:sz w:val="24"/>
        </w:rPr>
        <w:t>.6. решение о победителе конкурса.</w:t>
      </w:r>
    </w:p>
    <w:p w:rsidR="00FB3A35" w:rsidRDefault="00152F7B" w:rsidP="00152F7B">
      <w:pPr>
        <w:pStyle w:val="ConsNormal"/>
        <w:tabs>
          <w:tab w:val="left" w:pos="900"/>
          <w:tab w:val="left" w:pos="1260"/>
          <w:tab w:val="left" w:pos="8745"/>
        </w:tabs>
        <w:ind w:firstLine="709"/>
        <w:jc w:val="both"/>
        <w:rPr>
          <w:rFonts w:ascii="Times New Roman" w:hAnsi="Times New Roman" w:cs="Times New Roman"/>
          <w:sz w:val="24"/>
        </w:rPr>
      </w:pPr>
      <w:r>
        <w:rPr>
          <w:rFonts w:ascii="Times New Roman" w:hAnsi="Times New Roman" w:cs="Times New Roman"/>
          <w:sz w:val="24"/>
        </w:rPr>
        <w:t xml:space="preserve">9.18. </w:t>
      </w:r>
      <w:r w:rsidRPr="00FB3A35">
        <w:rPr>
          <w:rFonts w:ascii="Times New Roman" w:hAnsi="Times New Roman" w:cs="Times New Roman"/>
          <w:sz w:val="24"/>
        </w:rPr>
        <w:t>Протокол о результатах конкурса является основанием для заключения с победителем конкурса договора на установку и эксплуатацию рекламной конструкции</w:t>
      </w:r>
      <w:r>
        <w:rPr>
          <w:rFonts w:ascii="Times New Roman" w:hAnsi="Times New Roman" w:cs="Times New Roman"/>
          <w:sz w:val="24"/>
        </w:rPr>
        <w:t xml:space="preserve">. </w:t>
      </w:r>
      <w:r w:rsidRPr="00F050E0">
        <w:rPr>
          <w:rFonts w:ascii="Times New Roman" w:hAnsi="Times New Roman"/>
          <w:sz w:val="24"/>
          <w:szCs w:val="24"/>
        </w:rPr>
        <w:t>Протокол вскрытия конвертов размещается организатором на официальном сайте РФ не позднее 2 (двух) рабочих дней, следующих за датой его подписания конкурсной комиссией</w:t>
      </w:r>
      <w:r w:rsidR="00FB3A35" w:rsidRPr="00FB3A35">
        <w:rPr>
          <w:rFonts w:ascii="Times New Roman" w:hAnsi="Times New Roman" w:cs="Times New Roman"/>
          <w:sz w:val="24"/>
        </w:rPr>
        <w:t>.</w:t>
      </w:r>
    </w:p>
    <w:p w:rsidR="00FB3A35" w:rsidRDefault="00FB3A35" w:rsidP="002A129F">
      <w:pPr>
        <w:pStyle w:val="ConsNormal"/>
        <w:tabs>
          <w:tab w:val="left" w:pos="900"/>
          <w:tab w:val="left" w:pos="1260"/>
          <w:tab w:val="left" w:pos="8745"/>
        </w:tabs>
        <w:ind w:firstLine="709"/>
        <w:jc w:val="both"/>
        <w:rPr>
          <w:rFonts w:ascii="Times New Roman" w:hAnsi="Times New Roman" w:cs="Times New Roman"/>
          <w:sz w:val="24"/>
        </w:rPr>
      </w:pPr>
    </w:p>
    <w:p w:rsidR="00C27EF0" w:rsidRDefault="00CF7842">
      <w:pPr>
        <w:pStyle w:val="1"/>
        <w:rPr>
          <w:sz w:val="24"/>
          <w:szCs w:val="24"/>
        </w:rPr>
      </w:pPr>
      <w:r>
        <w:rPr>
          <w:sz w:val="24"/>
          <w:szCs w:val="24"/>
        </w:rPr>
        <w:t>10</w:t>
      </w:r>
      <w:r w:rsidR="008F0E44">
        <w:rPr>
          <w:sz w:val="24"/>
          <w:szCs w:val="24"/>
        </w:rPr>
        <w:t>. П</w:t>
      </w:r>
      <w:r>
        <w:rPr>
          <w:sz w:val="24"/>
          <w:szCs w:val="24"/>
        </w:rPr>
        <w:t>орядок п</w:t>
      </w:r>
      <w:r w:rsidR="008F0E44">
        <w:rPr>
          <w:sz w:val="24"/>
          <w:szCs w:val="24"/>
        </w:rPr>
        <w:t>ризнани</w:t>
      </w:r>
      <w:r>
        <w:rPr>
          <w:sz w:val="24"/>
          <w:szCs w:val="24"/>
        </w:rPr>
        <w:t>я</w:t>
      </w:r>
      <w:r w:rsidR="008F0E44">
        <w:rPr>
          <w:sz w:val="24"/>
          <w:szCs w:val="24"/>
        </w:rPr>
        <w:t xml:space="preserve"> конкурса несостоявшимся</w:t>
      </w:r>
    </w:p>
    <w:p w:rsidR="00C27EF0" w:rsidRDefault="00C27EF0">
      <w:pPr>
        <w:ind w:firstLine="720"/>
        <w:jc w:val="both"/>
        <w:rPr>
          <w:sz w:val="24"/>
          <w:szCs w:val="24"/>
        </w:rPr>
      </w:pPr>
    </w:p>
    <w:p w:rsidR="00CF7842" w:rsidRPr="00CF7842" w:rsidRDefault="00CF7842" w:rsidP="00CF7842">
      <w:pPr>
        <w:ind w:firstLine="720"/>
        <w:jc w:val="both"/>
        <w:rPr>
          <w:sz w:val="24"/>
          <w:szCs w:val="24"/>
        </w:rPr>
      </w:pPr>
      <w:r>
        <w:rPr>
          <w:sz w:val="24"/>
          <w:szCs w:val="24"/>
        </w:rPr>
        <w:t>10</w:t>
      </w:r>
      <w:r w:rsidRPr="00CF7842">
        <w:rPr>
          <w:sz w:val="24"/>
          <w:szCs w:val="24"/>
        </w:rPr>
        <w:t xml:space="preserve">.1. Конкурс признается несостоявшимся в отношении каждого лота отдельно, если: </w:t>
      </w:r>
    </w:p>
    <w:p w:rsidR="00CF7842" w:rsidRPr="00CF7842" w:rsidRDefault="00CF7842" w:rsidP="00CF7842">
      <w:pPr>
        <w:ind w:firstLine="720"/>
        <w:jc w:val="both"/>
        <w:rPr>
          <w:sz w:val="24"/>
          <w:szCs w:val="24"/>
        </w:rPr>
      </w:pPr>
      <w:r>
        <w:rPr>
          <w:sz w:val="24"/>
          <w:szCs w:val="24"/>
        </w:rPr>
        <w:t>10</w:t>
      </w:r>
      <w:r w:rsidRPr="00CF7842">
        <w:rPr>
          <w:sz w:val="24"/>
          <w:szCs w:val="24"/>
        </w:rPr>
        <w:t>.1.1. для участия в конкурсе подана одна заявка или не подано ни одной заявки;</w:t>
      </w:r>
    </w:p>
    <w:p w:rsidR="00CF7842" w:rsidRPr="00CF7842" w:rsidRDefault="00CF7842" w:rsidP="00CF7842">
      <w:pPr>
        <w:ind w:firstLine="720"/>
        <w:jc w:val="both"/>
        <w:rPr>
          <w:sz w:val="24"/>
          <w:szCs w:val="24"/>
        </w:rPr>
      </w:pPr>
      <w:r>
        <w:rPr>
          <w:sz w:val="24"/>
          <w:szCs w:val="24"/>
        </w:rPr>
        <w:t>10</w:t>
      </w:r>
      <w:r w:rsidRPr="00CF7842">
        <w:rPr>
          <w:sz w:val="24"/>
          <w:szCs w:val="24"/>
        </w:rPr>
        <w:t>.1.2. к участию в конкурсе допущен только один участник или никто не допущен;</w:t>
      </w:r>
    </w:p>
    <w:p w:rsidR="00CF7842" w:rsidRPr="00CF7842" w:rsidRDefault="00CF7842" w:rsidP="00CF7842">
      <w:pPr>
        <w:ind w:firstLine="720"/>
        <w:jc w:val="both"/>
        <w:rPr>
          <w:sz w:val="24"/>
          <w:szCs w:val="24"/>
        </w:rPr>
      </w:pPr>
      <w:r>
        <w:rPr>
          <w:sz w:val="24"/>
          <w:szCs w:val="24"/>
        </w:rPr>
        <w:t>10</w:t>
      </w:r>
      <w:r w:rsidRPr="00CF7842">
        <w:rPr>
          <w:sz w:val="24"/>
          <w:szCs w:val="24"/>
        </w:rPr>
        <w:t>.1.3. к моменту вскрытия конвертов с конкурсными предложениями остался один участник конкурса;</w:t>
      </w:r>
    </w:p>
    <w:p w:rsidR="00CF7842" w:rsidRPr="00CF7842" w:rsidRDefault="00CF7842" w:rsidP="00CF7842">
      <w:pPr>
        <w:ind w:firstLine="720"/>
        <w:jc w:val="both"/>
        <w:rPr>
          <w:sz w:val="24"/>
          <w:szCs w:val="24"/>
        </w:rPr>
      </w:pPr>
      <w:r>
        <w:rPr>
          <w:sz w:val="24"/>
          <w:szCs w:val="24"/>
        </w:rPr>
        <w:t>10</w:t>
      </w:r>
      <w:r w:rsidRPr="00CF7842">
        <w:rPr>
          <w:sz w:val="24"/>
          <w:szCs w:val="24"/>
        </w:rPr>
        <w:t>.1.4. ни один из участников конкурса, не внес предложения, соответствующего условиям конкурса.</w:t>
      </w:r>
    </w:p>
    <w:p w:rsidR="00CF7842" w:rsidRPr="00CF7842" w:rsidRDefault="00CF7842" w:rsidP="00CF7842">
      <w:pPr>
        <w:ind w:firstLine="720"/>
        <w:jc w:val="both"/>
        <w:rPr>
          <w:sz w:val="24"/>
          <w:szCs w:val="24"/>
        </w:rPr>
      </w:pPr>
      <w:r>
        <w:rPr>
          <w:sz w:val="24"/>
          <w:szCs w:val="24"/>
        </w:rPr>
        <w:t>10</w:t>
      </w:r>
      <w:r w:rsidRPr="00CF7842">
        <w:rPr>
          <w:sz w:val="24"/>
          <w:szCs w:val="24"/>
        </w:rPr>
        <w:t>.2. В случае если конкурс признан несостоявшимся, конкурсной комиссией в протоколе рассмотрения заявок на участие в конкурсе фиксируется информация о признании конкурса несостоявшимся, указываются основания, по которым конкурс признан несостоявшимся.</w:t>
      </w:r>
    </w:p>
    <w:p w:rsidR="00CF7842" w:rsidRPr="00CF7842" w:rsidRDefault="00CF7842" w:rsidP="00CF7842">
      <w:pPr>
        <w:ind w:firstLine="720"/>
        <w:jc w:val="both"/>
        <w:rPr>
          <w:sz w:val="24"/>
          <w:szCs w:val="24"/>
        </w:rPr>
      </w:pPr>
      <w:r>
        <w:rPr>
          <w:sz w:val="24"/>
          <w:szCs w:val="24"/>
        </w:rPr>
        <w:t>10</w:t>
      </w:r>
      <w:r w:rsidRPr="00CF7842">
        <w:rPr>
          <w:sz w:val="24"/>
          <w:szCs w:val="24"/>
        </w:rPr>
        <w:t xml:space="preserve">.3. В случае если конкурс признан несостоявшимся и только 1 (Один) претендент, подавший заявку на участие в конкурсе, признан участником конкурса, договор заключается с лицом, которое являлось единственным участником конкурса. </w:t>
      </w:r>
    </w:p>
    <w:p w:rsidR="00C27EF0" w:rsidRDefault="00CF7842" w:rsidP="00CF7842">
      <w:pPr>
        <w:ind w:firstLine="720"/>
        <w:jc w:val="both"/>
        <w:rPr>
          <w:szCs w:val="24"/>
        </w:rPr>
      </w:pPr>
      <w:r>
        <w:rPr>
          <w:sz w:val="24"/>
          <w:szCs w:val="24"/>
        </w:rPr>
        <w:t>10</w:t>
      </w:r>
      <w:r w:rsidRPr="00CF7842">
        <w:rPr>
          <w:sz w:val="24"/>
          <w:szCs w:val="24"/>
        </w:rPr>
        <w:t>.4. В случае если конкурс признан несостоявшимся и только 1 (Один) участник, подавший заявку на участие в конкурсе, признан участником конкурса, организатор конкурса в течение 3 (трех) рабочих дней со дня подписания протокола рассмотрения заявок на участие в конкурсе обязан передать такому участнику конкурса проект договора и заключить договор в порядке, предусмотренном п.п.1</w:t>
      </w:r>
      <w:r w:rsidR="0082568C">
        <w:rPr>
          <w:sz w:val="24"/>
          <w:szCs w:val="24"/>
        </w:rPr>
        <w:t>1</w:t>
      </w:r>
      <w:r w:rsidRPr="00CF7842">
        <w:rPr>
          <w:sz w:val="24"/>
          <w:szCs w:val="24"/>
        </w:rPr>
        <w:t>.1-1</w:t>
      </w:r>
      <w:r w:rsidR="0082568C">
        <w:rPr>
          <w:sz w:val="24"/>
          <w:szCs w:val="24"/>
        </w:rPr>
        <w:t>1</w:t>
      </w:r>
      <w:r w:rsidRPr="00CF7842">
        <w:rPr>
          <w:sz w:val="24"/>
          <w:szCs w:val="24"/>
        </w:rPr>
        <w:t>.3 настояще</w:t>
      </w:r>
      <w:r w:rsidR="0082568C">
        <w:rPr>
          <w:sz w:val="24"/>
          <w:szCs w:val="24"/>
        </w:rPr>
        <w:t>й Конкурсной документации</w:t>
      </w:r>
      <w:r w:rsidR="008F0E44">
        <w:rPr>
          <w:sz w:val="24"/>
          <w:szCs w:val="24"/>
        </w:rPr>
        <w:t>.</w:t>
      </w:r>
    </w:p>
    <w:p w:rsidR="00C27EF0" w:rsidRDefault="00C27EF0">
      <w:pPr>
        <w:ind w:firstLine="737"/>
        <w:rPr>
          <w:sz w:val="24"/>
          <w:szCs w:val="24"/>
        </w:rPr>
      </w:pPr>
    </w:p>
    <w:p w:rsidR="00CF7842" w:rsidRDefault="0082568C" w:rsidP="00CF7842">
      <w:pPr>
        <w:pStyle w:val="35"/>
        <w:widowControl/>
        <w:tabs>
          <w:tab w:val="clear" w:pos="1069"/>
        </w:tabs>
        <w:ind w:left="0" w:firstLine="0"/>
        <w:jc w:val="center"/>
        <w:rPr>
          <w:szCs w:val="24"/>
        </w:rPr>
      </w:pPr>
      <w:r>
        <w:rPr>
          <w:b/>
          <w:iCs/>
          <w:szCs w:val="24"/>
        </w:rPr>
        <w:t>11</w:t>
      </w:r>
      <w:r w:rsidR="00CF7842">
        <w:rPr>
          <w:b/>
          <w:iCs/>
          <w:szCs w:val="24"/>
        </w:rPr>
        <w:t xml:space="preserve">. </w:t>
      </w:r>
      <w:r w:rsidRPr="0082568C">
        <w:rPr>
          <w:b/>
          <w:iCs/>
          <w:szCs w:val="24"/>
        </w:rPr>
        <w:t>Заключение договора по результатам проведения конкурса</w:t>
      </w:r>
    </w:p>
    <w:p w:rsidR="00CF7842" w:rsidRDefault="00CF7842" w:rsidP="00CF7842">
      <w:pPr>
        <w:pStyle w:val="35"/>
        <w:widowControl/>
        <w:tabs>
          <w:tab w:val="clear" w:pos="1069"/>
        </w:tabs>
        <w:ind w:left="0" w:firstLine="0"/>
        <w:jc w:val="left"/>
        <w:rPr>
          <w:szCs w:val="24"/>
        </w:rPr>
      </w:pP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 xml:space="preserve">.1. Организатор конкурса в течение </w:t>
      </w:r>
      <w:r w:rsidR="00E21DE3">
        <w:rPr>
          <w:rFonts w:ascii="Times New Roman" w:hAnsi="Times New Roman"/>
          <w:sz w:val="24"/>
          <w:szCs w:val="24"/>
        </w:rPr>
        <w:t xml:space="preserve">10 </w:t>
      </w:r>
      <w:r w:rsidRPr="0082568C">
        <w:rPr>
          <w:rFonts w:ascii="Times New Roman" w:hAnsi="Times New Roman"/>
          <w:sz w:val="24"/>
          <w:szCs w:val="24"/>
        </w:rPr>
        <w:t>(</w:t>
      </w:r>
      <w:r w:rsidR="00E21DE3">
        <w:rPr>
          <w:rFonts w:ascii="Times New Roman" w:hAnsi="Times New Roman"/>
          <w:sz w:val="24"/>
          <w:szCs w:val="24"/>
        </w:rPr>
        <w:t>десяти</w:t>
      </w:r>
      <w:r w:rsidRPr="0082568C">
        <w:rPr>
          <w:rFonts w:ascii="Times New Roman" w:hAnsi="Times New Roman"/>
          <w:sz w:val="24"/>
          <w:szCs w:val="24"/>
        </w:rPr>
        <w:t>) рабочих дней с даты подписания конкурсной комиссией протокола оценки и сопоставления заявок подготавливает проект договора</w:t>
      </w:r>
      <w:r w:rsidR="007958A5">
        <w:rPr>
          <w:rFonts w:ascii="Times New Roman" w:hAnsi="Times New Roman"/>
          <w:sz w:val="24"/>
          <w:szCs w:val="24"/>
        </w:rPr>
        <w:t xml:space="preserve"> в соответствии с формой </w:t>
      </w:r>
      <w:r w:rsidR="007958A5" w:rsidRPr="007958A5">
        <w:rPr>
          <w:rFonts w:ascii="Times New Roman" w:hAnsi="Times New Roman"/>
          <w:b/>
          <w:bCs/>
          <w:i/>
          <w:iCs/>
          <w:sz w:val="24"/>
          <w:szCs w:val="24"/>
        </w:rPr>
        <w:t xml:space="preserve">Приложения № </w:t>
      </w:r>
      <w:r w:rsidR="005D12D6">
        <w:rPr>
          <w:rFonts w:ascii="Times New Roman" w:hAnsi="Times New Roman"/>
          <w:b/>
          <w:bCs/>
          <w:i/>
          <w:iCs/>
          <w:sz w:val="24"/>
          <w:szCs w:val="24"/>
        </w:rPr>
        <w:t>3</w:t>
      </w:r>
      <w:r w:rsidRPr="0082568C">
        <w:rPr>
          <w:rFonts w:ascii="Times New Roman" w:hAnsi="Times New Roman"/>
          <w:sz w:val="24"/>
          <w:szCs w:val="24"/>
        </w:rPr>
        <w:t>, включающий конкурсные предложения победителя, указанные в его заявке, срока действия договора иных обязательных реквизитов договора.</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.2. На следующий рабочий день по истечении срока, указанного в пункте 1</w:t>
      </w:r>
      <w:r>
        <w:rPr>
          <w:rFonts w:ascii="Times New Roman" w:hAnsi="Times New Roman"/>
          <w:sz w:val="24"/>
          <w:szCs w:val="24"/>
        </w:rPr>
        <w:t>1</w:t>
      </w:r>
      <w:r w:rsidRPr="0082568C">
        <w:rPr>
          <w:rFonts w:ascii="Times New Roman" w:hAnsi="Times New Roman"/>
          <w:sz w:val="24"/>
          <w:szCs w:val="24"/>
        </w:rPr>
        <w:t xml:space="preserve">.1 </w:t>
      </w:r>
      <w:r>
        <w:rPr>
          <w:rFonts w:ascii="Times New Roman" w:hAnsi="Times New Roman"/>
          <w:sz w:val="24"/>
          <w:szCs w:val="24"/>
        </w:rPr>
        <w:t>настоящей Конкурсной документации</w:t>
      </w:r>
      <w:r w:rsidRPr="0082568C">
        <w:rPr>
          <w:rFonts w:ascii="Times New Roman" w:hAnsi="Times New Roman"/>
          <w:sz w:val="24"/>
          <w:szCs w:val="24"/>
        </w:rPr>
        <w:t>, победитель или его представитель обязан получить у организатора составленный им проект Договора (без подписи организатора).</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 xml:space="preserve">.3. В течение 10 (десяти) рабочих дней с даты получения у организатора проекта договора, победитель обязан подписать договор и представить все экземпляры договора организатору вместе с платежным документом с отметкой банка </w:t>
      </w:r>
      <w:r w:rsidRPr="00675845">
        <w:rPr>
          <w:rFonts w:ascii="Times New Roman" w:hAnsi="Times New Roman"/>
          <w:color w:val="000000" w:themeColor="text1"/>
          <w:sz w:val="24"/>
          <w:szCs w:val="24"/>
        </w:rPr>
        <w:t>о подтверждении перечисления платы за первый год действия договора в бюджет Приозерск</w:t>
      </w:r>
      <w:r w:rsidR="00BA7596">
        <w:rPr>
          <w:rFonts w:ascii="Times New Roman" w:hAnsi="Times New Roman"/>
          <w:color w:val="000000" w:themeColor="text1"/>
          <w:sz w:val="24"/>
          <w:szCs w:val="24"/>
        </w:rPr>
        <w:t>ого</w:t>
      </w:r>
      <w:r w:rsidRPr="00675845">
        <w:rPr>
          <w:rFonts w:ascii="Times New Roman" w:hAnsi="Times New Roman"/>
          <w:color w:val="000000" w:themeColor="text1"/>
          <w:sz w:val="24"/>
          <w:szCs w:val="24"/>
        </w:rPr>
        <w:t xml:space="preserve"> муниципальн</w:t>
      </w:r>
      <w:r w:rsidR="00BA7596">
        <w:rPr>
          <w:rFonts w:ascii="Times New Roman" w:hAnsi="Times New Roman"/>
          <w:color w:val="000000" w:themeColor="text1"/>
          <w:sz w:val="24"/>
          <w:szCs w:val="24"/>
        </w:rPr>
        <w:t>ого</w:t>
      </w:r>
      <w:r w:rsidRPr="00675845">
        <w:rPr>
          <w:rFonts w:ascii="Times New Roman" w:hAnsi="Times New Roman"/>
          <w:color w:val="000000" w:themeColor="text1"/>
          <w:sz w:val="24"/>
          <w:szCs w:val="24"/>
        </w:rPr>
        <w:t xml:space="preserve"> район</w:t>
      </w:r>
      <w:r w:rsidR="00BA7596">
        <w:rPr>
          <w:rFonts w:ascii="Times New Roman" w:hAnsi="Times New Roman"/>
          <w:color w:val="000000" w:themeColor="text1"/>
          <w:sz w:val="24"/>
          <w:szCs w:val="24"/>
        </w:rPr>
        <w:t>а</w:t>
      </w:r>
      <w:r w:rsidRPr="00675845">
        <w:rPr>
          <w:rFonts w:ascii="Times New Roman" w:hAnsi="Times New Roman"/>
          <w:color w:val="000000" w:themeColor="text1"/>
          <w:sz w:val="24"/>
          <w:szCs w:val="24"/>
        </w:rPr>
        <w:t xml:space="preserve"> Ленинградской области.</w:t>
      </w:r>
      <w:r w:rsidR="00675845">
        <w:rPr>
          <w:rFonts w:ascii="Times New Roman" w:hAnsi="Times New Roman"/>
          <w:color w:val="C00000"/>
          <w:sz w:val="24"/>
          <w:szCs w:val="24"/>
        </w:rPr>
        <w:t xml:space="preserve"> </w:t>
      </w:r>
      <w:r w:rsidRPr="0082568C">
        <w:rPr>
          <w:rFonts w:ascii="Times New Roman" w:hAnsi="Times New Roman"/>
          <w:sz w:val="24"/>
          <w:szCs w:val="24"/>
        </w:rPr>
        <w:t xml:space="preserve">При заключении договора с победителем, задаток, внесенный им при подаче заявки на участие в конкурсе, засчитывается в счет исполнения обязательств по заключаемому договору. </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.4. Срок для подписания договора организатором составляет не более 3 (трех) рабочих дней с даты представления победителем всех экземпляров подписанного договора.</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.5. В случае если победитель в срок, указанный в пункте 1</w:t>
      </w:r>
      <w:r>
        <w:rPr>
          <w:rFonts w:ascii="Times New Roman" w:hAnsi="Times New Roman"/>
          <w:sz w:val="24"/>
          <w:szCs w:val="24"/>
        </w:rPr>
        <w:t>1</w:t>
      </w:r>
      <w:r w:rsidRPr="0082568C">
        <w:rPr>
          <w:rFonts w:ascii="Times New Roman" w:hAnsi="Times New Roman"/>
          <w:sz w:val="24"/>
          <w:szCs w:val="24"/>
        </w:rPr>
        <w:t>.3, не представил организатору подписанный со своей стороны договор, и (или) платежный документ с отметкой банка о подтверждении перечисления победителем платы по договору, он признается уклонившимся от заключения договора. Решение о признании победителя уклонившимся от заключения договора принимается организатором не позднее 5 (пяти) рабочих дней по истечении срока, установленного пунктом 1</w:t>
      </w:r>
      <w:r>
        <w:rPr>
          <w:rFonts w:ascii="Times New Roman" w:hAnsi="Times New Roman"/>
          <w:sz w:val="24"/>
          <w:szCs w:val="24"/>
        </w:rPr>
        <w:t>1</w:t>
      </w:r>
      <w:r w:rsidRPr="0082568C">
        <w:rPr>
          <w:rFonts w:ascii="Times New Roman" w:hAnsi="Times New Roman"/>
          <w:sz w:val="24"/>
          <w:szCs w:val="24"/>
        </w:rPr>
        <w:t xml:space="preserve">.3. В течение 2 (двух) рабочих дней, следующего после дня принятия вышеуказанного </w:t>
      </w:r>
      <w:r w:rsidRPr="0082568C">
        <w:rPr>
          <w:rFonts w:ascii="Times New Roman" w:hAnsi="Times New Roman"/>
          <w:sz w:val="24"/>
          <w:szCs w:val="24"/>
        </w:rPr>
        <w:lastRenderedPageBreak/>
        <w:t xml:space="preserve">решения, организатор размещает на официальном сайте </w:t>
      </w:r>
      <w:r w:rsidR="007B5CA1">
        <w:rPr>
          <w:rFonts w:ascii="Times New Roman" w:hAnsi="Times New Roman"/>
          <w:sz w:val="24"/>
          <w:szCs w:val="24"/>
        </w:rPr>
        <w:t xml:space="preserve">РФ </w:t>
      </w:r>
      <w:r w:rsidRPr="0082568C">
        <w:rPr>
          <w:rFonts w:ascii="Times New Roman" w:hAnsi="Times New Roman"/>
          <w:sz w:val="24"/>
          <w:szCs w:val="24"/>
        </w:rPr>
        <w:t>информацию о принятии решения о признании победителя уклонившимся от заключения договора.</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.6. В случае если победитель признан уклонившимся от заключения договора, организатор заключает договор с участником, заявке которого по ранжированию присвоен второй номер.</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.7. Организатор в течение 3 (трех) рабочих дней с даты размещения информации о принятии решения о признании победителя уклонившимся подготавливает проект договора, включающий конкурсные предложения, участника, заявке которого по ранжированию присвоен второй номер, указанных в его заявке.</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 xml:space="preserve">.8. В течение 10 (десяти) рабочих дней с даты получения у организатора проекта договора, участник, заявке которого по ранжированию присвоен второй номер, обязан подписать договор, представить все экземпляры договора организатору вместе с платежным документом с отметкой банка о подтверждении перечисления </w:t>
      </w:r>
      <w:r w:rsidRPr="00675845">
        <w:rPr>
          <w:rFonts w:ascii="Times New Roman" w:hAnsi="Times New Roman"/>
          <w:color w:val="000000" w:themeColor="text1"/>
          <w:sz w:val="24"/>
          <w:szCs w:val="24"/>
        </w:rPr>
        <w:t>платы за первый год действия договора в бюджет Приозерск</w:t>
      </w:r>
      <w:r w:rsidR="00BA7596">
        <w:rPr>
          <w:rFonts w:ascii="Times New Roman" w:hAnsi="Times New Roman"/>
          <w:color w:val="000000" w:themeColor="text1"/>
          <w:sz w:val="24"/>
          <w:szCs w:val="24"/>
        </w:rPr>
        <w:t>ого</w:t>
      </w:r>
      <w:r w:rsidRPr="00675845">
        <w:rPr>
          <w:rFonts w:ascii="Times New Roman" w:hAnsi="Times New Roman"/>
          <w:color w:val="000000" w:themeColor="text1"/>
          <w:sz w:val="24"/>
          <w:szCs w:val="24"/>
        </w:rPr>
        <w:t xml:space="preserve"> муниципальн</w:t>
      </w:r>
      <w:r w:rsidR="00BA7596">
        <w:rPr>
          <w:rFonts w:ascii="Times New Roman" w:hAnsi="Times New Roman"/>
          <w:color w:val="000000" w:themeColor="text1"/>
          <w:sz w:val="24"/>
          <w:szCs w:val="24"/>
        </w:rPr>
        <w:t>ого</w:t>
      </w:r>
      <w:r w:rsidRPr="00675845">
        <w:rPr>
          <w:rFonts w:ascii="Times New Roman" w:hAnsi="Times New Roman"/>
          <w:color w:val="000000" w:themeColor="text1"/>
          <w:sz w:val="24"/>
          <w:szCs w:val="24"/>
        </w:rPr>
        <w:t xml:space="preserve"> район</w:t>
      </w:r>
      <w:r w:rsidR="00BA7596">
        <w:rPr>
          <w:rFonts w:ascii="Times New Roman" w:hAnsi="Times New Roman"/>
          <w:color w:val="000000" w:themeColor="text1"/>
          <w:sz w:val="24"/>
          <w:szCs w:val="24"/>
        </w:rPr>
        <w:t>а</w:t>
      </w:r>
      <w:r w:rsidRPr="00675845">
        <w:rPr>
          <w:rFonts w:ascii="Times New Roman" w:hAnsi="Times New Roman"/>
          <w:color w:val="000000" w:themeColor="text1"/>
          <w:sz w:val="24"/>
          <w:szCs w:val="24"/>
        </w:rPr>
        <w:t xml:space="preserve"> Ленинградской области.</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.9. Договор вступает в силу с момента его подписания сторонами.</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.10. В случае отказа участника конкурса, заявке на участие в конкурсе которого присвоен второй номер, от заключения договора Администрация проводит конкурс повторно.</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.11. В случае признания конкурса несостоявшимся по причине признания участником только одного претендента с соблюдением требований, установленных законодательством Российской Федерации и Порядком, договор заключается с лицом, которое является единственным участником конкурса, если его конкурсное предложение соответствует конкурсным критериям оценки.</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Договор с единственным участником конкурса заключается в порядке и на условиях, установленных настоящим разделом.</w:t>
      </w:r>
    </w:p>
    <w:p w:rsidR="0082568C" w:rsidRPr="0082568C" w:rsidRDefault="0082568C" w:rsidP="0082568C">
      <w:pPr>
        <w:pStyle w:val="aff7"/>
        <w:ind w:firstLine="709"/>
        <w:jc w:val="both"/>
        <w:rPr>
          <w:rFonts w:ascii="Times New Roman" w:hAnsi="Times New Roman"/>
          <w:sz w:val="24"/>
          <w:szCs w:val="24"/>
        </w:rPr>
      </w:pPr>
      <w:r w:rsidRPr="0082568C">
        <w:rPr>
          <w:rFonts w:ascii="Times New Roman" w:hAnsi="Times New Roman"/>
          <w:sz w:val="24"/>
          <w:szCs w:val="24"/>
        </w:rPr>
        <w:t>1</w:t>
      </w:r>
      <w:r>
        <w:rPr>
          <w:rFonts w:ascii="Times New Roman" w:hAnsi="Times New Roman"/>
          <w:sz w:val="24"/>
          <w:szCs w:val="24"/>
        </w:rPr>
        <w:t>1</w:t>
      </w:r>
      <w:r w:rsidRPr="0082568C">
        <w:rPr>
          <w:rFonts w:ascii="Times New Roman" w:hAnsi="Times New Roman"/>
          <w:sz w:val="24"/>
          <w:szCs w:val="24"/>
        </w:rPr>
        <w:t>.1</w:t>
      </w:r>
      <w:r>
        <w:rPr>
          <w:rFonts w:ascii="Times New Roman" w:hAnsi="Times New Roman"/>
          <w:sz w:val="24"/>
          <w:szCs w:val="24"/>
        </w:rPr>
        <w:t>2</w:t>
      </w:r>
      <w:r w:rsidRPr="0082568C">
        <w:rPr>
          <w:rFonts w:ascii="Times New Roman" w:hAnsi="Times New Roman"/>
          <w:sz w:val="24"/>
          <w:szCs w:val="24"/>
        </w:rPr>
        <w:t xml:space="preserve">. Условия договора, заключенного в соответствии с </w:t>
      </w:r>
      <w:r w:rsidR="00C357FB">
        <w:rPr>
          <w:rFonts w:ascii="Times New Roman" w:hAnsi="Times New Roman"/>
          <w:sz w:val="24"/>
          <w:szCs w:val="24"/>
        </w:rPr>
        <w:t xml:space="preserve">формой </w:t>
      </w:r>
      <w:r w:rsidR="00C357FB" w:rsidRPr="00C357FB">
        <w:rPr>
          <w:rFonts w:ascii="Times New Roman" w:hAnsi="Times New Roman"/>
          <w:b/>
          <w:bCs/>
          <w:i/>
          <w:iCs/>
          <w:sz w:val="24"/>
          <w:szCs w:val="24"/>
        </w:rPr>
        <w:t xml:space="preserve">Приложения № </w:t>
      </w:r>
      <w:r w:rsidR="005D12D6">
        <w:rPr>
          <w:rFonts w:ascii="Times New Roman" w:hAnsi="Times New Roman"/>
          <w:b/>
          <w:bCs/>
          <w:i/>
          <w:iCs/>
          <w:sz w:val="24"/>
          <w:szCs w:val="24"/>
        </w:rPr>
        <w:t>3</w:t>
      </w:r>
      <w:r w:rsidR="00C357FB" w:rsidRPr="00C357FB">
        <w:rPr>
          <w:rFonts w:ascii="Times New Roman" w:hAnsi="Times New Roman"/>
          <w:b/>
          <w:bCs/>
          <w:i/>
          <w:iCs/>
          <w:sz w:val="24"/>
          <w:szCs w:val="24"/>
        </w:rPr>
        <w:t xml:space="preserve"> </w:t>
      </w:r>
      <w:r w:rsidR="00C357FB">
        <w:rPr>
          <w:rFonts w:ascii="Times New Roman" w:hAnsi="Times New Roman"/>
          <w:sz w:val="24"/>
          <w:szCs w:val="24"/>
        </w:rPr>
        <w:t>настоящей конкурсной документации</w:t>
      </w:r>
      <w:r w:rsidRPr="0082568C">
        <w:rPr>
          <w:rFonts w:ascii="Times New Roman" w:hAnsi="Times New Roman"/>
          <w:sz w:val="24"/>
          <w:szCs w:val="24"/>
        </w:rPr>
        <w:t>, могут быть изменены сторонами с соблюдением условий пункта 8 статьи 448 Гражданского кодекса Российской Федерации.</w:t>
      </w:r>
    </w:p>
    <w:p w:rsidR="00CF7842" w:rsidRDefault="00CF7842" w:rsidP="00CF7842">
      <w:pPr>
        <w:pStyle w:val="ConsPlusNormal"/>
        <w:ind w:firstLine="540"/>
        <w:jc w:val="both"/>
        <w:rPr>
          <w:rFonts w:ascii="Times New Roman" w:hAnsi="Times New Roman" w:cs="Times New Roman"/>
          <w:sz w:val="24"/>
          <w:szCs w:val="24"/>
        </w:rPr>
      </w:pPr>
    </w:p>
    <w:p w:rsidR="00C27EF0" w:rsidRDefault="008F0E44">
      <w:pPr>
        <w:pStyle w:val="1"/>
        <w:rPr>
          <w:sz w:val="24"/>
          <w:szCs w:val="24"/>
        </w:rPr>
      </w:pPr>
      <w:bookmarkStart w:id="21" w:name="sub_10412"/>
      <w:r>
        <w:rPr>
          <w:sz w:val="24"/>
          <w:szCs w:val="24"/>
        </w:rPr>
        <w:t>1</w:t>
      </w:r>
      <w:r w:rsidR="00E605CB">
        <w:rPr>
          <w:sz w:val="24"/>
          <w:szCs w:val="24"/>
        </w:rPr>
        <w:t>2</w:t>
      </w:r>
      <w:r>
        <w:rPr>
          <w:sz w:val="24"/>
          <w:szCs w:val="24"/>
        </w:rPr>
        <w:t xml:space="preserve">. </w:t>
      </w:r>
      <w:r w:rsidR="00B60FC9" w:rsidRPr="00B60FC9">
        <w:rPr>
          <w:sz w:val="24"/>
          <w:szCs w:val="24"/>
        </w:rPr>
        <w:t>Разрешение споров</w:t>
      </w:r>
    </w:p>
    <w:bookmarkEnd w:id="21"/>
    <w:p w:rsidR="00C27EF0" w:rsidRDefault="00C27EF0">
      <w:pPr>
        <w:ind w:firstLine="720"/>
        <w:jc w:val="both"/>
        <w:rPr>
          <w:sz w:val="24"/>
          <w:szCs w:val="24"/>
        </w:rPr>
      </w:pPr>
    </w:p>
    <w:p w:rsidR="00B60FC9" w:rsidRPr="00B60FC9" w:rsidRDefault="00B60FC9" w:rsidP="00B60FC9">
      <w:pPr>
        <w:ind w:firstLine="720"/>
        <w:jc w:val="both"/>
        <w:rPr>
          <w:sz w:val="24"/>
          <w:szCs w:val="24"/>
        </w:rPr>
      </w:pPr>
      <w:r w:rsidRPr="00B60FC9">
        <w:rPr>
          <w:sz w:val="24"/>
          <w:szCs w:val="24"/>
        </w:rPr>
        <w:t>1</w:t>
      </w:r>
      <w:r w:rsidR="00E605CB">
        <w:rPr>
          <w:sz w:val="24"/>
          <w:szCs w:val="24"/>
        </w:rPr>
        <w:t>2</w:t>
      </w:r>
      <w:r w:rsidRPr="00B60FC9">
        <w:rPr>
          <w:sz w:val="24"/>
          <w:szCs w:val="24"/>
        </w:rPr>
        <w:t>.1.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0A5B90" w:rsidRPr="00B60FC9" w:rsidRDefault="00B60FC9" w:rsidP="000A5B90">
      <w:pPr>
        <w:ind w:firstLine="720"/>
        <w:jc w:val="both"/>
        <w:rPr>
          <w:sz w:val="24"/>
          <w:szCs w:val="24"/>
        </w:rPr>
      </w:pPr>
      <w:r w:rsidRPr="00B60FC9">
        <w:rPr>
          <w:sz w:val="24"/>
          <w:szCs w:val="24"/>
        </w:rPr>
        <w:t>1</w:t>
      </w:r>
      <w:r w:rsidR="00E605CB">
        <w:rPr>
          <w:sz w:val="24"/>
          <w:szCs w:val="24"/>
        </w:rPr>
        <w:t>2</w:t>
      </w:r>
      <w:r w:rsidRPr="00B60FC9">
        <w:rPr>
          <w:sz w:val="24"/>
          <w:szCs w:val="24"/>
        </w:rPr>
        <w:t>.2. Споры, связанные с исполнением заключенных на конкурсах договоров, рассматриваются в судебном порядке в соответствии с законодательством Российской Федерации.</w:t>
      </w:r>
    </w:p>
    <w:p w:rsidR="000A5B90" w:rsidRDefault="00B60FC9" w:rsidP="000A5B90">
      <w:pPr>
        <w:tabs>
          <w:tab w:val="left" w:pos="0"/>
        </w:tabs>
        <w:spacing w:line="276" w:lineRule="auto"/>
        <w:ind w:left="709"/>
        <w:contextualSpacing/>
        <w:outlineLvl w:val="0"/>
        <w:rPr>
          <w:rFonts w:eastAsia="Calibri"/>
          <w:b/>
          <w:sz w:val="24"/>
          <w:szCs w:val="24"/>
          <w:lang w:eastAsia="en-US"/>
        </w:rPr>
      </w:pPr>
      <w:r w:rsidRPr="00B60FC9">
        <w:rPr>
          <w:sz w:val="24"/>
          <w:szCs w:val="24"/>
        </w:rPr>
        <w:t>1</w:t>
      </w:r>
      <w:r w:rsidR="00E605CB">
        <w:rPr>
          <w:sz w:val="24"/>
          <w:szCs w:val="24"/>
        </w:rPr>
        <w:t>2</w:t>
      </w:r>
      <w:r w:rsidRPr="00B60FC9">
        <w:rPr>
          <w:sz w:val="24"/>
          <w:szCs w:val="24"/>
        </w:rPr>
        <w:t>.3. Все вопросы, не урегулированные настоящим порядком,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r w:rsidR="000A5B90" w:rsidRPr="000A5B90">
        <w:rPr>
          <w:rFonts w:eastAsia="Calibri"/>
          <w:b/>
          <w:sz w:val="24"/>
          <w:szCs w:val="24"/>
          <w:lang w:eastAsia="en-US"/>
        </w:rPr>
        <w:t xml:space="preserve"> </w:t>
      </w:r>
    </w:p>
    <w:p w:rsidR="000A5B90" w:rsidRDefault="000A5B90" w:rsidP="000A5B90">
      <w:pPr>
        <w:tabs>
          <w:tab w:val="left" w:pos="0"/>
        </w:tabs>
        <w:spacing w:line="276" w:lineRule="auto"/>
        <w:ind w:left="709"/>
        <w:contextualSpacing/>
        <w:outlineLvl w:val="0"/>
        <w:rPr>
          <w:rFonts w:eastAsia="Calibri"/>
          <w:b/>
          <w:sz w:val="24"/>
          <w:szCs w:val="24"/>
          <w:lang w:eastAsia="en-US"/>
        </w:rPr>
      </w:pPr>
    </w:p>
    <w:p w:rsidR="000A5B90" w:rsidRDefault="000A5B90" w:rsidP="000A5B90">
      <w:pPr>
        <w:tabs>
          <w:tab w:val="left" w:pos="0"/>
        </w:tabs>
        <w:spacing w:line="276" w:lineRule="auto"/>
        <w:ind w:left="709"/>
        <w:contextualSpacing/>
        <w:outlineLvl w:val="0"/>
        <w:rPr>
          <w:rFonts w:eastAsia="Calibri"/>
          <w:b/>
          <w:sz w:val="24"/>
          <w:szCs w:val="24"/>
          <w:lang w:eastAsia="en-US"/>
        </w:rPr>
      </w:pPr>
    </w:p>
    <w:p w:rsidR="000A5B90" w:rsidRDefault="000A5B90" w:rsidP="000A5B90">
      <w:pPr>
        <w:ind w:firstLine="720"/>
        <w:jc w:val="center"/>
        <w:rPr>
          <w:b/>
          <w:sz w:val="24"/>
          <w:szCs w:val="24"/>
        </w:rPr>
      </w:pPr>
      <w:r>
        <w:rPr>
          <w:b/>
          <w:sz w:val="24"/>
          <w:szCs w:val="24"/>
        </w:rPr>
        <w:t xml:space="preserve">РАЗДЕЛ </w:t>
      </w:r>
      <w:r w:rsidR="005B06AF">
        <w:rPr>
          <w:b/>
          <w:sz w:val="24"/>
          <w:szCs w:val="24"/>
        </w:rPr>
        <w:t>3</w:t>
      </w:r>
      <w:r>
        <w:rPr>
          <w:b/>
          <w:sz w:val="24"/>
          <w:szCs w:val="24"/>
        </w:rPr>
        <w:t>. Требования к Проекту рекламной конструкции</w:t>
      </w:r>
    </w:p>
    <w:p w:rsidR="000A5B90" w:rsidRDefault="000A5B90" w:rsidP="000A5B90">
      <w:pPr>
        <w:tabs>
          <w:tab w:val="left" w:pos="0"/>
        </w:tabs>
        <w:spacing w:line="276" w:lineRule="auto"/>
        <w:ind w:left="709"/>
        <w:contextualSpacing/>
        <w:outlineLvl w:val="0"/>
        <w:rPr>
          <w:rFonts w:eastAsia="Calibri"/>
          <w:b/>
          <w:sz w:val="24"/>
          <w:szCs w:val="24"/>
          <w:lang w:eastAsia="en-US"/>
        </w:rPr>
      </w:pPr>
    </w:p>
    <w:p w:rsidR="000A5B90" w:rsidRPr="000A5B90" w:rsidRDefault="000A5B90" w:rsidP="000A5B90">
      <w:pPr>
        <w:pStyle w:val="affb"/>
        <w:numPr>
          <w:ilvl w:val="0"/>
          <w:numId w:val="35"/>
        </w:numPr>
        <w:tabs>
          <w:tab w:val="left" w:pos="0"/>
        </w:tabs>
        <w:spacing w:line="276" w:lineRule="auto"/>
        <w:jc w:val="center"/>
        <w:outlineLvl w:val="0"/>
        <w:rPr>
          <w:rFonts w:eastAsia="Calibri"/>
          <w:b/>
          <w:sz w:val="24"/>
          <w:szCs w:val="24"/>
          <w:lang w:eastAsia="en-US"/>
        </w:rPr>
      </w:pPr>
      <w:r w:rsidRPr="000A5B90">
        <w:rPr>
          <w:rFonts w:eastAsia="Calibri"/>
          <w:b/>
          <w:sz w:val="24"/>
          <w:szCs w:val="24"/>
          <w:lang w:eastAsia="en-US"/>
        </w:rPr>
        <w:t>Общие положения</w:t>
      </w:r>
    </w:p>
    <w:p w:rsidR="000A5B90" w:rsidRPr="00A900FB" w:rsidRDefault="000A5B90" w:rsidP="000A5B90">
      <w:pPr>
        <w:ind w:firstLine="709"/>
        <w:jc w:val="both"/>
        <w:outlineLvl w:val="0"/>
        <w:rPr>
          <w:rFonts w:eastAsia="STZhongsong"/>
          <w:sz w:val="24"/>
          <w:szCs w:val="24"/>
        </w:rPr>
      </w:pPr>
    </w:p>
    <w:p w:rsidR="000A5B90" w:rsidRPr="00887A09" w:rsidRDefault="000A5B90" w:rsidP="000A5B90">
      <w:pPr>
        <w:tabs>
          <w:tab w:val="left" w:pos="709"/>
        </w:tabs>
        <w:ind w:firstLine="709"/>
        <w:jc w:val="both"/>
        <w:outlineLvl w:val="0"/>
        <w:rPr>
          <w:rFonts w:eastAsia="Calibri"/>
          <w:b/>
          <w:sz w:val="24"/>
          <w:szCs w:val="24"/>
          <w:lang w:eastAsia="en-US"/>
        </w:rPr>
      </w:pPr>
      <w:r w:rsidRPr="00A900FB">
        <w:rPr>
          <w:rFonts w:eastAsia="STZhongsong"/>
          <w:sz w:val="24"/>
          <w:szCs w:val="24"/>
        </w:rPr>
        <w:t xml:space="preserve">1.1. Расчет </w:t>
      </w:r>
      <w:r w:rsidRPr="00FF0E7C">
        <w:rPr>
          <w:rFonts w:eastAsia="STZhongsong"/>
          <w:sz w:val="24"/>
          <w:szCs w:val="24"/>
        </w:rPr>
        <w:t>промежуточного рейтинга</w:t>
      </w:r>
      <w:r w:rsidRPr="00A900FB">
        <w:rPr>
          <w:rFonts w:eastAsia="STZhongsong"/>
          <w:sz w:val="24"/>
          <w:szCs w:val="24"/>
        </w:rPr>
        <w:t xml:space="preserve"> по критерию «</w:t>
      </w:r>
      <w:r w:rsidRPr="00A900FB">
        <w:rPr>
          <w:sz w:val="24"/>
          <w:szCs w:val="24"/>
        </w:rPr>
        <w:t>Проект рекламной конструкции</w:t>
      </w:r>
      <w:r w:rsidRPr="00A900FB">
        <w:rPr>
          <w:rFonts w:eastAsia="STZhongsong"/>
          <w:sz w:val="24"/>
          <w:szCs w:val="24"/>
        </w:rPr>
        <w:t>»</w:t>
      </w:r>
      <w:r>
        <w:rPr>
          <w:rFonts w:eastAsia="STZhongsong"/>
          <w:sz w:val="24"/>
          <w:szCs w:val="24"/>
        </w:rPr>
        <w:t xml:space="preserve"> (далее – Проект РК)</w:t>
      </w:r>
      <w:r w:rsidRPr="00A900FB">
        <w:rPr>
          <w:rFonts w:eastAsia="STZhongsong"/>
          <w:sz w:val="24"/>
          <w:szCs w:val="24"/>
        </w:rPr>
        <w:t xml:space="preserve"> осуществляется на основе информации и документов, предоставленных </w:t>
      </w:r>
      <w:r w:rsidRPr="00887A09">
        <w:rPr>
          <w:rFonts w:eastAsia="STZhongsong"/>
          <w:sz w:val="24"/>
          <w:szCs w:val="24"/>
        </w:rPr>
        <w:t>в составе заявки на участие в конкурсе, в соответствии с требованиями настоящего Приложения.</w:t>
      </w:r>
    </w:p>
    <w:p w:rsidR="000A5B90" w:rsidRPr="00FF0E7C" w:rsidRDefault="000A5B90" w:rsidP="000A5B90">
      <w:pPr>
        <w:tabs>
          <w:tab w:val="left" w:pos="90"/>
          <w:tab w:val="left" w:pos="709"/>
        </w:tabs>
        <w:ind w:firstLine="709"/>
        <w:jc w:val="both"/>
        <w:rPr>
          <w:rFonts w:eastAsia="STZhongsong"/>
          <w:sz w:val="24"/>
          <w:szCs w:val="24"/>
        </w:rPr>
      </w:pPr>
      <w:r w:rsidRPr="00FF0E7C">
        <w:rPr>
          <w:rFonts w:eastAsia="STZhongsong"/>
          <w:sz w:val="24"/>
          <w:szCs w:val="24"/>
        </w:rPr>
        <w:t>1.2. Расчет промежуточного рейтинга производится в порядке, определенном пунктом 9.10 Конкурсной документации.</w:t>
      </w:r>
    </w:p>
    <w:p w:rsidR="000A5B90" w:rsidRPr="00A900FB" w:rsidRDefault="000A5B90" w:rsidP="000A5B90">
      <w:pPr>
        <w:tabs>
          <w:tab w:val="left" w:pos="709"/>
        </w:tabs>
        <w:ind w:firstLine="709"/>
        <w:jc w:val="both"/>
        <w:rPr>
          <w:rFonts w:eastAsiaTheme="minorEastAsia"/>
          <w:sz w:val="24"/>
          <w:szCs w:val="24"/>
        </w:rPr>
      </w:pPr>
      <w:r w:rsidRPr="00887A09">
        <w:rPr>
          <w:sz w:val="24"/>
          <w:szCs w:val="24"/>
        </w:rPr>
        <w:t>1.3. Представление Проектов РК в составе заявки на участие в</w:t>
      </w:r>
      <w:r w:rsidRPr="00A900FB">
        <w:rPr>
          <w:sz w:val="24"/>
          <w:szCs w:val="24"/>
        </w:rPr>
        <w:t xml:space="preserve"> конкурсе является демонстрацией возможностей Заявителя/Участника конкурса по увязке размещения рекламных конструкций, входящих в предмет конкурса, с городской средой, техническими средствами организации дорожного движения (далее – ТСОДД), улично-дорожной сетью и инженерными сетями в соответствии с применимыми правилами и нормами, на основании схемы размещения </w:t>
      </w:r>
      <w:r w:rsidRPr="00A900FB">
        <w:rPr>
          <w:sz w:val="24"/>
          <w:szCs w:val="24"/>
        </w:rPr>
        <w:lastRenderedPageBreak/>
        <w:t xml:space="preserve">рекламных конструкций на недвижимом имуществе, находящемся в муниципальной собственности </w:t>
      </w:r>
      <w:r>
        <w:rPr>
          <w:sz w:val="24"/>
          <w:szCs w:val="24"/>
        </w:rPr>
        <w:t>Приозерского</w:t>
      </w:r>
      <w:r w:rsidRPr="00A900FB">
        <w:rPr>
          <w:sz w:val="24"/>
          <w:szCs w:val="24"/>
        </w:rPr>
        <w:t xml:space="preserve"> муниципального района, а также на земельных участках, государственная собственность на которые не разграничена.</w:t>
      </w:r>
    </w:p>
    <w:p w:rsidR="000A5B90" w:rsidRPr="00A900FB" w:rsidRDefault="000A5B90" w:rsidP="000A5B90">
      <w:pPr>
        <w:tabs>
          <w:tab w:val="left" w:pos="284"/>
          <w:tab w:val="left" w:pos="567"/>
          <w:tab w:val="left" w:pos="709"/>
        </w:tabs>
        <w:ind w:firstLine="709"/>
        <w:contextualSpacing/>
        <w:jc w:val="both"/>
        <w:outlineLvl w:val="0"/>
        <w:rPr>
          <w:rFonts w:eastAsia="Calibri"/>
          <w:sz w:val="24"/>
          <w:szCs w:val="24"/>
          <w:lang w:eastAsia="en-US"/>
        </w:rPr>
      </w:pPr>
      <w:r w:rsidRPr="00A900FB">
        <w:rPr>
          <w:rFonts w:eastAsia="Calibri"/>
          <w:sz w:val="24"/>
          <w:szCs w:val="24"/>
          <w:lang w:eastAsia="en-US"/>
        </w:rPr>
        <w:t>1.4. Проектные решения рекламных конструкций и схемы их размещения должны учитывать необходимость:</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rFonts w:eastAsiaTheme="minorEastAsia"/>
          <w:sz w:val="24"/>
          <w:szCs w:val="24"/>
        </w:rPr>
      </w:pPr>
      <w:r w:rsidRPr="00A900FB">
        <w:rPr>
          <w:sz w:val="24"/>
          <w:szCs w:val="24"/>
        </w:rPr>
        <w:t>соблюдения полноценной архитектурно-художественной среды в местах установки рекламных конструкций;</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сохранения эстетической целостности городской среды;</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организации комплексного подхода к оформлению и оборудованию объектов и территорий;</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создания и соблюдения правил рационального и упорядоченного размещения;</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определения для всех рекламных конструкций потребности в инженерном обеспечении;</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обеспечения максимальной комфортности прочтения информации, визуальной доступности и видимости информации на всех элементах;</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обеспечения оригинальности дизайнерских и инженерных решений элементов;</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обеспечения эргономичности конструкций с учетом климатических особенностей территории;</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обеспечения при выборе конструкций и материалов удобства эксплуатации.</w:t>
      </w:r>
    </w:p>
    <w:p w:rsidR="000A5B90" w:rsidRPr="00A900FB" w:rsidRDefault="000A5B90" w:rsidP="000A5B90">
      <w:pPr>
        <w:tabs>
          <w:tab w:val="left" w:pos="426"/>
          <w:tab w:val="left" w:pos="567"/>
          <w:tab w:val="left" w:pos="709"/>
        </w:tabs>
        <w:ind w:firstLine="709"/>
        <w:contextualSpacing/>
        <w:jc w:val="both"/>
        <w:outlineLvl w:val="0"/>
        <w:rPr>
          <w:rFonts w:eastAsia="Calibri"/>
          <w:sz w:val="24"/>
          <w:szCs w:val="24"/>
          <w:lang w:eastAsia="en-US"/>
        </w:rPr>
      </w:pPr>
      <w:r w:rsidRPr="00A900FB">
        <w:rPr>
          <w:rFonts w:eastAsia="Calibri"/>
          <w:sz w:val="24"/>
          <w:szCs w:val="24"/>
          <w:lang w:eastAsia="en-US"/>
        </w:rPr>
        <w:t>1.5. Проекты РК должны учитывать:</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rFonts w:eastAsiaTheme="minorEastAsia"/>
          <w:sz w:val="24"/>
          <w:szCs w:val="24"/>
        </w:rPr>
      </w:pPr>
      <w:r w:rsidRPr="00A900FB">
        <w:rPr>
          <w:sz w:val="24"/>
          <w:szCs w:val="24"/>
        </w:rPr>
        <w:t>требования действующих нормативов, в том числе части обеспечения безопасности при разработке дизайна элементов городской среды;</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воздействие на подземные сооружения (включая наземные конструкции) и проложенные коммуникации в процессе монтажа и при дальнейшей эксплуатации устанавливаемых элементов;</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требования правил устройства электроустановок и охраны электрических сетей.</w:t>
      </w:r>
    </w:p>
    <w:p w:rsidR="000A5B90" w:rsidRPr="00A900FB" w:rsidRDefault="000A5B90" w:rsidP="000A5B90">
      <w:pPr>
        <w:shd w:val="clear" w:color="auto" w:fill="FFFFFF"/>
        <w:tabs>
          <w:tab w:val="left" w:pos="567"/>
          <w:tab w:val="left" w:pos="709"/>
          <w:tab w:val="left" w:pos="1134"/>
        </w:tabs>
        <w:ind w:left="567"/>
        <w:contextualSpacing/>
        <w:jc w:val="both"/>
        <w:rPr>
          <w:sz w:val="24"/>
          <w:szCs w:val="24"/>
        </w:rPr>
      </w:pPr>
    </w:p>
    <w:p w:rsidR="000A5B90" w:rsidRPr="000A5B90" w:rsidRDefault="000A5B90" w:rsidP="000A5B90">
      <w:pPr>
        <w:pStyle w:val="affb"/>
        <w:numPr>
          <w:ilvl w:val="0"/>
          <w:numId w:val="35"/>
        </w:numPr>
        <w:tabs>
          <w:tab w:val="left" w:pos="0"/>
        </w:tabs>
        <w:spacing w:line="276" w:lineRule="auto"/>
        <w:jc w:val="center"/>
        <w:outlineLvl w:val="0"/>
        <w:rPr>
          <w:rFonts w:eastAsia="Calibri"/>
          <w:b/>
          <w:sz w:val="24"/>
          <w:szCs w:val="24"/>
          <w:lang w:eastAsia="en-US"/>
        </w:rPr>
      </w:pPr>
      <w:r w:rsidRPr="000A5B90">
        <w:rPr>
          <w:rFonts w:eastAsia="Calibri"/>
          <w:b/>
          <w:sz w:val="24"/>
          <w:szCs w:val="24"/>
          <w:lang w:eastAsia="en-US"/>
        </w:rPr>
        <w:t>Обязательные требования к Проекту РК</w:t>
      </w:r>
    </w:p>
    <w:p w:rsidR="000A5B90" w:rsidRPr="00A900FB" w:rsidRDefault="000A5B90" w:rsidP="000A5B90">
      <w:pPr>
        <w:ind w:firstLine="709"/>
        <w:jc w:val="both"/>
        <w:rPr>
          <w:rFonts w:eastAsiaTheme="minorEastAsia"/>
          <w:sz w:val="24"/>
          <w:szCs w:val="24"/>
        </w:rPr>
      </w:pPr>
    </w:p>
    <w:p w:rsidR="000A5B90" w:rsidRPr="00A900FB" w:rsidRDefault="000A5B90" w:rsidP="000A5B90">
      <w:pPr>
        <w:tabs>
          <w:tab w:val="left" w:pos="709"/>
        </w:tabs>
        <w:ind w:firstLine="709"/>
        <w:jc w:val="both"/>
        <w:rPr>
          <w:sz w:val="24"/>
          <w:szCs w:val="24"/>
        </w:rPr>
      </w:pPr>
      <w:r w:rsidRPr="00A900FB">
        <w:rPr>
          <w:sz w:val="24"/>
          <w:szCs w:val="24"/>
        </w:rPr>
        <w:t>2.1. К предоставляемым Заявителем/Участником конкурса в составе заявки на участие в конкурсе Проектам РК устанавливаются следующие обязательные требования:</w:t>
      </w:r>
    </w:p>
    <w:p w:rsidR="000A5B90" w:rsidRPr="00A900FB" w:rsidRDefault="000A5B90" w:rsidP="000A5B90">
      <w:pPr>
        <w:tabs>
          <w:tab w:val="left" w:pos="709"/>
          <w:tab w:val="left" w:pos="1134"/>
        </w:tabs>
        <w:ind w:firstLine="709"/>
        <w:jc w:val="both"/>
        <w:rPr>
          <w:sz w:val="24"/>
          <w:szCs w:val="24"/>
        </w:rPr>
      </w:pPr>
      <w:r w:rsidRPr="00A900FB">
        <w:rPr>
          <w:sz w:val="24"/>
          <w:szCs w:val="24"/>
        </w:rPr>
        <w:t xml:space="preserve">2.1.1. Проект РК должен быть разработан на основании действующих нормативных правовых актов, ГОСТ, СП, СНиП, включая: </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Градостроительный кодекс Российской Федерации;</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Федеральный закон от 13.03.2006 № 38-ФЗ «О рекламе»;</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0A5B90" w:rsidRPr="00A900FB" w:rsidRDefault="000A5B90" w:rsidP="000A5B90">
      <w:pPr>
        <w:ind w:firstLine="709"/>
        <w:contextualSpacing/>
        <w:jc w:val="both"/>
        <w:rPr>
          <w:sz w:val="24"/>
          <w:szCs w:val="24"/>
        </w:rPr>
      </w:pPr>
      <w:r w:rsidRPr="00A900FB">
        <w:rPr>
          <w:sz w:val="24"/>
          <w:szCs w:val="24"/>
        </w:rPr>
        <w:t>2.1.</w:t>
      </w:r>
      <w:r>
        <w:rPr>
          <w:sz w:val="24"/>
          <w:szCs w:val="24"/>
        </w:rPr>
        <w:t>2</w:t>
      </w:r>
      <w:r w:rsidRPr="00A900FB">
        <w:rPr>
          <w:sz w:val="24"/>
          <w:szCs w:val="24"/>
        </w:rPr>
        <w:t>. Проект РК должен быть утвержден Заявител</w:t>
      </w:r>
      <w:r>
        <w:rPr>
          <w:sz w:val="24"/>
          <w:szCs w:val="24"/>
        </w:rPr>
        <w:t>ем</w:t>
      </w:r>
      <w:r w:rsidRPr="00A900FB">
        <w:rPr>
          <w:sz w:val="24"/>
          <w:szCs w:val="24"/>
        </w:rPr>
        <w:t>/Участник</w:t>
      </w:r>
      <w:r>
        <w:rPr>
          <w:sz w:val="24"/>
          <w:szCs w:val="24"/>
        </w:rPr>
        <w:t>ом</w:t>
      </w:r>
      <w:r w:rsidRPr="00A900FB">
        <w:rPr>
          <w:sz w:val="24"/>
          <w:szCs w:val="24"/>
        </w:rPr>
        <w:t xml:space="preserve"> конкурса.</w:t>
      </w:r>
    </w:p>
    <w:p w:rsidR="000A5B90" w:rsidRPr="00A900FB" w:rsidRDefault="000A5B90" w:rsidP="000A5B90">
      <w:pPr>
        <w:ind w:firstLine="709"/>
        <w:contextualSpacing/>
        <w:jc w:val="both"/>
        <w:rPr>
          <w:sz w:val="24"/>
          <w:szCs w:val="24"/>
        </w:rPr>
      </w:pPr>
      <w:r w:rsidRPr="00A900FB">
        <w:rPr>
          <w:sz w:val="24"/>
          <w:szCs w:val="24"/>
        </w:rPr>
        <w:t>Сведения, указанные в настоящем пункте, подтверждаются предоставлением в составе заявки на участие в конкурсе соответствующих документов (или их копий, заверенных в порядке, предусмотренном Конкурсной документацией).</w:t>
      </w:r>
    </w:p>
    <w:p w:rsidR="000A5B90" w:rsidRPr="00A900FB" w:rsidRDefault="000A5B90" w:rsidP="000A5B90">
      <w:pPr>
        <w:ind w:firstLine="709"/>
        <w:contextualSpacing/>
        <w:jc w:val="both"/>
        <w:rPr>
          <w:b/>
          <w:sz w:val="24"/>
          <w:szCs w:val="24"/>
        </w:rPr>
      </w:pPr>
    </w:p>
    <w:p w:rsidR="000A5B90" w:rsidRPr="000A5B90" w:rsidRDefault="000A5B90" w:rsidP="000A5B90">
      <w:pPr>
        <w:pStyle w:val="affb"/>
        <w:numPr>
          <w:ilvl w:val="0"/>
          <w:numId w:val="35"/>
        </w:numPr>
        <w:tabs>
          <w:tab w:val="left" w:pos="0"/>
        </w:tabs>
        <w:spacing w:line="276" w:lineRule="auto"/>
        <w:jc w:val="center"/>
        <w:outlineLvl w:val="0"/>
        <w:rPr>
          <w:rFonts w:eastAsia="Calibri"/>
          <w:b/>
          <w:sz w:val="24"/>
          <w:szCs w:val="24"/>
          <w:lang w:eastAsia="en-US"/>
        </w:rPr>
      </w:pPr>
      <w:r w:rsidRPr="000A5B90">
        <w:rPr>
          <w:rFonts w:eastAsia="Calibri"/>
          <w:b/>
          <w:sz w:val="24"/>
          <w:szCs w:val="24"/>
          <w:lang w:eastAsia="en-US"/>
        </w:rPr>
        <w:t>Требования к содержанию Проекта РК</w:t>
      </w:r>
    </w:p>
    <w:p w:rsidR="000A5B90" w:rsidRPr="00A900FB" w:rsidRDefault="000A5B90" w:rsidP="000A5B90">
      <w:pPr>
        <w:ind w:firstLine="709"/>
        <w:jc w:val="both"/>
        <w:rPr>
          <w:rFonts w:eastAsiaTheme="minorEastAsia"/>
          <w:sz w:val="24"/>
          <w:szCs w:val="24"/>
        </w:rPr>
      </w:pPr>
    </w:p>
    <w:p w:rsidR="000A5B90" w:rsidRPr="00A900FB" w:rsidRDefault="000A5B90" w:rsidP="000A5B90">
      <w:pPr>
        <w:ind w:firstLine="709"/>
        <w:jc w:val="both"/>
        <w:rPr>
          <w:sz w:val="24"/>
          <w:szCs w:val="24"/>
        </w:rPr>
      </w:pPr>
      <w:r w:rsidRPr="00A900FB">
        <w:rPr>
          <w:sz w:val="24"/>
          <w:szCs w:val="24"/>
        </w:rPr>
        <w:t xml:space="preserve">3.1. Проект РК должен содержать следующие разделы: </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Пояс</w:t>
      </w:r>
      <w:r>
        <w:rPr>
          <w:sz w:val="24"/>
          <w:szCs w:val="24"/>
        </w:rPr>
        <w:t>нительно – расчетная часть (ПЗ).</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Конструкции железобетонные (</w:t>
      </w:r>
      <w:r>
        <w:rPr>
          <w:sz w:val="24"/>
          <w:szCs w:val="24"/>
        </w:rPr>
        <w:t>КЖ).</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Конструкции металлические (КМ), включа</w:t>
      </w:r>
      <w:r>
        <w:rPr>
          <w:sz w:val="24"/>
          <w:szCs w:val="24"/>
        </w:rPr>
        <w:t>я общий вид рекламного носителя.</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Электрооборудование (ЭО).</w:t>
      </w:r>
    </w:p>
    <w:p w:rsidR="000A5B90" w:rsidRPr="00A900FB" w:rsidRDefault="000A5B90" w:rsidP="000A5B90">
      <w:pPr>
        <w:ind w:firstLine="709"/>
        <w:jc w:val="both"/>
        <w:rPr>
          <w:sz w:val="24"/>
          <w:szCs w:val="24"/>
        </w:rPr>
      </w:pPr>
      <w:r w:rsidRPr="00A900FB">
        <w:rPr>
          <w:sz w:val="24"/>
          <w:szCs w:val="24"/>
        </w:rPr>
        <w:t>3.2. Проекты размещения всех рекламных конструкций, входящих в предмет конкурса, в соответствии с положениями раздела 4 настоящего Приложения.</w:t>
      </w:r>
    </w:p>
    <w:p w:rsidR="000A5B90" w:rsidRDefault="000A5B90" w:rsidP="000A5B90">
      <w:pPr>
        <w:ind w:firstLine="709"/>
        <w:jc w:val="both"/>
        <w:rPr>
          <w:sz w:val="24"/>
          <w:szCs w:val="24"/>
        </w:rPr>
      </w:pPr>
    </w:p>
    <w:p w:rsidR="00E6372A" w:rsidRDefault="00E6372A" w:rsidP="000A5B90">
      <w:pPr>
        <w:ind w:firstLine="709"/>
        <w:jc w:val="both"/>
        <w:rPr>
          <w:sz w:val="24"/>
          <w:szCs w:val="24"/>
        </w:rPr>
      </w:pPr>
    </w:p>
    <w:p w:rsidR="00E6372A" w:rsidRPr="00A900FB" w:rsidRDefault="00E6372A" w:rsidP="000A5B90">
      <w:pPr>
        <w:ind w:firstLine="709"/>
        <w:jc w:val="both"/>
        <w:rPr>
          <w:sz w:val="24"/>
          <w:szCs w:val="24"/>
        </w:rPr>
      </w:pPr>
    </w:p>
    <w:p w:rsidR="000A5B90" w:rsidRPr="000A5B90" w:rsidRDefault="000A5B90" w:rsidP="000A5B90">
      <w:pPr>
        <w:pStyle w:val="affb"/>
        <w:numPr>
          <w:ilvl w:val="0"/>
          <w:numId w:val="35"/>
        </w:numPr>
        <w:tabs>
          <w:tab w:val="left" w:pos="0"/>
        </w:tabs>
        <w:spacing w:line="276" w:lineRule="auto"/>
        <w:jc w:val="center"/>
        <w:outlineLvl w:val="0"/>
        <w:rPr>
          <w:rFonts w:eastAsia="Calibri"/>
          <w:b/>
          <w:sz w:val="24"/>
          <w:szCs w:val="24"/>
          <w:lang w:eastAsia="en-US"/>
        </w:rPr>
      </w:pPr>
      <w:r w:rsidRPr="000A5B90">
        <w:rPr>
          <w:rFonts w:eastAsia="Calibri"/>
          <w:b/>
          <w:sz w:val="24"/>
          <w:szCs w:val="24"/>
          <w:lang w:eastAsia="en-US"/>
        </w:rPr>
        <w:t>Требования к проектам размещения рекламных конструкций</w:t>
      </w:r>
    </w:p>
    <w:p w:rsidR="000A5B90" w:rsidRDefault="000A5B90" w:rsidP="000A5B90">
      <w:pPr>
        <w:ind w:firstLine="709"/>
        <w:jc w:val="both"/>
        <w:rPr>
          <w:sz w:val="24"/>
          <w:szCs w:val="24"/>
        </w:rPr>
      </w:pPr>
    </w:p>
    <w:p w:rsidR="000A5B90" w:rsidRPr="00A900FB" w:rsidRDefault="000A5B90" w:rsidP="000A5B90">
      <w:pPr>
        <w:ind w:firstLine="709"/>
        <w:jc w:val="both"/>
        <w:rPr>
          <w:sz w:val="24"/>
          <w:szCs w:val="24"/>
        </w:rPr>
      </w:pPr>
      <w:r w:rsidRPr="00A900FB">
        <w:rPr>
          <w:sz w:val="24"/>
          <w:szCs w:val="24"/>
        </w:rPr>
        <w:t>4.1. Проекты размещения рекламных конструкций разрабатываются на основании сведений о рекламных конструкциях, входящих в предмет конкурса, для каждой рекламной конструкции.</w:t>
      </w:r>
    </w:p>
    <w:p w:rsidR="000A5B90" w:rsidRPr="00A900FB" w:rsidRDefault="000A5B90" w:rsidP="000A5B90">
      <w:pPr>
        <w:ind w:firstLine="709"/>
        <w:jc w:val="both"/>
        <w:rPr>
          <w:sz w:val="24"/>
          <w:szCs w:val="24"/>
        </w:rPr>
      </w:pPr>
      <w:r w:rsidRPr="00A900FB">
        <w:rPr>
          <w:sz w:val="24"/>
          <w:szCs w:val="24"/>
        </w:rPr>
        <w:t>Проект размещения каждой рекламной конструкции должен содержать:</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указание на место установки рекламной конструкции;</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сведения о соблюдении требований ГОСТ Р 52044-2003 в части «коридоров безопасности».</w:t>
      </w:r>
    </w:p>
    <w:p w:rsidR="000A5B90" w:rsidRPr="00A900FB" w:rsidRDefault="000A5B90" w:rsidP="000A5B90">
      <w:pPr>
        <w:shd w:val="clear" w:color="auto" w:fill="FFFFFF"/>
        <w:tabs>
          <w:tab w:val="left" w:pos="0"/>
        </w:tabs>
        <w:ind w:firstLine="709"/>
        <w:jc w:val="both"/>
        <w:outlineLvl w:val="0"/>
        <w:rPr>
          <w:sz w:val="24"/>
          <w:szCs w:val="24"/>
        </w:rPr>
      </w:pPr>
      <w:r w:rsidRPr="00A900FB">
        <w:rPr>
          <w:sz w:val="24"/>
          <w:szCs w:val="24"/>
        </w:rPr>
        <w:t>4.2. Проект размещения рекламной конструкции должен соответствовать документам территориального планирования и обеспечивать соблюдение внешнего архитектурного облика застройки территорий, включенных в схему размещения рекламных конструкций, градостроительных норм и правил.</w:t>
      </w:r>
    </w:p>
    <w:p w:rsidR="000A5B90" w:rsidRPr="00A900FB" w:rsidRDefault="000A5B90" w:rsidP="000A5B90">
      <w:pPr>
        <w:shd w:val="clear" w:color="auto" w:fill="FFFFFF"/>
        <w:ind w:firstLine="709"/>
        <w:jc w:val="both"/>
        <w:rPr>
          <w:sz w:val="24"/>
          <w:szCs w:val="24"/>
        </w:rPr>
      </w:pPr>
      <w:r w:rsidRPr="00A900FB">
        <w:rPr>
          <w:sz w:val="24"/>
          <w:szCs w:val="24"/>
        </w:rPr>
        <w:t xml:space="preserve">При этом все используемые в проектах размещения рекламных конструкций изображения и условные обозначения должны быть однозначно определены и не допускать двоякого толкования.  </w:t>
      </w:r>
    </w:p>
    <w:p w:rsidR="000A5B90" w:rsidRPr="00A900FB" w:rsidRDefault="000A5B90" w:rsidP="000A5B90">
      <w:pPr>
        <w:shd w:val="clear" w:color="auto" w:fill="FFFFFF"/>
        <w:ind w:firstLine="709"/>
        <w:jc w:val="both"/>
        <w:rPr>
          <w:sz w:val="24"/>
          <w:szCs w:val="24"/>
        </w:rPr>
      </w:pPr>
      <w:r w:rsidRPr="00A900FB">
        <w:rPr>
          <w:sz w:val="24"/>
          <w:szCs w:val="24"/>
        </w:rPr>
        <w:t>4.3. Проект размещения рекламной конструкции должен содержать:</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карту - схему местности (часть схематической карты города), на которой размещается рекламная конструкция</w:t>
      </w:r>
      <w:r w:rsidRPr="00E21DE3">
        <w:rPr>
          <w:sz w:val="24"/>
          <w:szCs w:val="24"/>
        </w:rPr>
        <w:t>;</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фотовписание изображения рекламной конструкции в фотографию места ее установки;</w:t>
      </w:r>
    </w:p>
    <w:p w:rsidR="000A5B90" w:rsidRPr="00A900FB" w:rsidRDefault="000A5B90" w:rsidP="000A5B90">
      <w:pPr>
        <w:numPr>
          <w:ilvl w:val="0"/>
          <w:numId w:val="24"/>
        </w:numPr>
        <w:shd w:val="clear" w:color="auto" w:fill="FFFFFF"/>
        <w:tabs>
          <w:tab w:val="left" w:pos="284"/>
          <w:tab w:val="left" w:pos="1134"/>
        </w:tabs>
        <w:suppressAutoHyphens w:val="0"/>
        <w:ind w:left="0" w:firstLine="709"/>
        <w:contextualSpacing/>
        <w:jc w:val="both"/>
        <w:rPr>
          <w:sz w:val="24"/>
          <w:szCs w:val="24"/>
        </w:rPr>
      </w:pPr>
      <w:r w:rsidRPr="00A900FB">
        <w:rPr>
          <w:sz w:val="24"/>
          <w:szCs w:val="24"/>
        </w:rPr>
        <w:t>схематическое изображение места установки рекламной конструкции в соответствии с ГОСТ Р 52044-2003 - схему расположения конкретной рекламной конструкции относительно ближайших дорожных знаков, указателей и светофоров (в случае их наличия), элементов дорог и проезжих частей, отражающую границы коридора безопасности по ГОСТ Р 52044-2003. Указанный документ должен содержать фотографии влияющих по ГОСТ Р 52044-2003 на положение рекламной конструкции дорожных знаков и светофоров (при их наличии) с соответствующими фотовписаниями рекламной конструкции. В документе отображаются координаты рекламной конструкции в соответствии со Схемой размещения рекламных конструкций, тип рекламной конструкции, ее формат и другие необходимые параметры. Также документ должен содержать всю необходимую для конкретных расчетов по ГОСТ Р 52044-2003 информацию по содержащимся в нем дорожным знакам и светофорам;</w:t>
      </w:r>
    </w:p>
    <w:p w:rsidR="00C27EF0" w:rsidRDefault="00C27EF0" w:rsidP="00B60FC9">
      <w:pPr>
        <w:ind w:firstLine="720"/>
        <w:jc w:val="both"/>
        <w:rPr>
          <w:sz w:val="24"/>
          <w:szCs w:val="24"/>
        </w:rPr>
      </w:pPr>
    </w:p>
    <w:p w:rsidR="00B94099" w:rsidRDefault="00B94099">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Default="000A5B90">
      <w:pPr>
        <w:suppressAutoHyphens w:val="0"/>
        <w:rPr>
          <w:b/>
          <w:sz w:val="24"/>
          <w:szCs w:val="24"/>
        </w:rPr>
      </w:pPr>
    </w:p>
    <w:p w:rsidR="000A5B90" w:rsidRPr="00FA00B4" w:rsidRDefault="000A5B90" w:rsidP="000A5B90">
      <w:pPr>
        <w:pStyle w:val="4"/>
        <w:keepNext w:val="0"/>
        <w:numPr>
          <w:ilvl w:val="0"/>
          <w:numId w:val="0"/>
        </w:numPr>
        <w:jc w:val="right"/>
        <w:rPr>
          <w:sz w:val="24"/>
          <w:szCs w:val="24"/>
        </w:rPr>
      </w:pPr>
      <w:r>
        <w:rPr>
          <w:bCs/>
          <w:sz w:val="24"/>
          <w:szCs w:val="24"/>
        </w:rPr>
        <w:lastRenderedPageBreak/>
        <w:t>Приложение № 1</w:t>
      </w:r>
    </w:p>
    <w:p w:rsidR="000A5B90" w:rsidRPr="000A5B90" w:rsidRDefault="000A5B90" w:rsidP="000A5B90">
      <w:pPr>
        <w:pStyle w:val="2"/>
        <w:keepNext w:val="0"/>
        <w:spacing w:before="0" w:after="0"/>
        <w:jc w:val="center"/>
        <w:rPr>
          <w:sz w:val="24"/>
          <w:szCs w:val="24"/>
        </w:rPr>
      </w:pPr>
    </w:p>
    <w:p w:rsidR="000A5B90" w:rsidRDefault="000A5B90" w:rsidP="000A5B90">
      <w:pPr>
        <w:pStyle w:val="2"/>
        <w:keepNext w:val="0"/>
        <w:spacing w:before="0" w:after="0"/>
        <w:jc w:val="center"/>
        <w:rPr>
          <w:sz w:val="24"/>
          <w:szCs w:val="24"/>
        </w:rPr>
      </w:pPr>
      <w:r>
        <w:rPr>
          <w:rFonts w:ascii="Times New Roman" w:hAnsi="Times New Roman" w:cs="Times New Roman"/>
          <w:i w:val="0"/>
          <w:iCs/>
          <w:sz w:val="24"/>
          <w:szCs w:val="24"/>
        </w:rPr>
        <w:t>Информационная карта</w:t>
      </w:r>
    </w:p>
    <w:p w:rsidR="000A5B90" w:rsidRDefault="000A5B90" w:rsidP="000A5B90">
      <w:pPr>
        <w:rPr>
          <w:sz w:val="24"/>
          <w:szCs w:val="24"/>
        </w:rPr>
      </w:pPr>
    </w:p>
    <w:p w:rsidR="000A5B90" w:rsidRPr="001E1580" w:rsidRDefault="000A5B90" w:rsidP="000A5B90">
      <w:pPr>
        <w:tabs>
          <w:tab w:val="left" w:pos="90"/>
        </w:tabs>
        <w:ind w:firstLine="709"/>
        <w:jc w:val="both"/>
        <w:rPr>
          <w:sz w:val="24"/>
          <w:szCs w:val="24"/>
        </w:rPr>
      </w:pPr>
      <w:r w:rsidRPr="001E1580">
        <w:rPr>
          <w:b/>
          <w:sz w:val="24"/>
          <w:szCs w:val="24"/>
        </w:rPr>
        <w:t xml:space="preserve">Организатор </w:t>
      </w:r>
      <w:r>
        <w:rPr>
          <w:b/>
          <w:sz w:val="24"/>
          <w:szCs w:val="24"/>
        </w:rPr>
        <w:t>конкурса</w:t>
      </w:r>
      <w:r w:rsidRPr="001E1580">
        <w:rPr>
          <w:b/>
          <w:sz w:val="24"/>
          <w:szCs w:val="24"/>
        </w:rPr>
        <w:t>:</w:t>
      </w:r>
      <w:r w:rsidRPr="001E1580">
        <w:rPr>
          <w:sz w:val="24"/>
          <w:szCs w:val="24"/>
        </w:rPr>
        <w:t xml:space="preserve"> Управление по градостроительству, землепользованию и муниципальному имуществу, 188760, Ленинградская обл., г. Приозерск, ул. Маяковского, д. 36, </w:t>
      </w:r>
      <w:r>
        <w:rPr>
          <w:sz w:val="24"/>
          <w:szCs w:val="24"/>
        </w:rPr>
        <w:br/>
        <w:t>3</w:t>
      </w:r>
      <w:r w:rsidRPr="001E1580">
        <w:rPr>
          <w:sz w:val="24"/>
          <w:szCs w:val="24"/>
        </w:rPr>
        <w:t xml:space="preserve"> этаж, кабинет № </w:t>
      </w:r>
      <w:r>
        <w:rPr>
          <w:sz w:val="24"/>
          <w:szCs w:val="24"/>
        </w:rPr>
        <w:t>36</w:t>
      </w:r>
      <w:r w:rsidRPr="001E1580">
        <w:rPr>
          <w:sz w:val="24"/>
          <w:szCs w:val="24"/>
        </w:rPr>
        <w:t>.</w:t>
      </w:r>
    </w:p>
    <w:p w:rsidR="000A5B90" w:rsidRPr="000F621C" w:rsidRDefault="000A5B90" w:rsidP="000A5B90">
      <w:pPr>
        <w:tabs>
          <w:tab w:val="left" w:pos="90"/>
        </w:tabs>
        <w:ind w:firstLine="709"/>
        <w:jc w:val="both"/>
        <w:rPr>
          <w:sz w:val="24"/>
          <w:szCs w:val="24"/>
        </w:rPr>
      </w:pPr>
      <w:r w:rsidRPr="006D7665">
        <w:rPr>
          <w:sz w:val="24"/>
          <w:szCs w:val="24"/>
        </w:rPr>
        <w:t xml:space="preserve">Контактное </w:t>
      </w:r>
      <w:r w:rsidRPr="000F621C">
        <w:rPr>
          <w:sz w:val="24"/>
          <w:szCs w:val="24"/>
        </w:rPr>
        <w:t>лицо: ведущий специалист отдела территориального планирования и градостроительного зонирования – Фролович Варвара Анатольевна</w:t>
      </w:r>
    </w:p>
    <w:p w:rsidR="000A5B90" w:rsidRPr="000F621C" w:rsidRDefault="000A5B90" w:rsidP="000A5B90">
      <w:pPr>
        <w:tabs>
          <w:tab w:val="left" w:pos="90"/>
        </w:tabs>
        <w:ind w:firstLine="709"/>
        <w:jc w:val="both"/>
        <w:rPr>
          <w:sz w:val="24"/>
          <w:szCs w:val="24"/>
        </w:rPr>
      </w:pPr>
      <w:r w:rsidRPr="000F621C">
        <w:rPr>
          <w:sz w:val="24"/>
          <w:szCs w:val="24"/>
        </w:rPr>
        <w:t>Телефон: (881379) 36-983</w:t>
      </w:r>
      <w:r>
        <w:rPr>
          <w:sz w:val="24"/>
          <w:szCs w:val="24"/>
        </w:rPr>
        <w:t xml:space="preserve">, </w:t>
      </w:r>
      <w:r w:rsidRPr="00FF0CBB">
        <w:rPr>
          <w:sz w:val="28"/>
          <w:szCs w:val="28"/>
          <w:lang w:val="en-US"/>
        </w:rPr>
        <w:t>e</w:t>
      </w:r>
      <w:r w:rsidRPr="00FF0CBB">
        <w:rPr>
          <w:sz w:val="28"/>
          <w:szCs w:val="28"/>
        </w:rPr>
        <w:t>-</w:t>
      </w:r>
      <w:r w:rsidRPr="00FF0CBB">
        <w:rPr>
          <w:sz w:val="28"/>
          <w:szCs w:val="28"/>
          <w:lang w:val="en-US"/>
        </w:rPr>
        <w:t>mail</w:t>
      </w:r>
      <w:r w:rsidRPr="00FF0CBB">
        <w:rPr>
          <w:sz w:val="28"/>
          <w:szCs w:val="28"/>
        </w:rPr>
        <w:t xml:space="preserve">: </w:t>
      </w:r>
      <w:hyperlink r:id="rId11" w:history="1">
        <w:r w:rsidRPr="00FF0CBB">
          <w:rPr>
            <w:rStyle w:val="a6"/>
            <w:sz w:val="28"/>
            <w:szCs w:val="28"/>
            <w:lang w:val="en-US"/>
          </w:rPr>
          <w:t>ter</w:t>
        </w:r>
        <w:r w:rsidRPr="00FF0CBB">
          <w:rPr>
            <w:rStyle w:val="a6"/>
            <w:sz w:val="28"/>
            <w:szCs w:val="28"/>
          </w:rPr>
          <w:t>-</w:t>
        </w:r>
        <w:r w:rsidRPr="00FF0CBB">
          <w:rPr>
            <w:rStyle w:val="a6"/>
            <w:sz w:val="28"/>
            <w:szCs w:val="28"/>
            <w:lang w:val="en-US"/>
          </w:rPr>
          <w:t>otdel</w:t>
        </w:r>
        <w:r w:rsidRPr="00FF0CBB">
          <w:rPr>
            <w:rStyle w:val="a6"/>
            <w:sz w:val="28"/>
            <w:szCs w:val="28"/>
          </w:rPr>
          <w:t>@</w:t>
        </w:r>
        <w:r w:rsidRPr="00FF0CBB">
          <w:rPr>
            <w:rStyle w:val="a6"/>
            <w:sz w:val="28"/>
            <w:szCs w:val="28"/>
            <w:lang w:val="en-US"/>
          </w:rPr>
          <w:t>yandex</w:t>
        </w:r>
        <w:r w:rsidRPr="00FF0CBB">
          <w:rPr>
            <w:rStyle w:val="a6"/>
            <w:sz w:val="28"/>
            <w:szCs w:val="28"/>
          </w:rPr>
          <w:t>.</w:t>
        </w:r>
        <w:r w:rsidRPr="00FF0CBB">
          <w:rPr>
            <w:rStyle w:val="a6"/>
            <w:sz w:val="28"/>
            <w:szCs w:val="28"/>
            <w:lang w:val="en-US"/>
          </w:rPr>
          <w:t>ru</w:t>
        </w:r>
      </w:hyperlink>
    </w:p>
    <w:p w:rsidR="000A5B90" w:rsidRPr="001E1580" w:rsidRDefault="000A5B90" w:rsidP="000A5B90">
      <w:pPr>
        <w:pStyle w:val="western"/>
        <w:tabs>
          <w:tab w:val="left" w:pos="90"/>
        </w:tabs>
        <w:spacing w:before="0" w:beforeAutospacing="0" w:after="0" w:afterAutospacing="0"/>
        <w:ind w:firstLine="709"/>
      </w:pPr>
      <w:r w:rsidRPr="001E1580">
        <w:rPr>
          <w:b/>
          <w:bCs/>
        </w:rPr>
        <w:t xml:space="preserve">Форма торгов </w:t>
      </w:r>
      <w:r>
        <w:t>– открытый конкурс</w:t>
      </w:r>
    </w:p>
    <w:p w:rsidR="000A5B90" w:rsidRPr="001E1580" w:rsidRDefault="000A5B90" w:rsidP="000A5B90">
      <w:pPr>
        <w:tabs>
          <w:tab w:val="left" w:pos="90"/>
        </w:tabs>
        <w:ind w:firstLine="709"/>
        <w:jc w:val="both"/>
        <w:rPr>
          <w:sz w:val="24"/>
          <w:szCs w:val="24"/>
        </w:rPr>
      </w:pPr>
      <w:r w:rsidRPr="001E1580">
        <w:rPr>
          <w:b/>
          <w:sz w:val="24"/>
          <w:szCs w:val="24"/>
        </w:rPr>
        <w:t>Предметом конкурса</w:t>
      </w:r>
      <w:r w:rsidRPr="001E1580">
        <w:rPr>
          <w:sz w:val="24"/>
          <w:szCs w:val="24"/>
        </w:rPr>
        <w:t xml:space="preserve"> </w:t>
      </w:r>
      <w:r w:rsidRPr="00210320">
        <w:rPr>
          <w:sz w:val="24"/>
          <w:szCs w:val="24"/>
        </w:rPr>
        <w:t>является право на заключение договора на установку и эксплуатацию рекламной конструкции на земельных участках, зданиях или ином недвижимом имуществе, находящихся в собственности Приозерского муниципального района Ленинградской области, или на земельных участках, государственная собственность на которые не разграничена, на территории Приозерского муниципального района Ленинградской области</w:t>
      </w:r>
      <w:r w:rsidRPr="001E1580">
        <w:rPr>
          <w:sz w:val="24"/>
          <w:szCs w:val="24"/>
        </w:rPr>
        <w:t>.</w:t>
      </w:r>
    </w:p>
    <w:p w:rsidR="000A5B90" w:rsidRPr="001E1580" w:rsidRDefault="000A5B90" w:rsidP="000A5B90">
      <w:pPr>
        <w:widowControl w:val="0"/>
        <w:autoSpaceDE w:val="0"/>
        <w:ind w:firstLine="720"/>
        <w:jc w:val="both"/>
        <w:rPr>
          <w:bCs/>
          <w:sz w:val="24"/>
          <w:szCs w:val="24"/>
        </w:rPr>
      </w:pPr>
      <w:r w:rsidRPr="001E1580">
        <w:rPr>
          <w:b/>
          <w:sz w:val="24"/>
          <w:szCs w:val="24"/>
        </w:rPr>
        <w:t>Начальная (минимальная) цена</w:t>
      </w:r>
      <w:r>
        <w:rPr>
          <w:b/>
          <w:sz w:val="24"/>
          <w:szCs w:val="24"/>
        </w:rPr>
        <w:t xml:space="preserve"> договора </w:t>
      </w:r>
      <w:r>
        <w:rPr>
          <w:sz w:val="24"/>
          <w:szCs w:val="24"/>
        </w:rPr>
        <w:t xml:space="preserve">по </w:t>
      </w:r>
      <w:r w:rsidRPr="008F2A58">
        <w:rPr>
          <w:sz w:val="24"/>
          <w:szCs w:val="24"/>
        </w:rPr>
        <w:t>каждому лоту указан</w:t>
      </w:r>
      <w:r>
        <w:rPr>
          <w:sz w:val="24"/>
          <w:szCs w:val="24"/>
        </w:rPr>
        <w:t>а</w:t>
      </w:r>
      <w:r w:rsidRPr="008F2A58">
        <w:rPr>
          <w:sz w:val="24"/>
          <w:szCs w:val="24"/>
        </w:rPr>
        <w:t xml:space="preserve"> в </w:t>
      </w:r>
      <w:r w:rsidRPr="00304B4C">
        <w:rPr>
          <w:b/>
          <w:bCs/>
          <w:i/>
          <w:iCs/>
          <w:sz w:val="24"/>
          <w:szCs w:val="24"/>
        </w:rPr>
        <w:t xml:space="preserve">Приложении № </w:t>
      </w:r>
      <w:r>
        <w:rPr>
          <w:b/>
          <w:bCs/>
          <w:i/>
          <w:iCs/>
          <w:sz w:val="24"/>
          <w:szCs w:val="24"/>
        </w:rPr>
        <w:t>2</w:t>
      </w:r>
      <w:r w:rsidRPr="008F2A58">
        <w:rPr>
          <w:sz w:val="24"/>
          <w:szCs w:val="24"/>
        </w:rPr>
        <w:t xml:space="preserve"> к </w:t>
      </w:r>
      <w:r>
        <w:rPr>
          <w:sz w:val="24"/>
          <w:szCs w:val="24"/>
        </w:rPr>
        <w:t>настоящей К</w:t>
      </w:r>
      <w:r w:rsidRPr="008F2A58">
        <w:rPr>
          <w:sz w:val="24"/>
          <w:szCs w:val="24"/>
        </w:rPr>
        <w:t>онкурсной документации</w:t>
      </w:r>
      <w:r>
        <w:rPr>
          <w:sz w:val="24"/>
          <w:szCs w:val="24"/>
        </w:rPr>
        <w:t>. Начальный размер платы определен организатором конкурса в соответствии с Приложением № 4 к постановлению администрации Приозерск</w:t>
      </w:r>
      <w:r w:rsidR="005D12D6">
        <w:rPr>
          <w:sz w:val="24"/>
          <w:szCs w:val="24"/>
        </w:rPr>
        <w:t>ого</w:t>
      </w:r>
      <w:r>
        <w:rPr>
          <w:sz w:val="24"/>
          <w:szCs w:val="24"/>
        </w:rPr>
        <w:t xml:space="preserve"> муниципальн</w:t>
      </w:r>
      <w:r w:rsidR="005D12D6">
        <w:rPr>
          <w:sz w:val="24"/>
          <w:szCs w:val="24"/>
        </w:rPr>
        <w:t>ого</w:t>
      </w:r>
      <w:r>
        <w:rPr>
          <w:sz w:val="24"/>
          <w:szCs w:val="24"/>
        </w:rPr>
        <w:t xml:space="preserve"> район</w:t>
      </w:r>
      <w:r w:rsidR="005D12D6">
        <w:rPr>
          <w:sz w:val="24"/>
          <w:szCs w:val="24"/>
        </w:rPr>
        <w:t>а</w:t>
      </w:r>
      <w:r>
        <w:rPr>
          <w:sz w:val="24"/>
          <w:szCs w:val="24"/>
        </w:rPr>
        <w:t xml:space="preserve"> Ленинградской области </w:t>
      </w:r>
      <w:r w:rsidRPr="00304B4C">
        <w:rPr>
          <w:sz w:val="24"/>
          <w:szCs w:val="24"/>
        </w:rPr>
        <w:t>от 02 марта 2021 года № 707</w:t>
      </w:r>
      <w:r>
        <w:rPr>
          <w:sz w:val="24"/>
          <w:szCs w:val="24"/>
        </w:rPr>
        <w:t>.</w:t>
      </w:r>
    </w:p>
    <w:p w:rsidR="000A5B90" w:rsidRPr="001E1580" w:rsidRDefault="000A5B90" w:rsidP="000A5B90">
      <w:pPr>
        <w:tabs>
          <w:tab w:val="left" w:pos="90"/>
        </w:tabs>
        <w:ind w:firstLine="709"/>
        <w:jc w:val="both"/>
        <w:rPr>
          <w:sz w:val="24"/>
          <w:szCs w:val="24"/>
        </w:rPr>
      </w:pPr>
      <w:r w:rsidRPr="001E1580">
        <w:rPr>
          <w:sz w:val="24"/>
          <w:szCs w:val="24"/>
        </w:rPr>
        <w:t xml:space="preserve">Начальная цена предмета </w:t>
      </w:r>
      <w:r>
        <w:rPr>
          <w:sz w:val="24"/>
          <w:szCs w:val="24"/>
        </w:rPr>
        <w:t>конкурса</w:t>
      </w:r>
      <w:r w:rsidRPr="001E1580">
        <w:rPr>
          <w:sz w:val="24"/>
          <w:szCs w:val="24"/>
        </w:rPr>
        <w:t xml:space="preserve"> определяется в размере ежегодной платы по договору на установку и эксплуатацию рекламной конструкции.</w:t>
      </w:r>
    </w:p>
    <w:p w:rsidR="000A5B90" w:rsidRDefault="000A5B90" w:rsidP="000A5B90">
      <w:pPr>
        <w:tabs>
          <w:tab w:val="left" w:pos="90"/>
        </w:tabs>
        <w:ind w:firstLine="709"/>
        <w:jc w:val="both"/>
        <w:rPr>
          <w:rFonts w:eastAsia="Arial"/>
          <w:bCs/>
          <w:sz w:val="24"/>
          <w:szCs w:val="24"/>
        </w:rPr>
      </w:pPr>
      <w:r w:rsidRPr="001E1580">
        <w:rPr>
          <w:b/>
          <w:bCs/>
          <w:sz w:val="24"/>
          <w:szCs w:val="24"/>
        </w:rPr>
        <w:t>С</w:t>
      </w:r>
      <w:r w:rsidRPr="001E1580">
        <w:rPr>
          <w:rFonts w:eastAsia="Arial"/>
          <w:b/>
          <w:bCs/>
          <w:sz w:val="24"/>
          <w:szCs w:val="24"/>
        </w:rPr>
        <w:t xml:space="preserve">рок </w:t>
      </w:r>
      <w:r>
        <w:rPr>
          <w:rFonts w:eastAsia="Arial"/>
          <w:b/>
          <w:bCs/>
          <w:sz w:val="24"/>
          <w:szCs w:val="24"/>
        </w:rPr>
        <w:t xml:space="preserve">заключения </w:t>
      </w:r>
      <w:r w:rsidRPr="001E1580">
        <w:rPr>
          <w:rFonts w:eastAsia="Arial"/>
          <w:b/>
          <w:bCs/>
          <w:sz w:val="24"/>
          <w:szCs w:val="24"/>
        </w:rPr>
        <w:t>договор</w:t>
      </w:r>
      <w:r>
        <w:rPr>
          <w:rFonts w:eastAsia="Arial"/>
          <w:b/>
          <w:bCs/>
          <w:sz w:val="24"/>
          <w:szCs w:val="24"/>
        </w:rPr>
        <w:t>а</w:t>
      </w:r>
      <w:r w:rsidRPr="001E1580">
        <w:rPr>
          <w:rFonts w:eastAsia="Arial"/>
          <w:b/>
          <w:bCs/>
          <w:sz w:val="24"/>
          <w:szCs w:val="24"/>
        </w:rPr>
        <w:t xml:space="preserve"> на установку и эксплуатацию рекламной конструкции</w:t>
      </w:r>
      <w:r>
        <w:rPr>
          <w:rFonts w:eastAsia="Arial"/>
          <w:b/>
          <w:bCs/>
          <w:sz w:val="24"/>
          <w:szCs w:val="24"/>
        </w:rPr>
        <w:t xml:space="preserve"> по результатам конкурса</w:t>
      </w:r>
      <w:r w:rsidRPr="001E1580">
        <w:rPr>
          <w:rFonts w:eastAsia="Arial"/>
          <w:b/>
          <w:bCs/>
          <w:sz w:val="24"/>
          <w:szCs w:val="24"/>
        </w:rPr>
        <w:t>:</w:t>
      </w:r>
      <w:r>
        <w:rPr>
          <w:rFonts w:eastAsia="Arial"/>
          <w:b/>
          <w:bCs/>
          <w:sz w:val="24"/>
          <w:szCs w:val="24"/>
        </w:rPr>
        <w:t xml:space="preserve"> </w:t>
      </w:r>
      <w:r>
        <w:rPr>
          <w:rFonts w:eastAsia="Arial"/>
          <w:bCs/>
          <w:sz w:val="24"/>
          <w:szCs w:val="24"/>
        </w:rPr>
        <w:t>5</w:t>
      </w:r>
      <w:r w:rsidRPr="001E1580">
        <w:rPr>
          <w:rFonts w:eastAsia="Arial"/>
          <w:bCs/>
          <w:sz w:val="24"/>
          <w:szCs w:val="24"/>
        </w:rPr>
        <w:t>лет</w:t>
      </w:r>
    </w:p>
    <w:p w:rsidR="000A5B90" w:rsidRPr="00796A0D" w:rsidRDefault="000A5B90" w:rsidP="000A5B90">
      <w:pPr>
        <w:tabs>
          <w:tab w:val="left" w:pos="90"/>
        </w:tabs>
        <w:ind w:firstLine="709"/>
        <w:jc w:val="both"/>
        <w:rPr>
          <w:sz w:val="24"/>
          <w:szCs w:val="24"/>
        </w:rPr>
      </w:pPr>
      <w:r w:rsidRPr="001E1580">
        <w:rPr>
          <w:b/>
          <w:sz w:val="24"/>
          <w:szCs w:val="24"/>
        </w:rPr>
        <w:t xml:space="preserve"> Сроки и порядок предоставления конкурсной документации. </w:t>
      </w:r>
      <w:r w:rsidRPr="001E1580">
        <w:rPr>
          <w:sz w:val="24"/>
          <w:szCs w:val="24"/>
        </w:rPr>
        <w:t>С момента опубликования извещения конкурсная документа</w:t>
      </w:r>
      <w:r w:rsidRPr="00796A0D">
        <w:rPr>
          <w:sz w:val="24"/>
          <w:szCs w:val="24"/>
        </w:rPr>
        <w:t xml:space="preserve">ция доступна всем заинтересованным лицам для ознакомления на официальном сайте РФ для размещения информации о проведении торгов - </w:t>
      </w:r>
      <w:hyperlink r:id="rId12" w:history="1">
        <w:r w:rsidRPr="00796A0D">
          <w:rPr>
            <w:sz w:val="24"/>
            <w:szCs w:val="24"/>
          </w:rPr>
          <w:t>http://www.torgi.gov.ru</w:t>
        </w:r>
      </w:hyperlink>
      <w:r w:rsidRPr="00796A0D">
        <w:rPr>
          <w:sz w:val="24"/>
          <w:szCs w:val="24"/>
        </w:rPr>
        <w:t xml:space="preserve">. </w:t>
      </w:r>
    </w:p>
    <w:p w:rsidR="000A5B90" w:rsidRPr="000E1C46" w:rsidRDefault="000A5B90" w:rsidP="000A5B90">
      <w:pPr>
        <w:tabs>
          <w:tab w:val="left" w:pos="90"/>
        </w:tabs>
        <w:ind w:firstLine="709"/>
        <w:jc w:val="both"/>
        <w:rPr>
          <w:sz w:val="24"/>
          <w:szCs w:val="24"/>
        </w:rPr>
      </w:pPr>
      <w:r w:rsidRPr="00796A0D">
        <w:rPr>
          <w:b/>
          <w:bCs/>
          <w:sz w:val="24"/>
          <w:szCs w:val="24"/>
        </w:rPr>
        <w:t xml:space="preserve">Срок внесения денежных средств в качестве обеспечения заявки на участие в конкурсе </w:t>
      </w:r>
      <w:r w:rsidRPr="006050C7">
        <w:rPr>
          <w:sz w:val="24"/>
          <w:szCs w:val="24"/>
        </w:rPr>
        <w:t>до «</w:t>
      </w:r>
      <w:r w:rsidR="006050C7" w:rsidRPr="006050C7">
        <w:rPr>
          <w:sz w:val="24"/>
          <w:szCs w:val="24"/>
        </w:rPr>
        <w:t>1</w:t>
      </w:r>
      <w:r w:rsidR="00876C76">
        <w:rPr>
          <w:sz w:val="24"/>
          <w:szCs w:val="24"/>
        </w:rPr>
        <w:t>3</w:t>
      </w:r>
      <w:r w:rsidRPr="006050C7">
        <w:rPr>
          <w:sz w:val="24"/>
          <w:szCs w:val="24"/>
        </w:rPr>
        <w:t xml:space="preserve">» </w:t>
      </w:r>
      <w:r w:rsidR="006050C7" w:rsidRPr="006050C7">
        <w:rPr>
          <w:sz w:val="24"/>
          <w:szCs w:val="24"/>
        </w:rPr>
        <w:t>сентября</w:t>
      </w:r>
      <w:r w:rsidRPr="006050C7">
        <w:rPr>
          <w:sz w:val="24"/>
          <w:szCs w:val="24"/>
        </w:rPr>
        <w:t xml:space="preserve"> 2022 года </w:t>
      </w:r>
      <w:r w:rsidR="00876C76">
        <w:rPr>
          <w:sz w:val="24"/>
          <w:szCs w:val="24"/>
        </w:rPr>
        <w:t>17</w:t>
      </w:r>
      <w:r w:rsidRPr="006050C7">
        <w:rPr>
          <w:sz w:val="24"/>
          <w:szCs w:val="24"/>
        </w:rPr>
        <w:t xml:space="preserve"> часов</w:t>
      </w:r>
      <w:r w:rsidR="00512A73" w:rsidRPr="006050C7">
        <w:rPr>
          <w:sz w:val="24"/>
          <w:szCs w:val="24"/>
        </w:rPr>
        <w:t xml:space="preserve"> </w:t>
      </w:r>
      <w:r w:rsidRPr="006050C7">
        <w:rPr>
          <w:sz w:val="24"/>
          <w:szCs w:val="24"/>
        </w:rPr>
        <w:t>00 минут.</w:t>
      </w:r>
    </w:p>
    <w:p w:rsidR="000A5B90" w:rsidRPr="00796A0D" w:rsidRDefault="000A5B90" w:rsidP="000A5B90">
      <w:pPr>
        <w:pStyle w:val="western"/>
        <w:tabs>
          <w:tab w:val="left" w:pos="90"/>
        </w:tabs>
        <w:spacing w:before="0" w:beforeAutospacing="0" w:after="0" w:afterAutospacing="0"/>
        <w:ind w:firstLine="709"/>
      </w:pPr>
      <w:r w:rsidRPr="00796A0D">
        <w:rPr>
          <w:b/>
          <w:bCs/>
        </w:rPr>
        <w:t>Сроки подачи заявок на участие в конкурсе:</w:t>
      </w:r>
    </w:p>
    <w:p w:rsidR="00512A73" w:rsidRPr="006050C7" w:rsidRDefault="000A5B90" w:rsidP="000A5B90">
      <w:pPr>
        <w:pStyle w:val="western"/>
        <w:tabs>
          <w:tab w:val="left" w:pos="90"/>
        </w:tabs>
        <w:spacing w:before="0" w:beforeAutospacing="0" w:after="0" w:afterAutospacing="0"/>
        <w:ind w:firstLine="709"/>
      </w:pPr>
      <w:r w:rsidRPr="00161AEC">
        <w:rPr>
          <w:i/>
          <w:iCs/>
        </w:rPr>
        <w:t xml:space="preserve">дата и </w:t>
      </w:r>
      <w:r w:rsidRPr="006050C7">
        <w:rPr>
          <w:i/>
          <w:iCs/>
        </w:rPr>
        <w:t xml:space="preserve">время </w:t>
      </w:r>
      <w:r w:rsidRPr="006050C7">
        <w:rPr>
          <w:i/>
          <w:iCs/>
          <w:u w:val="single"/>
        </w:rPr>
        <w:t>начала</w:t>
      </w:r>
      <w:r w:rsidRPr="006050C7">
        <w:rPr>
          <w:i/>
          <w:iCs/>
        </w:rPr>
        <w:t xml:space="preserve"> приема заявок на участие в конкурсе </w:t>
      </w:r>
      <w:r w:rsidRPr="006050C7">
        <w:t xml:space="preserve">– </w:t>
      </w:r>
      <w:r w:rsidR="00512A73" w:rsidRPr="006050C7">
        <w:t>«</w:t>
      </w:r>
      <w:r w:rsidR="006050C7" w:rsidRPr="006050C7">
        <w:t>11</w:t>
      </w:r>
      <w:r w:rsidRPr="006050C7">
        <w:t xml:space="preserve">» </w:t>
      </w:r>
      <w:r w:rsidR="006050C7" w:rsidRPr="006050C7">
        <w:t>августа</w:t>
      </w:r>
      <w:r w:rsidRPr="006050C7">
        <w:t xml:space="preserve"> 2022 года </w:t>
      </w:r>
      <w:r w:rsidR="00512A73" w:rsidRPr="006050C7">
        <w:t xml:space="preserve"> с 09:30 до 13:00 и с 14:00 до 17:00;</w:t>
      </w:r>
    </w:p>
    <w:p w:rsidR="000A5B90" w:rsidRPr="006050C7" w:rsidRDefault="000A5B90" w:rsidP="000A5B90">
      <w:pPr>
        <w:pStyle w:val="western"/>
        <w:tabs>
          <w:tab w:val="left" w:pos="90"/>
        </w:tabs>
        <w:spacing w:before="0" w:beforeAutospacing="0" w:after="0" w:afterAutospacing="0"/>
        <w:ind w:firstLine="709"/>
      </w:pPr>
      <w:r w:rsidRPr="006050C7">
        <w:rPr>
          <w:i/>
          <w:iCs/>
        </w:rPr>
        <w:t xml:space="preserve">дата и время </w:t>
      </w:r>
      <w:r w:rsidRPr="006050C7">
        <w:rPr>
          <w:i/>
          <w:iCs/>
          <w:u w:val="single"/>
        </w:rPr>
        <w:t>окончания</w:t>
      </w:r>
      <w:r w:rsidRPr="006050C7">
        <w:rPr>
          <w:i/>
          <w:iCs/>
        </w:rPr>
        <w:t xml:space="preserve"> приема заявок на участие в конкурсе</w:t>
      </w:r>
      <w:r w:rsidRPr="006050C7">
        <w:t xml:space="preserve"> – «</w:t>
      </w:r>
      <w:r w:rsidR="006050C7" w:rsidRPr="006050C7">
        <w:t>12</w:t>
      </w:r>
      <w:r w:rsidRPr="006050C7">
        <w:t>»</w:t>
      </w:r>
      <w:r w:rsidR="006050C7" w:rsidRPr="006050C7">
        <w:t xml:space="preserve"> сентября</w:t>
      </w:r>
      <w:r w:rsidRPr="006050C7">
        <w:t xml:space="preserve"> 2022 года 17 часов</w:t>
      </w:r>
      <w:r w:rsidR="00512A73" w:rsidRPr="006050C7">
        <w:t xml:space="preserve"> </w:t>
      </w:r>
      <w:r w:rsidRPr="006050C7">
        <w:t>00 минут.</w:t>
      </w:r>
    </w:p>
    <w:p w:rsidR="000A5B90" w:rsidRPr="000E1C46" w:rsidRDefault="000A5B90" w:rsidP="000A5B90">
      <w:pPr>
        <w:pStyle w:val="western"/>
        <w:tabs>
          <w:tab w:val="left" w:pos="90"/>
        </w:tabs>
        <w:spacing w:before="0" w:beforeAutospacing="0" w:after="0" w:afterAutospacing="0"/>
        <w:ind w:firstLine="709"/>
      </w:pPr>
      <w:r w:rsidRPr="00612791">
        <w:rPr>
          <w:b/>
          <w:bCs/>
        </w:rPr>
        <w:t>Место</w:t>
      </w:r>
      <w:r>
        <w:rPr>
          <w:b/>
          <w:bCs/>
        </w:rPr>
        <w:t xml:space="preserve"> </w:t>
      </w:r>
      <w:r w:rsidRPr="00612791">
        <w:rPr>
          <w:b/>
          <w:bCs/>
        </w:rPr>
        <w:t xml:space="preserve">подачи заявок на участие в конкурсе: </w:t>
      </w:r>
      <w:r w:rsidRPr="00612791">
        <w:rPr>
          <w:shd w:val="clear" w:color="auto" w:fill="FFFFFF"/>
        </w:rPr>
        <w:t>заявки на участие в конкурсе принимаются</w:t>
      </w:r>
      <w:r>
        <w:rPr>
          <w:shd w:val="clear" w:color="auto" w:fill="FFFFFF"/>
        </w:rPr>
        <w:t xml:space="preserve"> </w:t>
      </w:r>
      <w:r w:rsidRPr="00612791">
        <w:rPr>
          <w:shd w:val="clear" w:color="auto" w:fill="FFFFFF"/>
        </w:rPr>
        <w:t xml:space="preserve">по адресу: </w:t>
      </w:r>
      <w:r>
        <w:rPr>
          <w:shd w:val="clear" w:color="auto" w:fill="FFFFFF"/>
        </w:rPr>
        <w:t>1</w:t>
      </w:r>
      <w:r w:rsidRPr="001E1580">
        <w:t xml:space="preserve">88760, Ленинградская обл., г. Приозерск, ул. Маяковского, д. </w:t>
      </w:r>
      <w:r w:rsidRPr="000F621C">
        <w:t>36, 4 этаж, кабинет № 43.</w:t>
      </w:r>
    </w:p>
    <w:p w:rsidR="000A5B90" w:rsidRPr="006050C7" w:rsidRDefault="000A5B90" w:rsidP="000A5B90">
      <w:pPr>
        <w:pStyle w:val="western"/>
        <w:shd w:val="clear" w:color="auto" w:fill="FFFFFF"/>
        <w:tabs>
          <w:tab w:val="left" w:pos="90"/>
        </w:tabs>
        <w:spacing w:before="0" w:beforeAutospacing="0" w:after="0" w:afterAutospacing="0"/>
        <w:ind w:firstLine="709"/>
      </w:pPr>
      <w:r w:rsidRPr="006050C7">
        <w:rPr>
          <w:b/>
          <w:bCs/>
        </w:rPr>
        <w:t xml:space="preserve">Место, дата и время начала рассмотрения первых открытых частей заявок на участие в конкурсе </w:t>
      </w:r>
      <w:r w:rsidRPr="006050C7">
        <w:t>– «</w:t>
      </w:r>
      <w:r w:rsidR="006050C7" w:rsidRPr="006050C7">
        <w:t>16</w:t>
      </w:r>
      <w:r w:rsidRPr="006050C7">
        <w:t xml:space="preserve">» </w:t>
      </w:r>
      <w:r w:rsidR="006050C7" w:rsidRPr="006050C7">
        <w:t>сентября</w:t>
      </w:r>
      <w:r w:rsidRPr="006050C7">
        <w:t xml:space="preserve"> 2022 года </w:t>
      </w:r>
      <w:r w:rsidR="00512A73" w:rsidRPr="006050C7">
        <w:t>11</w:t>
      </w:r>
      <w:r w:rsidRPr="006050C7">
        <w:t xml:space="preserve"> часов </w:t>
      </w:r>
      <w:r w:rsidR="00512A73" w:rsidRPr="006050C7">
        <w:t>00 минут</w:t>
      </w:r>
      <w:r w:rsidRPr="006050C7">
        <w:t xml:space="preserve">, по адресу: </w:t>
      </w:r>
      <w:r w:rsidRPr="006050C7">
        <w:rPr>
          <w:shd w:val="clear" w:color="auto" w:fill="FFFFFF"/>
        </w:rPr>
        <w:t>1</w:t>
      </w:r>
      <w:r w:rsidRPr="006050C7">
        <w:t xml:space="preserve">88760, Ленинградская обл., г. Приозерск, ул. Маяковского, д. 36, </w:t>
      </w:r>
      <w:r w:rsidR="00876C76">
        <w:t>3</w:t>
      </w:r>
      <w:r w:rsidRPr="006050C7">
        <w:t xml:space="preserve"> этаж, кабинет № </w:t>
      </w:r>
      <w:r w:rsidR="00E21DE3" w:rsidRPr="006050C7">
        <w:t>36</w:t>
      </w:r>
      <w:r w:rsidRPr="006050C7">
        <w:t>.</w:t>
      </w:r>
    </w:p>
    <w:p w:rsidR="000A5B90" w:rsidRDefault="000A5B90" w:rsidP="000A5B90">
      <w:pPr>
        <w:pStyle w:val="western"/>
        <w:shd w:val="clear" w:color="auto" w:fill="FFFFFF"/>
        <w:tabs>
          <w:tab w:val="left" w:pos="90"/>
        </w:tabs>
        <w:spacing w:before="0" w:beforeAutospacing="0" w:after="0" w:afterAutospacing="0"/>
        <w:ind w:firstLine="709"/>
        <w:rPr>
          <w:color w:val="0000FF"/>
        </w:rPr>
      </w:pPr>
      <w:r>
        <w:rPr>
          <w:b/>
          <w:bCs/>
          <w:color w:val="000000"/>
          <w:shd w:val="clear" w:color="auto" w:fill="FFFFFF"/>
        </w:rPr>
        <w:t>Срок</w:t>
      </w:r>
      <w:r w:rsidRPr="00612791">
        <w:rPr>
          <w:b/>
          <w:bCs/>
          <w:color w:val="000000"/>
          <w:shd w:val="clear" w:color="auto" w:fill="FFFFFF"/>
        </w:rPr>
        <w:t xml:space="preserve"> рассмотрения заявок на участие в конкурсе </w:t>
      </w:r>
      <w:r w:rsidR="00512A73">
        <w:rPr>
          <w:b/>
          <w:bCs/>
          <w:color w:val="000000"/>
          <w:shd w:val="clear" w:color="auto" w:fill="FFFFFF"/>
        </w:rPr>
        <w:t>–</w:t>
      </w:r>
      <w:r w:rsidRPr="00612791">
        <w:rPr>
          <w:b/>
          <w:bCs/>
          <w:color w:val="000000"/>
          <w:shd w:val="clear" w:color="auto" w:fill="FFFFFF"/>
        </w:rPr>
        <w:t xml:space="preserve"> </w:t>
      </w:r>
      <w:r w:rsidR="00512A73">
        <w:rPr>
          <w:b/>
          <w:bCs/>
          <w:color w:val="000000"/>
          <w:shd w:val="clear" w:color="auto" w:fill="FFFFFF"/>
        </w:rPr>
        <w:t xml:space="preserve">не более </w:t>
      </w:r>
      <w:r w:rsidRPr="00796A0D">
        <w:rPr>
          <w:color w:val="000000"/>
          <w:shd w:val="clear" w:color="auto" w:fill="FFFFFF"/>
        </w:rPr>
        <w:t>10 (десят</w:t>
      </w:r>
      <w:r w:rsidR="00512A73">
        <w:rPr>
          <w:color w:val="000000"/>
          <w:shd w:val="clear" w:color="auto" w:fill="FFFFFF"/>
        </w:rPr>
        <w:t>и</w:t>
      </w:r>
      <w:r w:rsidRPr="00796A0D">
        <w:rPr>
          <w:color w:val="000000"/>
          <w:shd w:val="clear" w:color="auto" w:fill="FFFFFF"/>
        </w:rPr>
        <w:t>) рабочих дней с даты начала рассмотрения заявок</w:t>
      </w:r>
      <w:r w:rsidRPr="00796A0D">
        <w:t>.</w:t>
      </w:r>
    </w:p>
    <w:p w:rsidR="000A5B90" w:rsidRDefault="000A5B90" w:rsidP="000A5B90">
      <w:pPr>
        <w:pStyle w:val="western"/>
        <w:shd w:val="clear" w:color="auto" w:fill="FFFFFF"/>
        <w:tabs>
          <w:tab w:val="left" w:pos="90"/>
        </w:tabs>
        <w:spacing w:before="0" w:beforeAutospacing="0" w:after="0" w:afterAutospacing="0"/>
        <w:ind w:firstLine="709"/>
        <w:rPr>
          <w:color w:val="0000FF"/>
        </w:rPr>
      </w:pPr>
      <w:r>
        <w:rPr>
          <w:b/>
          <w:bCs/>
          <w:color w:val="000000"/>
          <w:shd w:val="clear" w:color="auto" w:fill="FFFFFF"/>
        </w:rPr>
        <w:t>Срок</w:t>
      </w:r>
      <w:r w:rsidRPr="00F236D4">
        <w:rPr>
          <w:b/>
          <w:bCs/>
          <w:color w:val="000000"/>
          <w:shd w:val="clear" w:color="auto" w:fill="FFFFFF"/>
        </w:rPr>
        <w:t xml:space="preserve"> публикации протокола о рассмотрения первых открытых частей заявок</w:t>
      </w:r>
      <w:r>
        <w:rPr>
          <w:b/>
          <w:bCs/>
          <w:color w:val="000000"/>
          <w:shd w:val="clear" w:color="auto" w:fill="FFFFFF"/>
        </w:rPr>
        <w:t xml:space="preserve"> </w:t>
      </w:r>
      <w:r w:rsidRPr="00F236D4">
        <w:rPr>
          <w:color w:val="000000"/>
          <w:shd w:val="clear" w:color="auto" w:fill="FFFFFF"/>
        </w:rPr>
        <w:t>–</w:t>
      </w:r>
      <w:r>
        <w:rPr>
          <w:color w:val="000000"/>
          <w:shd w:val="clear" w:color="auto" w:fill="FFFFFF"/>
        </w:rPr>
        <w:t xml:space="preserve"> </w:t>
      </w:r>
      <w:r w:rsidRPr="00F236D4">
        <w:rPr>
          <w:color w:val="000000"/>
          <w:shd w:val="clear" w:color="auto" w:fill="FFFFFF"/>
        </w:rPr>
        <w:t>не позднее</w:t>
      </w:r>
      <w:r>
        <w:rPr>
          <w:color w:val="000000"/>
          <w:shd w:val="clear" w:color="auto" w:fill="FFFFFF"/>
        </w:rPr>
        <w:t xml:space="preserve"> 2</w:t>
      </w:r>
      <w:r w:rsidRPr="00F236D4">
        <w:rPr>
          <w:color w:val="000000"/>
          <w:shd w:val="clear" w:color="auto" w:fill="FFFFFF"/>
        </w:rPr>
        <w:t xml:space="preserve"> (д</w:t>
      </w:r>
      <w:r>
        <w:rPr>
          <w:color w:val="000000"/>
          <w:shd w:val="clear" w:color="auto" w:fill="FFFFFF"/>
        </w:rPr>
        <w:t>вух</w:t>
      </w:r>
      <w:r w:rsidRPr="00F236D4">
        <w:rPr>
          <w:color w:val="000000"/>
          <w:shd w:val="clear" w:color="auto" w:fill="FFFFFF"/>
        </w:rPr>
        <w:t>) рабочих дней</w:t>
      </w:r>
      <w:r>
        <w:rPr>
          <w:color w:val="000000"/>
          <w:shd w:val="clear" w:color="auto" w:fill="FFFFFF"/>
        </w:rPr>
        <w:t>,</w:t>
      </w:r>
      <w:r w:rsidRPr="00F236D4">
        <w:rPr>
          <w:color w:val="000000"/>
          <w:shd w:val="clear" w:color="auto" w:fill="FFFFFF"/>
        </w:rPr>
        <w:t xml:space="preserve"> следующих за датой его подписания</w:t>
      </w:r>
      <w:r w:rsidRPr="00796A0D">
        <w:t>.</w:t>
      </w:r>
    </w:p>
    <w:p w:rsidR="000A5B90" w:rsidRPr="000F621C" w:rsidRDefault="000A5B90" w:rsidP="000A5B90">
      <w:pPr>
        <w:pStyle w:val="western"/>
        <w:shd w:val="clear" w:color="auto" w:fill="FFFFFF"/>
        <w:tabs>
          <w:tab w:val="left" w:pos="90"/>
        </w:tabs>
        <w:spacing w:before="0" w:beforeAutospacing="0" w:after="0" w:afterAutospacing="0"/>
        <w:ind w:firstLine="709"/>
      </w:pPr>
    </w:p>
    <w:p w:rsidR="000A5B90" w:rsidRPr="000F621C" w:rsidRDefault="000A5B90" w:rsidP="000A5B90">
      <w:pPr>
        <w:pStyle w:val="western"/>
        <w:shd w:val="clear" w:color="auto" w:fill="FFFFFF"/>
        <w:tabs>
          <w:tab w:val="left" w:pos="90"/>
        </w:tabs>
        <w:spacing w:before="0" w:beforeAutospacing="0" w:after="0" w:afterAutospacing="0"/>
        <w:ind w:firstLine="709"/>
      </w:pPr>
      <w:r w:rsidRPr="000F621C">
        <w:rPr>
          <w:b/>
          <w:bCs/>
        </w:rPr>
        <w:t xml:space="preserve">Место, дата и время вскрытия </w:t>
      </w:r>
      <w:r w:rsidRPr="000F621C">
        <w:rPr>
          <w:b/>
          <w:bCs/>
          <w:u w:val="single"/>
        </w:rPr>
        <w:t>вторых</w:t>
      </w:r>
      <w:r w:rsidRPr="000F621C">
        <w:rPr>
          <w:b/>
          <w:bCs/>
        </w:rPr>
        <w:t xml:space="preserve"> частей Заявок на участие в конкурсе в непрозрачных запечатанных конвертах</w:t>
      </w:r>
      <w:r>
        <w:rPr>
          <w:b/>
          <w:bCs/>
        </w:rPr>
        <w:t xml:space="preserve"> </w:t>
      </w:r>
      <w:r w:rsidRPr="000F621C">
        <w:t xml:space="preserve">– </w:t>
      </w:r>
      <w:r w:rsidR="006050C7" w:rsidRPr="006050C7">
        <w:t xml:space="preserve">«16» сентября </w:t>
      </w:r>
      <w:r w:rsidRPr="006050C7">
        <w:t xml:space="preserve">2022 года </w:t>
      </w:r>
      <w:r w:rsidR="00512A73" w:rsidRPr="006050C7">
        <w:t>1</w:t>
      </w:r>
      <w:r w:rsidR="006050C7" w:rsidRPr="006050C7">
        <w:t>2</w:t>
      </w:r>
      <w:r w:rsidRPr="006050C7">
        <w:t xml:space="preserve"> часов</w:t>
      </w:r>
      <w:r w:rsidR="00512A73" w:rsidRPr="006050C7">
        <w:t xml:space="preserve"> 00</w:t>
      </w:r>
      <w:r w:rsidR="00512A73">
        <w:t xml:space="preserve"> минут</w:t>
      </w:r>
      <w:r w:rsidRPr="000F621C">
        <w:t xml:space="preserve">, по адресу: </w:t>
      </w:r>
      <w:r w:rsidRPr="000F621C">
        <w:rPr>
          <w:shd w:val="clear" w:color="auto" w:fill="FFFFFF"/>
        </w:rPr>
        <w:t>1</w:t>
      </w:r>
      <w:r w:rsidRPr="000F621C">
        <w:t xml:space="preserve">88760, Ленинградская обл., г. Приозерск, ул. Маяковского, д. 36, </w:t>
      </w:r>
      <w:r w:rsidR="00876C76">
        <w:t>3</w:t>
      </w:r>
      <w:r w:rsidRPr="000F621C">
        <w:t xml:space="preserve"> этаж, кабинет № </w:t>
      </w:r>
      <w:r w:rsidR="00E21DE3">
        <w:t>36</w:t>
      </w:r>
      <w:r w:rsidRPr="000F621C">
        <w:t>.</w:t>
      </w:r>
    </w:p>
    <w:p w:rsidR="000A5B90" w:rsidRDefault="000A5B90" w:rsidP="000A5B90">
      <w:pPr>
        <w:pStyle w:val="western"/>
        <w:shd w:val="clear" w:color="auto" w:fill="FFFFFF"/>
        <w:tabs>
          <w:tab w:val="left" w:pos="90"/>
        </w:tabs>
        <w:spacing w:before="0" w:beforeAutospacing="0" w:after="0" w:afterAutospacing="0"/>
        <w:ind w:firstLine="709"/>
      </w:pPr>
      <w:r w:rsidRPr="000F621C">
        <w:rPr>
          <w:b/>
          <w:bCs/>
        </w:rPr>
        <w:t xml:space="preserve">Место, дата и время подведения итогов конкурса (оценка и сопоставление заявок на участие в конкурсе и признание лица победителем конкурса): </w:t>
      </w:r>
      <w:r w:rsidRPr="000F621C">
        <w:t>в течение 10 дней</w:t>
      </w:r>
      <w:r w:rsidRPr="00612791">
        <w:t xml:space="preserve"> со дня</w:t>
      </w:r>
      <w:r>
        <w:t xml:space="preserve"> </w:t>
      </w:r>
      <w:r w:rsidRPr="00612791">
        <w:t xml:space="preserve">подписания протокола рассмотрения заявок </w:t>
      </w:r>
      <w:r w:rsidRPr="000F621C">
        <w:t xml:space="preserve">на участие в конкурсе, по адресу: </w:t>
      </w:r>
      <w:r w:rsidRPr="000F621C">
        <w:rPr>
          <w:shd w:val="clear" w:color="auto" w:fill="FFFFFF"/>
        </w:rPr>
        <w:t>1</w:t>
      </w:r>
      <w:r w:rsidRPr="000F621C">
        <w:t xml:space="preserve">88760, Ленинградская обл., г. Приозерск, ул. Маяковского, д. 36, </w:t>
      </w:r>
      <w:r w:rsidR="00876C76">
        <w:t>3</w:t>
      </w:r>
      <w:r w:rsidRPr="000F621C">
        <w:t xml:space="preserve"> этаж, кабинет № </w:t>
      </w:r>
      <w:r w:rsidR="00E21DE3">
        <w:t>36</w:t>
      </w:r>
      <w:r w:rsidRPr="000F621C">
        <w:t>.</w:t>
      </w:r>
    </w:p>
    <w:p w:rsidR="000A5B90" w:rsidRDefault="000A5B90" w:rsidP="000A5B90">
      <w:pPr>
        <w:pStyle w:val="ConsPlusTitle"/>
        <w:widowControl/>
        <w:ind w:firstLine="709"/>
        <w:jc w:val="both"/>
        <w:rPr>
          <w:rFonts w:ascii="Times New Roman" w:hAnsi="Times New Roman" w:cs="Times New Roman"/>
          <w:b w:val="0"/>
          <w:sz w:val="24"/>
          <w:szCs w:val="24"/>
        </w:rPr>
      </w:pPr>
    </w:p>
    <w:p w:rsidR="000A5B90" w:rsidRDefault="000A5B90" w:rsidP="007B5CA1">
      <w:pPr>
        <w:pStyle w:val="ConsPlusTitle"/>
        <w:widowControl/>
        <w:ind w:firstLine="709"/>
        <w:jc w:val="both"/>
        <w:rPr>
          <w:rFonts w:ascii="Times New Roman" w:hAnsi="Times New Roman" w:cs="Times New Roman"/>
          <w:b w:val="0"/>
          <w:sz w:val="24"/>
          <w:szCs w:val="24"/>
        </w:rPr>
      </w:pPr>
      <w:r w:rsidRPr="000F621C">
        <w:rPr>
          <w:rFonts w:ascii="Times New Roman" w:hAnsi="Times New Roman" w:cs="Times New Roman"/>
          <w:b w:val="0"/>
          <w:sz w:val="24"/>
          <w:szCs w:val="24"/>
        </w:rPr>
        <w:t xml:space="preserve"> Извещение о</w:t>
      </w:r>
      <w:r w:rsidRPr="00013C54">
        <w:rPr>
          <w:rFonts w:ascii="Times New Roman" w:hAnsi="Times New Roman" w:cs="Times New Roman"/>
          <w:b w:val="0"/>
          <w:sz w:val="24"/>
          <w:szCs w:val="24"/>
        </w:rPr>
        <w:t xml:space="preserve"> проведении торгов в форме открытого конкурса на право заключения договоров на установку и эксплуатацию рекламных конструкций на объектах (далее - извещение)</w:t>
      </w:r>
    </w:p>
    <w:p w:rsidR="000A5B90" w:rsidRDefault="000A5B90" w:rsidP="007B5CA1">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размещается организатором конкурса </w:t>
      </w:r>
      <w:r w:rsidRPr="00013C54">
        <w:rPr>
          <w:rFonts w:ascii="Times New Roman" w:hAnsi="Times New Roman" w:cs="Times New Roman"/>
          <w:b w:val="0"/>
          <w:sz w:val="24"/>
          <w:szCs w:val="24"/>
        </w:rPr>
        <w:t>в официальном печатном издании, на официальном сайте</w:t>
      </w:r>
      <w:r w:rsidR="007B5CA1">
        <w:rPr>
          <w:rFonts w:ascii="Times New Roman" w:hAnsi="Times New Roman" w:cs="Times New Roman"/>
          <w:b w:val="0"/>
          <w:sz w:val="24"/>
          <w:szCs w:val="24"/>
        </w:rPr>
        <w:t xml:space="preserve"> Администрации</w:t>
      </w:r>
      <w:r w:rsidRPr="00013C54">
        <w:rPr>
          <w:rFonts w:ascii="Times New Roman" w:hAnsi="Times New Roman" w:cs="Times New Roman"/>
          <w:b w:val="0"/>
          <w:sz w:val="24"/>
          <w:szCs w:val="24"/>
        </w:rPr>
        <w:t xml:space="preserve"> и </w:t>
      </w:r>
      <w:r>
        <w:rPr>
          <w:rFonts w:ascii="Times New Roman" w:hAnsi="Times New Roman" w:cs="Times New Roman"/>
          <w:b w:val="0"/>
          <w:sz w:val="24"/>
          <w:szCs w:val="24"/>
        </w:rPr>
        <w:t>на о</w:t>
      </w:r>
      <w:r w:rsidRPr="00F81AA4">
        <w:rPr>
          <w:rFonts w:ascii="Times New Roman" w:hAnsi="Times New Roman" w:cs="Times New Roman"/>
          <w:b w:val="0"/>
          <w:sz w:val="24"/>
          <w:szCs w:val="24"/>
        </w:rPr>
        <w:t xml:space="preserve">фициальном сайте </w:t>
      </w:r>
      <w:r w:rsidR="00FB3D24" w:rsidRPr="00F81AA4">
        <w:rPr>
          <w:rFonts w:ascii="Times New Roman" w:hAnsi="Times New Roman" w:cs="Times New Roman"/>
          <w:b w:val="0"/>
          <w:sz w:val="24"/>
          <w:szCs w:val="24"/>
        </w:rPr>
        <w:t>РФ</w:t>
      </w:r>
      <w:r>
        <w:rPr>
          <w:rFonts w:ascii="Times New Roman" w:hAnsi="Times New Roman" w:cs="Times New Roman"/>
          <w:b w:val="0"/>
          <w:sz w:val="24"/>
          <w:szCs w:val="24"/>
        </w:rPr>
        <w:t>.</w:t>
      </w:r>
    </w:p>
    <w:p w:rsidR="000A5B90" w:rsidRPr="00F937A8" w:rsidRDefault="000A5B90" w:rsidP="007B5CA1">
      <w:pPr>
        <w:pStyle w:val="ConsPlusTitle"/>
        <w:ind w:firstLine="851"/>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Конкурсная документация </w:t>
      </w:r>
      <w:r w:rsidRPr="00F937A8">
        <w:rPr>
          <w:rFonts w:ascii="Times New Roman" w:hAnsi="Times New Roman" w:cs="Times New Roman"/>
          <w:b w:val="0"/>
          <w:color w:val="000000"/>
          <w:sz w:val="24"/>
          <w:szCs w:val="24"/>
        </w:rPr>
        <w:t>публикуется организатором на официальном сайте РФ одновременно с извещением</w:t>
      </w:r>
      <w:r>
        <w:rPr>
          <w:rFonts w:ascii="Times New Roman" w:hAnsi="Times New Roman" w:cs="Times New Roman"/>
          <w:b w:val="0"/>
          <w:color w:val="000000"/>
          <w:sz w:val="24"/>
          <w:szCs w:val="24"/>
        </w:rPr>
        <w:t xml:space="preserve">. </w:t>
      </w:r>
      <w:r w:rsidRPr="00F937A8">
        <w:rPr>
          <w:rFonts w:ascii="Times New Roman" w:hAnsi="Times New Roman" w:cs="Times New Roman"/>
          <w:b w:val="0"/>
          <w:color w:val="000000"/>
          <w:sz w:val="24"/>
          <w:szCs w:val="24"/>
        </w:rPr>
        <w:t>С даты её опубликования является общедоступной в сети интернет. Конкурсная документация в печатном виде не предоставляется.</w:t>
      </w:r>
    </w:p>
    <w:p w:rsidR="000A5B90" w:rsidRPr="000A5B90" w:rsidRDefault="000A5B90" w:rsidP="007B5CA1">
      <w:pPr>
        <w:suppressAutoHyphens w:val="0"/>
        <w:jc w:val="both"/>
        <w:rPr>
          <w:b/>
          <w:sz w:val="24"/>
          <w:szCs w:val="24"/>
        </w:rPr>
      </w:pPr>
      <w:r w:rsidRPr="000A5B90">
        <w:rPr>
          <w:color w:val="000000"/>
          <w:sz w:val="24"/>
          <w:szCs w:val="24"/>
        </w:rPr>
        <w:t>Организатор вправе отказаться от проведения конкурса не позднее чем за 5 (пять) календарных дней до даты окончания срока подачи заявок на участие в конкурсе. Извещение об отмене размещается на сайте Администрации и на официальном сайте РФ в течение 2 (двух) рабочих дней, со дня принятия организатором такого решения. Задаток возвращается организатором в течение 10 (десяти) рабочих дней с даты принятия решения об отказе от проведения конкурса. Возврат задатка осуществляется на счет, указанный претендентом в первой части подаваемой им заявки.</w:t>
      </w:r>
    </w:p>
    <w:p w:rsidR="000A5B90" w:rsidRDefault="000A5B90" w:rsidP="007B5CA1">
      <w:pPr>
        <w:pStyle w:val="4"/>
        <w:keepNext w:val="0"/>
        <w:numPr>
          <w:ilvl w:val="0"/>
          <w:numId w:val="0"/>
        </w:numPr>
        <w:jc w:val="both"/>
        <w:rPr>
          <w:bCs/>
          <w:sz w:val="24"/>
          <w:szCs w:val="24"/>
        </w:rPr>
      </w:pPr>
    </w:p>
    <w:p w:rsidR="000A5B90" w:rsidRDefault="000A5B90" w:rsidP="007B5CA1">
      <w:pPr>
        <w:pStyle w:val="4"/>
        <w:keepNext w:val="0"/>
        <w:numPr>
          <w:ilvl w:val="0"/>
          <w:numId w:val="0"/>
        </w:numPr>
        <w:jc w:val="both"/>
        <w:rPr>
          <w:bCs/>
          <w:sz w:val="24"/>
          <w:szCs w:val="24"/>
        </w:rPr>
      </w:pPr>
    </w:p>
    <w:p w:rsidR="000A5B90" w:rsidRDefault="000A5B90" w:rsidP="007B5CA1">
      <w:pPr>
        <w:pStyle w:val="4"/>
        <w:keepNext w:val="0"/>
        <w:numPr>
          <w:ilvl w:val="0"/>
          <w:numId w:val="0"/>
        </w:numPr>
        <w:jc w:val="both"/>
        <w:rPr>
          <w:bCs/>
          <w:sz w:val="24"/>
          <w:szCs w:val="24"/>
        </w:rPr>
      </w:pPr>
    </w:p>
    <w:p w:rsidR="000A5B90" w:rsidRDefault="000A5B90" w:rsidP="007B5CA1">
      <w:pPr>
        <w:pStyle w:val="4"/>
        <w:keepNext w:val="0"/>
        <w:numPr>
          <w:ilvl w:val="0"/>
          <w:numId w:val="0"/>
        </w:numPr>
        <w:jc w:val="both"/>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FB3D24" w:rsidRDefault="00FB3D24" w:rsidP="00FB3D24"/>
    <w:p w:rsidR="00FB3D24" w:rsidRDefault="00FB3D24" w:rsidP="00FB3D24"/>
    <w:p w:rsidR="00FB3D24" w:rsidRDefault="00FB3D24" w:rsidP="00FB3D24"/>
    <w:p w:rsidR="00FB3D24" w:rsidRDefault="00FB3D24" w:rsidP="00FB3D24"/>
    <w:p w:rsidR="00FB3D24" w:rsidRDefault="00FB3D24" w:rsidP="00FB3D24"/>
    <w:p w:rsidR="00FB3D24" w:rsidRPr="00FB3D24" w:rsidRDefault="00FB3D24" w:rsidP="00FB3D24"/>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0A5B90" w:rsidRDefault="000A5B90" w:rsidP="00FA00B4">
      <w:pPr>
        <w:pStyle w:val="4"/>
        <w:keepNext w:val="0"/>
        <w:numPr>
          <w:ilvl w:val="0"/>
          <w:numId w:val="0"/>
        </w:numPr>
        <w:jc w:val="right"/>
        <w:rPr>
          <w:bCs/>
          <w:sz w:val="24"/>
          <w:szCs w:val="24"/>
        </w:rPr>
      </w:pPr>
    </w:p>
    <w:p w:rsidR="00E21DE3" w:rsidRDefault="00E21DE3" w:rsidP="00E21DE3"/>
    <w:p w:rsidR="00E21DE3" w:rsidRPr="00E21DE3" w:rsidRDefault="00E21DE3" w:rsidP="00E21DE3"/>
    <w:p w:rsidR="000A5B90" w:rsidRDefault="000A5B90" w:rsidP="00FA00B4">
      <w:pPr>
        <w:pStyle w:val="4"/>
        <w:keepNext w:val="0"/>
        <w:numPr>
          <w:ilvl w:val="0"/>
          <w:numId w:val="0"/>
        </w:numPr>
        <w:jc w:val="right"/>
        <w:rPr>
          <w:bCs/>
          <w:sz w:val="24"/>
          <w:szCs w:val="24"/>
        </w:rPr>
      </w:pPr>
    </w:p>
    <w:p w:rsidR="000A5B90" w:rsidRDefault="000A5B90" w:rsidP="000A5B90">
      <w:pPr>
        <w:pStyle w:val="4"/>
        <w:keepNext w:val="0"/>
        <w:numPr>
          <w:ilvl w:val="0"/>
          <w:numId w:val="0"/>
        </w:numPr>
        <w:jc w:val="left"/>
        <w:rPr>
          <w:bCs/>
          <w:sz w:val="24"/>
          <w:szCs w:val="24"/>
        </w:rPr>
      </w:pPr>
    </w:p>
    <w:p w:rsidR="00C27EF0" w:rsidRPr="00FA00B4" w:rsidRDefault="009356A7" w:rsidP="00FA00B4">
      <w:pPr>
        <w:pStyle w:val="4"/>
        <w:keepNext w:val="0"/>
        <w:numPr>
          <w:ilvl w:val="0"/>
          <w:numId w:val="0"/>
        </w:numPr>
        <w:jc w:val="right"/>
        <w:rPr>
          <w:sz w:val="24"/>
          <w:szCs w:val="24"/>
        </w:rPr>
      </w:pPr>
      <w:r>
        <w:rPr>
          <w:bCs/>
          <w:sz w:val="24"/>
          <w:szCs w:val="24"/>
        </w:rPr>
        <w:lastRenderedPageBreak/>
        <w:t>Приложение № 2</w:t>
      </w:r>
    </w:p>
    <w:p w:rsidR="00FA00B4" w:rsidRDefault="00FA00B4">
      <w:pPr>
        <w:pStyle w:val="1"/>
        <w:rPr>
          <w:sz w:val="24"/>
          <w:szCs w:val="24"/>
        </w:rPr>
      </w:pPr>
    </w:p>
    <w:p w:rsidR="000278DF" w:rsidRDefault="00FA00B4" w:rsidP="000278DF">
      <w:pPr>
        <w:pStyle w:val="1"/>
        <w:rPr>
          <w:sz w:val="24"/>
          <w:szCs w:val="24"/>
        </w:rPr>
      </w:pPr>
      <w:r>
        <w:rPr>
          <w:sz w:val="24"/>
          <w:szCs w:val="24"/>
        </w:rPr>
        <w:t>ПРЕДМЕТ КОНКУРСА С УКАЗАНИЕМ НОМЕРОВ ЛОТОВ И ИХ НОМЕРОВ В СХЕМЕ РАЗМЕЩЕНИЯ РЕКЛАМНЫХ КОНСТРУКЦИЙ</w:t>
      </w:r>
    </w:p>
    <w:p w:rsidR="00C27EF0" w:rsidRPr="000278DF" w:rsidRDefault="008F0E44" w:rsidP="000278DF">
      <w:pPr>
        <w:pStyle w:val="1"/>
        <w:rPr>
          <w:sz w:val="24"/>
          <w:szCs w:val="24"/>
        </w:rPr>
      </w:pPr>
      <w:r w:rsidRPr="000278DF">
        <w:rPr>
          <w:sz w:val="24"/>
          <w:szCs w:val="24"/>
        </w:rPr>
        <w:tab/>
      </w:r>
      <w:r w:rsidRPr="000278DF">
        <w:rPr>
          <w:sz w:val="24"/>
          <w:szCs w:val="24"/>
        </w:rPr>
        <w:tab/>
      </w:r>
    </w:p>
    <w:p w:rsidR="00EF6F27" w:rsidRDefault="008F0E44">
      <w:pPr>
        <w:jc w:val="both"/>
        <w:rPr>
          <w:sz w:val="24"/>
          <w:szCs w:val="24"/>
        </w:rPr>
      </w:pPr>
      <w:r>
        <w:rPr>
          <w:sz w:val="24"/>
          <w:szCs w:val="24"/>
        </w:rPr>
        <w:tab/>
        <w:t xml:space="preserve">Администрация </w:t>
      </w:r>
      <w:r w:rsidR="00E555B3">
        <w:rPr>
          <w:sz w:val="24"/>
          <w:szCs w:val="24"/>
        </w:rPr>
        <w:t>Приозерск</w:t>
      </w:r>
      <w:r w:rsidR="005D12D6">
        <w:rPr>
          <w:sz w:val="24"/>
          <w:szCs w:val="24"/>
        </w:rPr>
        <w:t>ого</w:t>
      </w:r>
      <w:r>
        <w:rPr>
          <w:sz w:val="24"/>
          <w:szCs w:val="24"/>
        </w:rPr>
        <w:t xml:space="preserve"> муниципальн</w:t>
      </w:r>
      <w:r w:rsidR="005D12D6">
        <w:rPr>
          <w:sz w:val="24"/>
          <w:szCs w:val="24"/>
        </w:rPr>
        <w:t>ого</w:t>
      </w:r>
      <w:r>
        <w:rPr>
          <w:sz w:val="24"/>
          <w:szCs w:val="24"/>
        </w:rPr>
        <w:t xml:space="preserve"> район</w:t>
      </w:r>
      <w:r w:rsidR="005D12D6">
        <w:rPr>
          <w:sz w:val="24"/>
          <w:szCs w:val="24"/>
        </w:rPr>
        <w:t>а</w:t>
      </w:r>
      <w:r>
        <w:rPr>
          <w:sz w:val="24"/>
          <w:szCs w:val="24"/>
        </w:rPr>
        <w:t xml:space="preserve"> Ленинградской области на основании </w:t>
      </w:r>
      <w:r w:rsidRPr="00E877C9">
        <w:rPr>
          <w:sz w:val="24"/>
          <w:szCs w:val="24"/>
        </w:rPr>
        <w:t xml:space="preserve">постановления администрации </w:t>
      </w:r>
      <w:r w:rsidR="00E555B3" w:rsidRPr="00E877C9">
        <w:rPr>
          <w:sz w:val="24"/>
          <w:szCs w:val="24"/>
        </w:rPr>
        <w:t>Приозерск</w:t>
      </w:r>
      <w:r w:rsidR="005D12D6" w:rsidRPr="00E877C9">
        <w:rPr>
          <w:sz w:val="24"/>
          <w:szCs w:val="24"/>
        </w:rPr>
        <w:t>ого</w:t>
      </w:r>
      <w:r w:rsidRPr="00E877C9">
        <w:rPr>
          <w:sz w:val="24"/>
          <w:szCs w:val="24"/>
        </w:rPr>
        <w:t xml:space="preserve"> муниципальн</w:t>
      </w:r>
      <w:r w:rsidR="005D12D6" w:rsidRPr="00E877C9">
        <w:rPr>
          <w:sz w:val="24"/>
          <w:szCs w:val="24"/>
        </w:rPr>
        <w:t xml:space="preserve">ого </w:t>
      </w:r>
      <w:r w:rsidRPr="00E877C9">
        <w:rPr>
          <w:sz w:val="24"/>
          <w:szCs w:val="24"/>
        </w:rPr>
        <w:t>район</w:t>
      </w:r>
      <w:r w:rsidR="005D12D6" w:rsidRPr="00E877C9">
        <w:rPr>
          <w:sz w:val="24"/>
          <w:szCs w:val="24"/>
        </w:rPr>
        <w:t>а</w:t>
      </w:r>
      <w:r w:rsidRPr="00E877C9">
        <w:rPr>
          <w:sz w:val="24"/>
          <w:szCs w:val="24"/>
        </w:rPr>
        <w:t xml:space="preserve"> </w:t>
      </w:r>
      <w:r w:rsidR="00E877C9">
        <w:rPr>
          <w:sz w:val="24"/>
          <w:szCs w:val="24"/>
        </w:rPr>
        <w:t xml:space="preserve">Ленинградской </w:t>
      </w:r>
      <w:r w:rsidR="00E877C9" w:rsidRPr="004F015C">
        <w:rPr>
          <w:sz w:val="24"/>
          <w:szCs w:val="24"/>
        </w:rPr>
        <w:t xml:space="preserve">области </w:t>
      </w:r>
      <w:r w:rsidRPr="004F015C">
        <w:rPr>
          <w:sz w:val="24"/>
          <w:szCs w:val="24"/>
        </w:rPr>
        <w:t xml:space="preserve">от </w:t>
      </w:r>
      <w:r w:rsidR="004F015C" w:rsidRPr="00876C76">
        <w:rPr>
          <w:sz w:val="24"/>
          <w:szCs w:val="24"/>
        </w:rPr>
        <w:t>-</w:t>
      </w:r>
      <w:r w:rsidR="00876C76">
        <w:rPr>
          <w:sz w:val="24"/>
          <w:szCs w:val="24"/>
        </w:rPr>
        <w:t xml:space="preserve">05 августа </w:t>
      </w:r>
      <w:r w:rsidRPr="00876C76">
        <w:rPr>
          <w:sz w:val="24"/>
          <w:szCs w:val="24"/>
        </w:rPr>
        <w:t>20</w:t>
      </w:r>
      <w:r w:rsidR="00E555B3" w:rsidRPr="00876C76">
        <w:rPr>
          <w:sz w:val="24"/>
          <w:szCs w:val="24"/>
        </w:rPr>
        <w:t xml:space="preserve">22 </w:t>
      </w:r>
      <w:r w:rsidRPr="00876C76">
        <w:rPr>
          <w:sz w:val="24"/>
          <w:szCs w:val="24"/>
        </w:rPr>
        <w:t>г.,</w:t>
      </w:r>
      <w:r w:rsidRPr="00E21DE3">
        <w:rPr>
          <w:color w:val="FF0000"/>
          <w:sz w:val="24"/>
          <w:szCs w:val="24"/>
        </w:rPr>
        <w:t xml:space="preserve"> </w:t>
      </w:r>
      <w:r w:rsidRPr="00876C76">
        <w:rPr>
          <w:sz w:val="24"/>
          <w:szCs w:val="24"/>
        </w:rPr>
        <w:t>№</w:t>
      </w:r>
      <w:r w:rsidR="00876C76" w:rsidRPr="00876C76">
        <w:rPr>
          <w:sz w:val="24"/>
          <w:szCs w:val="24"/>
        </w:rPr>
        <w:t xml:space="preserve"> 2640</w:t>
      </w:r>
      <w:r w:rsidR="00EF6F27" w:rsidRPr="00A1417D">
        <w:rPr>
          <w:sz w:val="24"/>
          <w:szCs w:val="24"/>
        </w:rPr>
        <w:t xml:space="preserve"> </w:t>
      </w:r>
      <w:r w:rsidRPr="00A1417D">
        <w:rPr>
          <w:sz w:val="24"/>
          <w:szCs w:val="24"/>
        </w:rPr>
        <w:t xml:space="preserve">информирует о проведении </w:t>
      </w:r>
      <w:r w:rsidR="004F015C" w:rsidRPr="004F015C">
        <w:rPr>
          <w:bCs/>
          <w:sz w:val="24"/>
          <w:szCs w:val="24"/>
        </w:rPr>
        <w:t>16.09</w:t>
      </w:r>
      <w:r w:rsidR="00E877C9" w:rsidRPr="004F015C">
        <w:rPr>
          <w:bCs/>
          <w:sz w:val="24"/>
          <w:szCs w:val="24"/>
        </w:rPr>
        <w:t>.</w:t>
      </w:r>
      <w:r w:rsidRPr="00A1417D">
        <w:rPr>
          <w:sz w:val="24"/>
          <w:szCs w:val="24"/>
        </w:rPr>
        <w:t>20</w:t>
      </w:r>
      <w:r w:rsidR="00E555B3" w:rsidRPr="00A1417D">
        <w:rPr>
          <w:sz w:val="24"/>
          <w:szCs w:val="24"/>
        </w:rPr>
        <w:t>22</w:t>
      </w:r>
      <w:r w:rsidRPr="00A1417D">
        <w:rPr>
          <w:sz w:val="24"/>
          <w:szCs w:val="24"/>
        </w:rPr>
        <w:t xml:space="preserve"> года</w:t>
      </w:r>
      <w:r>
        <w:rPr>
          <w:sz w:val="24"/>
          <w:szCs w:val="24"/>
        </w:rPr>
        <w:t xml:space="preserve"> открытого конкурса, предметом которого является право заключения договора на право установки и эксплуатации рекламной конструкции на</w:t>
      </w:r>
      <w:r w:rsidR="00EF6F27">
        <w:rPr>
          <w:sz w:val="24"/>
          <w:szCs w:val="24"/>
        </w:rPr>
        <w:t xml:space="preserve"> </w:t>
      </w:r>
      <w:r w:rsidR="00FA00B4">
        <w:rPr>
          <w:sz w:val="24"/>
          <w:szCs w:val="24"/>
        </w:rPr>
        <w:t>земельных участках, зданиях или ином недвижимом имуществе, находящихся в собственности Приозерского муниципального района Ленинградской области, или на земельных участках, государственная собственность на которые не разграничена, на территории Приозерского муниципального района Ленинградской области</w:t>
      </w:r>
      <w:r>
        <w:rPr>
          <w:sz w:val="24"/>
          <w:szCs w:val="24"/>
        </w:rPr>
        <w:t xml:space="preserve"> по следующим адресам:</w:t>
      </w:r>
    </w:p>
    <w:p w:rsidR="000278DF" w:rsidRPr="000278DF" w:rsidRDefault="000278DF">
      <w:pPr>
        <w:jc w:val="both"/>
        <w:rPr>
          <w:sz w:val="24"/>
          <w:szCs w:val="24"/>
        </w:rPr>
      </w:pPr>
    </w:p>
    <w:tbl>
      <w:tblPr>
        <w:tblW w:w="10688" w:type="dxa"/>
        <w:jc w:val="center"/>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424"/>
        <w:gridCol w:w="2410"/>
        <w:gridCol w:w="1672"/>
        <w:gridCol w:w="1316"/>
        <w:gridCol w:w="925"/>
        <w:gridCol w:w="1213"/>
        <w:gridCol w:w="1180"/>
      </w:tblGrid>
      <w:tr w:rsidR="004F015C" w:rsidRPr="009D2735" w:rsidTr="003B2C84">
        <w:trPr>
          <w:cantSplit/>
          <w:trHeight w:val="1974"/>
          <w:jc w:val="center"/>
        </w:trPr>
        <w:tc>
          <w:tcPr>
            <w:tcW w:w="548" w:type="dxa"/>
            <w:tcBorders>
              <w:top w:val="single" w:sz="4" w:space="0" w:color="auto"/>
              <w:left w:val="single" w:sz="4" w:space="0" w:color="auto"/>
              <w:bottom w:val="single" w:sz="4" w:space="0" w:color="auto"/>
              <w:right w:val="single" w:sz="4" w:space="0" w:color="auto"/>
            </w:tcBorders>
          </w:tcPr>
          <w:p w:rsidR="004F015C" w:rsidRPr="0016044E" w:rsidRDefault="004F015C" w:rsidP="003B2C84">
            <w:pPr>
              <w:rPr>
                <w:bCs/>
              </w:rPr>
            </w:pPr>
          </w:p>
          <w:p w:rsidR="004F015C" w:rsidRPr="0016044E" w:rsidRDefault="004F015C" w:rsidP="003B2C84">
            <w:pPr>
              <w:jc w:val="center"/>
              <w:rPr>
                <w:bCs/>
              </w:rPr>
            </w:pPr>
            <w:r w:rsidRPr="0016044E">
              <w:rPr>
                <w:bCs/>
              </w:rPr>
              <w:t>№ Лота</w:t>
            </w:r>
          </w:p>
        </w:tc>
        <w:tc>
          <w:tcPr>
            <w:tcW w:w="1424" w:type="dxa"/>
            <w:tcBorders>
              <w:top w:val="single" w:sz="4" w:space="0" w:color="auto"/>
              <w:left w:val="single" w:sz="4" w:space="0" w:color="auto"/>
              <w:bottom w:val="single" w:sz="4" w:space="0" w:color="auto"/>
              <w:right w:val="single" w:sz="4" w:space="0" w:color="auto"/>
            </w:tcBorders>
          </w:tcPr>
          <w:p w:rsidR="004F015C" w:rsidRPr="0016044E" w:rsidRDefault="004F015C" w:rsidP="003B2C84"/>
          <w:p w:rsidR="004F015C" w:rsidRPr="0016044E" w:rsidRDefault="004F015C" w:rsidP="003B2C84">
            <w:pPr>
              <w:ind w:right="-108"/>
              <w:jc w:val="center"/>
              <w:rPr>
                <w:bCs/>
              </w:rPr>
            </w:pPr>
            <w:r w:rsidRPr="0016044E">
              <w:t>№ РК</w:t>
            </w:r>
            <w:r>
              <w:t xml:space="preserve"> в</w:t>
            </w:r>
            <w:r w:rsidRPr="0016044E">
              <w:t xml:space="preserve"> Схеме размещения рекламных конструкций</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ind w:right="-108"/>
              <w:rPr>
                <w:bCs/>
              </w:rPr>
            </w:pPr>
          </w:p>
          <w:p w:rsidR="004F015C" w:rsidRPr="0016044E" w:rsidRDefault="004F015C" w:rsidP="003B2C84">
            <w:pPr>
              <w:ind w:right="-108"/>
              <w:jc w:val="center"/>
              <w:rPr>
                <w:bCs/>
              </w:rPr>
            </w:pPr>
            <w:r w:rsidRPr="0016044E">
              <w:rPr>
                <w:bCs/>
              </w:rPr>
              <w:t>Место установки (место  размещения (привязки) - улица, дом, разделительная полоса, объездная дорога (км.) и т.д.)</w:t>
            </w:r>
          </w:p>
        </w:tc>
        <w:tc>
          <w:tcPr>
            <w:tcW w:w="1672" w:type="dxa"/>
            <w:tcBorders>
              <w:top w:val="single" w:sz="4" w:space="0" w:color="auto"/>
              <w:left w:val="single" w:sz="4" w:space="0" w:color="auto"/>
              <w:bottom w:val="single" w:sz="4" w:space="0" w:color="auto"/>
              <w:right w:val="single" w:sz="4" w:space="0" w:color="auto"/>
            </w:tcBorders>
          </w:tcPr>
          <w:p w:rsidR="004F015C" w:rsidRPr="0016044E" w:rsidRDefault="004F015C" w:rsidP="003B2C84">
            <w:pPr>
              <w:ind w:right="-108"/>
              <w:rPr>
                <w:bCs/>
              </w:rPr>
            </w:pPr>
          </w:p>
          <w:p w:rsidR="004F015C" w:rsidRPr="0016044E" w:rsidRDefault="004F015C" w:rsidP="003B2C84">
            <w:pPr>
              <w:ind w:right="-108"/>
              <w:jc w:val="center"/>
              <w:rPr>
                <w:bCs/>
              </w:rPr>
            </w:pPr>
            <w:r>
              <w:rPr>
                <w:bCs/>
              </w:rPr>
              <w:t>Тип и в</w:t>
            </w:r>
            <w:r w:rsidRPr="0016044E">
              <w:rPr>
                <w:bCs/>
              </w:rPr>
              <w:t>ид рекламной конструкции</w:t>
            </w:r>
          </w:p>
        </w:tc>
        <w:tc>
          <w:tcPr>
            <w:tcW w:w="1316" w:type="dxa"/>
            <w:tcBorders>
              <w:top w:val="single" w:sz="4" w:space="0" w:color="auto"/>
              <w:left w:val="single" w:sz="4" w:space="0" w:color="auto"/>
              <w:bottom w:val="single" w:sz="4" w:space="0" w:color="auto"/>
              <w:right w:val="single" w:sz="4" w:space="0" w:color="auto"/>
            </w:tcBorders>
          </w:tcPr>
          <w:p w:rsidR="004F015C" w:rsidRPr="0016044E" w:rsidRDefault="004F015C" w:rsidP="003B2C84">
            <w:pPr>
              <w:rPr>
                <w:bCs/>
              </w:rPr>
            </w:pPr>
          </w:p>
          <w:p w:rsidR="004F015C" w:rsidRPr="0016044E" w:rsidRDefault="004F015C" w:rsidP="003B2C84">
            <w:pPr>
              <w:jc w:val="center"/>
              <w:rPr>
                <w:bCs/>
              </w:rPr>
            </w:pPr>
            <w:r w:rsidRPr="0016044E">
              <w:rPr>
                <w:bCs/>
              </w:rPr>
              <w:t>Размеры</w:t>
            </w:r>
          </w:p>
          <w:p w:rsidR="004F015C" w:rsidRPr="0016044E" w:rsidRDefault="004F015C" w:rsidP="003B2C84">
            <w:pPr>
              <w:jc w:val="center"/>
              <w:rPr>
                <w:bCs/>
              </w:rPr>
            </w:pPr>
            <w:r w:rsidRPr="0016044E">
              <w:rPr>
                <w:bCs/>
              </w:rPr>
              <w:t>экспонируемой</w:t>
            </w:r>
          </w:p>
          <w:p w:rsidR="004F015C" w:rsidRPr="0016044E" w:rsidRDefault="004F015C" w:rsidP="003B2C84">
            <w:pPr>
              <w:ind w:left="191" w:hanging="191"/>
              <w:jc w:val="center"/>
              <w:rPr>
                <w:bCs/>
              </w:rPr>
            </w:pPr>
            <w:r w:rsidRPr="0016044E">
              <w:rPr>
                <w:bCs/>
              </w:rPr>
              <w:t>поверхности</w:t>
            </w:r>
          </w:p>
          <w:p w:rsidR="004F015C" w:rsidRPr="0016044E" w:rsidRDefault="004F015C" w:rsidP="003B2C84">
            <w:pPr>
              <w:ind w:left="-178"/>
              <w:jc w:val="center"/>
              <w:rPr>
                <w:bCs/>
              </w:rPr>
            </w:pPr>
            <w:r w:rsidRPr="0016044E">
              <w:rPr>
                <w:bCs/>
              </w:rPr>
              <w:t xml:space="preserve">    (м)</w:t>
            </w:r>
          </w:p>
        </w:tc>
        <w:tc>
          <w:tcPr>
            <w:tcW w:w="925" w:type="dxa"/>
            <w:tcBorders>
              <w:top w:val="single" w:sz="4" w:space="0" w:color="auto"/>
              <w:left w:val="single" w:sz="4" w:space="0" w:color="auto"/>
              <w:bottom w:val="single" w:sz="4" w:space="0" w:color="auto"/>
              <w:right w:val="single" w:sz="4" w:space="0" w:color="auto"/>
            </w:tcBorders>
          </w:tcPr>
          <w:p w:rsidR="004F015C" w:rsidRPr="0016044E" w:rsidRDefault="004F015C" w:rsidP="003B2C84">
            <w:pPr>
              <w:ind w:right="-146"/>
              <w:rPr>
                <w:bCs/>
              </w:rPr>
            </w:pPr>
          </w:p>
          <w:p w:rsidR="004F015C" w:rsidRPr="0016044E" w:rsidRDefault="004F015C" w:rsidP="003B2C84">
            <w:pPr>
              <w:ind w:right="-146"/>
              <w:rPr>
                <w:bCs/>
              </w:rPr>
            </w:pPr>
            <w:r w:rsidRPr="0016044E">
              <w:rPr>
                <w:bCs/>
              </w:rPr>
              <w:t>Общая</w:t>
            </w:r>
          </w:p>
          <w:p w:rsidR="004F015C" w:rsidRPr="0016044E" w:rsidRDefault="004F015C" w:rsidP="003B2C84">
            <w:pPr>
              <w:ind w:right="-146"/>
              <w:rPr>
                <w:bCs/>
              </w:rPr>
            </w:pPr>
            <w:r w:rsidRPr="0016044E">
              <w:rPr>
                <w:bCs/>
              </w:rPr>
              <w:t>площадь</w:t>
            </w:r>
          </w:p>
          <w:p w:rsidR="004F015C" w:rsidRPr="0016044E" w:rsidRDefault="004F015C" w:rsidP="003B2C84">
            <w:pPr>
              <w:ind w:right="-72"/>
              <w:rPr>
                <w:bCs/>
              </w:rPr>
            </w:pPr>
            <w:r w:rsidRPr="0016044E">
              <w:rPr>
                <w:bCs/>
              </w:rPr>
              <w:t xml:space="preserve"> (кв. м)</w:t>
            </w:r>
          </w:p>
        </w:tc>
        <w:tc>
          <w:tcPr>
            <w:tcW w:w="1213" w:type="dxa"/>
            <w:tcBorders>
              <w:top w:val="single" w:sz="4" w:space="0" w:color="auto"/>
              <w:left w:val="single" w:sz="4" w:space="0" w:color="auto"/>
              <w:bottom w:val="single" w:sz="4" w:space="0" w:color="auto"/>
              <w:right w:val="single" w:sz="4" w:space="0" w:color="auto"/>
            </w:tcBorders>
          </w:tcPr>
          <w:p w:rsidR="004F015C" w:rsidRDefault="004F015C" w:rsidP="003B2C84">
            <w:pPr>
              <w:rPr>
                <w:bCs/>
              </w:rPr>
            </w:pPr>
          </w:p>
          <w:p w:rsidR="004F015C" w:rsidRPr="009C50EF" w:rsidRDefault="004F015C" w:rsidP="003B2C84">
            <w:pPr>
              <w:jc w:val="center"/>
              <w:rPr>
                <w:bCs/>
              </w:rPr>
            </w:pPr>
            <w:r w:rsidRPr="009C50EF">
              <w:rPr>
                <w:bCs/>
              </w:rPr>
              <w:t xml:space="preserve">Начальная (минимальная) </w:t>
            </w:r>
          </w:p>
          <w:p w:rsidR="004F015C" w:rsidRPr="009C50EF" w:rsidRDefault="004F015C" w:rsidP="003B2C84">
            <w:pPr>
              <w:jc w:val="center"/>
              <w:rPr>
                <w:bCs/>
              </w:rPr>
            </w:pPr>
            <w:r w:rsidRPr="009C50EF">
              <w:rPr>
                <w:bCs/>
              </w:rPr>
              <w:t xml:space="preserve">цена договора </w:t>
            </w:r>
          </w:p>
          <w:p w:rsidR="004F015C" w:rsidRPr="009C50EF" w:rsidRDefault="004F015C" w:rsidP="003B2C84">
            <w:pPr>
              <w:jc w:val="center"/>
              <w:rPr>
                <w:bCs/>
              </w:rPr>
            </w:pPr>
            <w:r w:rsidRPr="009C50EF">
              <w:rPr>
                <w:bCs/>
              </w:rPr>
              <w:t>(цена лота)</w:t>
            </w:r>
          </w:p>
          <w:p w:rsidR="004F015C" w:rsidRPr="0016044E" w:rsidRDefault="004F015C" w:rsidP="003B2C84">
            <w:pPr>
              <w:jc w:val="center"/>
              <w:rPr>
                <w:bCs/>
              </w:rPr>
            </w:pPr>
            <w:r w:rsidRPr="009C50EF">
              <w:rPr>
                <w:bCs/>
              </w:rPr>
              <w:t xml:space="preserve">  в год с учетом </w:t>
            </w:r>
            <w:r w:rsidRPr="009C50EF">
              <w:t>НДС</w:t>
            </w:r>
            <w:r w:rsidRPr="009C50EF">
              <w:rPr>
                <w:bCs/>
              </w:rPr>
              <w:t>, (руб.)</w:t>
            </w:r>
          </w:p>
        </w:tc>
        <w:tc>
          <w:tcPr>
            <w:tcW w:w="1180" w:type="dxa"/>
            <w:tcBorders>
              <w:top w:val="single" w:sz="4" w:space="0" w:color="auto"/>
              <w:left w:val="single" w:sz="4" w:space="0" w:color="auto"/>
              <w:bottom w:val="single" w:sz="4" w:space="0" w:color="auto"/>
              <w:right w:val="single" w:sz="4" w:space="0" w:color="auto"/>
            </w:tcBorders>
          </w:tcPr>
          <w:p w:rsidR="004F015C" w:rsidRPr="009D2735" w:rsidRDefault="004F015C" w:rsidP="003B2C84">
            <w:pPr>
              <w:rPr>
                <w:bCs/>
              </w:rPr>
            </w:pPr>
          </w:p>
          <w:p w:rsidR="004F015C" w:rsidRPr="009D2735" w:rsidRDefault="004F015C" w:rsidP="003B2C84">
            <w:pPr>
              <w:ind w:left="-160"/>
              <w:jc w:val="center"/>
              <w:rPr>
                <w:bCs/>
              </w:rPr>
            </w:pPr>
            <w:r w:rsidRPr="009D2735">
              <w:rPr>
                <w:bCs/>
              </w:rPr>
              <w:t>Сумма задатка (руб.)</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hideMark/>
          </w:tcPr>
          <w:p w:rsidR="004F015C" w:rsidRDefault="004F015C" w:rsidP="003B2C84">
            <w:r w:rsidRPr="00A15367">
              <w:rPr>
                <w:bCs/>
              </w:rPr>
              <w:t>Лот № 1</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jc w:val="center"/>
            </w:pPr>
            <w:r>
              <w:t>27</w:t>
            </w:r>
          </w:p>
          <w:p w:rsidR="004F015C" w:rsidRPr="0016044E" w:rsidRDefault="004F015C" w:rsidP="003B2C84">
            <w:pPr>
              <w:jc w:val="center"/>
            </w:pPr>
            <w:r>
              <w:t>(в схеме №927)</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А-121 «</w:t>
            </w:r>
            <w:r w:rsidR="006301C6">
              <w:rPr>
                <w:rFonts w:ascii="Times New Roman" w:hAnsi="Times New Roman" w:cs="Times New Roman"/>
                <w:sz w:val="20"/>
                <w:szCs w:val="20"/>
              </w:rPr>
              <w:t>Сортавала</w:t>
            </w:r>
            <w:r>
              <w:rPr>
                <w:rFonts w:ascii="Times New Roman" w:hAnsi="Times New Roman" w:cs="Times New Roman"/>
                <w:sz w:val="20"/>
                <w:szCs w:val="20"/>
              </w:rPr>
              <w:t>» СПб – Сортавала</w:t>
            </w:r>
          </w:p>
          <w:p w:rsidR="004F015C"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 xml:space="preserve"> автомобильная дорога</w:t>
            </w:r>
          </w:p>
          <w:p w:rsidR="004F015C"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 xml:space="preserve"> Р-21 «Кола» </w:t>
            </w:r>
          </w:p>
          <w:p w:rsidR="004F015C"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 xml:space="preserve">55 км + 670 м </w:t>
            </w:r>
          </w:p>
          <w:p w:rsidR="004F015C" w:rsidRPr="0016044E"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(левая сторона)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 xml:space="preserve"> </w:t>
            </w: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16044E" w:rsidRDefault="004F015C" w:rsidP="003B2C84">
            <w:pPr>
              <w:pStyle w:val="Default"/>
              <w:ind w:right="-108"/>
              <w:jc w:val="center"/>
              <w:rPr>
                <w:rFonts w:ascii="Times New Roman" w:hAnsi="Times New Roman" w:cs="Times New Roman"/>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rsidRPr="0016044E">
              <w:t>3 х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p>
          <w:p w:rsidR="004F015C" w:rsidRPr="0016044E" w:rsidRDefault="004F015C" w:rsidP="003B2C84">
            <w:pPr>
              <w:jc w:val="center"/>
              <w:rPr>
                <w:vertAlign w:val="superscript"/>
              </w:rPr>
            </w:pPr>
            <w:r>
              <w:t>36</w:t>
            </w:r>
          </w:p>
          <w:p w:rsidR="004F015C" w:rsidRPr="0016044E" w:rsidRDefault="004F015C" w:rsidP="003B2C84">
            <w:pPr>
              <w:jc w:val="center"/>
            </w:pP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t>76861,00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t>61489</w:t>
            </w:r>
            <w:r w:rsidRPr="009D2735">
              <w:t>,00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hideMark/>
          </w:tcPr>
          <w:p w:rsidR="004F015C" w:rsidRDefault="004F015C" w:rsidP="003B2C84">
            <w:r w:rsidRPr="00A15367">
              <w:rPr>
                <w:bCs/>
              </w:rPr>
              <w:t xml:space="preserve">Лот № </w:t>
            </w:r>
            <w:r>
              <w:rPr>
                <w:bCs/>
              </w:rPr>
              <w:t>2</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28</w:t>
            </w:r>
          </w:p>
          <w:p w:rsidR="004F015C" w:rsidRPr="0016044E"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(в схеме №927)</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А-121 «</w:t>
            </w:r>
            <w:r w:rsidR="006301C6">
              <w:rPr>
                <w:rFonts w:ascii="Times New Roman" w:hAnsi="Times New Roman" w:cs="Times New Roman"/>
                <w:sz w:val="20"/>
                <w:szCs w:val="20"/>
              </w:rPr>
              <w:t>Сортавала</w:t>
            </w:r>
            <w:r>
              <w:rPr>
                <w:rFonts w:ascii="Times New Roman" w:hAnsi="Times New Roman" w:cs="Times New Roman"/>
                <w:sz w:val="20"/>
                <w:szCs w:val="20"/>
              </w:rPr>
              <w:t xml:space="preserve">» СПб – Сортавала автомобильная дорога </w:t>
            </w:r>
          </w:p>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 xml:space="preserve">Р-21 «Кола» </w:t>
            </w:r>
          </w:p>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55 км+925 м</w:t>
            </w:r>
          </w:p>
          <w:p w:rsidR="004F015C" w:rsidRPr="0016044E"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(левая сторона)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16044E" w:rsidRDefault="004F015C" w:rsidP="003B2C84">
            <w:pPr>
              <w:pStyle w:val="Default"/>
              <w:ind w:right="-108"/>
              <w:jc w:val="center"/>
              <w:rPr>
                <w:rFonts w:ascii="Times New Roman" w:hAnsi="Times New Roman" w:cs="Times New Roman"/>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rsidRPr="0016044E">
              <w:t>3 х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rsidRPr="0016044E">
              <w:t>36</w:t>
            </w:r>
          </w:p>
        </w:tc>
        <w:tc>
          <w:tcPr>
            <w:tcW w:w="1213" w:type="dxa"/>
            <w:tcBorders>
              <w:top w:val="single" w:sz="4" w:space="0" w:color="auto"/>
              <w:left w:val="single" w:sz="4" w:space="0" w:color="auto"/>
              <w:bottom w:val="single" w:sz="4" w:space="0" w:color="auto"/>
              <w:right w:val="single" w:sz="4" w:space="0" w:color="auto"/>
            </w:tcBorders>
            <w:vAlign w:val="center"/>
          </w:tcPr>
          <w:p w:rsidR="004F015C" w:rsidRPr="0016044E" w:rsidRDefault="004F015C" w:rsidP="003B2C84">
            <w:pPr>
              <w:jc w:val="center"/>
            </w:pPr>
            <w:r>
              <w:t>76861,00</w:t>
            </w:r>
          </w:p>
        </w:tc>
        <w:tc>
          <w:tcPr>
            <w:tcW w:w="1180" w:type="dxa"/>
            <w:tcBorders>
              <w:top w:val="single" w:sz="4" w:space="0" w:color="auto"/>
              <w:left w:val="single" w:sz="4" w:space="0" w:color="auto"/>
              <w:bottom w:val="single" w:sz="4" w:space="0" w:color="auto"/>
              <w:right w:val="single" w:sz="4" w:space="0" w:color="auto"/>
            </w:tcBorders>
            <w:vAlign w:val="center"/>
          </w:tcPr>
          <w:p w:rsidR="004F015C" w:rsidRPr="009D2735" w:rsidRDefault="004F015C" w:rsidP="003B2C84">
            <w:pPr>
              <w:jc w:val="center"/>
            </w:pPr>
            <w:r w:rsidRPr="009D2735">
              <w:t>61489,00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hideMark/>
          </w:tcPr>
          <w:p w:rsidR="004F015C" w:rsidRDefault="004F015C" w:rsidP="003B2C84">
            <w:r w:rsidRPr="00A15367">
              <w:rPr>
                <w:bCs/>
              </w:rPr>
              <w:t xml:space="preserve">Лот № </w:t>
            </w:r>
            <w:r>
              <w:rPr>
                <w:bCs/>
              </w:rPr>
              <w:t>3</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30</w:t>
            </w:r>
          </w:p>
          <w:p w:rsidR="004F015C" w:rsidRPr="00F956F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(в схеме №927)</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А-121 «</w:t>
            </w:r>
            <w:r w:rsidR="006301C6">
              <w:rPr>
                <w:rFonts w:ascii="Times New Roman" w:hAnsi="Times New Roman" w:cs="Times New Roman"/>
                <w:sz w:val="20"/>
                <w:szCs w:val="20"/>
              </w:rPr>
              <w:t>Сортавала</w:t>
            </w:r>
            <w:r>
              <w:rPr>
                <w:rFonts w:ascii="Times New Roman" w:hAnsi="Times New Roman" w:cs="Times New Roman"/>
                <w:sz w:val="20"/>
                <w:szCs w:val="20"/>
              </w:rPr>
              <w:t xml:space="preserve">» СПб – Сортавала автомобильная дорога </w:t>
            </w:r>
          </w:p>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 xml:space="preserve">Р-21 «Кола» </w:t>
            </w:r>
          </w:p>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56 км+140 м</w:t>
            </w:r>
          </w:p>
          <w:p w:rsidR="004F015C" w:rsidRPr="008D6A05"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(правая сторона)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16044E" w:rsidRDefault="004F015C" w:rsidP="003B2C84">
            <w:pPr>
              <w:pStyle w:val="Default"/>
              <w:ind w:right="-108"/>
              <w:jc w:val="center"/>
              <w:rPr>
                <w:rFonts w:ascii="Times New Roman" w:hAnsi="Times New Roman" w:cs="Times New Roman"/>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t xml:space="preserve">3 </w:t>
            </w:r>
            <w:r w:rsidRPr="0016044E">
              <w:t>х</w:t>
            </w:r>
            <w:r>
              <w:t xml:space="preserve">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p>
          <w:p w:rsidR="004F015C" w:rsidRPr="0016044E" w:rsidRDefault="004F015C" w:rsidP="003B2C84">
            <w:pPr>
              <w:jc w:val="center"/>
              <w:rPr>
                <w:vertAlign w:val="superscript"/>
              </w:rPr>
            </w:pPr>
            <w:r>
              <w:t>36</w:t>
            </w:r>
          </w:p>
          <w:p w:rsidR="004F015C" w:rsidRPr="0016044E" w:rsidRDefault="004F015C" w:rsidP="003B2C84">
            <w:pPr>
              <w:jc w:val="center"/>
            </w:pP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t>76861,00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rsidRPr="009D2735">
              <w:t>61489,00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hideMark/>
          </w:tcPr>
          <w:p w:rsidR="004F015C" w:rsidRDefault="004F015C" w:rsidP="003B2C84">
            <w:r w:rsidRPr="00A15367">
              <w:rPr>
                <w:bCs/>
              </w:rPr>
              <w:t xml:space="preserve">Лот № </w:t>
            </w:r>
            <w:r>
              <w:rPr>
                <w:bCs/>
              </w:rPr>
              <w:t>4</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79</w:t>
            </w:r>
          </w:p>
          <w:p w:rsidR="004F015C" w:rsidRPr="0074355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(в схеме №927)</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А-121 «</w:t>
            </w:r>
            <w:r w:rsidR="006301C6">
              <w:rPr>
                <w:rFonts w:ascii="Times New Roman" w:hAnsi="Times New Roman" w:cs="Times New Roman"/>
                <w:sz w:val="20"/>
                <w:szCs w:val="20"/>
              </w:rPr>
              <w:t>Сортавала</w:t>
            </w:r>
            <w:r>
              <w:rPr>
                <w:rFonts w:ascii="Times New Roman" w:hAnsi="Times New Roman" w:cs="Times New Roman"/>
                <w:sz w:val="20"/>
                <w:szCs w:val="20"/>
              </w:rPr>
              <w:t xml:space="preserve">» СПб – Сортавала автомобильная дорога </w:t>
            </w:r>
          </w:p>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 xml:space="preserve">Р-21 «Кола» </w:t>
            </w:r>
          </w:p>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128 км+090 м</w:t>
            </w:r>
          </w:p>
          <w:p w:rsidR="004F015C" w:rsidRPr="0074355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(правая сторона)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743551" w:rsidRDefault="004F015C" w:rsidP="003B2C84">
            <w:pPr>
              <w:pStyle w:val="Default"/>
              <w:ind w:right="-108"/>
              <w:jc w:val="center"/>
              <w:rPr>
                <w:rFonts w:ascii="Times New Roman" w:hAnsi="Times New Roman" w:cs="Times New Roman"/>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 xml:space="preserve">3 </w:t>
            </w:r>
            <w:r w:rsidRPr="0016044E">
              <w:t>х</w:t>
            </w:r>
            <w:r>
              <w:t xml:space="preserve">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36</w:t>
            </w: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96077</w:t>
            </w:r>
            <w:r w:rsidRPr="00743551">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t>76862</w:t>
            </w:r>
            <w:r w:rsidRPr="009D2735">
              <w:t>,00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hideMark/>
          </w:tcPr>
          <w:p w:rsidR="004F015C" w:rsidRDefault="004F015C" w:rsidP="003B2C84">
            <w:r w:rsidRPr="00A15367">
              <w:rPr>
                <w:bCs/>
              </w:rPr>
              <w:t xml:space="preserve">Лот № </w:t>
            </w:r>
            <w:r>
              <w:rPr>
                <w:bCs/>
              </w:rPr>
              <w:t>5</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84</w:t>
            </w:r>
          </w:p>
          <w:p w:rsidR="004F015C" w:rsidRPr="0074355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(в схеме №927)</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А-121 «</w:t>
            </w:r>
            <w:r w:rsidR="006301C6">
              <w:rPr>
                <w:rFonts w:ascii="Times New Roman" w:hAnsi="Times New Roman" w:cs="Times New Roman"/>
                <w:sz w:val="20"/>
                <w:szCs w:val="20"/>
              </w:rPr>
              <w:t>Сортавала</w:t>
            </w:r>
            <w:r>
              <w:rPr>
                <w:rFonts w:ascii="Times New Roman" w:hAnsi="Times New Roman" w:cs="Times New Roman"/>
                <w:sz w:val="20"/>
                <w:szCs w:val="20"/>
              </w:rPr>
              <w:t xml:space="preserve">» СПб – Сортавала автомобильная дорога </w:t>
            </w:r>
          </w:p>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 xml:space="preserve">Р-21 «Кола» </w:t>
            </w:r>
          </w:p>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129 км+235 м</w:t>
            </w:r>
          </w:p>
          <w:p w:rsidR="004F015C" w:rsidRPr="0074355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(правая сторона)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743551" w:rsidRDefault="004F015C" w:rsidP="003B2C84">
            <w:pPr>
              <w:pStyle w:val="Default"/>
              <w:ind w:right="-108"/>
              <w:jc w:val="center"/>
              <w:rPr>
                <w:rFonts w:ascii="Times New Roman" w:hAnsi="Times New Roman" w:cs="Times New Roman"/>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rsidRPr="00743551">
              <w:t>3 х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rsidRPr="00743551">
              <w:t>36</w:t>
            </w: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96077</w:t>
            </w:r>
            <w:r w:rsidRPr="00743551">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t>76862</w:t>
            </w:r>
            <w:r w:rsidRPr="009D2735">
              <w:t>,00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hideMark/>
          </w:tcPr>
          <w:p w:rsidR="004F015C" w:rsidRDefault="004F015C" w:rsidP="003B2C84">
            <w:r w:rsidRPr="00E36619">
              <w:rPr>
                <w:bCs/>
              </w:rPr>
              <w:t xml:space="preserve">Лот № </w:t>
            </w:r>
            <w:r>
              <w:rPr>
                <w:bCs/>
              </w:rPr>
              <w:t>6</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jc w:val="center"/>
            </w:pPr>
            <w:r>
              <w:t>2,4</w:t>
            </w:r>
          </w:p>
          <w:p w:rsidR="004F015C" w:rsidRPr="0016044E" w:rsidRDefault="004F015C" w:rsidP="003B2C84">
            <w:pPr>
              <w:jc w:val="center"/>
            </w:pPr>
            <w:r>
              <w:t>(в схеме №1968)</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 xml:space="preserve">г. Приозерск, ул. Привокзальная, д. вблизи д. 11 </w:t>
            </w:r>
          </w:p>
          <w:p w:rsidR="004F015C" w:rsidRPr="0016044E"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(правая сторона)</w:t>
            </w:r>
          </w:p>
          <w:p w:rsidR="004F015C" w:rsidRPr="0016044E" w:rsidRDefault="004F015C" w:rsidP="003B2C84">
            <w:pPr>
              <w:pStyle w:val="Default"/>
              <w:ind w:right="-79"/>
              <w:jc w:val="center"/>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 xml:space="preserve"> </w:t>
            </w: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16044E"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библорд</w:t>
            </w: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rsidRPr="0016044E">
              <w:t>3 х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p>
          <w:p w:rsidR="004F015C" w:rsidRPr="0016044E" w:rsidRDefault="004F015C" w:rsidP="003B2C84">
            <w:pPr>
              <w:jc w:val="center"/>
              <w:rPr>
                <w:vertAlign w:val="superscript"/>
              </w:rPr>
            </w:pPr>
            <w:r>
              <w:t>36</w:t>
            </w:r>
          </w:p>
          <w:p w:rsidR="004F015C" w:rsidRPr="0016044E" w:rsidRDefault="004F015C" w:rsidP="003B2C84">
            <w:pPr>
              <w:jc w:val="center"/>
            </w:pP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96077</w:t>
            </w:r>
            <w:r w:rsidRPr="00743551">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t>76862</w:t>
            </w:r>
            <w:r w:rsidRPr="009D2735">
              <w:t>,00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hideMark/>
          </w:tcPr>
          <w:p w:rsidR="004F015C" w:rsidRDefault="004F015C" w:rsidP="003B2C84">
            <w:r w:rsidRPr="00E36619">
              <w:rPr>
                <w:bCs/>
              </w:rPr>
              <w:lastRenderedPageBreak/>
              <w:t xml:space="preserve">Лот № </w:t>
            </w:r>
            <w:r>
              <w:rPr>
                <w:bCs/>
              </w:rPr>
              <w:t>7</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2,5</w:t>
            </w:r>
          </w:p>
          <w:p w:rsidR="004F015C" w:rsidRPr="0016044E"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(в схеме №1968)</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г. Приозерск, ул. Привокзальная (остановочный пункт «вокзал»</w:t>
            </w:r>
          </w:p>
          <w:p w:rsidR="004F015C" w:rsidRPr="0016044E" w:rsidRDefault="004F015C" w:rsidP="003B2C84">
            <w:pPr>
              <w:pStyle w:val="Default"/>
              <w:ind w:right="-79"/>
              <w:jc w:val="center"/>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Отдельно стоящая (</w:t>
            </w:r>
            <w:r w:rsidR="00EB2475" w:rsidRPr="00EB2475">
              <w:rPr>
                <w:rFonts w:ascii="Times New Roman" w:hAnsi="Times New Roman" w:cs="Times New Roman"/>
                <w:sz w:val="20"/>
                <w:szCs w:val="20"/>
              </w:rPr>
              <w:t>односторонняя</w:t>
            </w:r>
            <w:bookmarkStart w:id="22" w:name="_GoBack"/>
            <w:bookmarkEnd w:id="22"/>
            <w:r>
              <w:rPr>
                <w:rFonts w:ascii="Times New Roman" w:hAnsi="Times New Roman" w:cs="Times New Roman"/>
                <w:sz w:val="20"/>
                <w:szCs w:val="20"/>
              </w:rPr>
              <w:t>,</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16044E"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билборд</w:t>
            </w: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rsidRPr="0016044E">
              <w:t>3 х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7873CA" w:rsidP="003B2C84">
            <w:pPr>
              <w:jc w:val="center"/>
            </w:pPr>
            <w:r>
              <w:t>18</w:t>
            </w: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7873CA" w:rsidP="003B2C84">
            <w:pPr>
              <w:jc w:val="center"/>
            </w:pPr>
            <w:r>
              <w:t>48038</w:t>
            </w:r>
            <w:r w:rsidR="004F015C" w:rsidRPr="00743551">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7873CA" w:rsidP="003B2C84">
            <w:pPr>
              <w:jc w:val="center"/>
            </w:pPr>
            <w:r>
              <w:t>38431</w:t>
            </w:r>
            <w:r w:rsidR="004F015C" w:rsidRPr="009D2735">
              <w:t>,00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hideMark/>
          </w:tcPr>
          <w:p w:rsidR="004F015C" w:rsidRDefault="004F015C" w:rsidP="003B2C84">
            <w:r w:rsidRPr="00E36619">
              <w:rPr>
                <w:bCs/>
              </w:rPr>
              <w:t xml:space="preserve">Лот № </w:t>
            </w:r>
            <w:r>
              <w:rPr>
                <w:bCs/>
              </w:rPr>
              <w:t>8</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2,10</w:t>
            </w:r>
          </w:p>
          <w:p w:rsidR="004F015C" w:rsidRPr="00F956F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(в схеме №1968)</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г. Приозерск, автомобильная дорога А-121 «Сортавала»</w:t>
            </w:r>
          </w:p>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128 км + 492 м</w:t>
            </w:r>
          </w:p>
          <w:p w:rsidR="004F015C" w:rsidRPr="008D6A05"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(правая сторона)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16044E"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билборд</w:t>
            </w: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t xml:space="preserve">3 </w:t>
            </w:r>
            <w:r w:rsidRPr="0016044E">
              <w:t>х</w:t>
            </w:r>
            <w:r>
              <w:t xml:space="preserve">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p>
          <w:p w:rsidR="004F015C" w:rsidRPr="0016044E" w:rsidRDefault="004F015C" w:rsidP="003B2C84">
            <w:pPr>
              <w:jc w:val="center"/>
              <w:rPr>
                <w:vertAlign w:val="superscript"/>
              </w:rPr>
            </w:pPr>
            <w:r>
              <w:t>36</w:t>
            </w:r>
          </w:p>
          <w:p w:rsidR="004F015C" w:rsidRPr="0016044E" w:rsidRDefault="004F015C" w:rsidP="003B2C84">
            <w:pPr>
              <w:jc w:val="center"/>
            </w:pP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96077</w:t>
            </w:r>
            <w:r w:rsidRPr="00743551">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t>76862</w:t>
            </w:r>
            <w:r w:rsidRPr="009D2735">
              <w:t>,00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hideMark/>
          </w:tcPr>
          <w:p w:rsidR="004F015C" w:rsidRDefault="004F015C" w:rsidP="003B2C84">
            <w:r w:rsidRPr="00E36619">
              <w:rPr>
                <w:bCs/>
              </w:rPr>
              <w:t xml:space="preserve">Лот № </w:t>
            </w:r>
            <w:r>
              <w:rPr>
                <w:bCs/>
              </w:rPr>
              <w:t>9</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9,2</w:t>
            </w:r>
          </w:p>
          <w:p w:rsidR="004F015C" w:rsidRPr="0074355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(в схеме №1968)</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пос. Сосново,</w:t>
            </w:r>
          </w:p>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 xml:space="preserve"> ул Ленинградская , вблизи д. 30</w:t>
            </w:r>
          </w:p>
          <w:p w:rsidR="004F015C" w:rsidRPr="004E2D2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(правая сторона)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743551"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билборд</w:t>
            </w: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 xml:space="preserve">3 </w:t>
            </w:r>
            <w:r w:rsidRPr="0016044E">
              <w:t>х</w:t>
            </w:r>
            <w:r>
              <w:t xml:space="preserve">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36</w:t>
            </w: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96077</w:t>
            </w:r>
            <w:r w:rsidRPr="00743551">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t>76862</w:t>
            </w:r>
            <w:r w:rsidRPr="009D2735">
              <w:t>,00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rPr>
                <w:bCs/>
              </w:rPr>
            </w:pPr>
            <w:r w:rsidRPr="00E36619">
              <w:rPr>
                <w:bCs/>
              </w:rPr>
              <w:t xml:space="preserve">Лот № </w:t>
            </w:r>
            <w:r>
              <w:rPr>
                <w:bCs/>
              </w:rPr>
              <w:t>10</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10,2</w:t>
            </w:r>
          </w:p>
          <w:p w:rsidR="004F015C" w:rsidRPr="0074355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(в схеме №1968)</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п. Запорожское, автомобильная дорога 41А-025 Ушаково-Гравийное</w:t>
            </w:r>
          </w:p>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78 км + 576 м</w:t>
            </w:r>
          </w:p>
          <w:p w:rsidR="004F015C" w:rsidRPr="0074355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(правая сторона)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743551"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билборд</w:t>
            </w: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rsidRPr="00743551">
              <w:t>3 х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rsidRPr="00743551">
              <w:t>36</w:t>
            </w: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76861.00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t>61489</w:t>
            </w:r>
            <w:r w:rsidRPr="009D2735">
              <w:t>,00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rsidRPr="00E36619">
              <w:rPr>
                <w:bCs/>
              </w:rPr>
              <w:t xml:space="preserve">Лот № </w:t>
            </w:r>
            <w:r>
              <w:rPr>
                <w:bCs/>
              </w:rPr>
              <w:t>11</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jc w:val="center"/>
            </w:pPr>
            <w:r>
              <w:t>П-21-22</w:t>
            </w:r>
          </w:p>
          <w:p w:rsidR="004F015C" w:rsidRPr="0016044E" w:rsidRDefault="004F015C" w:rsidP="003B2C84">
            <w:pPr>
              <w:jc w:val="center"/>
            </w:pPr>
            <w:r>
              <w:t>(в схеме №3515)</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 xml:space="preserve">пос. Сосново, </w:t>
            </w:r>
          </w:p>
          <w:p w:rsidR="004F015C" w:rsidRPr="0016044E"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ул. Вокзальная, д. 37</w:t>
            </w:r>
          </w:p>
          <w:p w:rsidR="004F015C" w:rsidRPr="0016044E" w:rsidRDefault="004F015C" w:rsidP="003B2C84">
            <w:pPr>
              <w:pStyle w:val="Default"/>
              <w:ind w:right="-79"/>
              <w:jc w:val="center"/>
              <w:rPr>
                <w:rFonts w:ascii="Times New Roman" w:hAnsi="Times New Roman" w:cs="Times New Roman"/>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 xml:space="preserve"> </w:t>
            </w: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16044E"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ситиборд</w:t>
            </w: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t>2,7</w:t>
            </w:r>
            <w:r w:rsidRPr="0016044E">
              <w:t xml:space="preserve"> х </w:t>
            </w:r>
            <w:r>
              <w:t>3,7</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p>
          <w:p w:rsidR="004F015C" w:rsidRPr="0016044E" w:rsidRDefault="004F015C" w:rsidP="003B2C84">
            <w:pPr>
              <w:jc w:val="center"/>
              <w:rPr>
                <w:vertAlign w:val="superscript"/>
              </w:rPr>
            </w:pPr>
            <w:r>
              <w:t>19,98</w:t>
            </w:r>
          </w:p>
          <w:p w:rsidR="004F015C" w:rsidRPr="0016044E" w:rsidRDefault="004F015C" w:rsidP="003B2C84">
            <w:pPr>
              <w:jc w:val="center"/>
            </w:pP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53323</w:t>
            </w:r>
            <w:r w:rsidRPr="00743551">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t>42658</w:t>
            </w:r>
            <w:r w:rsidRPr="009D2735">
              <w:t>,00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rPr>
                <w:bCs/>
              </w:rPr>
            </w:pPr>
            <w:r w:rsidRPr="00E36619">
              <w:rPr>
                <w:bCs/>
              </w:rPr>
              <w:t xml:space="preserve">Лот № </w:t>
            </w:r>
            <w:r>
              <w:rPr>
                <w:bCs/>
              </w:rPr>
              <w:t>12</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П-21-26</w:t>
            </w:r>
          </w:p>
          <w:p w:rsidR="004F015C" w:rsidRPr="0016044E"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(в схеме №3515)</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 xml:space="preserve">пос. Сосново, </w:t>
            </w:r>
          </w:p>
          <w:p w:rsidR="004F015C" w:rsidRPr="0016044E" w:rsidRDefault="004F015C" w:rsidP="003B2C84">
            <w:pPr>
              <w:pStyle w:val="Default"/>
              <w:ind w:right="-79"/>
              <w:jc w:val="center"/>
              <w:rPr>
                <w:rFonts w:ascii="Times New Roman" w:hAnsi="Times New Roman" w:cs="Times New Roman"/>
                <w:sz w:val="20"/>
                <w:szCs w:val="20"/>
              </w:rPr>
            </w:pPr>
            <w:r>
              <w:rPr>
                <w:rFonts w:ascii="Times New Roman" w:hAnsi="Times New Roman" w:cs="Times New Roman"/>
                <w:sz w:val="20"/>
                <w:szCs w:val="20"/>
              </w:rPr>
              <w:t>ул. Ленинградская, д. 100</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16044E"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билборд</w:t>
            </w: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rsidRPr="0016044E">
              <w:t>3 х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rsidRPr="0016044E">
              <w:t>36</w:t>
            </w: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96077</w:t>
            </w:r>
            <w:r w:rsidRPr="00743551">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t>76862</w:t>
            </w:r>
            <w:r w:rsidRPr="009D2735">
              <w:t>,00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rPr>
                <w:bCs/>
              </w:rPr>
            </w:pPr>
            <w:r w:rsidRPr="00E36619">
              <w:rPr>
                <w:bCs/>
              </w:rPr>
              <w:t xml:space="preserve">Лот № </w:t>
            </w:r>
            <w:r>
              <w:rPr>
                <w:bCs/>
              </w:rPr>
              <w:t>13</w:t>
            </w:r>
          </w:p>
        </w:tc>
        <w:tc>
          <w:tcPr>
            <w:tcW w:w="1424"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П-21-36</w:t>
            </w:r>
          </w:p>
          <w:p w:rsidR="004F015C" w:rsidRPr="00F956F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(в схеме №3515)</w:t>
            </w:r>
          </w:p>
        </w:tc>
        <w:tc>
          <w:tcPr>
            <w:tcW w:w="2410" w:type="dxa"/>
            <w:tcBorders>
              <w:top w:val="single" w:sz="4" w:space="0" w:color="auto"/>
              <w:left w:val="single" w:sz="4" w:space="0" w:color="auto"/>
              <w:bottom w:val="single" w:sz="4" w:space="0" w:color="auto"/>
              <w:right w:val="single" w:sz="4" w:space="0" w:color="auto"/>
            </w:tcBorders>
          </w:tcPr>
          <w:p w:rsidR="004F015C" w:rsidRPr="008D6A05"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пос. Мичуринское, ул. Первомайская, у зд. 15/1</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Отдельно стоящая (двусторонняя,</w:t>
            </w:r>
          </w:p>
          <w:p w:rsidR="004F015C" w:rsidRDefault="004F015C" w:rsidP="003B2C84">
            <w:pPr>
              <w:pStyle w:val="Default"/>
              <w:ind w:right="-108"/>
              <w:jc w:val="center"/>
              <w:rPr>
                <w:rFonts w:ascii="Times New Roman" w:hAnsi="Times New Roman" w:cs="Times New Roman"/>
                <w:sz w:val="20"/>
                <w:szCs w:val="20"/>
              </w:rPr>
            </w:pPr>
            <w:r w:rsidRPr="0016044E">
              <w:rPr>
                <w:rFonts w:ascii="Times New Roman" w:hAnsi="Times New Roman" w:cs="Times New Roman"/>
                <w:sz w:val="20"/>
                <w:szCs w:val="20"/>
              </w:rPr>
              <w:t>статическая)</w:t>
            </w:r>
          </w:p>
          <w:p w:rsidR="004F015C" w:rsidRPr="0016044E" w:rsidRDefault="004F015C" w:rsidP="003B2C84">
            <w:pPr>
              <w:pStyle w:val="Default"/>
              <w:ind w:right="-108"/>
              <w:jc w:val="center"/>
              <w:rPr>
                <w:rFonts w:ascii="Times New Roman" w:hAnsi="Times New Roman" w:cs="Times New Roman"/>
                <w:sz w:val="20"/>
                <w:szCs w:val="20"/>
              </w:rPr>
            </w:pPr>
            <w:r>
              <w:rPr>
                <w:rFonts w:ascii="Times New Roman" w:hAnsi="Times New Roman" w:cs="Times New Roman"/>
                <w:sz w:val="20"/>
                <w:szCs w:val="20"/>
              </w:rPr>
              <w:t>ситиборд</w:t>
            </w: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t>2,7</w:t>
            </w:r>
            <w:r w:rsidRPr="0016044E">
              <w:t xml:space="preserve"> х </w:t>
            </w:r>
            <w:r>
              <w:t>3,7</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p>
          <w:p w:rsidR="004F015C" w:rsidRPr="0016044E" w:rsidRDefault="004F015C" w:rsidP="003B2C84">
            <w:pPr>
              <w:jc w:val="center"/>
              <w:rPr>
                <w:vertAlign w:val="superscript"/>
              </w:rPr>
            </w:pPr>
            <w:r>
              <w:t>19,98</w:t>
            </w:r>
          </w:p>
          <w:p w:rsidR="004F015C" w:rsidRPr="0016044E" w:rsidRDefault="004F015C" w:rsidP="003B2C84">
            <w:pPr>
              <w:jc w:val="center"/>
            </w:pP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t>42658</w:t>
            </w:r>
            <w:r w:rsidRPr="00743551">
              <w:t>,00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t>34126</w:t>
            </w:r>
            <w:r w:rsidRPr="009D2735">
              <w:t>,00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7873CA">
            <w:pPr>
              <w:jc w:val="center"/>
              <w:rPr>
                <w:bCs/>
              </w:rPr>
            </w:pPr>
            <w:r w:rsidRPr="0016044E">
              <w:rPr>
                <w:bCs/>
              </w:rPr>
              <w:t xml:space="preserve">Лот № </w:t>
            </w:r>
            <w:r>
              <w:rPr>
                <w:bCs/>
              </w:rPr>
              <w:t>1</w:t>
            </w:r>
            <w:r w:rsidR="007873CA">
              <w:rPr>
                <w:bCs/>
              </w:rPr>
              <w:t>4</w:t>
            </w:r>
          </w:p>
        </w:tc>
        <w:tc>
          <w:tcPr>
            <w:tcW w:w="1424" w:type="dxa"/>
            <w:tcBorders>
              <w:top w:val="single" w:sz="4" w:space="0" w:color="auto"/>
              <w:left w:val="single" w:sz="4" w:space="0" w:color="auto"/>
              <w:bottom w:val="single" w:sz="4" w:space="0" w:color="auto"/>
              <w:right w:val="single" w:sz="4" w:space="0" w:color="auto"/>
            </w:tcBorders>
          </w:tcPr>
          <w:p w:rsidR="004F015C" w:rsidRPr="0016044E"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35 (П21-35)</w:t>
            </w:r>
          </w:p>
        </w:tc>
        <w:tc>
          <w:tcPr>
            <w:tcW w:w="2410" w:type="dxa"/>
            <w:tcBorders>
              <w:top w:val="single" w:sz="4" w:space="0" w:color="auto"/>
              <w:left w:val="single" w:sz="4" w:space="0" w:color="auto"/>
              <w:bottom w:val="single" w:sz="4" w:space="0" w:color="auto"/>
              <w:right w:val="single" w:sz="4" w:space="0" w:color="auto"/>
            </w:tcBorders>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д. Борисово,</w:t>
            </w:r>
            <w:r>
              <w:t xml:space="preserve"> </w:t>
            </w:r>
            <w:r w:rsidRPr="0016044E">
              <w:rPr>
                <w:rFonts w:ascii="Times New Roman" w:hAnsi="Times New Roman" w:cs="Times New Roman"/>
                <w:sz w:val="20"/>
                <w:szCs w:val="20"/>
              </w:rPr>
              <w:t xml:space="preserve">41К-17, 38км 420 м, левая сторона </w:t>
            </w:r>
          </w:p>
          <w:p w:rsidR="004F015C" w:rsidRPr="0016044E" w:rsidRDefault="004F015C" w:rsidP="003B2C84">
            <w:pPr>
              <w:pStyle w:val="Default"/>
              <w:jc w:val="center"/>
              <w:rPr>
                <w:rFonts w:ascii="Times New Roman" w:hAnsi="Times New Roman" w:cs="Times New Roman"/>
                <w:sz w:val="20"/>
                <w:szCs w:val="20"/>
              </w:rPr>
            </w:pPr>
            <w:r w:rsidRPr="0016044E">
              <w:rPr>
                <w:rFonts w:ascii="Times New Roman" w:hAnsi="Times New Roman" w:cs="Times New Roman"/>
                <w:sz w:val="20"/>
                <w:szCs w:val="20"/>
              </w:rPr>
              <w:t>x: 509901.9062 y:2197740.5392</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 xml:space="preserve">Отдельно стоящая </w:t>
            </w:r>
            <w:r w:rsidRPr="0016044E">
              <w:rPr>
                <w:rFonts w:ascii="Times New Roman" w:hAnsi="Times New Roman" w:cs="Times New Roman"/>
                <w:sz w:val="20"/>
                <w:szCs w:val="20"/>
              </w:rPr>
              <w:t>(двусторонняя) (статическая)</w:t>
            </w:r>
          </w:p>
          <w:p w:rsidR="004F015C" w:rsidRPr="0016044E"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щит</w:t>
            </w: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rsidRPr="0016044E">
              <w:t>3 х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rsidRPr="0016044E">
              <w:t>36</w:t>
            </w: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16044E" w:rsidRDefault="004F015C" w:rsidP="003B2C84">
            <w:pPr>
              <w:jc w:val="center"/>
            </w:pPr>
            <w:r>
              <w:t>76861,00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rsidRPr="009D2735">
              <w:t>61489,00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F015C" w:rsidRPr="0060785A" w:rsidRDefault="004F015C" w:rsidP="007873CA">
            <w:pPr>
              <w:jc w:val="center"/>
              <w:rPr>
                <w:bCs/>
              </w:rPr>
            </w:pPr>
            <w:r w:rsidRPr="0060785A">
              <w:rPr>
                <w:bCs/>
              </w:rPr>
              <w:t xml:space="preserve">Лот № </w:t>
            </w:r>
            <w:r>
              <w:rPr>
                <w:bCs/>
              </w:rPr>
              <w:t>1</w:t>
            </w:r>
            <w:r w:rsidR="007873CA">
              <w:rPr>
                <w:bCs/>
              </w:rPr>
              <w:t>5</w:t>
            </w:r>
          </w:p>
        </w:tc>
        <w:tc>
          <w:tcPr>
            <w:tcW w:w="1424" w:type="dxa"/>
            <w:tcBorders>
              <w:top w:val="single" w:sz="4" w:space="0" w:color="auto"/>
              <w:left w:val="single" w:sz="4" w:space="0" w:color="auto"/>
              <w:bottom w:val="single" w:sz="4" w:space="0" w:color="auto"/>
              <w:right w:val="single" w:sz="4" w:space="0" w:color="auto"/>
            </w:tcBorders>
          </w:tcPr>
          <w:p w:rsidR="004F015C" w:rsidRPr="00743551"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44 (П21-44)</w:t>
            </w:r>
          </w:p>
        </w:tc>
        <w:tc>
          <w:tcPr>
            <w:tcW w:w="2410" w:type="dxa"/>
            <w:tcBorders>
              <w:top w:val="single" w:sz="4" w:space="0" w:color="auto"/>
              <w:left w:val="single" w:sz="4" w:space="0" w:color="auto"/>
              <w:bottom w:val="single" w:sz="4" w:space="0" w:color="auto"/>
              <w:right w:val="single" w:sz="4" w:space="0" w:color="auto"/>
            </w:tcBorders>
          </w:tcPr>
          <w:p w:rsidR="004F015C" w:rsidRPr="00743551"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 xml:space="preserve">пос. Плодовое, </w:t>
            </w:r>
          </w:p>
          <w:p w:rsidR="004F015C" w:rsidRPr="00743551"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ул. Центральная, напротив д.18</w:t>
            </w:r>
          </w:p>
          <w:p w:rsidR="004F015C" w:rsidRPr="00743551"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 xml:space="preserve"> x: 536880.7988</w:t>
            </w:r>
          </w:p>
          <w:p w:rsidR="004F015C" w:rsidRPr="00743551"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y: 2206677.4638</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Отдельно стоящая (двусторонняя) (статическая)</w:t>
            </w:r>
          </w:p>
          <w:p w:rsidR="004F015C" w:rsidRPr="0074355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Сити-формат</w:t>
            </w: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rsidRPr="00743551">
              <w:t>1,2</w:t>
            </w:r>
            <w:r>
              <w:t xml:space="preserve"> </w:t>
            </w:r>
            <w:r w:rsidRPr="00743551">
              <w:t>х</w:t>
            </w:r>
            <w:r>
              <w:t xml:space="preserve"> </w:t>
            </w:r>
            <w:r w:rsidRPr="00743551">
              <w:t>1,8</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rsidRPr="00743551">
              <w:t>4,32</w:t>
            </w: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rsidRPr="00743551">
              <w:t>11529,00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rsidRPr="009D2735">
              <w:t>9223,00</w:t>
            </w:r>
          </w:p>
        </w:tc>
      </w:tr>
      <w:tr w:rsidR="004F015C" w:rsidRPr="009D2735" w:rsidTr="003B2C84">
        <w:trPr>
          <w:cantSplit/>
          <w:trHeight w:val="1178"/>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7873CA">
            <w:pPr>
              <w:jc w:val="center"/>
              <w:rPr>
                <w:bCs/>
              </w:rPr>
            </w:pPr>
            <w:r>
              <w:rPr>
                <w:bCs/>
              </w:rPr>
              <w:t>Лот № 1</w:t>
            </w:r>
            <w:r w:rsidR="007873CA">
              <w:rPr>
                <w:bCs/>
              </w:rPr>
              <w:t>6</w:t>
            </w:r>
          </w:p>
        </w:tc>
        <w:tc>
          <w:tcPr>
            <w:tcW w:w="1424" w:type="dxa"/>
            <w:tcBorders>
              <w:top w:val="single" w:sz="4" w:space="0" w:color="auto"/>
              <w:left w:val="single" w:sz="4" w:space="0" w:color="auto"/>
              <w:bottom w:val="single" w:sz="4" w:space="0" w:color="auto"/>
              <w:right w:val="single" w:sz="4" w:space="0" w:color="auto"/>
            </w:tcBorders>
          </w:tcPr>
          <w:p w:rsidR="004F015C" w:rsidRPr="00743551"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45 (П21-45)</w:t>
            </w:r>
          </w:p>
        </w:tc>
        <w:tc>
          <w:tcPr>
            <w:tcW w:w="2410" w:type="dxa"/>
            <w:tcBorders>
              <w:top w:val="single" w:sz="4" w:space="0" w:color="auto"/>
              <w:left w:val="single" w:sz="4" w:space="0" w:color="auto"/>
              <w:bottom w:val="single" w:sz="4" w:space="0" w:color="auto"/>
              <w:right w:val="single" w:sz="4" w:space="0" w:color="auto"/>
            </w:tcBorders>
          </w:tcPr>
          <w:p w:rsidR="004F015C" w:rsidRPr="00743551"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 xml:space="preserve">пос. Коммунары, </w:t>
            </w:r>
          </w:p>
          <w:p w:rsidR="004F015C" w:rsidRPr="00743551"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ул.</w:t>
            </w:r>
            <w:r>
              <w:rPr>
                <w:rFonts w:ascii="Times New Roman" w:hAnsi="Times New Roman" w:cs="Times New Roman"/>
                <w:sz w:val="20"/>
                <w:szCs w:val="20"/>
              </w:rPr>
              <w:t xml:space="preserve"> </w:t>
            </w:r>
            <w:r w:rsidRPr="00743551">
              <w:rPr>
                <w:rFonts w:ascii="Times New Roman" w:hAnsi="Times New Roman" w:cs="Times New Roman"/>
                <w:sz w:val="20"/>
                <w:szCs w:val="20"/>
              </w:rPr>
              <w:t>Железнодорожная, д.16</w:t>
            </w:r>
          </w:p>
          <w:p w:rsidR="004F015C" w:rsidRPr="00743551"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 xml:space="preserve"> x: 544197.4856</w:t>
            </w:r>
          </w:p>
          <w:p w:rsidR="004F015C" w:rsidRPr="00743551"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y: 2202906.0520</w:t>
            </w:r>
          </w:p>
        </w:tc>
        <w:tc>
          <w:tcPr>
            <w:tcW w:w="1672" w:type="dxa"/>
            <w:tcBorders>
              <w:top w:val="single" w:sz="4" w:space="0" w:color="auto"/>
              <w:left w:val="single" w:sz="4" w:space="0" w:color="auto"/>
              <w:bottom w:val="single" w:sz="4" w:space="0" w:color="auto"/>
              <w:right w:val="single" w:sz="4" w:space="0" w:color="auto"/>
            </w:tcBorders>
            <w:vAlign w:val="center"/>
            <w:hideMark/>
          </w:tcPr>
          <w:p w:rsidR="004F015C" w:rsidRDefault="004F015C" w:rsidP="003B2C84">
            <w:pPr>
              <w:pStyle w:val="Default"/>
              <w:jc w:val="center"/>
              <w:rPr>
                <w:rFonts w:ascii="Times New Roman" w:hAnsi="Times New Roman" w:cs="Times New Roman"/>
                <w:sz w:val="20"/>
                <w:szCs w:val="20"/>
              </w:rPr>
            </w:pPr>
            <w:r w:rsidRPr="00743551">
              <w:rPr>
                <w:rFonts w:ascii="Times New Roman" w:hAnsi="Times New Roman" w:cs="Times New Roman"/>
                <w:sz w:val="20"/>
                <w:szCs w:val="20"/>
              </w:rPr>
              <w:t>Отдельно стоящая (двусторонняя) (статическая)</w:t>
            </w:r>
          </w:p>
          <w:p w:rsidR="004F015C" w:rsidRPr="00743551" w:rsidRDefault="004F015C" w:rsidP="003B2C84">
            <w:pPr>
              <w:pStyle w:val="Default"/>
              <w:jc w:val="center"/>
              <w:rPr>
                <w:rFonts w:ascii="Times New Roman" w:hAnsi="Times New Roman" w:cs="Times New Roman"/>
                <w:sz w:val="20"/>
                <w:szCs w:val="20"/>
              </w:rPr>
            </w:pPr>
            <w:r>
              <w:rPr>
                <w:rFonts w:ascii="Times New Roman" w:hAnsi="Times New Roman" w:cs="Times New Roman"/>
                <w:sz w:val="20"/>
                <w:szCs w:val="20"/>
              </w:rPr>
              <w:t>щит</w:t>
            </w:r>
          </w:p>
        </w:tc>
        <w:tc>
          <w:tcPr>
            <w:tcW w:w="1316"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rsidRPr="00743551">
              <w:t>3 х 6</w:t>
            </w:r>
          </w:p>
        </w:tc>
        <w:tc>
          <w:tcPr>
            <w:tcW w:w="925"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rsidRPr="00743551">
              <w:t>36</w:t>
            </w:r>
          </w:p>
        </w:tc>
        <w:tc>
          <w:tcPr>
            <w:tcW w:w="1213" w:type="dxa"/>
            <w:tcBorders>
              <w:top w:val="single" w:sz="4" w:space="0" w:color="auto"/>
              <w:left w:val="single" w:sz="4" w:space="0" w:color="auto"/>
              <w:bottom w:val="single" w:sz="4" w:space="0" w:color="auto"/>
              <w:right w:val="single" w:sz="4" w:space="0" w:color="auto"/>
            </w:tcBorders>
            <w:vAlign w:val="center"/>
            <w:hideMark/>
          </w:tcPr>
          <w:p w:rsidR="004F015C" w:rsidRPr="00743551" w:rsidRDefault="004F015C" w:rsidP="003B2C84">
            <w:pPr>
              <w:jc w:val="center"/>
            </w:pPr>
            <w:r w:rsidRPr="00743551">
              <w:t>76861,00</w:t>
            </w:r>
          </w:p>
        </w:tc>
        <w:tc>
          <w:tcPr>
            <w:tcW w:w="1180" w:type="dxa"/>
            <w:tcBorders>
              <w:top w:val="single" w:sz="4" w:space="0" w:color="auto"/>
              <w:left w:val="single" w:sz="4" w:space="0" w:color="auto"/>
              <w:bottom w:val="single" w:sz="4" w:space="0" w:color="auto"/>
              <w:right w:val="single" w:sz="4" w:space="0" w:color="auto"/>
            </w:tcBorders>
            <w:vAlign w:val="center"/>
            <w:hideMark/>
          </w:tcPr>
          <w:p w:rsidR="004F015C" w:rsidRPr="009D2735" w:rsidRDefault="004F015C" w:rsidP="003B2C84">
            <w:pPr>
              <w:jc w:val="center"/>
            </w:pPr>
            <w:r w:rsidRPr="009D2735">
              <w:t>61489,00</w:t>
            </w:r>
          </w:p>
        </w:tc>
      </w:tr>
    </w:tbl>
    <w:p w:rsidR="004F015C" w:rsidRDefault="004F015C" w:rsidP="004F015C"/>
    <w:p w:rsidR="00C27EF0" w:rsidRDefault="00C27EF0">
      <w:pPr>
        <w:rPr>
          <w:sz w:val="24"/>
          <w:szCs w:val="24"/>
        </w:rPr>
      </w:pPr>
    </w:p>
    <w:p w:rsidR="00E555B3" w:rsidRDefault="00E555B3" w:rsidP="00036D18">
      <w:pPr>
        <w:rPr>
          <w:sz w:val="24"/>
          <w:szCs w:val="24"/>
        </w:rPr>
      </w:pPr>
    </w:p>
    <w:p w:rsidR="00EF6F27" w:rsidRDefault="008F0E44" w:rsidP="00336919">
      <w:pPr>
        <w:ind w:firstLine="720"/>
        <w:jc w:val="both"/>
        <w:rPr>
          <w:sz w:val="24"/>
          <w:szCs w:val="24"/>
        </w:rPr>
      </w:pPr>
      <w:r>
        <w:rPr>
          <w:sz w:val="24"/>
          <w:szCs w:val="24"/>
        </w:rPr>
        <w:t xml:space="preserve">Схемы территориального размещения рекламных конструкций </w:t>
      </w:r>
      <w:r w:rsidR="00FF2677">
        <w:rPr>
          <w:sz w:val="24"/>
          <w:szCs w:val="24"/>
        </w:rPr>
        <w:t>доступны по ссылке:</w:t>
      </w:r>
    </w:p>
    <w:p w:rsidR="00C27EF0" w:rsidRDefault="003E066E" w:rsidP="00336919">
      <w:pPr>
        <w:ind w:firstLine="720"/>
        <w:jc w:val="both"/>
        <w:rPr>
          <w:sz w:val="24"/>
          <w:szCs w:val="24"/>
        </w:rPr>
      </w:pPr>
      <w:r w:rsidRPr="003E066E">
        <w:rPr>
          <w:sz w:val="24"/>
          <w:szCs w:val="24"/>
        </w:rPr>
        <w:t>https://admpriozersk.ru/gradostr/reklama/schema</w:t>
      </w:r>
    </w:p>
    <w:p w:rsidR="00C27EF0" w:rsidRDefault="008F0E44">
      <w:pPr>
        <w:rPr>
          <w:b/>
          <w:bCs/>
          <w:color w:val="00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27EF0" w:rsidRDefault="008F0E44" w:rsidP="00006C19">
      <w:pPr>
        <w:pageBreakBefore/>
        <w:ind w:left="7932"/>
      </w:pPr>
      <w:r>
        <w:rPr>
          <w:b/>
          <w:bCs/>
          <w:color w:val="000000"/>
          <w:sz w:val="24"/>
          <w:szCs w:val="24"/>
        </w:rPr>
        <w:lastRenderedPageBreak/>
        <w:t xml:space="preserve">Приложение № </w:t>
      </w:r>
      <w:r w:rsidR="009356A7">
        <w:rPr>
          <w:b/>
          <w:bCs/>
          <w:color w:val="000000"/>
          <w:sz w:val="24"/>
          <w:szCs w:val="24"/>
        </w:rPr>
        <w:t>3</w:t>
      </w:r>
    </w:p>
    <w:p w:rsidR="00C27EF0" w:rsidRDefault="00C27EF0">
      <w:pPr>
        <w:tabs>
          <w:tab w:val="left" w:pos="2977"/>
        </w:tabs>
      </w:pPr>
    </w:p>
    <w:p w:rsidR="00006C19" w:rsidRPr="00006C19" w:rsidRDefault="00006C19" w:rsidP="00006C19">
      <w:pPr>
        <w:widowControl w:val="0"/>
        <w:suppressAutoHyphens w:val="0"/>
        <w:jc w:val="right"/>
        <w:rPr>
          <w:sz w:val="24"/>
          <w:szCs w:val="24"/>
          <w:lang w:eastAsia="ru-RU"/>
        </w:rPr>
      </w:pPr>
    </w:p>
    <w:p w:rsidR="00006C19" w:rsidRPr="00006C19" w:rsidRDefault="00006C19" w:rsidP="00006C19">
      <w:pPr>
        <w:suppressAutoHyphens w:val="0"/>
        <w:jc w:val="center"/>
        <w:rPr>
          <w:sz w:val="24"/>
          <w:szCs w:val="24"/>
          <w:lang w:eastAsia="ru-RU"/>
        </w:rPr>
      </w:pPr>
      <w:bookmarkStart w:id="23" w:name="P51"/>
      <w:r w:rsidRPr="00FF2677">
        <w:rPr>
          <w:sz w:val="24"/>
          <w:szCs w:val="24"/>
          <w:lang w:eastAsia="ru-RU"/>
        </w:rPr>
        <w:t>Типовая форма договора на установку и эксплуатацию рекламной конструкции на земельных участках, зданиях или ином недвижимом имуществе, находящихся в собственности Приозерск</w:t>
      </w:r>
      <w:r w:rsidR="000278DF">
        <w:rPr>
          <w:sz w:val="24"/>
          <w:szCs w:val="24"/>
          <w:lang w:eastAsia="ru-RU"/>
        </w:rPr>
        <w:t>ого</w:t>
      </w:r>
      <w:r w:rsidRPr="00FF2677">
        <w:rPr>
          <w:sz w:val="24"/>
          <w:szCs w:val="24"/>
          <w:lang w:eastAsia="ru-RU"/>
        </w:rPr>
        <w:t xml:space="preserve"> муниципальн</w:t>
      </w:r>
      <w:r w:rsidR="000278DF">
        <w:rPr>
          <w:sz w:val="24"/>
          <w:szCs w:val="24"/>
          <w:lang w:eastAsia="ru-RU"/>
        </w:rPr>
        <w:t>ого</w:t>
      </w:r>
      <w:r w:rsidRPr="00FF2677">
        <w:rPr>
          <w:sz w:val="24"/>
          <w:szCs w:val="24"/>
          <w:lang w:eastAsia="ru-RU"/>
        </w:rPr>
        <w:t xml:space="preserve"> район</w:t>
      </w:r>
      <w:r w:rsidR="000278DF">
        <w:rPr>
          <w:sz w:val="24"/>
          <w:szCs w:val="24"/>
          <w:lang w:eastAsia="ru-RU"/>
        </w:rPr>
        <w:t>а</w:t>
      </w:r>
      <w:r w:rsidRPr="00FF2677">
        <w:rPr>
          <w:sz w:val="24"/>
          <w:szCs w:val="24"/>
          <w:lang w:eastAsia="ru-RU"/>
        </w:rPr>
        <w:t xml:space="preserve"> Ленинградской области, или на земельных участках, государственная собственность на которые не разграничена, на территории Приозерск</w:t>
      </w:r>
      <w:r w:rsidR="000278DF">
        <w:rPr>
          <w:sz w:val="24"/>
          <w:szCs w:val="24"/>
          <w:lang w:eastAsia="ru-RU"/>
        </w:rPr>
        <w:t>ого</w:t>
      </w:r>
      <w:r w:rsidRPr="00FF2677">
        <w:rPr>
          <w:sz w:val="24"/>
          <w:szCs w:val="24"/>
          <w:lang w:eastAsia="ru-RU"/>
        </w:rPr>
        <w:t xml:space="preserve"> муниципальн</w:t>
      </w:r>
      <w:r w:rsidR="000278DF">
        <w:rPr>
          <w:sz w:val="24"/>
          <w:szCs w:val="24"/>
          <w:lang w:eastAsia="ru-RU"/>
        </w:rPr>
        <w:t>ого</w:t>
      </w:r>
      <w:r w:rsidRPr="00FF2677">
        <w:rPr>
          <w:sz w:val="24"/>
          <w:szCs w:val="24"/>
          <w:lang w:eastAsia="ru-RU"/>
        </w:rPr>
        <w:t xml:space="preserve"> район</w:t>
      </w:r>
      <w:r w:rsidR="000278DF">
        <w:rPr>
          <w:sz w:val="24"/>
          <w:szCs w:val="24"/>
          <w:lang w:eastAsia="ru-RU"/>
        </w:rPr>
        <w:t>а</w:t>
      </w:r>
      <w:r w:rsidRPr="00FF2677">
        <w:rPr>
          <w:sz w:val="24"/>
          <w:szCs w:val="24"/>
          <w:lang w:eastAsia="ru-RU"/>
        </w:rPr>
        <w:t xml:space="preserve"> Ленинградской</w:t>
      </w:r>
      <w:r w:rsidR="00EF6F27" w:rsidRPr="00FF2677">
        <w:rPr>
          <w:sz w:val="24"/>
          <w:szCs w:val="24"/>
          <w:lang w:eastAsia="ru-RU"/>
        </w:rPr>
        <w:t xml:space="preserve"> </w:t>
      </w:r>
      <w:r w:rsidRPr="00FF2677">
        <w:rPr>
          <w:sz w:val="24"/>
          <w:szCs w:val="24"/>
          <w:lang w:eastAsia="ru-RU"/>
        </w:rPr>
        <w:t>области</w:t>
      </w:r>
    </w:p>
    <w:bookmarkEnd w:id="23"/>
    <w:p w:rsidR="00006C19" w:rsidRPr="00006C19" w:rsidRDefault="00006C19" w:rsidP="00006C19">
      <w:pPr>
        <w:suppressAutoHyphens w:val="0"/>
        <w:ind w:firstLine="709"/>
        <w:jc w:val="center"/>
        <w:rPr>
          <w:sz w:val="24"/>
          <w:szCs w:val="24"/>
          <w:lang w:eastAsia="ru-RU"/>
        </w:rPr>
      </w:pPr>
    </w:p>
    <w:p w:rsidR="00006C19" w:rsidRPr="00006C19" w:rsidRDefault="00006C19" w:rsidP="00006C19">
      <w:pPr>
        <w:suppressAutoHyphens w:val="0"/>
        <w:ind w:firstLine="709"/>
        <w:jc w:val="center"/>
        <w:rPr>
          <w:sz w:val="24"/>
          <w:szCs w:val="24"/>
          <w:lang w:eastAsia="ru-RU"/>
        </w:rPr>
      </w:pPr>
      <w:r w:rsidRPr="00006C19">
        <w:rPr>
          <w:sz w:val="24"/>
          <w:szCs w:val="24"/>
          <w:lang w:eastAsia="ru-RU"/>
        </w:rPr>
        <w:t>Договор № _____</w:t>
      </w:r>
    </w:p>
    <w:p w:rsidR="00006C19" w:rsidRPr="00006C19" w:rsidRDefault="00006C19" w:rsidP="00006C19">
      <w:pPr>
        <w:widowControl w:val="0"/>
        <w:suppressAutoHyphens w:val="0"/>
        <w:autoSpaceDE w:val="0"/>
        <w:autoSpaceDN w:val="0"/>
        <w:adjustRightInd w:val="0"/>
        <w:jc w:val="center"/>
        <w:rPr>
          <w:sz w:val="24"/>
          <w:szCs w:val="24"/>
          <w:lang w:eastAsia="ru-RU"/>
        </w:rPr>
      </w:pPr>
      <w:r w:rsidRPr="00006C19">
        <w:rPr>
          <w:sz w:val="24"/>
          <w:szCs w:val="24"/>
          <w:lang w:eastAsia="ru-RU"/>
        </w:rPr>
        <w:t>на установку и эксплуатацию рекламной конструкции на земельных участках, зданиях или ином недвижимом имуществе, находящихся в собственности Приозерск</w:t>
      </w:r>
      <w:r w:rsidR="000278DF">
        <w:rPr>
          <w:sz w:val="24"/>
          <w:szCs w:val="24"/>
          <w:lang w:eastAsia="ru-RU"/>
        </w:rPr>
        <w:t>ого</w:t>
      </w:r>
      <w:r w:rsidRPr="00006C19">
        <w:rPr>
          <w:sz w:val="24"/>
          <w:szCs w:val="24"/>
          <w:lang w:eastAsia="ru-RU"/>
        </w:rPr>
        <w:t xml:space="preserve"> муниципальн</w:t>
      </w:r>
      <w:r w:rsidR="000278DF">
        <w:rPr>
          <w:sz w:val="24"/>
          <w:szCs w:val="24"/>
          <w:lang w:eastAsia="ru-RU"/>
        </w:rPr>
        <w:t>ого</w:t>
      </w:r>
      <w:r w:rsidRPr="00006C19">
        <w:rPr>
          <w:sz w:val="24"/>
          <w:szCs w:val="24"/>
          <w:lang w:eastAsia="ru-RU"/>
        </w:rPr>
        <w:t xml:space="preserve"> район</w:t>
      </w:r>
      <w:r w:rsidR="000278DF">
        <w:rPr>
          <w:sz w:val="24"/>
          <w:szCs w:val="24"/>
          <w:lang w:eastAsia="ru-RU"/>
        </w:rPr>
        <w:t>а</w:t>
      </w:r>
      <w:r w:rsidRPr="00006C19">
        <w:rPr>
          <w:sz w:val="24"/>
          <w:szCs w:val="24"/>
          <w:lang w:eastAsia="ru-RU"/>
        </w:rPr>
        <w:t xml:space="preserve"> Ленинградской области, или на земельных участках, государственная собственность на которые не разграничена, на территории Приозерск</w:t>
      </w:r>
      <w:r w:rsidR="000278DF">
        <w:rPr>
          <w:sz w:val="24"/>
          <w:szCs w:val="24"/>
          <w:lang w:eastAsia="ru-RU"/>
        </w:rPr>
        <w:t>ого</w:t>
      </w:r>
      <w:r w:rsidRPr="00006C19">
        <w:rPr>
          <w:sz w:val="24"/>
          <w:szCs w:val="24"/>
          <w:lang w:eastAsia="ru-RU"/>
        </w:rPr>
        <w:t xml:space="preserve"> муниципальн</w:t>
      </w:r>
      <w:r w:rsidR="000278DF">
        <w:rPr>
          <w:sz w:val="24"/>
          <w:szCs w:val="24"/>
          <w:lang w:eastAsia="ru-RU"/>
        </w:rPr>
        <w:t>ого</w:t>
      </w:r>
      <w:r w:rsidRPr="00006C19">
        <w:rPr>
          <w:sz w:val="24"/>
          <w:szCs w:val="24"/>
          <w:lang w:eastAsia="ru-RU"/>
        </w:rPr>
        <w:t xml:space="preserve"> район</w:t>
      </w:r>
      <w:r w:rsidR="000278DF">
        <w:rPr>
          <w:sz w:val="24"/>
          <w:szCs w:val="24"/>
          <w:lang w:eastAsia="ru-RU"/>
        </w:rPr>
        <w:t>а</w:t>
      </w:r>
      <w:r w:rsidRPr="00006C19">
        <w:rPr>
          <w:sz w:val="24"/>
          <w:szCs w:val="24"/>
          <w:lang w:eastAsia="ru-RU"/>
        </w:rPr>
        <w:t xml:space="preserve"> Ленинградской области</w:t>
      </w:r>
    </w:p>
    <w:p w:rsidR="00006C19" w:rsidRPr="00006C19" w:rsidRDefault="00006C19" w:rsidP="00006C19">
      <w:pPr>
        <w:widowControl w:val="0"/>
        <w:suppressAutoHyphens w:val="0"/>
        <w:autoSpaceDE w:val="0"/>
        <w:autoSpaceDN w:val="0"/>
        <w:adjustRightInd w:val="0"/>
        <w:ind w:left="-567"/>
        <w:jc w:val="center"/>
        <w:rPr>
          <w:sz w:val="24"/>
          <w:szCs w:val="24"/>
          <w:lang w:eastAsia="ru-RU"/>
        </w:rPr>
      </w:pPr>
    </w:p>
    <w:p w:rsidR="00006C19" w:rsidRPr="00006C19" w:rsidRDefault="00006C19" w:rsidP="00006C19">
      <w:pPr>
        <w:widowControl w:val="0"/>
        <w:suppressAutoHyphens w:val="0"/>
        <w:autoSpaceDE w:val="0"/>
        <w:autoSpaceDN w:val="0"/>
        <w:jc w:val="both"/>
        <w:rPr>
          <w:sz w:val="24"/>
          <w:szCs w:val="24"/>
          <w:lang w:eastAsia="ru-RU"/>
        </w:rPr>
      </w:pPr>
      <w:r w:rsidRPr="00006C19">
        <w:rPr>
          <w:sz w:val="24"/>
          <w:szCs w:val="24"/>
          <w:lang w:eastAsia="ru-RU"/>
        </w:rPr>
        <w:t>г. _________________                                                                       "__" ____________ 20__ г.</w:t>
      </w:r>
    </w:p>
    <w:p w:rsidR="00006C19" w:rsidRPr="00006C19" w:rsidRDefault="00006C19" w:rsidP="00006C19">
      <w:pPr>
        <w:widowControl w:val="0"/>
        <w:suppressAutoHyphens w:val="0"/>
        <w:autoSpaceDE w:val="0"/>
        <w:autoSpaceDN w:val="0"/>
        <w:adjustRightInd w:val="0"/>
        <w:ind w:firstLine="720"/>
        <w:jc w:val="both"/>
        <w:rPr>
          <w:sz w:val="24"/>
          <w:szCs w:val="24"/>
          <w:lang w:eastAsia="ru-RU"/>
        </w:rPr>
      </w:pPr>
    </w:p>
    <w:p w:rsidR="00006C19" w:rsidRPr="00006C19" w:rsidRDefault="00006C19" w:rsidP="00006C19">
      <w:pPr>
        <w:suppressAutoHyphens w:val="0"/>
        <w:autoSpaceDE w:val="0"/>
        <w:autoSpaceDN w:val="0"/>
        <w:adjustRightInd w:val="0"/>
        <w:ind w:firstLine="709"/>
        <w:jc w:val="both"/>
        <w:rPr>
          <w:rFonts w:eastAsia="Calibri"/>
          <w:sz w:val="24"/>
          <w:szCs w:val="24"/>
          <w:lang w:eastAsia="ru-RU"/>
        </w:rPr>
      </w:pPr>
      <w:r w:rsidRPr="00006C19">
        <w:rPr>
          <w:sz w:val="24"/>
          <w:szCs w:val="24"/>
          <w:lang w:eastAsia="ru-RU"/>
        </w:rPr>
        <w:t>Администрация Приозерск</w:t>
      </w:r>
      <w:r w:rsidR="005D12D6">
        <w:rPr>
          <w:sz w:val="24"/>
          <w:szCs w:val="24"/>
          <w:lang w:eastAsia="ru-RU"/>
        </w:rPr>
        <w:t>ого</w:t>
      </w:r>
      <w:r w:rsidRPr="00006C19">
        <w:rPr>
          <w:sz w:val="24"/>
          <w:szCs w:val="24"/>
          <w:lang w:eastAsia="ru-RU"/>
        </w:rPr>
        <w:t xml:space="preserve"> муниципальн</w:t>
      </w:r>
      <w:r w:rsidR="005D12D6">
        <w:rPr>
          <w:sz w:val="24"/>
          <w:szCs w:val="24"/>
          <w:lang w:eastAsia="ru-RU"/>
        </w:rPr>
        <w:t>ого</w:t>
      </w:r>
      <w:r w:rsidRPr="00006C19">
        <w:rPr>
          <w:sz w:val="24"/>
          <w:szCs w:val="24"/>
          <w:lang w:eastAsia="ru-RU"/>
        </w:rPr>
        <w:t xml:space="preserve"> район</w:t>
      </w:r>
      <w:r w:rsidR="005D12D6">
        <w:rPr>
          <w:sz w:val="24"/>
          <w:szCs w:val="24"/>
          <w:lang w:eastAsia="ru-RU"/>
        </w:rPr>
        <w:t>а</w:t>
      </w:r>
      <w:r w:rsidRPr="00006C19">
        <w:rPr>
          <w:sz w:val="24"/>
          <w:szCs w:val="24"/>
          <w:lang w:eastAsia="ru-RU"/>
        </w:rPr>
        <w:t xml:space="preserve"> Ленинградской области, в дальнейшем именуемая </w:t>
      </w:r>
      <w:r w:rsidRPr="00006C19">
        <w:rPr>
          <w:color w:val="000000"/>
          <w:sz w:val="24"/>
          <w:szCs w:val="24"/>
          <w:shd w:val="clear" w:color="auto" w:fill="FFFFFF"/>
          <w:lang w:eastAsia="ru-RU"/>
        </w:rPr>
        <w:t>Сторона 1</w:t>
      </w:r>
      <w:r w:rsidRPr="00006C19">
        <w:rPr>
          <w:sz w:val="24"/>
          <w:szCs w:val="24"/>
          <w:lang w:eastAsia="ru-RU"/>
        </w:rPr>
        <w:t xml:space="preserve">, в лице _______________, действующего на основании ________________с одной стороны, </w:t>
      </w:r>
      <w:r w:rsidRPr="00006C19">
        <w:rPr>
          <w:rFonts w:eastAsia="Calibri"/>
          <w:sz w:val="24"/>
          <w:szCs w:val="24"/>
          <w:lang w:eastAsia="ru-RU"/>
        </w:rPr>
        <w:t>и ____________________________________________________, именуем</w:t>
      </w:r>
      <w:r w:rsidRPr="00006C19">
        <w:rPr>
          <w:rFonts w:eastAsia="Calibri"/>
          <w:color w:val="C0504D"/>
          <w:sz w:val="24"/>
          <w:szCs w:val="24"/>
          <w:lang w:eastAsia="ru-RU"/>
        </w:rPr>
        <w:t xml:space="preserve">- </w:t>
      </w:r>
      <w:r w:rsidRPr="00006C19">
        <w:rPr>
          <w:rFonts w:eastAsia="Calibri"/>
          <w:sz w:val="24"/>
          <w:szCs w:val="24"/>
          <w:lang w:eastAsia="ru-RU"/>
        </w:rPr>
        <w:br/>
        <w:t xml:space="preserve">в дальнейшем Сторона 2, являющаяся </w:t>
      </w:r>
      <w:r w:rsidRPr="00006C19">
        <w:rPr>
          <w:sz w:val="24"/>
          <w:szCs w:val="24"/>
          <w:lang w:eastAsia="ru-RU"/>
        </w:rPr>
        <w:t xml:space="preserve">  победителем</w:t>
      </w:r>
      <w:r w:rsidRPr="00006C19">
        <w:rPr>
          <w:rFonts w:eastAsia="Calibri"/>
          <w:sz w:val="24"/>
          <w:szCs w:val="24"/>
          <w:lang w:eastAsia="ru-RU"/>
        </w:rPr>
        <w:t xml:space="preserve"> открытого конкурса в соответствии с протоколом комиссии от «___»__________20___ №___, с другой стороны, совместно  именуемые Стороны, заключили настоящий договор (далее - Договор)</w:t>
      </w:r>
      <w:r w:rsidRPr="00006C19">
        <w:rPr>
          <w:rFonts w:eastAsia="Calibri"/>
          <w:sz w:val="24"/>
          <w:szCs w:val="24"/>
          <w:lang w:eastAsia="ru-RU"/>
        </w:rPr>
        <w:br/>
        <w:t>о нижеследующем.</w:t>
      </w:r>
    </w:p>
    <w:p w:rsidR="00006C19" w:rsidRPr="00006C19" w:rsidRDefault="00006C19" w:rsidP="00006C19">
      <w:pPr>
        <w:widowControl w:val="0"/>
        <w:suppressAutoHyphens w:val="0"/>
        <w:autoSpaceDE w:val="0"/>
        <w:autoSpaceDN w:val="0"/>
        <w:adjustRightInd w:val="0"/>
        <w:ind w:firstLine="540"/>
        <w:jc w:val="both"/>
        <w:rPr>
          <w:sz w:val="24"/>
          <w:szCs w:val="24"/>
          <w:lang w:eastAsia="ru-RU"/>
        </w:rPr>
      </w:pPr>
    </w:p>
    <w:p w:rsidR="00006C19" w:rsidRPr="00006C19" w:rsidRDefault="00006C19" w:rsidP="00006C19">
      <w:pPr>
        <w:suppressAutoHyphens w:val="0"/>
        <w:ind w:firstLine="709"/>
        <w:jc w:val="center"/>
        <w:rPr>
          <w:sz w:val="24"/>
          <w:szCs w:val="24"/>
          <w:lang w:eastAsia="ru-RU"/>
        </w:rPr>
      </w:pPr>
      <w:r w:rsidRPr="00006C19">
        <w:rPr>
          <w:sz w:val="24"/>
          <w:szCs w:val="24"/>
          <w:lang w:eastAsia="ru-RU"/>
        </w:rPr>
        <w:t>1. Предмет Договора</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r w:rsidRPr="00006C19">
        <w:rPr>
          <w:sz w:val="24"/>
          <w:szCs w:val="24"/>
          <w:lang w:eastAsia="ru-RU"/>
        </w:rPr>
        <w:t xml:space="preserve">1.1. В соответствии с настоящим Договором </w:t>
      </w:r>
      <w:r w:rsidRPr="00006C19">
        <w:rPr>
          <w:color w:val="000000"/>
          <w:sz w:val="24"/>
          <w:szCs w:val="24"/>
          <w:shd w:val="clear" w:color="auto" w:fill="FFFFFF"/>
          <w:lang w:eastAsia="ru-RU"/>
        </w:rPr>
        <w:t>Сторона 2</w:t>
      </w:r>
      <w:r w:rsidRPr="00006C19">
        <w:rPr>
          <w:sz w:val="24"/>
          <w:szCs w:val="24"/>
          <w:lang w:eastAsia="ru-RU"/>
        </w:rPr>
        <w:t xml:space="preserve"> имеет право установить рекламную конструкцию для распространения наружной рекламы и осуществлять ее эксплуатацию, техническое обслуживание, а </w:t>
      </w:r>
      <w:r w:rsidRPr="00006C19">
        <w:rPr>
          <w:color w:val="000000"/>
          <w:sz w:val="24"/>
          <w:szCs w:val="24"/>
          <w:shd w:val="clear" w:color="auto" w:fill="FFFFFF"/>
          <w:lang w:eastAsia="ru-RU"/>
        </w:rPr>
        <w:t xml:space="preserve">Сторона </w:t>
      </w:r>
      <w:r w:rsidRPr="00006C19">
        <w:rPr>
          <w:sz w:val="24"/>
          <w:szCs w:val="24"/>
          <w:lang w:eastAsia="ru-RU"/>
        </w:rPr>
        <w:t xml:space="preserve">1 обязуется в соответствии с условиями настоящего договора совершить необходимые действия по предоставлению </w:t>
      </w:r>
      <w:r w:rsidRPr="00006C19">
        <w:rPr>
          <w:color w:val="000000"/>
          <w:sz w:val="24"/>
          <w:szCs w:val="24"/>
          <w:shd w:val="clear" w:color="auto" w:fill="FFFFFF"/>
          <w:lang w:eastAsia="ru-RU"/>
        </w:rPr>
        <w:t>Сторона 2</w:t>
      </w:r>
      <w:r w:rsidRPr="00006C19">
        <w:rPr>
          <w:sz w:val="24"/>
          <w:szCs w:val="24"/>
          <w:lang w:eastAsia="ru-RU"/>
        </w:rPr>
        <w:t xml:space="preserve"> такой возможности.</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r w:rsidRPr="00006C19">
        <w:rPr>
          <w:sz w:val="24"/>
          <w:szCs w:val="24"/>
          <w:lang w:eastAsia="ru-RU"/>
        </w:rPr>
        <w:t xml:space="preserve">1.2. Настоящий договор устанавливает: место размещения рекламной конструкции: ____________________________; порядковый номер рекламной конструкции в схеме размещения рекламных конструкций, утвержденной ____________, тип рекламной конструкции _____________, размер ________ (ширина x высоту), площадь стороны _______ кв. м, количество сторон _______, общая площадь конструкции _______ кв. м. </w:t>
      </w:r>
    </w:p>
    <w:p w:rsidR="00006C19" w:rsidRPr="00006C19" w:rsidRDefault="00006C19" w:rsidP="00006C19">
      <w:pPr>
        <w:widowControl w:val="0"/>
        <w:suppressAutoHyphens w:val="0"/>
        <w:autoSpaceDE w:val="0"/>
        <w:autoSpaceDN w:val="0"/>
        <w:ind w:firstLine="709"/>
        <w:jc w:val="both"/>
        <w:rPr>
          <w:i/>
          <w:color w:val="4F81BD"/>
          <w:sz w:val="24"/>
          <w:szCs w:val="24"/>
          <w:lang w:eastAsia="ru-RU"/>
        </w:rPr>
      </w:pPr>
      <w:r w:rsidRPr="00006C19">
        <w:rPr>
          <w:sz w:val="24"/>
          <w:szCs w:val="24"/>
          <w:lang w:eastAsia="ru-RU"/>
        </w:rPr>
        <w:tab/>
      </w:r>
      <w:r w:rsidRPr="00006C19">
        <w:rPr>
          <w:color w:val="000000"/>
          <w:sz w:val="24"/>
          <w:szCs w:val="24"/>
          <w:lang w:eastAsia="ru-RU"/>
        </w:rPr>
        <w:t xml:space="preserve">1.3. Рекламная конструкция используется Стороной 2 исключительно в целях распространения рекламы, социальной рекламы и </w:t>
      </w:r>
      <w:r w:rsidRPr="00006C19">
        <w:rPr>
          <w:bCs/>
          <w:kern w:val="3"/>
          <w:sz w:val="24"/>
          <w:szCs w:val="24"/>
          <w:lang w:eastAsia="ar-SA"/>
        </w:rPr>
        <w:t>некоммерческой информации</w:t>
      </w:r>
      <w:r w:rsidRPr="00006C19">
        <w:rPr>
          <w:color w:val="000000"/>
          <w:sz w:val="24"/>
          <w:szCs w:val="24"/>
          <w:lang w:eastAsia="ru-RU"/>
        </w:rPr>
        <w:t>.</w:t>
      </w:r>
    </w:p>
    <w:p w:rsidR="00006C19" w:rsidRPr="00006C19" w:rsidRDefault="00006C19" w:rsidP="00006C19">
      <w:pPr>
        <w:widowControl w:val="0"/>
        <w:suppressAutoHyphens w:val="0"/>
        <w:autoSpaceDE w:val="0"/>
        <w:autoSpaceDN w:val="0"/>
        <w:ind w:firstLine="709"/>
        <w:jc w:val="both"/>
        <w:rPr>
          <w:sz w:val="24"/>
          <w:szCs w:val="24"/>
          <w:lang w:eastAsia="ru-RU"/>
        </w:rPr>
      </w:pPr>
      <w:r w:rsidRPr="00006C19">
        <w:rPr>
          <w:sz w:val="24"/>
          <w:szCs w:val="24"/>
          <w:lang w:eastAsia="ru-RU"/>
        </w:rPr>
        <w:tab/>
        <w:t>1.4. Сторона 2 гарантирует соответствие рекламной конструкции техническому заданию конкурса, техническим требованиям, предъявляемым к объектам данного типа, в соответствии с требованиями действующего законодательства и условиями настоящего Договора.</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p>
    <w:p w:rsidR="00006C19" w:rsidRPr="00006C19" w:rsidRDefault="00006C19" w:rsidP="00006C19">
      <w:pPr>
        <w:suppressAutoHyphens w:val="0"/>
        <w:ind w:firstLine="709"/>
        <w:jc w:val="center"/>
        <w:rPr>
          <w:sz w:val="24"/>
          <w:szCs w:val="24"/>
          <w:shd w:val="clear" w:color="auto" w:fill="FFFFFF"/>
          <w:lang w:eastAsia="ru-RU"/>
        </w:rPr>
      </w:pPr>
      <w:r w:rsidRPr="00006C19">
        <w:rPr>
          <w:sz w:val="24"/>
          <w:szCs w:val="24"/>
          <w:shd w:val="clear" w:color="auto" w:fill="FFFFFF"/>
          <w:lang w:eastAsia="ru-RU"/>
        </w:rPr>
        <w:t>2. Цена Договора. Платежи и расчеты по Договору</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2.1.</w:t>
      </w:r>
      <w:r w:rsidRPr="00006C19">
        <w:rPr>
          <w:sz w:val="24"/>
          <w:szCs w:val="24"/>
          <w:lang w:eastAsia="ru-RU"/>
        </w:rPr>
        <w:tab/>
        <w:t xml:space="preserve">Цена настоящего Договора установлена в соответствии с итоговым протоколом оценки и сопоставления заявок, которым определен победитель конкурса и составляет - _______________ рублей ___ копеек (сумма прописью). </w:t>
      </w:r>
    </w:p>
    <w:p w:rsidR="00006C19" w:rsidRPr="00140EF6" w:rsidRDefault="00006C19" w:rsidP="00140EF6">
      <w:pPr>
        <w:suppressAutoHyphens w:val="0"/>
        <w:ind w:firstLine="709"/>
        <w:jc w:val="both"/>
        <w:rPr>
          <w:color w:val="FF0000"/>
          <w:sz w:val="24"/>
          <w:szCs w:val="24"/>
          <w:lang w:eastAsia="en-US"/>
        </w:rPr>
      </w:pPr>
      <w:r w:rsidRPr="00006C19">
        <w:rPr>
          <w:rFonts w:eastAsia="Calibri"/>
          <w:sz w:val="24"/>
          <w:szCs w:val="24"/>
          <w:lang w:eastAsia="en-US"/>
        </w:rPr>
        <w:t xml:space="preserve">2.2. В случае монтажа на рекламную конструкцию механизма динамической смены изображения, указанное влечет изменение стоимости договора с применением </w:t>
      </w:r>
      <w:r w:rsidRPr="00006C19">
        <w:rPr>
          <w:sz w:val="24"/>
          <w:szCs w:val="24"/>
          <w:lang w:eastAsia="en-US"/>
        </w:rPr>
        <w:t>повышающего коэффициента К3</w:t>
      </w:r>
      <w:r w:rsidR="00140EF6">
        <w:rPr>
          <w:sz w:val="24"/>
          <w:szCs w:val="24"/>
          <w:lang w:eastAsia="en-US"/>
        </w:rPr>
        <w:t xml:space="preserve"> </w:t>
      </w:r>
      <w:r w:rsidR="00140EF6" w:rsidRPr="00EA03BA">
        <w:rPr>
          <w:sz w:val="24"/>
          <w:szCs w:val="24"/>
          <w:lang w:eastAsia="en-US"/>
        </w:rPr>
        <w:t>(утвержден постановлением администрации муниципального образования Приозерский муниципальный район Ленинградской области от 02 марта 2021 года №707 «О порядке проведения конкурса на право заключения договора на установку и эксплуатацию рекламной конструкции на территории муниципального образования Приозерский муниципальный район Ленинградской области»</w:t>
      </w:r>
      <w:r w:rsidRPr="00006C19">
        <w:rPr>
          <w:sz w:val="24"/>
          <w:szCs w:val="24"/>
          <w:lang w:eastAsia="en-US"/>
        </w:rPr>
        <w:t>.</w:t>
      </w:r>
    </w:p>
    <w:p w:rsidR="00006C19" w:rsidRPr="00006C19" w:rsidRDefault="00006C19" w:rsidP="00006C19">
      <w:pPr>
        <w:widowControl w:val="0"/>
        <w:tabs>
          <w:tab w:val="left" w:pos="1134"/>
        </w:tabs>
        <w:suppressAutoHyphens w:val="0"/>
        <w:ind w:firstLine="709"/>
        <w:jc w:val="both"/>
        <w:rPr>
          <w:sz w:val="24"/>
          <w:szCs w:val="24"/>
          <w:lang w:eastAsia="ru-RU"/>
        </w:rPr>
      </w:pPr>
      <w:r w:rsidRPr="00006C19">
        <w:rPr>
          <w:rFonts w:eastAsia="Calibri"/>
          <w:sz w:val="24"/>
          <w:szCs w:val="24"/>
          <w:lang w:eastAsia="ru-RU"/>
        </w:rPr>
        <w:t xml:space="preserve">В случае снятия механизма динамической смены изображения размер платы по Договору на установку и эксплуатацию данной рекламной конструкции определяется без применения </w:t>
      </w:r>
      <w:r w:rsidRPr="00006C19">
        <w:rPr>
          <w:rFonts w:eastAsia="Calibri"/>
          <w:sz w:val="24"/>
          <w:szCs w:val="24"/>
          <w:lang w:eastAsia="ru-RU"/>
        </w:rPr>
        <w:lastRenderedPageBreak/>
        <w:t>соответствующего повышающего коэффициента со дня снятия указанного механизма.</w:t>
      </w:r>
    </w:p>
    <w:p w:rsidR="00006C19" w:rsidRPr="00006C19" w:rsidRDefault="00006C19" w:rsidP="00006C19">
      <w:pPr>
        <w:tabs>
          <w:tab w:val="left" w:pos="567"/>
        </w:tabs>
        <w:suppressAutoHyphens w:val="0"/>
        <w:ind w:firstLine="709"/>
        <w:jc w:val="both"/>
        <w:rPr>
          <w:sz w:val="24"/>
          <w:szCs w:val="24"/>
          <w:lang w:eastAsia="ru-RU"/>
        </w:rPr>
      </w:pPr>
      <w:r w:rsidRPr="00006C19">
        <w:rPr>
          <w:sz w:val="24"/>
          <w:szCs w:val="24"/>
          <w:lang w:eastAsia="ru-RU"/>
        </w:rPr>
        <w:t>2.3.</w:t>
      </w:r>
      <w:r w:rsidR="00537809">
        <w:rPr>
          <w:sz w:val="24"/>
          <w:szCs w:val="24"/>
          <w:lang w:eastAsia="ru-RU"/>
        </w:rPr>
        <w:t xml:space="preserve">  </w:t>
      </w:r>
      <w:r w:rsidRPr="00006C19">
        <w:rPr>
          <w:sz w:val="24"/>
          <w:szCs w:val="24"/>
          <w:lang w:eastAsia="ru-RU"/>
        </w:rPr>
        <w:t xml:space="preserve"> Оплата по Договору производится Стороной 2 в следующем порядке: </w:t>
      </w:r>
    </w:p>
    <w:p w:rsidR="00006C19" w:rsidRPr="00006C19" w:rsidRDefault="00006C19" w:rsidP="00006C19">
      <w:pPr>
        <w:suppressAutoHyphens w:val="0"/>
        <w:ind w:firstLine="709"/>
        <w:jc w:val="both"/>
        <w:rPr>
          <w:rFonts w:eastAsia="Calibri"/>
          <w:i/>
          <w:sz w:val="24"/>
          <w:szCs w:val="24"/>
          <w:lang w:eastAsia="en-US"/>
        </w:rPr>
      </w:pPr>
      <w:r w:rsidRPr="00006C19">
        <w:rPr>
          <w:rFonts w:eastAsia="Calibri"/>
          <w:sz w:val="24"/>
          <w:szCs w:val="24"/>
          <w:lang w:eastAsia="en-US"/>
        </w:rPr>
        <w:t>-плата за первый год действия Договора вносится при заключении Договора;</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 плата за второй и каждый последующий годы действия производится единовременно до 15 марта</w:t>
      </w:r>
      <w:r w:rsidR="00D5735A">
        <w:rPr>
          <w:rFonts w:eastAsia="Calibri"/>
          <w:sz w:val="24"/>
          <w:szCs w:val="24"/>
          <w:lang w:eastAsia="en-US"/>
        </w:rPr>
        <w:t xml:space="preserve"> </w:t>
      </w:r>
      <w:r w:rsidRPr="00006C19">
        <w:rPr>
          <w:rFonts w:eastAsia="Calibri"/>
          <w:sz w:val="24"/>
          <w:szCs w:val="24"/>
          <w:lang w:eastAsia="en-US"/>
        </w:rPr>
        <w:t>текущего года действия договора.</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 xml:space="preserve">2.4. Сумма задатка, внесенного Стороной 2 при участии в конкурсе, засчитывается в счет оплаты по Договору. </w:t>
      </w:r>
    </w:p>
    <w:p w:rsidR="00006C19" w:rsidRPr="00006C19" w:rsidRDefault="00006C19" w:rsidP="00006C19">
      <w:pPr>
        <w:suppressAutoHyphens w:val="0"/>
        <w:ind w:firstLine="709"/>
        <w:jc w:val="both"/>
        <w:rPr>
          <w:sz w:val="24"/>
          <w:szCs w:val="24"/>
          <w:shd w:val="clear" w:color="auto" w:fill="FFFFFF"/>
          <w:lang w:eastAsia="ru-RU"/>
        </w:rPr>
      </w:pPr>
      <w:r w:rsidRPr="00006C19">
        <w:rPr>
          <w:sz w:val="24"/>
          <w:szCs w:val="24"/>
          <w:lang w:eastAsia="ru-RU"/>
        </w:rPr>
        <w:t xml:space="preserve">2.5. Неоплата либо неполная оплата Стороной 2 денежных средств, указанных в п.2.1 Договора, в сроки, установленные п.2.2 Договора, является основанием для одностороннего отказа Стороной 1 от исполнения Договора в случаях, предусмотренным настоящим Договором. </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2.6. Изменение размера платы по Договору осуществляется только в установленных Договором случаях.</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 xml:space="preserve">2.7. </w:t>
      </w:r>
      <w:r w:rsidR="00140EF6" w:rsidRPr="00006C19">
        <w:rPr>
          <w:sz w:val="24"/>
          <w:szCs w:val="24"/>
          <w:lang w:eastAsia="ru-RU"/>
        </w:rPr>
        <w:t xml:space="preserve">Сторона 2 </w:t>
      </w:r>
      <w:r w:rsidR="00140EF6">
        <w:rPr>
          <w:sz w:val="24"/>
          <w:szCs w:val="24"/>
          <w:lang w:eastAsia="ru-RU"/>
        </w:rPr>
        <w:t>вправе</w:t>
      </w:r>
      <w:r w:rsidR="00140EF6" w:rsidRPr="00006C19">
        <w:rPr>
          <w:sz w:val="24"/>
          <w:szCs w:val="24"/>
          <w:lang w:eastAsia="ru-RU"/>
        </w:rPr>
        <w:t xml:space="preserve"> оплатить сразу всю цену Договора, указанную в пункте 2.1 Договора</w:t>
      </w:r>
      <w:r w:rsidRPr="00006C19">
        <w:rPr>
          <w:sz w:val="24"/>
          <w:szCs w:val="24"/>
          <w:lang w:eastAsia="ru-RU"/>
        </w:rPr>
        <w:t xml:space="preserve">. </w:t>
      </w:r>
    </w:p>
    <w:p w:rsidR="00006C19" w:rsidRPr="00006C19" w:rsidRDefault="00006C19" w:rsidP="00006C19">
      <w:pPr>
        <w:tabs>
          <w:tab w:val="left" w:pos="567"/>
        </w:tabs>
        <w:suppressAutoHyphens w:val="0"/>
        <w:ind w:firstLine="709"/>
        <w:jc w:val="both"/>
        <w:rPr>
          <w:sz w:val="24"/>
          <w:szCs w:val="24"/>
          <w:lang w:eastAsia="ru-RU"/>
        </w:rPr>
      </w:pPr>
      <w:r w:rsidRPr="00006C19">
        <w:rPr>
          <w:sz w:val="24"/>
          <w:szCs w:val="24"/>
          <w:lang w:eastAsia="ru-RU"/>
        </w:rPr>
        <w:t>2.8. При необходимости взаиморасчеты сторон подтверждаются соответствующими актами о взаиморасчетах.</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 xml:space="preserve">2.9. Плата по Договору перечисляется в бюджет </w:t>
      </w:r>
      <w:r w:rsidR="00140EF6">
        <w:rPr>
          <w:sz w:val="24"/>
          <w:szCs w:val="24"/>
          <w:lang w:eastAsia="ru-RU"/>
        </w:rPr>
        <w:t>Приозерского муниципального района Ленинградской области</w:t>
      </w:r>
      <w:r w:rsidR="00140EF6" w:rsidRPr="00006C19">
        <w:rPr>
          <w:sz w:val="24"/>
          <w:szCs w:val="24"/>
          <w:lang w:eastAsia="ru-RU"/>
        </w:rPr>
        <w:t xml:space="preserve"> по р</w:t>
      </w:r>
      <w:r w:rsidR="00140EF6">
        <w:rPr>
          <w:sz w:val="24"/>
          <w:szCs w:val="24"/>
          <w:lang w:eastAsia="ru-RU"/>
        </w:rPr>
        <w:t>еквизитам, указанным Стороной 1 в п. 10</w:t>
      </w:r>
      <w:r w:rsidRPr="00006C19">
        <w:rPr>
          <w:sz w:val="24"/>
          <w:szCs w:val="24"/>
          <w:lang w:eastAsia="ru-RU"/>
        </w:rPr>
        <w:t xml:space="preserve">. </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2.10. Днем оплаты считается день списания денежных средств с корреспондентского счета банка, обслуживающего Сторону 2.</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2.11. В случае наличия задолженности по внесению платы по Договору при поступлении платежей денежные средства независимо от назначения платежа распределяются в следующей очередности:</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 в счет погашения задолженности по внесению платы по Договору;</w:t>
      </w:r>
    </w:p>
    <w:p w:rsidR="00006C19" w:rsidRPr="00006C19" w:rsidRDefault="00006C19" w:rsidP="00006C19">
      <w:pPr>
        <w:shd w:val="clear" w:color="auto" w:fill="FFFFFF"/>
        <w:suppressAutoHyphens w:val="0"/>
        <w:ind w:firstLine="709"/>
        <w:jc w:val="both"/>
        <w:rPr>
          <w:sz w:val="24"/>
          <w:szCs w:val="24"/>
          <w:lang w:eastAsia="ru-RU"/>
        </w:rPr>
      </w:pPr>
      <w:r w:rsidRPr="00006C19">
        <w:rPr>
          <w:sz w:val="24"/>
          <w:szCs w:val="24"/>
          <w:lang w:eastAsia="ru-RU"/>
        </w:rPr>
        <w:t>- в счет уплаты текущих платежей.</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2.12. Плата по Договору вносится независимо от наличия или отсутствия установленной рекламной конструкции, за исключением случаев, предусмотренных настоящим пунктом.</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В случае если установка или дальнейшая эксплуатация рекламной конструкции оказываются временно невозможными в связи с возникновением обстоятельств, связанных с изменением в месте установки рекламной конструкции градостроительной ситуации, в том числе при проведении дорожных работ, работ по благоустройству территории, проведением плановых или аварийных работ по ремонту инженерных сетей, строительству каких-либо объектов и другие, подтверждаемых письменными официальными обращениями уполномоченных органов о наличии препятствий к эксплуатации рекламных конструкций в данном месте, либо судебным решением, внесенная плата по Договору за эксплуатацию указанной конструкции в такой период времени должна быть зачислена в счет оплаты будущего периода либо в счет иных платежей в соответствии с Договором по выбору Стороны 2.</w:t>
      </w:r>
      <w:r w:rsidR="00D5735A">
        <w:rPr>
          <w:sz w:val="24"/>
          <w:szCs w:val="24"/>
          <w:lang w:eastAsia="ru-RU"/>
        </w:rPr>
        <w:t xml:space="preserve"> </w:t>
      </w:r>
      <w:r w:rsidRPr="00006C19">
        <w:rPr>
          <w:sz w:val="24"/>
          <w:szCs w:val="24"/>
          <w:lang w:eastAsia="ru-RU"/>
        </w:rPr>
        <w:t>В таком случае Стороны подписывают соответствующее дополнительное соглашение о приостановлении платежей по Договору в части места установки на срок, равный периоду действия указанных причин. Внесение платы по Договору возобновляется в случае прекращения действия обстоятельств, препятствовавших установке или эксплуатации рекламной конструкции.</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2.13. Сторона 2 обязана уведомить Сторону 1 о наступлении обстоятельств, препятствующих установке или размещению рекламной конструкции, не позднее 3 (трех) рабочих дней с даты, когда Организация узнала или должна была узнать о наступлении данных обстоятельств.</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2.14. Сторона 2 обязана уведомить Сторону 1 об установке рекламной конструкции после прекращения действия обстоятельств, препятствующих ее установке, не позднее 3 (трех) рабочих дней до момента ее установки.</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 xml:space="preserve">2.15. В случае если Сторона 2 допустила просрочку уведомления о наступлении указанных в п. 2.12 Договора обстоятельств, препятствующих установке или размещению рекламной конструкции, или о демонтаже рекламной конструкции в связи с наступлением таких обстоятельств, более чем на 30 (Тридцать) дней по сравнению со сроками, предусмотренными Договором, либо сообщила ложные сведения о дате выявления указанных обстоятельств или о дате демонтажа рекламной конструкции, приостановка внесения платы по Договору не производится. В случае если факт несоответствия действительности сообщенных Стороной 2 сведений выявлен после приостановки внесения платы по Договору, с даты обнаружения Стороной 1 данного </w:t>
      </w:r>
      <w:r w:rsidRPr="00006C19">
        <w:rPr>
          <w:sz w:val="24"/>
          <w:szCs w:val="24"/>
          <w:lang w:eastAsia="ru-RU"/>
        </w:rPr>
        <w:lastRenderedPageBreak/>
        <w:t xml:space="preserve">несоответствия дополнительное соглашение, предусмотренное пунктом 2.12 Договора, расторгается Администрацией в одностороннем порядке, а обязанность по внесению платы по Договору возобновляется. </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2.16. Государственная пошлина за выдачу разрешения на установку и эксплуатацию рекламной конструкции Сторона 2 оплачивает самостоятельно в установленном порядке. Сумма государственной пошлины не входит в цену договора.</w:t>
      </w:r>
    </w:p>
    <w:p w:rsidR="00006C19" w:rsidRPr="00006C19" w:rsidRDefault="00006C19" w:rsidP="00006C19">
      <w:pPr>
        <w:widowControl w:val="0"/>
        <w:suppressAutoHyphens w:val="0"/>
        <w:autoSpaceDE w:val="0"/>
        <w:autoSpaceDN w:val="0"/>
        <w:adjustRightInd w:val="0"/>
        <w:ind w:firstLine="709"/>
        <w:jc w:val="center"/>
        <w:outlineLvl w:val="0"/>
        <w:rPr>
          <w:sz w:val="24"/>
          <w:szCs w:val="24"/>
          <w:lang w:eastAsia="ru-RU"/>
        </w:rPr>
      </w:pPr>
    </w:p>
    <w:p w:rsidR="00006C19" w:rsidRPr="00006C19" w:rsidRDefault="00006C19" w:rsidP="00006C19">
      <w:pPr>
        <w:widowControl w:val="0"/>
        <w:suppressAutoHyphens w:val="0"/>
        <w:autoSpaceDE w:val="0"/>
        <w:autoSpaceDN w:val="0"/>
        <w:adjustRightInd w:val="0"/>
        <w:ind w:firstLine="709"/>
        <w:jc w:val="center"/>
        <w:outlineLvl w:val="0"/>
        <w:rPr>
          <w:sz w:val="24"/>
          <w:szCs w:val="24"/>
          <w:lang w:eastAsia="ru-RU"/>
        </w:rPr>
      </w:pPr>
      <w:r w:rsidRPr="00006C19">
        <w:rPr>
          <w:sz w:val="24"/>
          <w:szCs w:val="24"/>
          <w:lang w:eastAsia="ru-RU"/>
        </w:rPr>
        <w:t>3. Права и обязанности Стороны 1</w:t>
      </w:r>
    </w:p>
    <w:p w:rsidR="00006C19" w:rsidRPr="00006C19" w:rsidRDefault="00006C19" w:rsidP="00006C19">
      <w:pPr>
        <w:widowControl w:val="0"/>
        <w:suppressAutoHyphens w:val="0"/>
        <w:autoSpaceDE w:val="0"/>
        <w:autoSpaceDN w:val="0"/>
        <w:adjustRightInd w:val="0"/>
        <w:ind w:firstLine="709"/>
        <w:jc w:val="both"/>
        <w:rPr>
          <w:color w:val="000000"/>
          <w:sz w:val="24"/>
          <w:szCs w:val="24"/>
          <w:lang w:eastAsia="ru-RU"/>
        </w:rPr>
      </w:pPr>
      <w:r w:rsidRPr="00006C19">
        <w:rPr>
          <w:color w:val="000000"/>
          <w:sz w:val="24"/>
          <w:szCs w:val="24"/>
          <w:lang w:eastAsia="ru-RU"/>
        </w:rPr>
        <w:t>3.1. Сторона 1 обязана:</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r w:rsidRPr="00006C19">
        <w:rPr>
          <w:sz w:val="24"/>
          <w:szCs w:val="24"/>
          <w:lang w:eastAsia="ru-RU"/>
        </w:rPr>
        <w:t>3.1.1. Предоставить Стороне 2 место в соответствии со схемой размещения рекламных конструкций, указанное в пункте 1.2 настоящего Договора.</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r w:rsidRPr="00006C19">
        <w:rPr>
          <w:sz w:val="24"/>
          <w:szCs w:val="24"/>
          <w:lang w:eastAsia="ru-RU"/>
        </w:rPr>
        <w:t>3.2. Сторона 1 имеет право:</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r w:rsidRPr="00006C19">
        <w:rPr>
          <w:sz w:val="24"/>
          <w:szCs w:val="24"/>
          <w:lang w:eastAsia="ru-RU"/>
        </w:rPr>
        <w:t xml:space="preserve">3.2.1. Проводить обследование места размещения рекламной конструкции, осмотр рекламной конструкции на предмет целевого использования и внешнего вида, территориального размещения рекламной конструкции, </w:t>
      </w:r>
      <w:r w:rsidRPr="00006C19">
        <w:rPr>
          <w:color w:val="000000"/>
          <w:sz w:val="24"/>
          <w:szCs w:val="24"/>
          <w:lang w:eastAsia="ru-RU"/>
        </w:rPr>
        <w:t>наличия маркировки на рекламной конструкции</w:t>
      </w:r>
      <w:r w:rsidRPr="00006C19">
        <w:rPr>
          <w:i/>
          <w:color w:val="000000"/>
          <w:sz w:val="24"/>
          <w:szCs w:val="24"/>
          <w:lang w:eastAsia="ru-RU"/>
        </w:rPr>
        <w:t xml:space="preserve">, </w:t>
      </w:r>
      <w:r w:rsidRPr="00006C19">
        <w:rPr>
          <w:color w:val="000000"/>
          <w:sz w:val="24"/>
          <w:szCs w:val="24"/>
          <w:lang w:eastAsia="ru-RU"/>
        </w:rPr>
        <w:t xml:space="preserve">в течение всего срока действия настоящего Договора. </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r w:rsidRPr="00006C19">
        <w:rPr>
          <w:color w:val="000000"/>
          <w:sz w:val="24"/>
          <w:szCs w:val="24"/>
          <w:lang w:eastAsia="ru-RU"/>
        </w:rPr>
        <w:t>3.2.2. В случае выявления ненадлежащего</w:t>
      </w:r>
      <w:r w:rsidRPr="00006C19">
        <w:rPr>
          <w:sz w:val="24"/>
          <w:szCs w:val="24"/>
          <w:lang w:eastAsia="ru-RU"/>
        </w:rPr>
        <w:t xml:space="preserve"> состояния или внешнего вида рекламной конструкции, а также фактов нецелевого использования объекта недвижимого имущества, к которому присоединяется рекламная конструкция, нарушения нормативных правовых актов, регламентирующих отношения в сфере наружной рекламы, направить Стороне 2 письменное предписание об устранении выявленных нарушений.</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r w:rsidRPr="00006C19">
        <w:rPr>
          <w:sz w:val="24"/>
          <w:szCs w:val="24"/>
          <w:lang w:eastAsia="ru-RU"/>
        </w:rPr>
        <w:t>3.2.3. В одностороннем порядке отказаться от исполнения настоящего Договора в случаях, предусмотренных в разделе 7 настоящего Договора.</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r w:rsidRPr="00006C19">
        <w:rPr>
          <w:sz w:val="24"/>
          <w:szCs w:val="24"/>
          <w:lang w:eastAsia="ru-RU"/>
        </w:rPr>
        <w:t>3.2.4. Уведомлять Сторону 2 обо всех изменениях, дополнениях к настоящему Договору, об отказе от исполнения настоящего Договора, направлять другие документы, материалы, предписания, уведомления, на указанные Стороной 2 в реквизитах настоящего Договора электронный адрес или номер факса. В случае направления уведомлений, предписаний, иных документов и материалов Стороной 1 по настоящему Договору посредством сети Интернет или факсимильной связи, Сторона 2 считается уведомленной в установленный срок и несёт ответственность, предусмотренную за неисполнение требований, указанных в уведомлениях, направленных   Стороной 1.</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r w:rsidRPr="00006C19">
        <w:rPr>
          <w:sz w:val="24"/>
          <w:szCs w:val="24"/>
          <w:lang w:eastAsia="ru-RU"/>
        </w:rPr>
        <w:t>3.2.5.Неполучение уведомлений, предписаний, документов и материалов, указанных в подпункте 3.2.4 настоящего Договора, в частности, отказ от их получения, не освобождает Сторону 2 от обязанности по выполнению требований, указанных в уведомлениях, направленных Стороной 1.</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r w:rsidRPr="00006C19">
        <w:rPr>
          <w:sz w:val="24"/>
          <w:szCs w:val="24"/>
          <w:lang w:eastAsia="ru-RU"/>
        </w:rPr>
        <w:t>3.2.6. На основании информации, поступившей от Стороны 2, а также в случае самостоятельного обнаружения изменения Стороной 1 динамических характеристик рекламной конструкции, в одностороннем порядке произвести перерасчет стоимости договора в части таких рекламных конструкций с применением повышающего коэффициента К3, с момента, указанного в информации, либо с момента обнаружения факта изменения динамических характеристик.</w:t>
      </w:r>
    </w:p>
    <w:p w:rsidR="00006C19" w:rsidRPr="00006C19" w:rsidRDefault="00006C19" w:rsidP="00006C19">
      <w:pPr>
        <w:suppressAutoHyphens w:val="0"/>
        <w:jc w:val="center"/>
        <w:rPr>
          <w:rFonts w:eastAsia="Calibri"/>
          <w:sz w:val="24"/>
          <w:szCs w:val="24"/>
          <w:lang w:eastAsia="en-US"/>
        </w:rPr>
      </w:pPr>
    </w:p>
    <w:p w:rsidR="00006C19" w:rsidRPr="00006C19" w:rsidRDefault="00006C19" w:rsidP="00006C19">
      <w:pPr>
        <w:suppressAutoHyphens w:val="0"/>
        <w:jc w:val="center"/>
        <w:rPr>
          <w:rFonts w:eastAsia="Calibri"/>
          <w:sz w:val="24"/>
          <w:szCs w:val="24"/>
          <w:lang w:eastAsia="en-US"/>
        </w:rPr>
      </w:pPr>
      <w:r w:rsidRPr="00006C19">
        <w:rPr>
          <w:rFonts w:eastAsia="Calibri"/>
          <w:sz w:val="24"/>
          <w:szCs w:val="24"/>
          <w:lang w:eastAsia="en-US"/>
        </w:rPr>
        <w:t>4. Права и обязанности Стороны 2</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 Сторона 2 обязана:</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4.1.1. Своевременно и в полном размере вносить плату за эксплуатацию рекламной конструкции в соответствии с разделом 2 настоящего Договора без выставления счетов Стороной 1.</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4.1.2. Не позднее 20 января года, следующего за отчётным, производить со Стороной 1 сверку расчётов платежей за эксплуатацию рекламной конструкции.</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4.1.3. Изготовить и установить рекламную конструкцию в соответствии с проектной документацией, соблюдением требований технических регламентов, в полном соответствии с утверждённой схемой размещения рекламных конструкций и другими нормативными актами, содержащими требования к установке и эксплуатации рекламных конструкций.</w:t>
      </w:r>
    </w:p>
    <w:p w:rsidR="00006C19" w:rsidRPr="00006C19" w:rsidRDefault="00006C19" w:rsidP="00006C19">
      <w:pPr>
        <w:suppressAutoHyphens w:val="0"/>
        <w:autoSpaceDE w:val="0"/>
        <w:autoSpaceDN w:val="0"/>
        <w:adjustRightInd w:val="0"/>
        <w:ind w:firstLine="709"/>
        <w:jc w:val="both"/>
        <w:rPr>
          <w:sz w:val="24"/>
          <w:szCs w:val="24"/>
          <w:lang w:eastAsia="ru-RU"/>
        </w:rPr>
      </w:pPr>
      <w:r w:rsidRPr="00006C19">
        <w:rPr>
          <w:sz w:val="24"/>
          <w:szCs w:val="24"/>
          <w:lang w:eastAsia="ru-RU"/>
        </w:rPr>
        <w:t xml:space="preserve">В случае установки рекламных конструкций, предполагающих подключение к электросетям, отношения между Стороной 2 и энергосбытовой (энергоснабжающей) компанией регулируются соответствующим договором. При необходимости прокладки кабеля до рекламной конструкции с </w:t>
      </w:r>
      <w:r w:rsidRPr="00006C19">
        <w:rPr>
          <w:sz w:val="24"/>
          <w:szCs w:val="24"/>
          <w:lang w:eastAsia="ru-RU"/>
        </w:rPr>
        <w:lastRenderedPageBreak/>
        <w:t>использованием движимого имущества третьих лиц (например, опоры освещения), Сторона 2 обязана самостоятельно урегулировать вопросы пользования таким имуществом с владельцем.</w:t>
      </w:r>
    </w:p>
    <w:p w:rsidR="00006C19" w:rsidRPr="00006C19" w:rsidRDefault="00006C19" w:rsidP="00006C19">
      <w:pPr>
        <w:suppressAutoHyphens w:val="0"/>
        <w:autoSpaceDE w:val="0"/>
        <w:autoSpaceDN w:val="0"/>
        <w:adjustRightInd w:val="0"/>
        <w:ind w:firstLine="709"/>
        <w:jc w:val="both"/>
        <w:rPr>
          <w:sz w:val="24"/>
          <w:szCs w:val="24"/>
          <w:lang w:eastAsia="ru-RU"/>
        </w:rPr>
      </w:pPr>
      <w:r w:rsidRPr="00006C19">
        <w:rPr>
          <w:sz w:val="24"/>
          <w:szCs w:val="24"/>
          <w:lang w:eastAsia="ru-RU"/>
        </w:rPr>
        <w:t>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подготовленной в соответствии с требованиями законодательства РФ.</w:t>
      </w:r>
    </w:p>
    <w:p w:rsidR="00006C19" w:rsidRPr="00006C19" w:rsidRDefault="00006C19" w:rsidP="00006C19">
      <w:pPr>
        <w:suppressAutoHyphens w:val="0"/>
        <w:autoSpaceDE w:val="0"/>
        <w:autoSpaceDN w:val="0"/>
        <w:adjustRightInd w:val="0"/>
        <w:ind w:firstLine="709"/>
        <w:jc w:val="both"/>
        <w:rPr>
          <w:sz w:val="24"/>
          <w:szCs w:val="24"/>
          <w:lang w:eastAsia="ru-RU"/>
        </w:rPr>
      </w:pPr>
      <w:r w:rsidRPr="00006C19">
        <w:rPr>
          <w:sz w:val="24"/>
          <w:szCs w:val="24"/>
          <w:lang w:eastAsia="ru-RU"/>
        </w:rPr>
        <w:t>Устройство фундаментов рекламных конструкций и проведение других земляных работ при их установке проводятся на основании разрешения на производство земляных работ, оформленного в установленном порядке.</w:t>
      </w:r>
    </w:p>
    <w:p w:rsidR="00006C19" w:rsidRPr="00006C19" w:rsidRDefault="00006C19" w:rsidP="00006C19">
      <w:pPr>
        <w:suppressAutoHyphens w:val="0"/>
        <w:autoSpaceDE w:val="0"/>
        <w:autoSpaceDN w:val="0"/>
        <w:adjustRightInd w:val="0"/>
        <w:ind w:firstLine="709"/>
        <w:jc w:val="both"/>
        <w:rPr>
          <w:sz w:val="24"/>
          <w:szCs w:val="24"/>
          <w:lang w:eastAsia="ru-RU"/>
        </w:rPr>
      </w:pPr>
      <w:r w:rsidRPr="00006C19">
        <w:rPr>
          <w:sz w:val="24"/>
          <w:szCs w:val="24"/>
          <w:lang w:eastAsia="ru-RU"/>
        </w:rPr>
        <w:t>Монтаж рекламных конструкций на зданиях и сооружениях должен производится в присутствии представителей балансодержателя и/или собственника.</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 xml:space="preserve">4.1.4. Соблюдать меры по безопасной установке (демонтажу) рекламной конструкции, замене рекламного материала, предусматривать все необходимые меры по сохранению газонов, цветников, зелёных насаждений. </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4.1.5. При проведении работ по установке или демонтажу рекламной конструкции восстановить объект недвижимого имущества, к которому присоединяется рекламная конструкция, а также благоустройство прилегающей территории после установки (демонтажа) рекламной конструкции в течение 3 (трех) суток. Рекламная конструкция при наличии у неё фундаментного блока должна быть демонтирована вместе с фундаментным блоком.</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4.1.6. Установить рекламную конструкцию только после получения разрешения на установку и эксплуатацию рекламной конструкции в установленном законодательством порядке.</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4.1.7. Нанести на рекламную конструкцию маркировку с указанием рекламораспространителя, номера телефона, номера разрешения на установку и эксплуатацию рекламной конструкции.</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4.1.8. При распространении рекламы соблюдать требования действующего законодательства Российской Федерации.</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4.1.9. Не использовать рекламную конструкцию с испорченным изображением, с изображением, утратившим актуальность, а также другими дефектами более трех дней.  При отсутствии рекламных материалов закрыть поверхность рекламной конструкции социальной, праздничной рекламой или саморекламой в течение в течение 3 (трех) рабочих дней.</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4.1.10. В случае размещения односторонней рекламной конструкции декоративно оформить обратную сторону рекламной конструкции.</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4.1.11. Закрыть конструктивные элементы жёсткости и крепления (болтовые соединения, элементы опор, технологические косынки и прочие) рекламных конструкций декоративными элементами.</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4.1.12. Размещать информацию на рекламных конструкциях с соблюдением требований законодательства о государственном языке Российской Федерации.</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4.1.13. Сохранять и поддерживать в надлежащем состоянии размещённый рекламный материал (внешний вид) в период эксплуатации.</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4.1.14. Самостоятельно и за свой счёт производить своевременный ремонт и техническое обслуживание (замену) рекламной конструкции или её элементов, не допускать загрязнений и расклейки объявлений, листовок, афиш на частях рекламной конструкции.</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 xml:space="preserve">В случае невозможности произвести ремонт рекламной конструкции на месте установки, рекламная конструкция подлежит демонтажу до момента устранения дефектов в течение 3 (трех) рабочих дней. </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4.1.15. Не допускать действий, приводящих к ухудшению качественных характеристик объекта недвижимого имущества, к которому присоединяется рекламная конструкция, и устранить за свой счёт изменения объекта недвижимого имущества, к которому присоединяется рекламная конструкция.</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4.1.16. Возместить убытки собственнику или иному законному владельцу недвижимого имущества, к которому присоединяется рекламная конструкция, в случае ухудшения качественных характеристик такого объекта недвижимого имущества.</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 xml:space="preserve">4.1.17. Выполнять согласно требованиям соответствующих служб условия эксплуатации инженерных коммуникаций, беспрепятственно допускать к рекламной конструкции и объекту недвижимого имущества, к которому присоединяется рекламная конструкция, работников </w:t>
      </w:r>
      <w:r w:rsidRPr="00006C19">
        <w:rPr>
          <w:rFonts w:eastAsia="Calibri"/>
          <w:sz w:val="24"/>
          <w:szCs w:val="24"/>
          <w:lang w:eastAsia="en-US"/>
        </w:rPr>
        <w:lastRenderedPageBreak/>
        <w:t>соответствующих служб для производства работ, связанных с ремонтом, обслуживанием и эксплуатацией инженерных коммуникаций.</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4.1.18. Беспрепятственно допускать к рекламной конструкции и объекту недвижимого имущества, к которому присоединяется рекламная конструкция, работников Стороны 1 с целью обследования места размещения рекламной конструкции, осмотра рекламной конструкции на предмет целевого использования и внешнего вида, территориального размещения рекламной конструкции, наличия маркировки на рекламной конструкции, в течение всего срока действия настоящего Договора.</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4.1.19. Устранять выявленные Стороной 1 нарушения и представлять Стороне 1 запрашиваемые документы, в срок, указанный в уведомлении об устранении нарушений.</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4.1.20. Письменно уведомить Сторону 1 об изменении реквизитов (адрес, изменение организационно-правовой формы, переименование, банковские реквизиты и т.п.) в течение трех рабочих дней. При отсутствии такого уведомления документы, связанные с исполнением настоящего Договора, направляются по последнему известному Стороне 1 адресу Стороны 2 и считаются доставленными.</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4.1.21. В случае аннулирования или признания недействительным разрешения на установку и эксплуатацию рекламной конструкции, истечения срока его действия, осуществить демонтаж рекламной конструкции в течение 30 (тридцати) календарных дней и удалить информацию, размещённую на рекламной конструкции, в течение 3(трёх) рабочих дней.</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4.1.22. По истечении срока действия настоящего Договора, а также при досрочном расторжении Договора осуществить демонтаж рекламной конструкции, привести объект недвижимого имущества, к которому присоединяется рекламная конструкция, в первоначальное состояние за свой счёт.</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4.1.23. Осуществлять мероприятия по содержанию рекламных конструкций в чистоте по мере необходимости, но не реже:</w:t>
      </w:r>
    </w:p>
    <w:p w:rsidR="00006C19" w:rsidRPr="00006C19" w:rsidRDefault="00006C19" w:rsidP="00006C19">
      <w:pPr>
        <w:suppressAutoHyphens w:val="0"/>
        <w:ind w:firstLine="709"/>
        <w:jc w:val="both"/>
        <w:rPr>
          <w:rFonts w:eastAsia="ヒラギノ角ゴ Pro W3"/>
          <w:sz w:val="24"/>
          <w:szCs w:val="24"/>
          <w:shd w:val="clear" w:color="auto" w:fill="FFFFFF"/>
          <w:lang w:eastAsia="ru-RU"/>
        </w:rPr>
      </w:pPr>
      <w:r w:rsidRPr="00006C19">
        <w:rPr>
          <w:sz w:val="24"/>
          <w:szCs w:val="24"/>
          <w:lang w:eastAsia="ru-RU"/>
        </w:rPr>
        <w:t xml:space="preserve">двух раз в месяц – рекламные конструкции малого формата </w:t>
      </w:r>
      <w:r w:rsidRPr="00006C19">
        <w:rPr>
          <w:sz w:val="24"/>
          <w:szCs w:val="24"/>
          <w:shd w:val="clear" w:color="auto" w:fill="FFFFFF"/>
          <w:lang w:eastAsia="ru-RU"/>
        </w:rPr>
        <w:t>(до 4,5 кв. м площади информационного поля одной стороны включительно);</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 xml:space="preserve">одного раза в месяц – конструкции среднего формата </w:t>
      </w:r>
      <w:r w:rsidRPr="00006C19">
        <w:rPr>
          <w:rFonts w:eastAsia="Calibri"/>
          <w:sz w:val="24"/>
          <w:szCs w:val="24"/>
          <w:shd w:val="clear" w:color="auto" w:fill="FFFFFF"/>
          <w:lang w:eastAsia="en-US"/>
        </w:rPr>
        <w:t>(от 4,5 до 18 кв. м (включительно) площади информационного поля одной стороны);</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один раз в квартал – для прочих рекламных конструкций.</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4.1.24. Устранять повреждения рекламных изображений, а также очистку и при необходимости покраску рекламных конструкций в течение 3 (трёх) календарных дней после выявления указанных фактов.</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2 (двух) календарных дней с момента выявления указанных фактов.</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4.1.25. В течение одного месяца с момента установки рекламной конструкции представить Стороне 1 заверенную Стороной 2 копию акта установки рекламной конструкции (выполненных работ).</w:t>
      </w:r>
    </w:p>
    <w:p w:rsidR="00006C19" w:rsidRPr="00006C19" w:rsidRDefault="00006C19" w:rsidP="00006C19">
      <w:pPr>
        <w:suppressAutoHyphens w:val="0"/>
        <w:ind w:firstLine="709"/>
        <w:jc w:val="both"/>
        <w:rPr>
          <w:rFonts w:eastAsia="Calibri"/>
          <w:spacing w:val="-2"/>
          <w:sz w:val="24"/>
          <w:szCs w:val="24"/>
          <w:lang w:eastAsia="en-US"/>
        </w:rPr>
      </w:pPr>
      <w:r w:rsidRPr="00006C19">
        <w:rPr>
          <w:rFonts w:eastAsia="Calibri"/>
          <w:sz w:val="24"/>
          <w:szCs w:val="24"/>
          <w:lang w:eastAsia="en-US"/>
        </w:rPr>
        <w:t xml:space="preserve">4.1.26. Проводить за свой счёт плановое обследование и представлять Стороне 1 заверенную </w:t>
      </w:r>
      <w:r w:rsidRPr="00006C19">
        <w:rPr>
          <w:rFonts w:eastAsia="Calibri"/>
          <w:spacing w:val="-2"/>
          <w:sz w:val="24"/>
          <w:szCs w:val="24"/>
          <w:lang w:eastAsia="en-US"/>
        </w:rPr>
        <w:t>копию заключения, подтверждающего соответствие эксплуатируемой конструкции требованиям технической документации и безопасности.</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4.1.27. В полном объёме выполнять все условия настоящего Договора.</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 xml:space="preserve">4.1.28. Уведомить письменно Сторону 1 об изменении динамических характеристик установленной рекламной конструкции в течении 3 (трех) рабочих дней с момента окончания работ. </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4.2. Сторона 2 не вправе:</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4.2.1. Нарушать инженерные коммуникации, расположенные в месте нахождения объекта недвижимого имущества, к которому присоединяется рекламная конструкция.</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4.3. Сторона 2 имеет право:</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4.3.1. Использовать объект недвижимого имущества для установки и эксплуатации рекламной конструкции, указанной в разделе 1 настоящего Договора, законным владельцем которой он является.</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lastRenderedPageBreak/>
        <w:t>4.3.2. Беспрепятственного доступа к объекту недвижимого имущества, к которому присоединяется рекламная конструкция, и пользования этим объектом для целей, связанных с осуществлением прав владельца рекламной конструкции, в том числе с её эксплуатацией, техническим обслуживанием и демонтажом.</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4.3.3. На досрочное расторжение настоящего Договора в одностороннем внесудебном порядке, при условии отсутствия задолженности по настоящему договору, осуществления демонтажа рекламных конструкций и проведения восстановительных работ на месте их размещения. Письменное уведомление о расторжении настоящего Договора должно быть направлено Стороне 1 не менее чем за 30 (тридцать) календарных дней до предполагаемой даты расторжения Договора.</w:t>
      </w:r>
    </w:p>
    <w:p w:rsidR="00006C19" w:rsidRPr="00006C19" w:rsidRDefault="00006C19" w:rsidP="00006C19">
      <w:pPr>
        <w:suppressAutoHyphens w:val="0"/>
        <w:ind w:firstLine="709"/>
        <w:jc w:val="center"/>
        <w:rPr>
          <w:sz w:val="24"/>
          <w:szCs w:val="24"/>
          <w:lang w:eastAsia="ru-RU"/>
        </w:rPr>
      </w:pPr>
    </w:p>
    <w:p w:rsidR="00006C19" w:rsidRPr="00006C19" w:rsidRDefault="00006C19" w:rsidP="00006C19">
      <w:pPr>
        <w:suppressAutoHyphens w:val="0"/>
        <w:ind w:firstLine="709"/>
        <w:jc w:val="center"/>
        <w:rPr>
          <w:sz w:val="24"/>
          <w:szCs w:val="24"/>
          <w:lang w:eastAsia="ru-RU"/>
        </w:rPr>
      </w:pPr>
      <w:r w:rsidRPr="00006C19">
        <w:rPr>
          <w:sz w:val="24"/>
          <w:szCs w:val="24"/>
          <w:lang w:eastAsia="ru-RU"/>
        </w:rPr>
        <w:t>5. Социальная реклама</w:t>
      </w:r>
    </w:p>
    <w:p w:rsidR="00006C19" w:rsidRPr="00006C19" w:rsidRDefault="00006C19" w:rsidP="00140EF6">
      <w:pPr>
        <w:suppressAutoHyphens w:val="0"/>
        <w:ind w:firstLine="709"/>
        <w:jc w:val="both"/>
        <w:rPr>
          <w:sz w:val="24"/>
          <w:szCs w:val="24"/>
          <w:shd w:val="clear" w:color="auto" w:fill="FFFFFF"/>
          <w:lang w:eastAsia="ru-RU"/>
        </w:rPr>
      </w:pPr>
      <w:r w:rsidRPr="00006C19">
        <w:rPr>
          <w:sz w:val="24"/>
          <w:szCs w:val="24"/>
          <w:lang w:eastAsia="ru-RU"/>
        </w:rPr>
        <w:t>5.1.</w:t>
      </w:r>
      <w:r w:rsidR="00140EF6" w:rsidRPr="00140EF6">
        <w:rPr>
          <w:sz w:val="24"/>
          <w:szCs w:val="24"/>
          <w:lang w:eastAsia="ru-RU"/>
        </w:rPr>
        <w:t xml:space="preserve"> </w:t>
      </w:r>
      <w:r w:rsidR="00140EF6" w:rsidRPr="00006C19">
        <w:rPr>
          <w:sz w:val="24"/>
          <w:szCs w:val="24"/>
          <w:lang w:eastAsia="ru-RU"/>
        </w:rPr>
        <w:t xml:space="preserve">Заключение договора на распространение социальной рекламы является обязательным для </w:t>
      </w:r>
      <w:r w:rsidR="00140EF6">
        <w:rPr>
          <w:sz w:val="24"/>
          <w:szCs w:val="24"/>
          <w:lang w:eastAsia="ru-RU"/>
        </w:rPr>
        <w:t>Стороны 2</w:t>
      </w:r>
      <w:r w:rsidR="00140EF6" w:rsidRPr="00006C19">
        <w:rPr>
          <w:sz w:val="24"/>
          <w:szCs w:val="24"/>
          <w:lang w:eastAsia="ru-RU"/>
        </w:rPr>
        <w:t xml:space="preserve"> </w:t>
      </w:r>
      <w:r w:rsidR="00140EF6">
        <w:rPr>
          <w:sz w:val="24"/>
          <w:szCs w:val="24"/>
          <w:lang w:eastAsia="ru-RU"/>
        </w:rPr>
        <w:t>в объеме не более ___</w:t>
      </w:r>
      <w:r w:rsidR="00140EF6" w:rsidRPr="00006C19">
        <w:rPr>
          <w:sz w:val="24"/>
          <w:szCs w:val="24"/>
          <w:lang w:eastAsia="ru-RU"/>
        </w:rPr>
        <w:t xml:space="preserve"> процентов </w:t>
      </w:r>
      <w:r w:rsidR="00140EF6">
        <w:rPr>
          <w:sz w:val="24"/>
          <w:szCs w:val="24"/>
          <w:lang w:eastAsia="ru-RU"/>
        </w:rPr>
        <w:t xml:space="preserve">от </w:t>
      </w:r>
      <w:r w:rsidR="00140EF6" w:rsidRPr="00006C19">
        <w:rPr>
          <w:sz w:val="24"/>
          <w:szCs w:val="24"/>
          <w:lang w:eastAsia="ru-RU"/>
        </w:rPr>
        <w:t>годового объема распространяемой им рекламы</w:t>
      </w:r>
      <w:r w:rsidR="00140EF6">
        <w:rPr>
          <w:sz w:val="24"/>
          <w:szCs w:val="24"/>
          <w:lang w:eastAsia="ru-RU"/>
        </w:rPr>
        <w:t>, в соответствии с ___________________ Стороны 2 на право заключения договора на установку и эксплуатацию рекламной конструкции на территории Приозерского муниципального района Ленинградской области</w:t>
      </w:r>
      <w:r w:rsidR="00140EF6" w:rsidRPr="00006C19">
        <w:rPr>
          <w:sz w:val="24"/>
          <w:szCs w:val="24"/>
          <w:lang w:eastAsia="ru-RU"/>
        </w:rPr>
        <w:t xml:space="preserve">. Заключение такого договора осуществляется в </w:t>
      </w:r>
      <w:hyperlink r:id="rId13" w:history="1">
        <w:r w:rsidR="00140EF6" w:rsidRPr="00006C19">
          <w:rPr>
            <w:sz w:val="24"/>
            <w:szCs w:val="24"/>
            <w:lang w:eastAsia="ru-RU"/>
          </w:rPr>
          <w:t>порядке</w:t>
        </w:r>
      </w:hyperlink>
      <w:r w:rsidR="00140EF6" w:rsidRPr="00006C19">
        <w:rPr>
          <w:sz w:val="24"/>
          <w:szCs w:val="24"/>
          <w:lang w:eastAsia="ru-RU"/>
        </w:rPr>
        <w:t>, установленном Гражданским кодексом Российской Федерации, после заключения по результатам конкурса договора на установку и эксплуатацию рекламной конструкции</w:t>
      </w:r>
      <w:r w:rsidRPr="00006C19">
        <w:rPr>
          <w:sz w:val="24"/>
          <w:szCs w:val="24"/>
          <w:shd w:val="clear" w:color="auto" w:fill="FFFFFF"/>
          <w:lang w:eastAsia="ru-RU"/>
        </w:rPr>
        <w:t>.</w:t>
      </w:r>
    </w:p>
    <w:p w:rsidR="00006C19" w:rsidRPr="00006C19" w:rsidRDefault="00006C19" w:rsidP="00006C19">
      <w:pPr>
        <w:suppressAutoHyphens w:val="0"/>
        <w:jc w:val="both"/>
        <w:rPr>
          <w:sz w:val="24"/>
          <w:szCs w:val="24"/>
          <w:shd w:val="clear" w:color="auto" w:fill="FFFFFF"/>
          <w:lang w:eastAsia="ru-RU"/>
        </w:rPr>
      </w:pPr>
    </w:p>
    <w:p w:rsidR="00006C19" w:rsidRPr="00006C19" w:rsidRDefault="00006C19" w:rsidP="00563E2B">
      <w:pPr>
        <w:suppressAutoHyphens w:val="0"/>
        <w:ind w:firstLine="709"/>
        <w:jc w:val="center"/>
        <w:rPr>
          <w:sz w:val="24"/>
          <w:szCs w:val="24"/>
          <w:lang w:eastAsia="ru-RU"/>
        </w:rPr>
      </w:pPr>
      <w:r w:rsidRPr="00006C19">
        <w:rPr>
          <w:sz w:val="24"/>
          <w:szCs w:val="24"/>
          <w:lang w:eastAsia="ru-RU"/>
        </w:rPr>
        <w:t>6. Ответственность Сторон</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6.1. За неисполнение либо ненадлежащее исполнение условий Договора стороны несут ответственность, предусмотренную действующим законодательством.</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6.2. Сторона 2 в полном объеме несет ответственность за вред, причиненный третьим лицам в процессе установки, эксплуатации или демонтажа рекламной конструкции либо ее элементов.</w:t>
      </w:r>
    </w:p>
    <w:p w:rsidR="00006C19" w:rsidRPr="00006C19" w:rsidRDefault="00006C19" w:rsidP="00006C19">
      <w:pPr>
        <w:suppressAutoHyphens w:val="0"/>
        <w:ind w:firstLine="709"/>
        <w:jc w:val="center"/>
        <w:rPr>
          <w:sz w:val="24"/>
          <w:szCs w:val="24"/>
          <w:lang w:eastAsia="ru-RU"/>
        </w:rPr>
      </w:pPr>
    </w:p>
    <w:p w:rsidR="00006C19" w:rsidRPr="00006C19" w:rsidRDefault="00006C19" w:rsidP="00006C19">
      <w:pPr>
        <w:suppressAutoHyphens w:val="0"/>
        <w:ind w:firstLine="709"/>
        <w:jc w:val="center"/>
        <w:rPr>
          <w:sz w:val="24"/>
          <w:szCs w:val="24"/>
          <w:lang w:eastAsia="ru-RU"/>
        </w:rPr>
      </w:pPr>
      <w:r w:rsidRPr="00006C19">
        <w:rPr>
          <w:sz w:val="24"/>
          <w:szCs w:val="24"/>
          <w:lang w:eastAsia="ru-RU"/>
        </w:rPr>
        <w:t>7. Расторжение Договора и его последствия</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7.1. Изменение и расторжение Договора возможны по соглашению сторон, если иное не предусмотрено Гражданским Кодексом, другими законами или Договором.</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Изменения и дополнения в Договор оформляются письменно в форме дополнительных соглашений, которые являются неотъемлемой частью Договора с момента их подписания.</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 xml:space="preserve">7.2. Сторона 1 вправе в одностороннем внесудебном порядке отказаться </w:t>
      </w:r>
      <w:r w:rsidRPr="00006C19">
        <w:rPr>
          <w:sz w:val="24"/>
          <w:szCs w:val="24"/>
          <w:lang w:eastAsia="ru-RU"/>
        </w:rPr>
        <w:br/>
        <w:t>от исполнения Договора в случае</w:t>
      </w:r>
      <w:r>
        <w:rPr>
          <w:sz w:val="24"/>
          <w:szCs w:val="24"/>
          <w:lang w:eastAsia="ru-RU"/>
        </w:rPr>
        <w:t>,</w:t>
      </w:r>
      <w:r w:rsidRPr="00006C19">
        <w:rPr>
          <w:sz w:val="24"/>
          <w:szCs w:val="24"/>
          <w:lang w:eastAsia="ru-RU"/>
        </w:rPr>
        <w:t xml:space="preserve"> если:</w:t>
      </w:r>
    </w:p>
    <w:p w:rsidR="00006C19" w:rsidRPr="00006C19" w:rsidRDefault="00006C19" w:rsidP="00006C19">
      <w:pPr>
        <w:widowControl w:val="0"/>
        <w:suppressAutoHyphens w:val="0"/>
        <w:autoSpaceDE w:val="0"/>
        <w:autoSpaceDN w:val="0"/>
        <w:adjustRightInd w:val="0"/>
        <w:ind w:firstLine="709"/>
        <w:jc w:val="both"/>
        <w:rPr>
          <w:sz w:val="24"/>
          <w:szCs w:val="24"/>
          <w:lang w:eastAsia="ru-RU"/>
        </w:rPr>
      </w:pPr>
      <w:r w:rsidRPr="00006C19">
        <w:rPr>
          <w:sz w:val="24"/>
          <w:szCs w:val="24"/>
          <w:lang w:eastAsia="ru-RU"/>
        </w:rPr>
        <w:t xml:space="preserve">7.1.1. Сторона 2 допустила просрочку внесения платы по Договору более чем 2 раза по сравнению со сроками, предусмотренными Договором. </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7.1.2. Разрешение на установку и эксплуатацию рекламной конструкции аннулировано или признано недействительным в судебном порядке;</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7.1.3. Неоднократного или грубого нарушения Стороной 2 законодательства Российской Федерации о рекламе, установленного решением суда;</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7.1.4. Несоответствия рекламной конструкции и её территориального размещения требованиям технического регламента, установленного решением суда;</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7.1.5. Несоответствия рекламной конструкции требованиям нормативных актов по безопасности дорожного движения транспорта, установленного решением суда;</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7.1.6. Невыполнения Стороной 2 обязанности по размещению социальной рекламы в соответствии с конкурсным предложением;</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7.2. В предусмотренных пунктами 7.1.1 - 7.1.6 Договора случаях Сторона 1 направляет Стороне 2 уведомление об отказе от исполнения Договора в части отдельных или всех адресных программ в одностороннем внесудебном порядке с указанием конкретной даты и оснований такого отказа не менее, чем за 30 (тридцать) календарных дней до даты планируемого отказа от исполнения Договора. Уведомление направляется заказным письмом по адресу Стороны 2, указанному в Договоре. По истечении указанного в уведомлении срока Договор в полном объеме или в части отдельных рекламных конструкций считается расторгнутым, а рекламная конструкция подлежит демонтажу в соответствии с положением Федерального закона от 13.03.2006 г. № 38-ФЗ «О рекламе».</w:t>
      </w:r>
    </w:p>
    <w:p w:rsidR="00006C19" w:rsidRPr="00006C19" w:rsidRDefault="00006C19" w:rsidP="00006C19">
      <w:pPr>
        <w:suppressAutoHyphens w:val="0"/>
        <w:ind w:firstLine="709"/>
        <w:jc w:val="center"/>
        <w:rPr>
          <w:sz w:val="24"/>
          <w:szCs w:val="24"/>
          <w:lang w:eastAsia="ru-RU"/>
        </w:rPr>
      </w:pPr>
    </w:p>
    <w:p w:rsidR="00006C19" w:rsidRPr="00006C19" w:rsidRDefault="00006C19" w:rsidP="00006C19">
      <w:pPr>
        <w:suppressAutoHyphens w:val="0"/>
        <w:ind w:firstLine="709"/>
        <w:jc w:val="center"/>
        <w:rPr>
          <w:sz w:val="24"/>
          <w:szCs w:val="24"/>
          <w:lang w:eastAsia="ru-RU"/>
        </w:rPr>
      </w:pPr>
      <w:r w:rsidRPr="00006C19">
        <w:rPr>
          <w:sz w:val="24"/>
          <w:szCs w:val="24"/>
          <w:lang w:eastAsia="ru-RU"/>
        </w:rPr>
        <w:t>8. Прочие условия</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8.1. В случае если после прекращения (истечения срока действия или расторжения) Договора Сторона 2 не осуществила демонтаж рекламных конструкций в установленный срок, Сторона 2 уплачивает денежные средства за фактическое пользование недвижимым имуществом в целях размещения рекламных конструкций в размере платы по Договору до даты демонтажа рекламных конструкций включительно.</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 xml:space="preserve">8.2. В случае если Сторона 2 не осуществила демонтаж рекламной конструкции в предусмотренных Договором случаях и в установленный срок, Сторона 1 вправе, самостоятельно или с привлечением третьих лиц демонтировать рекламные конструкции. </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8.3. Сторона 2 обязана возместить Стороне 1 понесенные последней расходы на демонтаж и хранение рекламных конструкций. В течение 30 календарных дней забрать демонтированные рекламные конструкции.</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В случае невыполнения условий п.8.3. Сторона 1 вправе утилизировать либо реализовать демонтированные рекламные конструкции без возмещения Стороне 2 какого-либо ущерба. Денежные средства, полученные в результате реализации или утилизации рекламных конструкций, направляются на возмещение (частичное возмещение) расходов Стороны 1 на демонтаж и хранение таких конструкций.</w:t>
      </w:r>
    </w:p>
    <w:p w:rsidR="00006C19" w:rsidRPr="00006C19" w:rsidRDefault="00006C19" w:rsidP="00006C19">
      <w:pPr>
        <w:suppressAutoHyphens w:val="0"/>
        <w:rPr>
          <w:sz w:val="24"/>
          <w:szCs w:val="24"/>
          <w:lang w:eastAsia="ru-RU"/>
        </w:rPr>
      </w:pPr>
    </w:p>
    <w:p w:rsidR="00006C19" w:rsidRPr="00006C19" w:rsidRDefault="00006C19" w:rsidP="00006C19">
      <w:pPr>
        <w:suppressAutoHyphens w:val="0"/>
        <w:ind w:firstLine="709"/>
        <w:jc w:val="center"/>
        <w:rPr>
          <w:sz w:val="24"/>
          <w:szCs w:val="24"/>
          <w:lang w:eastAsia="ru-RU"/>
        </w:rPr>
      </w:pPr>
      <w:r w:rsidRPr="00006C19">
        <w:rPr>
          <w:sz w:val="24"/>
          <w:szCs w:val="24"/>
          <w:lang w:eastAsia="ru-RU"/>
        </w:rPr>
        <w:t>9. Заключительные положения</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9.1. Договор вступает в силу с момента его подписания сторонами и действует в течение _________лет. Условия Договора, которые в силу своей природы имеют целью регулирование отношений Сторон в период после окончания или расторжения Договора (в частности, о возмещении расходов, связанных с демонтажем, хранением, утилизацией рекламных конструкций и т.п.), сохраняют свое действие и после окончания (расторжения) Договора.</w:t>
      </w:r>
    </w:p>
    <w:p w:rsidR="00006C19" w:rsidRPr="00006C19" w:rsidRDefault="00006C19" w:rsidP="00006C19">
      <w:pPr>
        <w:suppressAutoHyphens w:val="0"/>
        <w:ind w:firstLine="709"/>
        <w:jc w:val="both"/>
        <w:rPr>
          <w:rFonts w:eastAsia="Calibri"/>
          <w:sz w:val="24"/>
          <w:szCs w:val="24"/>
          <w:lang w:eastAsia="en-US"/>
        </w:rPr>
      </w:pPr>
      <w:r w:rsidRPr="00006C19">
        <w:rPr>
          <w:rFonts w:eastAsia="Calibri"/>
          <w:sz w:val="24"/>
          <w:szCs w:val="24"/>
          <w:lang w:eastAsia="en-US"/>
        </w:rPr>
        <w:t>9.2. В случае изменения реквизитов (адрес, изменение организационно-правовой формы, переименование, банковские реквизиты и т.п.). о Стороне, содержащихся в Договоре, Сторона обязана письменно уведомить другую Сторону о произошедших изменениях в течение трех рабочих дней. В этом случае Стороны подписывают дополнительное соглашение к Договору, в котором отражают указанные изменения.</w:t>
      </w:r>
    </w:p>
    <w:p w:rsidR="00006C19" w:rsidRPr="00006C19" w:rsidRDefault="00006C19" w:rsidP="00006C19">
      <w:pPr>
        <w:suppressAutoHyphens w:val="0"/>
        <w:ind w:firstLine="709"/>
        <w:jc w:val="both"/>
        <w:rPr>
          <w:sz w:val="24"/>
          <w:szCs w:val="24"/>
          <w:lang w:eastAsia="ru-RU"/>
        </w:rPr>
      </w:pPr>
      <w:r w:rsidRPr="00006C19">
        <w:rPr>
          <w:sz w:val="24"/>
          <w:szCs w:val="24"/>
          <w:lang w:eastAsia="ru-RU"/>
        </w:rPr>
        <w:t>9.3. Все споры или разногласия, возникающие в связи с исполнением Договора, могут быть переданы на рассмотрение в суд с обязательным соблюдением досудебного претензионного порядка: срок ответа на претензию при этом составляет 5 (Пять) рабочих дней с момента получения претензии.</w:t>
      </w:r>
    </w:p>
    <w:p w:rsidR="00006C19" w:rsidRPr="00006C19" w:rsidRDefault="00006C19" w:rsidP="00006C19">
      <w:pPr>
        <w:suppressAutoHyphens w:val="0"/>
        <w:ind w:firstLine="709"/>
        <w:jc w:val="both"/>
        <w:rPr>
          <w:sz w:val="24"/>
          <w:szCs w:val="24"/>
          <w:lang w:eastAsia="ru-RU"/>
        </w:rPr>
      </w:pPr>
    </w:p>
    <w:p w:rsidR="00006C19" w:rsidRPr="00006C19" w:rsidRDefault="00006C19" w:rsidP="00006C19">
      <w:pPr>
        <w:widowControl w:val="0"/>
        <w:suppressAutoHyphens w:val="0"/>
        <w:autoSpaceDE w:val="0"/>
        <w:autoSpaceDN w:val="0"/>
        <w:adjustRightInd w:val="0"/>
        <w:ind w:firstLine="720"/>
        <w:jc w:val="center"/>
        <w:outlineLvl w:val="2"/>
        <w:rPr>
          <w:sz w:val="24"/>
          <w:szCs w:val="24"/>
          <w:lang w:eastAsia="ru-RU"/>
        </w:rPr>
      </w:pPr>
      <w:r w:rsidRPr="00006C19">
        <w:rPr>
          <w:sz w:val="24"/>
          <w:szCs w:val="24"/>
          <w:lang w:eastAsia="ru-RU"/>
        </w:rPr>
        <w:t>10. Адреса и банковские реквизиты сторон</w:t>
      </w:r>
    </w:p>
    <w:p w:rsidR="00006C19" w:rsidRPr="00006C19" w:rsidRDefault="00006C19" w:rsidP="00006C19">
      <w:pPr>
        <w:widowControl w:val="0"/>
        <w:suppressAutoHyphens w:val="0"/>
        <w:autoSpaceDE w:val="0"/>
        <w:autoSpaceDN w:val="0"/>
        <w:adjustRightInd w:val="0"/>
        <w:ind w:firstLine="720"/>
        <w:jc w:val="center"/>
        <w:outlineLvl w:val="2"/>
        <w:rPr>
          <w:sz w:val="24"/>
          <w:szCs w:val="24"/>
          <w:lang w:eastAsia="ru-RU"/>
        </w:rPr>
      </w:pPr>
    </w:p>
    <w:tbl>
      <w:tblPr>
        <w:tblW w:w="0" w:type="auto"/>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694"/>
        <w:gridCol w:w="4526"/>
      </w:tblGrid>
      <w:tr w:rsidR="00006C19" w:rsidRPr="00006C19" w:rsidTr="006D7665">
        <w:tc>
          <w:tcPr>
            <w:tcW w:w="4694" w:type="dxa"/>
            <w:tcBorders>
              <w:top w:val="nil"/>
            </w:tcBorders>
          </w:tcPr>
          <w:p w:rsidR="00006C19" w:rsidRPr="00006C19" w:rsidRDefault="00006C19" w:rsidP="00006C19">
            <w:pPr>
              <w:widowControl w:val="0"/>
              <w:suppressAutoHyphens w:val="0"/>
              <w:autoSpaceDE w:val="0"/>
              <w:autoSpaceDN w:val="0"/>
              <w:adjustRightInd w:val="0"/>
              <w:ind w:firstLine="720"/>
              <w:jc w:val="center"/>
              <w:rPr>
                <w:sz w:val="24"/>
                <w:szCs w:val="24"/>
                <w:lang w:eastAsia="ru-RU"/>
              </w:rPr>
            </w:pPr>
            <w:r w:rsidRPr="00006C19">
              <w:rPr>
                <w:color w:val="000000"/>
                <w:sz w:val="24"/>
                <w:szCs w:val="24"/>
                <w:shd w:val="clear" w:color="auto" w:fill="FFFFFF"/>
                <w:lang w:eastAsia="ru-RU"/>
              </w:rPr>
              <w:t>Сторона 1</w:t>
            </w:r>
          </w:p>
        </w:tc>
        <w:tc>
          <w:tcPr>
            <w:tcW w:w="4526" w:type="dxa"/>
            <w:tcBorders>
              <w:top w:val="nil"/>
            </w:tcBorders>
          </w:tcPr>
          <w:p w:rsidR="00006C19" w:rsidRPr="00006C19" w:rsidRDefault="00006C19" w:rsidP="00006C19">
            <w:pPr>
              <w:widowControl w:val="0"/>
              <w:suppressAutoHyphens w:val="0"/>
              <w:autoSpaceDE w:val="0"/>
              <w:autoSpaceDN w:val="0"/>
              <w:adjustRightInd w:val="0"/>
              <w:ind w:firstLine="720"/>
              <w:jc w:val="center"/>
              <w:rPr>
                <w:sz w:val="24"/>
                <w:szCs w:val="24"/>
                <w:lang w:eastAsia="ru-RU"/>
              </w:rPr>
            </w:pPr>
            <w:r w:rsidRPr="00006C19">
              <w:rPr>
                <w:color w:val="000000"/>
                <w:sz w:val="24"/>
                <w:szCs w:val="24"/>
                <w:shd w:val="clear" w:color="auto" w:fill="FFFFFF"/>
                <w:lang w:eastAsia="ru-RU"/>
              </w:rPr>
              <w:t>Сторона 2</w:t>
            </w:r>
          </w:p>
        </w:tc>
      </w:tr>
      <w:tr w:rsidR="00006C19" w:rsidRPr="00006C19" w:rsidTr="006D7665">
        <w:tblPrEx>
          <w:tblBorders>
            <w:left w:val="single" w:sz="4" w:space="0" w:color="auto"/>
            <w:right w:val="single" w:sz="4" w:space="0" w:color="auto"/>
            <w:insideV w:val="single" w:sz="4" w:space="0" w:color="auto"/>
          </w:tblBorders>
        </w:tblPrEx>
        <w:trPr>
          <w:trHeight w:val="204"/>
        </w:trPr>
        <w:tc>
          <w:tcPr>
            <w:tcW w:w="4694" w:type="dxa"/>
          </w:tcPr>
          <w:p w:rsidR="00006C19" w:rsidRPr="00006C19" w:rsidRDefault="00006C19" w:rsidP="00006C19">
            <w:pPr>
              <w:widowControl w:val="0"/>
              <w:suppressAutoHyphens w:val="0"/>
              <w:autoSpaceDE w:val="0"/>
              <w:autoSpaceDN w:val="0"/>
              <w:adjustRightInd w:val="0"/>
              <w:ind w:firstLine="720"/>
              <w:rPr>
                <w:lang w:eastAsia="ru-RU"/>
              </w:rPr>
            </w:pPr>
          </w:p>
        </w:tc>
        <w:tc>
          <w:tcPr>
            <w:tcW w:w="4526" w:type="dxa"/>
          </w:tcPr>
          <w:p w:rsidR="00006C19" w:rsidRPr="00006C19" w:rsidRDefault="00006C19" w:rsidP="00006C19">
            <w:pPr>
              <w:widowControl w:val="0"/>
              <w:suppressAutoHyphens w:val="0"/>
              <w:autoSpaceDE w:val="0"/>
              <w:autoSpaceDN w:val="0"/>
              <w:adjustRightInd w:val="0"/>
              <w:ind w:firstLine="720"/>
              <w:rPr>
                <w:lang w:eastAsia="ru-RU"/>
              </w:rPr>
            </w:pPr>
          </w:p>
        </w:tc>
      </w:tr>
      <w:tr w:rsidR="00006C19" w:rsidRPr="00006C19" w:rsidTr="006D7665">
        <w:tblPrEx>
          <w:tblBorders>
            <w:left w:val="single" w:sz="4" w:space="0" w:color="auto"/>
            <w:right w:val="single" w:sz="4" w:space="0" w:color="auto"/>
            <w:insideV w:val="single" w:sz="4" w:space="0" w:color="auto"/>
          </w:tblBorders>
        </w:tblPrEx>
        <w:tc>
          <w:tcPr>
            <w:tcW w:w="4694" w:type="dxa"/>
          </w:tcPr>
          <w:p w:rsidR="00006C19" w:rsidRPr="00006C19" w:rsidRDefault="00006C19" w:rsidP="00006C19">
            <w:pPr>
              <w:widowControl w:val="0"/>
              <w:suppressAutoHyphens w:val="0"/>
              <w:autoSpaceDE w:val="0"/>
              <w:autoSpaceDN w:val="0"/>
              <w:adjustRightInd w:val="0"/>
              <w:ind w:firstLine="283"/>
              <w:rPr>
                <w:lang w:eastAsia="ru-RU"/>
              </w:rPr>
            </w:pPr>
            <w:r w:rsidRPr="00006C19">
              <w:rPr>
                <w:lang w:eastAsia="ru-RU"/>
              </w:rPr>
              <w:t>Тел</w:t>
            </w:r>
          </w:p>
        </w:tc>
        <w:tc>
          <w:tcPr>
            <w:tcW w:w="4526" w:type="dxa"/>
          </w:tcPr>
          <w:p w:rsidR="00006C19" w:rsidRPr="00006C19" w:rsidRDefault="00006C19" w:rsidP="00006C19">
            <w:pPr>
              <w:widowControl w:val="0"/>
              <w:suppressAutoHyphens w:val="0"/>
              <w:autoSpaceDE w:val="0"/>
              <w:autoSpaceDN w:val="0"/>
              <w:adjustRightInd w:val="0"/>
              <w:ind w:firstLine="720"/>
              <w:rPr>
                <w:lang w:eastAsia="ru-RU"/>
              </w:rPr>
            </w:pPr>
          </w:p>
        </w:tc>
      </w:tr>
      <w:tr w:rsidR="00006C19" w:rsidRPr="00006C19" w:rsidTr="006D7665">
        <w:tblPrEx>
          <w:tblBorders>
            <w:left w:val="single" w:sz="4" w:space="0" w:color="auto"/>
            <w:right w:val="single" w:sz="4" w:space="0" w:color="auto"/>
            <w:insideV w:val="single" w:sz="4" w:space="0" w:color="auto"/>
          </w:tblBorders>
        </w:tblPrEx>
        <w:tc>
          <w:tcPr>
            <w:tcW w:w="4694" w:type="dxa"/>
          </w:tcPr>
          <w:p w:rsidR="00006C19" w:rsidRPr="00006C19" w:rsidRDefault="00006C19" w:rsidP="00006C19">
            <w:pPr>
              <w:widowControl w:val="0"/>
              <w:suppressAutoHyphens w:val="0"/>
              <w:autoSpaceDE w:val="0"/>
              <w:autoSpaceDN w:val="0"/>
              <w:adjustRightInd w:val="0"/>
              <w:ind w:firstLine="283"/>
              <w:rPr>
                <w:lang w:eastAsia="ru-RU"/>
              </w:rPr>
            </w:pPr>
            <w:r w:rsidRPr="00006C19">
              <w:rPr>
                <w:lang w:eastAsia="ru-RU"/>
              </w:rPr>
              <w:t>Адрес</w:t>
            </w:r>
          </w:p>
        </w:tc>
        <w:tc>
          <w:tcPr>
            <w:tcW w:w="4526" w:type="dxa"/>
          </w:tcPr>
          <w:p w:rsidR="00006C19" w:rsidRPr="00006C19" w:rsidRDefault="00006C19" w:rsidP="00006C19">
            <w:pPr>
              <w:widowControl w:val="0"/>
              <w:suppressAutoHyphens w:val="0"/>
              <w:autoSpaceDE w:val="0"/>
              <w:autoSpaceDN w:val="0"/>
              <w:adjustRightInd w:val="0"/>
              <w:ind w:firstLine="720"/>
              <w:rPr>
                <w:lang w:eastAsia="ru-RU"/>
              </w:rPr>
            </w:pPr>
          </w:p>
        </w:tc>
      </w:tr>
      <w:tr w:rsidR="00006C19" w:rsidRPr="00006C19" w:rsidTr="006D7665">
        <w:tblPrEx>
          <w:tblBorders>
            <w:left w:val="single" w:sz="4" w:space="0" w:color="auto"/>
            <w:right w:val="single" w:sz="4" w:space="0" w:color="auto"/>
            <w:insideV w:val="single" w:sz="4" w:space="0" w:color="auto"/>
          </w:tblBorders>
        </w:tblPrEx>
        <w:tc>
          <w:tcPr>
            <w:tcW w:w="4694" w:type="dxa"/>
          </w:tcPr>
          <w:p w:rsidR="00006C19" w:rsidRPr="00006C19" w:rsidRDefault="00006C19" w:rsidP="00006C19">
            <w:pPr>
              <w:widowControl w:val="0"/>
              <w:suppressAutoHyphens w:val="0"/>
              <w:autoSpaceDE w:val="0"/>
              <w:autoSpaceDN w:val="0"/>
              <w:adjustRightInd w:val="0"/>
              <w:ind w:firstLine="283"/>
              <w:rPr>
                <w:lang w:eastAsia="ru-RU"/>
              </w:rPr>
            </w:pPr>
            <w:r w:rsidRPr="00006C19">
              <w:rPr>
                <w:lang w:eastAsia="ru-RU"/>
              </w:rPr>
              <w:t>ИНН</w:t>
            </w:r>
          </w:p>
        </w:tc>
        <w:tc>
          <w:tcPr>
            <w:tcW w:w="4526" w:type="dxa"/>
          </w:tcPr>
          <w:p w:rsidR="00006C19" w:rsidRPr="00006C19" w:rsidRDefault="00006C19" w:rsidP="00006C19">
            <w:pPr>
              <w:widowControl w:val="0"/>
              <w:suppressAutoHyphens w:val="0"/>
              <w:autoSpaceDE w:val="0"/>
              <w:autoSpaceDN w:val="0"/>
              <w:adjustRightInd w:val="0"/>
              <w:ind w:firstLine="720"/>
              <w:rPr>
                <w:lang w:eastAsia="ru-RU"/>
              </w:rPr>
            </w:pPr>
          </w:p>
        </w:tc>
      </w:tr>
      <w:tr w:rsidR="00006C19" w:rsidRPr="00006C19" w:rsidTr="006D7665">
        <w:tblPrEx>
          <w:tblBorders>
            <w:left w:val="single" w:sz="4" w:space="0" w:color="auto"/>
            <w:right w:val="single" w:sz="4" w:space="0" w:color="auto"/>
            <w:insideV w:val="single" w:sz="4" w:space="0" w:color="auto"/>
          </w:tblBorders>
        </w:tblPrEx>
        <w:tc>
          <w:tcPr>
            <w:tcW w:w="4694" w:type="dxa"/>
          </w:tcPr>
          <w:p w:rsidR="00006C19" w:rsidRPr="00006C19" w:rsidRDefault="00006C19" w:rsidP="00006C19">
            <w:pPr>
              <w:widowControl w:val="0"/>
              <w:suppressAutoHyphens w:val="0"/>
              <w:autoSpaceDE w:val="0"/>
              <w:autoSpaceDN w:val="0"/>
              <w:adjustRightInd w:val="0"/>
              <w:ind w:firstLine="283"/>
              <w:rPr>
                <w:lang w:eastAsia="ru-RU"/>
              </w:rPr>
            </w:pPr>
            <w:r w:rsidRPr="00006C19">
              <w:rPr>
                <w:lang w:eastAsia="ru-RU"/>
              </w:rPr>
              <w:t>КПП</w:t>
            </w:r>
          </w:p>
        </w:tc>
        <w:tc>
          <w:tcPr>
            <w:tcW w:w="4526" w:type="dxa"/>
          </w:tcPr>
          <w:p w:rsidR="00006C19" w:rsidRPr="00006C19" w:rsidRDefault="00006C19" w:rsidP="00006C19">
            <w:pPr>
              <w:widowControl w:val="0"/>
              <w:suppressAutoHyphens w:val="0"/>
              <w:autoSpaceDE w:val="0"/>
              <w:autoSpaceDN w:val="0"/>
              <w:adjustRightInd w:val="0"/>
              <w:ind w:firstLine="720"/>
              <w:rPr>
                <w:lang w:eastAsia="ru-RU"/>
              </w:rPr>
            </w:pPr>
          </w:p>
        </w:tc>
      </w:tr>
      <w:tr w:rsidR="00006C19" w:rsidRPr="00006C19" w:rsidTr="006D7665">
        <w:tblPrEx>
          <w:tblBorders>
            <w:left w:val="single" w:sz="4" w:space="0" w:color="auto"/>
            <w:right w:val="single" w:sz="4" w:space="0" w:color="auto"/>
            <w:insideV w:val="single" w:sz="4" w:space="0" w:color="auto"/>
          </w:tblBorders>
        </w:tblPrEx>
        <w:tc>
          <w:tcPr>
            <w:tcW w:w="4694" w:type="dxa"/>
          </w:tcPr>
          <w:p w:rsidR="00006C19" w:rsidRPr="00006C19" w:rsidRDefault="00006C19" w:rsidP="00006C19">
            <w:pPr>
              <w:widowControl w:val="0"/>
              <w:suppressAutoHyphens w:val="0"/>
              <w:autoSpaceDE w:val="0"/>
              <w:autoSpaceDN w:val="0"/>
              <w:adjustRightInd w:val="0"/>
              <w:ind w:firstLine="283"/>
              <w:rPr>
                <w:lang w:eastAsia="ru-RU"/>
              </w:rPr>
            </w:pPr>
            <w:r w:rsidRPr="00006C19">
              <w:rPr>
                <w:lang w:eastAsia="ru-RU"/>
              </w:rPr>
              <w:t>Банк</w:t>
            </w:r>
          </w:p>
        </w:tc>
        <w:tc>
          <w:tcPr>
            <w:tcW w:w="4526" w:type="dxa"/>
          </w:tcPr>
          <w:p w:rsidR="00006C19" w:rsidRPr="00006C19" w:rsidRDefault="00006C19" w:rsidP="00006C19">
            <w:pPr>
              <w:widowControl w:val="0"/>
              <w:suppressAutoHyphens w:val="0"/>
              <w:autoSpaceDE w:val="0"/>
              <w:autoSpaceDN w:val="0"/>
              <w:adjustRightInd w:val="0"/>
              <w:ind w:firstLine="720"/>
              <w:rPr>
                <w:lang w:eastAsia="ru-RU"/>
              </w:rPr>
            </w:pPr>
          </w:p>
        </w:tc>
      </w:tr>
      <w:tr w:rsidR="00006C19" w:rsidRPr="00006C19" w:rsidTr="006D7665">
        <w:tblPrEx>
          <w:tblBorders>
            <w:left w:val="single" w:sz="4" w:space="0" w:color="auto"/>
            <w:right w:val="single" w:sz="4" w:space="0" w:color="auto"/>
            <w:insideV w:val="single" w:sz="4" w:space="0" w:color="auto"/>
          </w:tblBorders>
        </w:tblPrEx>
        <w:tc>
          <w:tcPr>
            <w:tcW w:w="4694" w:type="dxa"/>
          </w:tcPr>
          <w:p w:rsidR="00006C19" w:rsidRPr="00006C19" w:rsidRDefault="00006C19" w:rsidP="00006C19">
            <w:pPr>
              <w:widowControl w:val="0"/>
              <w:suppressAutoHyphens w:val="0"/>
              <w:autoSpaceDE w:val="0"/>
              <w:autoSpaceDN w:val="0"/>
              <w:adjustRightInd w:val="0"/>
              <w:ind w:firstLine="283"/>
              <w:rPr>
                <w:lang w:eastAsia="ru-RU"/>
              </w:rPr>
            </w:pPr>
            <w:r w:rsidRPr="00006C19">
              <w:rPr>
                <w:lang w:eastAsia="ru-RU"/>
              </w:rPr>
              <w:t>Р/сч</w:t>
            </w:r>
          </w:p>
        </w:tc>
        <w:tc>
          <w:tcPr>
            <w:tcW w:w="4526" w:type="dxa"/>
          </w:tcPr>
          <w:p w:rsidR="00006C19" w:rsidRPr="00006C19" w:rsidRDefault="00006C19" w:rsidP="00006C19">
            <w:pPr>
              <w:widowControl w:val="0"/>
              <w:suppressAutoHyphens w:val="0"/>
              <w:autoSpaceDE w:val="0"/>
              <w:autoSpaceDN w:val="0"/>
              <w:adjustRightInd w:val="0"/>
              <w:ind w:firstLine="720"/>
              <w:rPr>
                <w:lang w:eastAsia="ru-RU"/>
              </w:rPr>
            </w:pPr>
          </w:p>
        </w:tc>
      </w:tr>
      <w:tr w:rsidR="00006C19" w:rsidRPr="00006C19" w:rsidTr="006D7665">
        <w:tblPrEx>
          <w:tblBorders>
            <w:left w:val="single" w:sz="4" w:space="0" w:color="auto"/>
            <w:right w:val="single" w:sz="4" w:space="0" w:color="auto"/>
            <w:insideV w:val="single" w:sz="4" w:space="0" w:color="auto"/>
          </w:tblBorders>
        </w:tblPrEx>
        <w:tc>
          <w:tcPr>
            <w:tcW w:w="4694" w:type="dxa"/>
          </w:tcPr>
          <w:p w:rsidR="00006C19" w:rsidRPr="00006C19" w:rsidRDefault="00006C19" w:rsidP="00006C19">
            <w:pPr>
              <w:widowControl w:val="0"/>
              <w:suppressAutoHyphens w:val="0"/>
              <w:autoSpaceDE w:val="0"/>
              <w:autoSpaceDN w:val="0"/>
              <w:adjustRightInd w:val="0"/>
              <w:ind w:firstLine="283"/>
              <w:rPr>
                <w:lang w:eastAsia="ru-RU"/>
              </w:rPr>
            </w:pPr>
            <w:r w:rsidRPr="00006C19">
              <w:rPr>
                <w:lang w:eastAsia="ru-RU"/>
              </w:rPr>
              <w:t>КБК</w:t>
            </w:r>
          </w:p>
        </w:tc>
        <w:tc>
          <w:tcPr>
            <w:tcW w:w="4526" w:type="dxa"/>
          </w:tcPr>
          <w:p w:rsidR="00006C19" w:rsidRPr="00006C19" w:rsidRDefault="00006C19" w:rsidP="00006C19">
            <w:pPr>
              <w:widowControl w:val="0"/>
              <w:suppressAutoHyphens w:val="0"/>
              <w:autoSpaceDE w:val="0"/>
              <w:autoSpaceDN w:val="0"/>
              <w:adjustRightInd w:val="0"/>
              <w:ind w:firstLine="720"/>
              <w:rPr>
                <w:lang w:eastAsia="ru-RU"/>
              </w:rPr>
            </w:pPr>
          </w:p>
        </w:tc>
      </w:tr>
      <w:tr w:rsidR="00006C19" w:rsidRPr="00006C19" w:rsidTr="006D7665">
        <w:tblPrEx>
          <w:tblBorders>
            <w:left w:val="single" w:sz="4" w:space="0" w:color="auto"/>
            <w:right w:val="single" w:sz="4" w:space="0" w:color="auto"/>
            <w:insideV w:val="single" w:sz="4" w:space="0" w:color="auto"/>
          </w:tblBorders>
        </w:tblPrEx>
        <w:tc>
          <w:tcPr>
            <w:tcW w:w="4694" w:type="dxa"/>
          </w:tcPr>
          <w:p w:rsidR="00006C19" w:rsidRPr="00006C19" w:rsidRDefault="00006C19" w:rsidP="00006C19">
            <w:pPr>
              <w:widowControl w:val="0"/>
              <w:suppressAutoHyphens w:val="0"/>
              <w:autoSpaceDE w:val="0"/>
              <w:autoSpaceDN w:val="0"/>
              <w:adjustRightInd w:val="0"/>
              <w:ind w:firstLine="283"/>
              <w:rPr>
                <w:lang w:eastAsia="ru-RU"/>
              </w:rPr>
            </w:pPr>
            <w:r w:rsidRPr="00006C19">
              <w:rPr>
                <w:lang w:eastAsia="ru-RU"/>
              </w:rPr>
              <w:t>БИК</w:t>
            </w:r>
          </w:p>
        </w:tc>
        <w:tc>
          <w:tcPr>
            <w:tcW w:w="4526" w:type="dxa"/>
          </w:tcPr>
          <w:p w:rsidR="00006C19" w:rsidRPr="00006C19" w:rsidRDefault="00006C19" w:rsidP="00006C19">
            <w:pPr>
              <w:widowControl w:val="0"/>
              <w:suppressAutoHyphens w:val="0"/>
              <w:autoSpaceDE w:val="0"/>
              <w:autoSpaceDN w:val="0"/>
              <w:adjustRightInd w:val="0"/>
              <w:ind w:firstLine="720"/>
              <w:rPr>
                <w:lang w:eastAsia="ru-RU"/>
              </w:rPr>
            </w:pPr>
          </w:p>
        </w:tc>
      </w:tr>
      <w:tr w:rsidR="00006C19" w:rsidRPr="00006C19" w:rsidTr="006D7665">
        <w:tblPrEx>
          <w:tblBorders>
            <w:left w:val="single" w:sz="4" w:space="0" w:color="auto"/>
            <w:right w:val="single" w:sz="4" w:space="0" w:color="auto"/>
            <w:insideV w:val="single" w:sz="4" w:space="0" w:color="auto"/>
          </w:tblBorders>
        </w:tblPrEx>
        <w:trPr>
          <w:trHeight w:val="148"/>
        </w:trPr>
        <w:tc>
          <w:tcPr>
            <w:tcW w:w="4694" w:type="dxa"/>
          </w:tcPr>
          <w:p w:rsidR="00006C19" w:rsidRPr="00006C19" w:rsidRDefault="00006C19" w:rsidP="00006C19">
            <w:pPr>
              <w:widowControl w:val="0"/>
              <w:suppressAutoHyphens w:val="0"/>
              <w:autoSpaceDE w:val="0"/>
              <w:autoSpaceDN w:val="0"/>
              <w:adjustRightInd w:val="0"/>
              <w:ind w:firstLine="283"/>
              <w:rPr>
                <w:lang w:eastAsia="ru-RU"/>
              </w:rPr>
            </w:pPr>
            <w:r w:rsidRPr="00006C19">
              <w:rPr>
                <w:lang w:eastAsia="ru-RU"/>
              </w:rPr>
              <w:t>ОКАТО</w:t>
            </w:r>
          </w:p>
        </w:tc>
        <w:tc>
          <w:tcPr>
            <w:tcW w:w="4526" w:type="dxa"/>
          </w:tcPr>
          <w:p w:rsidR="00006C19" w:rsidRPr="00006C19" w:rsidRDefault="00006C19" w:rsidP="00006C19">
            <w:pPr>
              <w:widowControl w:val="0"/>
              <w:suppressAutoHyphens w:val="0"/>
              <w:autoSpaceDE w:val="0"/>
              <w:autoSpaceDN w:val="0"/>
              <w:adjustRightInd w:val="0"/>
              <w:ind w:firstLine="720"/>
              <w:rPr>
                <w:lang w:eastAsia="ru-RU"/>
              </w:rPr>
            </w:pPr>
          </w:p>
        </w:tc>
      </w:tr>
    </w:tbl>
    <w:p w:rsidR="00006C19" w:rsidRPr="00006C19" w:rsidRDefault="00006C19" w:rsidP="00006C19">
      <w:pPr>
        <w:widowControl w:val="0"/>
        <w:suppressAutoHyphens w:val="0"/>
        <w:autoSpaceDE w:val="0"/>
        <w:autoSpaceDN w:val="0"/>
        <w:adjustRightInd w:val="0"/>
        <w:ind w:firstLine="720"/>
        <w:jc w:val="both"/>
        <w:rPr>
          <w:sz w:val="24"/>
          <w:szCs w:val="24"/>
          <w:lang w:eastAsia="ru-RU"/>
        </w:rPr>
      </w:pPr>
    </w:p>
    <w:p w:rsidR="00006C19" w:rsidRPr="00006C19" w:rsidRDefault="00006C19" w:rsidP="00006C19">
      <w:pPr>
        <w:widowControl w:val="0"/>
        <w:suppressAutoHyphens w:val="0"/>
        <w:autoSpaceDE w:val="0"/>
        <w:autoSpaceDN w:val="0"/>
        <w:jc w:val="center"/>
        <w:rPr>
          <w:sz w:val="24"/>
          <w:szCs w:val="24"/>
          <w:lang w:eastAsia="ru-RU"/>
        </w:rPr>
      </w:pPr>
      <w:r w:rsidRPr="00006C19">
        <w:rPr>
          <w:sz w:val="24"/>
          <w:szCs w:val="24"/>
          <w:lang w:eastAsia="ru-RU"/>
        </w:rPr>
        <w:t>11. Подписи сторон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614"/>
      </w:tblGrid>
      <w:tr w:rsidR="00006C19" w:rsidRPr="00006C19" w:rsidTr="00006C19">
        <w:tc>
          <w:tcPr>
            <w:tcW w:w="4600" w:type="dxa"/>
            <w:shd w:val="clear" w:color="auto" w:fill="auto"/>
          </w:tcPr>
          <w:p w:rsidR="00006C19" w:rsidRPr="00006C19" w:rsidRDefault="00006C19" w:rsidP="00006C19">
            <w:pPr>
              <w:widowControl w:val="0"/>
              <w:suppressAutoHyphens w:val="0"/>
              <w:autoSpaceDE w:val="0"/>
              <w:autoSpaceDN w:val="0"/>
              <w:adjustRightInd w:val="0"/>
              <w:ind w:left="601"/>
              <w:rPr>
                <w:rFonts w:eastAsia="Calibri"/>
                <w:lang w:eastAsia="ru-RU"/>
              </w:rPr>
            </w:pPr>
            <w:r w:rsidRPr="00006C19">
              <w:rPr>
                <w:rFonts w:eastAsia="Calibri"/>
                <w:lang w:eastAsia="ru-RU"/>
              </w:rPr>
              <w:t>Сторона 1</w:t>
            </w:r>
          </w:p>
          <w:p w:rsidR="00006C19" w:rsidRPr="00006C19" w:rsidRDefault="00006C19" w:rsidP="00006C19">
            <w:pPr>
              <w:widowControl w:val="0"/>
              <w:suppressAutoHyphens w:val="0"/>
              <w:autoSpaceDE w:val="0"/>
              <w:autoSpaceDN w:val="0"/>
              <w:adjustRightInd w:val="0"/>
              <w:ind w:left="603"/>
              <w:rPr>
                <w:rFonts w:eastAsia="Calibri"/>
                <w:i/>
                <w:lang w:eastAsia="ru-RU"/>
              </w:rPr>
            </w:pPr>
            <w:r w:rsidRPr="00006C19">
              <w:rPr>
                <w:rFonts w:eastAsia="Calibri"/>
                <w:i/>
                <w:lang w:eastAsia="ru-RU"/>
              </w:rPr>
              <w:t>__________________________</w:t>
            </w:r>
          </w:p>
          <w:p w:rsidR="00006C19" w:rsidRPr="00006C19" w:rsidRDefault="00006C19" w:rsidP="00006C19">
            <w:pPr>
              <w:widowControl w:val="0"/>
              <w:suppressAutoHyphens w:val="0"/>
              <w:autoSpaceDE w:val="0"/>
              <w:autoSpaceDN w:val="0"/>
              <w:adjustRightInd w:val="0"/>
              <w:ind w:left="603"/>
              <w:rPr>
                <w:rFonts w:eastAsia="Calibri"/>
                <w:i/>
                <w:lang w:eastAsia="ru-RU"/>
              </w:rPr>
            </w:pPr>
            <w:r w:rsidRPr="00006C19">
              <w:rPr>
                <w:rFonts w:eastAsia="Calibri"/>
                <w:i/>
                <w:lang w:eastAsia="ru-RU"/>
              </w:rPr>
              <w:t>(наименование организации)</w:t>
            </w:r>
          </w:p>
          <w:p w:rsidR="00006C19" w:rsidRPr="00006C19" w:rsidRDefault="00006C19" w:rsidP="00006C19">
            <w:pPr>
              <w:widowControl w:val="0"/>
              <w:suppressAutoHyphens w:val="0"/>
              <w:autoSpaceDE w:val="0"/>
              <w:autoSpaceDN w:val="0"/>
              <w:adjustRightInd w:val="0"/>
              <w:ind w:left="603"/>
              <w:rPr>
                <w:rFonts w:eastAsia="Calibri"/>
                <w:i/>
                <w:lang w:eastAsia="ru-RU"/>
              </w:rPr>
            </w:pPr>
            <w:r w:rsidRPr="00006C19">
              <w:rPr>
                <w:rFonts w:eastAsia="Calibri"/>
                <w:i/>
                <w:lang w:eastAsia="ru-RU"/>
              </w:rPr>
              <w:t>________ _________________</w:t>
            </w:r>
          </w:p>
          <w:p w:rsidR="00006C19" w:rsidRPr="00006C19" w:rsidRDefault="00006C19" w:rsidP="00006C19">
            <w:pPr>
              <w:widowControl w:val="0"/>
              <w:suppressAutoHyphens w:val="0"/>
              <w:autoSpaceDE w:val="0"/>
              <w:autoSpaceDN w:val="0"/>
              <w:adjustRightInd w:val="0"/>
              <w:ind w:left="603"/>
              <w:rPr>
                <w:rFonts w:eastAsia="Calibri"/>
                <w:i/>
                <w:lang w:eastAsia="ru-RU"/>
              </w:rPr>
            </w:pPr>
            <w:r w:rsidRPr="00006C19">
              <w:rPr>
                <w:rFonts w:eastAsia="Calibri"/>
                <w:i/>
                <w:lang w:eastAsia="ru-RU"/>
              </w:rPr>
              <w:t>(подпись, расшифровка)</w:t>
            </w:r>
          </w:p>
          <w:p w:rsidR="00006C19" w:rsidRPr="00006C19" w:rsidRDefault="00006C19" w:rsidP="00006C19">
            <w:pPr>
              <w:widowControl w:val="0"/>
              <w:suppressAutoHyphens w:val="0"/>
              <w:autoSpaceDE w:val="0"/>
              <w:autoSpaceDN w:val="0"/>
              <w:adjustRightInd w:val="0"/>
              <w:ind w:left="462" w:firstLine="141"/>
              <w:rPr>
                <w:rFonts w:eastAsia="Calibri"/>
                <w:lang w:eastAsia="ru-RU"/>
              </w:rPr>
            </w:pPr>
            <w:r w:rsidRPr="00006C19">
              <w:rPr>
                <w:rFonts w:eastAsia="Calibri"/>
                <w:lang w:eastAsia="ru-RU"/>
              </w:rPr>
              <w:t xml:space="preserve"> «_____» ___________20__года</w:t>
            </w:r>
          </w:p>
          <w:p w:rsidR="00006C19" w:rsidRPr="00006C19" w:rsidRDefault="00006C19" w:rsidP="00006C19">
            <w:pPr>
              <w:widowControl w:val="0"/>
              <w:suppressAutoHyphens w:val="0"/>
              <w:autoSpaceDE w:val="0"/>
              <w:autoSpaceDN w:val="0"/>
              <w:adjustRightInd w:val="0"/>
              <w:rPr>
                <w:rFonts w:eastAsia="Calibri"/>
                <w:lang w:eastAsia="ru-RU"/>
              </w:rPr>
            </w:pPr>
            <w:r w:rsidRPr="00006C19">
              <w:rPr>
                <w:rFonts w:eastAsia="Calibri"/>
                <w:lang w:eastAsia="ru-RU"/>
              </w:rPr>
              <w:t xml:space="preserve">            М.П.</w:t>
            </w:r>
          </w:p>
          <w:p w:rsidR="00006C19" w:rsidRPr="00006C19" w:rsidRDefault="00006C19" w:rsidP="00006C19">
            <w:pPr>
              <w:suppressAutoHyphens w:val="0"/>
              <w:jc w:val="both"/>
              <w:rPr>
                <w:lang w:eastAsia="ru-RU"/>
              </w:rPr>
            </w:pPr>
          </w:p>
        </w:tc>
        <w:tc>
          <w:tcPr>
            <w:tcW w:w="4614" w:type="dxa"/>
            <w:shd w:val="clear" w:color="auto" w:fill="auto"/>
          </w:tcPr>
          <w:p w:rsidR="00006C19" w:rsidRPr="00006C19" w:rsidRDefault="00006C19" w:rsidP="00006C19">
            <w:pPr>
              <w:widowControl w:val="0"/>
              <w:suppressAutoHyphens w:val="0"/>
              <w:autoSpaceDE w:val="0"/>
              <w:autoSpaceDN w:val="0"/>
              <w:adjustRightInd w:val="0"/>
              <w:ind w:left="601"/>
              <w:rPr>
                <w:rFonts w:eastAsia="Calibri"/>
                <w:lang w:eastAsia="ru-RU"/>
              </w:rPr>
            </w:pPr>
            <w:r w:rsidRPr="00006C19">
              <w:rPr>
                <w:rFonts w:eastAsia="Calibri"/>
                <w:lang w:eastAsia="ru-RU"/>
              </w:rPr>
              <w:t>Сторона 2</w:t>
            </w:r>
          </w:p>
          <w:p w:rsidR="00006C19" w:rsidRPr="00006C19" w:rsidRDefault="00006C19" w:rsidP="00006C19">
            <w:pPr>
              <w:widowControl w:val="0"/>
              <w:suppressAutoHyphens w:val="0"/>
              <w:autoSpaceDE w:val="0"/>
              <w:autoSpaceDN w:val="0"/>
              <w:adjustRightInd w:val="0"/>
              <w:ind w:left="603"/>
              <w:rPr>
                <w:rFonts w:eastAsia="Calibri"/>
                <w:lang w:eastAsia="ru-RU"/>
              </w:rPr>
            </w:pPr>
            <w:r w:rsidRPr="00006C19">
              <w:rPr>
                <w:rFonts w:eastAsia="Calibri"/>
                <w:lang w:eastAsia="ru-RU"/>
              </w:rPr>
              <w:t>________________________</w:t>
            </w:r>
          </w:p>
          <w:p w:rsidR="00006C19" w:rsidRPr="00006C19" w:rsidRDefault="00006C19" w:rsidP="00006C19">
            <w:pPr>
              <w:widowControl w:val="0"/>
              <w:suppressAutoHyphens w:val="0"/>
              <w:autoSpaceDE w:val="0"/>
              <w:autoSpaceDN w:val="0"/>
              <w:adjustRightInd w:val="0"/>
              <w:ind w:left="603"/>
              <w:rPr>
                <w:rFonts w:eastAsia="Calibri"/>
                <w:i/>
                <w:lang w:eastAsia="ru-RU"/>
              </w:rPr>
            </w:pPr>
          </w:p>
          <w:p w:rsidR="00006C19" w:rsidRPr="00006C19" w:rsidRDefault="00006C19" w:rsidP="00006C19">
            <w:pPr>
              <w:widowControl w:val="0"/>
              <w:suppressAutoHyphens w:val="0"/>
              <w:autoSpaceDE w:val="0"/>
              <w:autoSpaceDN w:val="0"/>
              <w:adjustRightInd w:val="0"/>
              <w:ind w:left="603"/>
              <w:rPr>
                <w:rFonts w:eastAsia="Calibri"/>
                <w:i/>
                <w:lang w:eastAsia="ru-RU"/>
              </w:rPr>
            </w:pPr>
            <w:r w:rsidRPr="00006C19">
              <w:rPr>
                <w:rFonts w:eastAsia="Calibri"/>
                <w:i/>
                <w:lang w:eastAsia="ru-RU"/>
              </w:rPr>
              <w:t>________ _________________</w:t>
            </w:r>
          </w:p>
          <w:p w:rsidR="00006C19" w:rsidRPr="00006C19" w:rsidRDefault="00006C19" w:rsidP="00006C19">
            <w:pPr>
              <w:widowControl w:val="0"/>
              <w:suppressAutoHyphens w:val="0"/>
              <w:autoSpaceDE w:val="0"/>
              <w:autoSpaceDN w:val="0"/>
              <w:adjustRightInd w:val="0"/>
              <w:ind w:left="603"/>
              <w:rPr>
                <w:rFonts w:eastAsia="Calibri"/>
                <w:i/>
                <w:lang w:eastAsia="ru-RU"/>
              </w:rPr>
            </w:pPr>
            <w:r w:rsidRPr="00006C19">
              <w:rPr>
                <w:rFonts w:eastAsia="Calibri"/>
                <w:i/>
                <w:lang w:eastAsia="ru-RU"/>
              </w:rPr>
              <w:t>(подпись, расшифровка)</w:t>
            </w:r>
          </w:p>
          <w:p w:rsidR="00006C19" w:rsidRPr="00006C19" w:rsidRDefault="00006C19" w:rsidP="00006C19">
            <w:pPr>
              <w:widowControl w:val="0"/>
              <w:suppressAutoHyphens w:val="0"/>
              <w:autoSpaceDE w:val="0"/>
              <w:autoSpaceDN w:val="0"/>
              <w:adjustRightInd w:val="0"/>
              <w:ind w:left="462" w:firstLine="141"/>
              <w:rPr>
                <w:rFonts w:eastAsia="Calibri"/>
                <w:lang w:eastAsia="ru-RU"/>
              </w:rPr>
            </w:pPr>
            <w:r w:rsidRPr="00006C19">
              <w:rPr>
                <w:rFonts w:eastAsia="Calibri"/>
                <w:lang w:eastAsia="ru-RU"/>
              </w:rPr>
              <w:t xml:space="preserve"> «_____» ___________20__года</w:t>
            </w:r>
          </w:p>
          <w:p w:rsidR="00006C19" w:rsidRPr="00006C19" w:rsidRDefault="00006C19" w:rsidP="00006C19">
            <w:pPr>
              <w:widowControl w:val="0"/>
              <w:suppressAutoHyphens w:val="0"/>
              <w:autoSpaceDE w:val="0"/>
              <w:autoSpaceDN w:val="0"/>
              <w:adjustRightInd w:val="0"/>
              <w:rPr>
                <w:rFonts w:eastAsia="Calibri"/>
                <w:lang w:eastAsia="ru-RU"/>
              </w:rPr>
            </w:pPr>
            <w:r w:rsidRPr="00006C19">
              <w:rPr>
                <w:rFonts w:eastAsia="Calibri"/>
                <w:lang w:eastAsia="ru-RU"/>
              </w:rPr>
              <w:t xml:space="preserve">            М.П.</w:t>
            </w:r>
          </w:p>
        </w:tc>
      </w:tr>
    </w:tbl>
    <w:p w:rsidR="00C27EF0" w:rsidRDefault="00C27EF0">
      <w:pPr>
        <w:ind w:right="-16"/>
        <w:jc w:val="both"/>
        <w:rPr>
          <w:sz w:val="24"/>
          <w:szCs w:val="24"/>
          <w:lang w:eastAsia="ru-RU"/>
        </w:rPr>
      </w:pPr>
    </w:p>
    <w:p w:rsidR="00263E0B" w:rsidRDefault="00263E0B">
      <w:pPr>
        <w:pStyle w:val="af9"/>
        <w:tabs>
          <w:tab w:val="clear" w:pos="432"/>
          <w:tab w:val="left" w:pos="2977"/>
        </w:tabs>
        <w:ind w:left="284"/>
        <w:jc w:val="right"/>
        <w:rPr>
          <w:rFonts w:ascii="Times New Roman" w:hAnsi="Times New Roman" w:cs="Times New Roman"/>
          <w:b/>
          <w:sz w:val="24"/>
          <w:szCs w:val="24"/>
        </w:rPr>
      </w:pPr>
    </w:p>
    <w:p w:rsidR="00006C19" w:rsidRDefault="00006C19">
      <w:pPr>
        <w:pStyle w:val="af9"/>
        <w:tabs>
          <w:tab w:val="clear" w:pos="432"/>
          <w:tab w:val="left" w:pos="2977"/>
        </w:tabs>
        <w:ind w:left="284"/>
        <w:jc w:val="right"/>
        <w:rPr>
          <w:rFonts w:ascii="Times New Roman" w:hAnsi="Times New Roman" w:cs="Times New Roman"/>
          <w:b/>
          <w:sz w:val="24"/>
          <w:szCs w:val="24"/>
        </w:rPr>
      </w:pPr>
    </w:p>
    <w:p w:rsidR="00006C19" w:rsidRDefault="00006C19">
      <w:pPr>
        <w:suppressAutoHyphens w:val="0"/>
        <w:rPr>
          <w:b/>
          <w:sz w:val="24"/>
          <w:szCs w:val="24"/>
        </w:rPr>
      </w:pPr>
      <w:r>
        <w:rPr>
          <w:b/>
          <w:sz w:val="24"/>
          <w:szCs w:val="24"/>
        </w:rPr>
        <w:br w:type="page"/>
      </w:r>
    </w:p>
    <w:p w:rsidR="0086192D" w:rsidRDefault="0086192D" w:rsidP="0086192D">
      <w:pPr>
        <w:pageBreakBefore/>
        <w:ind w:left="360"/>
        <w:jc w:val="right"/>
      </w:pPr>
      <w:r>
        <w:rPr>
          <w:b/>
          <w:sz w:val="24"/>
          <w:szCs w:val="24"/>
        </w:rPr>
        <w:lastRenderedPageBreak/>
        <w:t xml:space="preserve">Приложение № </w:t>
      </w:r>
      <w:r w:rsidR="009356A7">
        <w:rPr>
          <w:b/>
          <w:sz w:val="24"/>
          <w:szCs w:val="24"/>
        </w:rPr>
        <w:t>4</w:t>
      </w:r>
    </w:p>
    <w:p w:rsidR="0086192D" w:rsidRDefault="00EB2475" w:rsidP="0086192D">
      <w:pPr>
        <w:rPr>
          <w:b/>
          <w:sz w:val="24"/>
          <w:szCs w:val="24"/>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330.2pt;margin-top:8.25pt;width:229.55pt;height:53.2pt;z-index:251659264;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" stroked="f">
            <v:fill opacity="0"/>
            <v:textbox inset="0,0,0,0">
              <w:txbxContent>
                <w:tbl>
                  <w:tblPr>
                    <w:tblW w:w="0" w:type="auto"/>
                    <w:tblInd w:w="108" w:type="dxa"/>
                    <w:tblLayout w:type="fixed"/>
                    <w:tblLook w:val="0000" w:firstRow="0" w:lastRow="0" w:firstColumn="0" w:lastColumn="0" w:noHBand="0" w:noVBand="0"/>
                  </w:tblPr>
                  <w:tblGrid>
                    <w:gridCol w:w="4605"/>
                  </w:tblGrid>
                  <w:tr w:rsidR="002E2F1E">
                    <w:trPr>
                      <w:trHeight w:val="1078"/>
                    </w:trPr>
                    <w:tc>
                      <w:tcPr>
                        <w:tcW w:w="4605" w:type="dxa"/>
                        <w:shd w:val="clear" w:color="auto" w:fill="auto"/>
                      </w:tcPr>
                      <w:p w:rsidR="002E2F1E" w:rsidRDefault="002E2F1E">
                        <w:pPr>
                          <w:snapToGrid w:val="0"/>
                          <w:rPr>
                            <w:color w:val="000000"/>
                            <w:sz w:val="24"/>
                            <w:szCs w:val="24"/>
                          </w:rPr>
                        </w:pPr>
                      </w:p>
                    </w:tc>
                  </w:tr>
                </w:tbl>
                <w:p w:rsidR="002E2F1E" w:rsidRDefault="002E2F1E" w:rsidP="0086192D"/>
              </w:txbxContent>
            </v:textbox>
            <w10:wrap type="square" side="largest" anchorx="page"/>
          </v:shape>
        </w:pict>
      </w:r>
    </w:p>
    <w:p w:rsidR="0086192D" w:rsidRDefault="0086192D" w:rsidP="0086192D">
      <w:pPr>
        <w:pStyle w:val="18"/>
        <w:spacing w:before="0" w:after="0"/>
        <w:rPr>
          <w:b w:val="0"/>
          <w:sz w:val="24"/>
          <w:szCs w:val="24"/>
          <w:lang w:val="ru-RU"/>
        </w:rPr>
      </w:pPr>
    </w:p>
    <w:p w:rsidR="0086192D" w:rsidRDefault="0086192D" w:rsidP="0086192D">
      <w:pPr>
        <w:rPr>
          <w:sz w:val="24"/>
          <w:szCs w:val="24"/>
        </w:rPr>
      </w:pPr>
    </w:p>
    <w:p w:rsidR="0086192D" w:rsidRDefault="0086192D" w:rsidP="0086192D">
      <w:pPr>
        <w:rPr>
          <w:sz w:val="24"/>
          <w:szCs w:val="24"/>
        </w:rPr>
      </w:pPr>
    </w:p>
    <w:p w:rsidR="0086192D" w:rsidRDefault="0086192D" w:rsidP="0086192D">
      <w:pPr>
        <w:rPr>
          <w:sz w:val="24"/>
          <w:szCs w:val="24"/>
        </w:rPr>
      </w:pPr>
    </w:p>
    <w:p w:rsidR="0086192D" w:rsidRDefault="0086192D" w:rsidP="0086192D">
      <w:pPr>
        <w:pStyle w:val="8"/>
        <w:ind w:left="-100" w:firstLine="100"/>
        <w:rPr>
          <w:bCs/>
          <w:sz w:val="24"/>
          <w:szCs w:val="24"/>
        </w:rPr>
      </w:pPr>
      <w:r>
        <w:rPr>
          <w:sz w:val="24"/>
          <w:szCs w:val="24"/>
        </w:rPr>
        <w:t>ОПИСЬ ДОКУМЕНТОВ</w:t>
      </w:r>
    </w:p>
    <w:p w:rsidR="0086192D" w:rsidRDefault="0086192D" w:rsidP="0086192D">
      <w:pPr>
        <w:jc w:val="center"/>
        <w:rPr>
          <w:bCs/>
          <w:sz w:val="24"/>
          <w:szCs w:val="24"/>
        </w:rPr>
      </w:pPr>
      <w:r>
        <w:rPr>
          <w:bCs/>
          <w:sz w:val="24"/>
          <w:szCs w:val="24"/>
        </w:rPr>
        <w:t>предоставляемых для участия в открытом конкурсе на право заключения договора на установку и эксплуатацию рекламной конструкции</w:t>
      </w:r>
    </w:p>
    <w:p w:rsidR="0086192D" w:rsidRDefault="0086192D" w:rsidP="0086192D">
      <w:pPr>
        <w:jc w:val="center"/>
        <w:rPr>
          <w:sz w:val="24"/>
          <w:szCs w:val="24"/>
        </w:rPr>
      </w:pPr>
    </w:p>
    <w:p w:rsidR="0086192D" w:rsidRDefault="00083EE1" w:rsidP="0086192D">
      <w:pPr>
        <w:ind w:firstLine="709"/>
        <w:rPr>
          <w:i/>
          <w:sz w:val="24"/>
          <w:szCs w:val="24"/>
          <w:vertAlign w:val="superscript"/>
        </w:rPr>
      </w:pPr>
      <w:r>
        <w:rPr>
          <w:sz w:val="24"/>
          <w:szCs w:val="24"/>
        </w:rPr>
        <w:t>Настоящим _</w:t>
      </w:r>
      <w:r w:rsidR="0086192D">
        <w:rPr>
          <w:sz w:val="24"/>
          <w:szCs w:val="24"/>
        </w:rPr>
        <w:t>_________________________________________________________________</w:t>
      </w:r>
    </w:p>
    <w:p w:rsidR="0086192D" w:rsidRDefault="00FF2677" w:rsidP="0086192D">
      <w:pPr>
        <w:jc w:val="center"/>
        <w:rPr>
          <w:i/>
          <w:sz w:val="24"/>
          <w:szCs w:val="24"/>
          <w:vertAlign w:val="subscript"/>
        </w:rPr>
      </w:pPr>
      <w:r>
        <w:rPr>
          <w:i/>
          <w:sz w:val="24"/>
          <w:vertAlign w:val="subscript"/>
        </w:rPr>
        <w:t>(</w:t>
      </w:r>
      <w:r w:rsidRPr="00FF2677">
        <w:rPr>
          <w:i/>
          <w:sz w:val="24"/>
          <w:vertAlign w:val="subscript"/>
        </w:rPr>
        <w:t>наименования участник</w:t>
      </w:r>
      <w:r>
        <w:rPr>
          <w:i/>
          <w:sz w:val="24"/>
          <w:vertAlign w:val="subscript"/>
        </w:rPr>
        <w:t>а</w:t>
      </w:r>
      <w:r w:rsidRPr="00FF2677">
        <w:rPr>
          <w:i/>
          <w:sz w:val="24"/>
          <w:vertAlign w:val="subscript"/>
        </w:rPr>
        <w:t xml:space="preserve"> конкурса (для юридических лиц), </w:t>
      </w:r>
      <w:r w:rsidRPr="00FF2677">
        <w:rPr>
          <w:i/>
          <w:sz w:val="24"/>
          <w:szCs w:val="24"/>
          <w:vertAlign w:val="subscript"/>
        </w:rPr>
        <w:t xml:space="preserve">фамилия, имя, отчество (при наличии) (для физического лица, в том числе </w:t>
      </w:r>
      <w:r>
        <w:rPr>
          <w:i/>
          <w:sz w:val="24"/>
          <w:szCs w:val="24"/>
          <w:vertAlign w:val="subscript"/>
        </w:rPr>
        <w:t>индивидуального предпринимателя)</w:t>
      </w:r>
    </w:p>
    <w:p w:rsidR="00FF2677" w:rsidRDefault="00FF2677" w:rsidP="0086192D">
      <w:pPr>
        <w:jc w:val="center"/>
        <w:rPr>
          <w:sz w:val="24"/>
          <w:szCs w:val="24"/>
        </w:rPr>
      </w:pPr>
    </w:p>
    <w:p w:rsidR="0086192D" w:rsidRDefault="0086192D" w:rsidP="0086192D">
      <w:pPr>
        <w:jc w:val="both"/>
        <w:rPr>
          <w:iCs/>
          <w:sz w:val="24"/>
          <w:szCs w:val="24"/>
        </w:rPr>
      </w:pPr>
      <w:r>
        <w:rPr>
          <w:sz w:val="24"/>
          <w:szCs w:val="24"/>
        </w:rPr>
        <w:t>подтверждает, что для участия в открытом конкурсе на право заключения договора на установку и эксплуатацию рекламных конструкций Лот №</w:t>
      </w:r>
      <w:r>
        <w:rPr>
          <w:bCs/>
          <w:sz w:val="24"/>
          <w:szCs w:val="24"/>
        </w:rPr>
        <w:t xml:space="preserve">_____ </w:t>
      </w:r>
      <w:r>
        <w:rPr>
          <w:sz w:val="24"/>
          <w:szCs w:val="24"/>
        </w:rPr>
        <w:t>направляются нижеперечисленные документы:</w:t>
      </w:r>
    </w:p>
    <w:p w:rsidR="0086192D" w:rsidRDefault="0086192D" w:rsidP="0086192D">
      <w:pPr>
        <w:jc w:val="both"/>
        <w:rPr>
          <w:iCs/>
          <w:sz w:val="24"/>
          <w:szCs w:val="24"/>
        </w:rPr>
      </w:pPr>
    </w:p>
    <w:tbl>
      <w:tblPr>
        <w:tblW w:w="10175" w:type="dxa"/>
        <w:tblInd w:w="108" w:type="dxa"/>
        <w:tblLayout w:type="fixed"/>
        <w:tblLook w:val="0000" w:firstRow="0" w:lastRow="0" w:firstColumn="0" w:lastColumn="0" w:noHBand="0" w:noVBand="0"/>
      </w:tblPr>
      <w:tblGrid>
        <w:gridCol w:w="778"/>
        <w:gridCol w:w="7938"/>
        <w:gridCol w:w="1459"/>
      </w:tblGrid>
      <w:tr w:rsidR="0086192D" w:rsidTr="0086192D">
        <w:tc>
          <w:tcPr>
            <w:tcW w:w="778" w:type="dxa"/>
            <w:tcBorders>
              <w:top w:val="single" w:sz="4" w:space="0" w:color="000000"/>
              <w:left w:val="single" w:sz="4" w:space="0" w:color="000000"/>
              <w:bottom w:val="single" w:sz="4" w:space="0" w:color="000000"/>
            </w:tcBorders>
            <w:shd w:val="clear" w:color="auto" w:fill="auto"/>
            <w:vAlign w:val="center"/>
          </w:tcPr>
          <w:p w:rsidR="0086192D" w:rsidRDefault="0086192D" w:rsidP="0086192D">
            <w:pPr>
              <w:snapToGrid w:val="0"/>
              <w:jc w:val="center"/>
              <w:rPr>
                <w:sz w:val="24"/>
                <w:szCs w:val="24"/>
              </w:rPr>
            </w:pPr>
            <w:r>
              <w:rPr>
                <w:sz w:val="24"/>
                <w:szCs w:val="24"/>
              </w:rPr>
              <w:t>№</w:t>
            </w:r>
          </w:p>
          <w:p w:rsidR="0086192D" w:rsidRDefault="0086192D" w:rsidP="0086192D">
            <w:pPr>
              <w:jc w:val="center"/>
              <w:rPr>
                <w:sz w:val="24"/>
                <w:szCs w:val="24"/>
              </w:rPr>
            </w:pPr>
            <w:r>
              <w:rPr>
                <w:sz w:val="24"/>
                <w:szCs w:val="24"/>
              </w:rPr>
              <w:t>п/п</w:t>
            </w:r>
          </w:p>
        </w:tc>
        <w:tc>
          <w:tcPr>
            <w:tcW w:w="7938" w:type="dxa"/>
            <w:tcBorders>
              <w:top w:val="single" w:sz="4" w:space="0" w:color="000000"/>
              <w:left w:val="single" w:sz="4" w:space="0" w:color="000000"/>
              <w:bottom w:val="single" w:sz="4" w:space="0" w:color="000000"/>
            </w:tcBorders>
            <w:shd w:val="clear" w:color="auto" w:fill="auto"/>
            <w:vAlign w:val="center"/>
          </w:tcPr>
          <w:p w:rsidR="0086192D" w:rsidRDefault="0086192D" w:rsidP="0086192D">
            <w:pPr>
              <w:snapToGrid w:val="0"/>
              <w:jc w:val="center"/>
              <w:rPr>
                <w:sz w:val="24"/>
                <w:szCs w:val="24"/>
              </w:rPr>
            </w:pPr>
            <w:r>
              <w:rPr>
                <w:sz w:val="24"/>
                <w:szCs w:val="24"/>
              </w:rPr>
              <w:t>Наименование</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92D" w:rsidRDefault="0086192D" w:rsidP="0086192D">
            <w:pPr>
              <w:snapToGrid w:val="0"/>
              <w:jc w:val="center"/>
            </w:pPr>
            <w:r>
              <w:rPr>
                <w:sz w:val="24"/>
                <w:szCs w:val="24"/>
              </w:rPr>
              <w:t>№ страниц по порядку</w:t>
            </w:r>
          </w:p>
        </w:tc>
      </w:tr>
      <w:tr w:rsidR="0086192D" w:rsidTr="0086192D">
        <w:tc>
          <w:tcPr>
            <w:tcW w:w="778" w:type="dxa"/>
            <w:tcBorders>
              <w:top w:val="single" w:sz="4" w:space="0" w:color="000000"/>
              <w:left w:val="single" w:sz="4" w:space="0" w:color="000000"/>
              <w:bottom w:val="single" w:sz="4" w:space="0" w:color="000000"/>
            </w:tcBorders>
            <w:shd w:val="clear" w:color="auto" w:fill="auto"/>
          </w:tcPr>
          <w:p w:rsidR="0086192D" w:rsidRDefault="0086192D" w:rsidP="0086192D">
            <w:pPr>
              <w:snapToGrid w:val="0"/>
              <w:ind w:left="360"/>
              <w:rPr>
                <w:sz w:val="24"/>
                <w:szCs w:val="24"/>
              </w:rPr>
            </w:pPr>
          </w:p>
        </w:tc>
        <w:tc>
          <w:tcPr>
            <w:tcW w:w="7938" w:type="dxa"/>
            <w:tcBorders>
              <w:top w:val="single" w:sz="4" w:space="0" w:color="000000"/>
              <w:left w:val="single" w:sz="4" w:space="0" w:color="000000"/>
              <w:bottom w:val="single" w:sz="4" w:space="0" w:color="000000"/>
            </w:tcBorders>
            <w:shd w:val="clear" w:color="auto" w:fill="auto"/>
          </w:tcPr>
          <w:p w:rsidR="0086192D" w:rsidRDefault="0086192D" w:rsidP="006D7665">
            <w:pPr>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86192D" w:rsidRDefault="0086192D" w:rsidP="006D7665">
            <w:pPr>
              <w:snapToGrid w:val="0"/>
              <w:rPr>
                <w:sz w:val="24"/>
                <w:szCs w:val="24"/>
              </w:rPr>
            </w:pPr>
          </w:p>
        </w:tc>
      </w:tr>
      <w:tr w:rsidR="0086192D" w:rsidTr="0086192D">
        <w:trPr>
          <w:trHeight w:val="267"/>
        </w:trPr>
        <w:tc>
          <w:tcPr>
            <w:tcW w:w="778" w:type="dxa"/>
            <w:tcBorders>
              <w:top w:val="single" w:sz="4" w:space="0" w:color="000000"/>
              <w:left w:val="single" w:sz="4" w:space="0" w:color="000000"/>
              <w:bottom w:val="single" w:sz="4" w:space="0" w:color="000000"/>
            </w:tcBorders>
            <w:shd w:val="clear" w:color="auto" w:fill="auto"/>
          </w:tcPr>
          <w:p w:rsidR="0086192D" w:rsidRDefault="0086192D" w:rsidP="0086192D">
            <w:pPr>
              <w:snapToGrid w:val="0"/>
              <w:ind w:left="360"/>
              <w:rPr>
                <w:sz w:val="24"/>
                <w:szCs w:val="24"/>
              </w:rPr>
            </w:pPr>
          </w:p>
        </w:tc>
        <w:tc>
          <w:tcPr>
            <w:tcW w:w="7938" w:type="dxa"/>
            <w:tcBorders>
              <w:top w:val="single" w:sz="4" w:space="0" w:color="000000"/>
              <w:left w:val="single" w:sz="4" w:space="0" w:color="000000"/>
              <w:bottom w:val="single" w:sz="4" w:space="0" w:color="000000"/>
            </w:tcBorders>
            <w:shd w:val="clear" w:color="auto" w:fill="auto"/>
          </w:tcPr>
          <w:p w:rsidR="0086192D" w:rsidRDefault="0086192D" w:rsidP="006D7665">
            <w:pPr>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86192D" w:rsidRDefault="0086192D" w:rsidP="006D7665">
            <w:pPr>
              <w:snapToGrid w:val="0"/>
              <w:rPr>
                <w:sz w:val="24"/>
                <w:szCs w:val="24"/>
              </w:rPr>
            </w:pPr>
          </w:p>
        </w:tc>
      </w:tr>
      <w:tr w:rsidR="0086192D" w:rsidTr="0086192D">
        <w:tc>
          <w:tcPr>
            <w:tcW w:w="778" w:type="dxa"/>
            <w:tcBorders>
              <w:top w:val="single" w:sz="4" w:space="0" w:color="000000"/>
              <w:left w:val="single" w:sz="4" w:space="0" w:color="000000"/>
              <w:bottom w:val="single" w:sz="4" w:space="0" w:color="000000"/>
            </w:tcBorders>
            <w:shd w:val="clear" w:color="auto" w:fill="auto"/>
          </w:tcPr>
          <w:p w:rsidR="0086192D" w:rsidRDefault="0086192D" w:rsidP="0086192D">
            <w:pPr>
              <w:snapToGrid w:val="0"/>
              <w:ind w:left="360"/>
              <w:rPr>
                <w:sz w:val="24"/>
                <w:szCs w:val="24"/>
              </w:rPr>
            </w:pPr>
          </w:p>
        </w:tc>
        <w:tc>
          <w:tcPr>
            <w:tcW w:w="7938" w:type="dxa"/>
            <w:tcBorders>
              <w:top w:val="single" w:sz="4" w:space="0" w:color="000000"/>
              <w:left w:val="single" w:sz="4" w:space="0" w:color="000000"/>
              <w:bottom w:val="single" w:sz="4" w:space="0" w:color="000000"/>
            </w:tcBorders>
            <w:shd w:val="clear" w:color="auto" w:fill="auto"/>
          </w:tcPr>
          <w:p w:rsidR="0086192D" w:rsidRDefault="0086192D" w:rsidP="006D7665">
            <w:pPr>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86192D" w:rsidRDefault="0086192D" w:rsidP="006D7665">
            <w:pPr>
              <w:snapToGrid w:val="0"/>
              <w:rPr>
                <w:sz w:val="24"/>
                <w:szCs w:val="24"/>
              </w:rPr>
            </w:pPr>
          </w:p>
        </w:tc>
      </w:tr>
      <w:tr w:rsidR="0086192D" w:rsidTr="0086192D">
        <w:tc>
          <w:tcPr>
            <w:tcW w:w="778" w:type="dxa"/>
            <w:tcBorders>
              <w:top w:val="single" w:sz="4" w:space="0" w:color="000000"/>
              <w:left w:val="single" w:sz="4" w:space="0" w:color="000000"/>
              <w:bottom w:val="single" w:sz="4" w:space="0" w:color="000000"/>
            </w:tcBorders>
            <w:shd w:val="clear" w:color="auto" w:fill="auto"/>
          </w:tcPr>
          <w:p w:rsidR="0086192D" w:rsidRDefault="0086192D" w:rsidP="0086192D">
            <w:pPr>
              <w:snapToGrid w:val="0"/>
              <w:ind w:left="360"/>
              <w:rPr>
                <w:sz w:val="24"/>
                <w:szCs w:val="24"/>
              </w:rPr>
            </w:pPr>
          </w:p>
        </w:tc>
        <w:tc>
          <w:tcPr>
            <w:tcW w:w="7938" w:type="dxa"/>
            <w:tcBorders>
              <w:top w:val="single" w:sz="4" w:space="0" w:color="000000"/>
              <w:left w:val="single" w:sz="4" w:space="0" w:color="000000"/>
              <w:bottom w:val="single" w:sz="4" w:space="0" w:color="000000"/>
            </w:tcBorders>
            <w:shd w:val="clear" w:color="auto" w:fill="auto"/>
          </w:tcPr>
          <w:p w:rsidR="0086192D" w:rsidRDefault="0086192D" w:rsidP="006D7665">
            <w:pPr>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86192D" w:rsidRDefault="0086192D" w:rsidP="006D7665">
            <w:pPr>
              <w:snapToGrid w:val="0"/>
              <w:rPr>
                <w:sz w:val="24"/>
                <w:szCs w:val="24"/>
              </w:rPr>
            </w:pPr>
          </w:p>
        </w:tc>
      </w:tr>
      <w:tr w:rsidR="0086192D" w:rsidTr="0086192D">
        <w:tc>
          <w:tcPr>
            <w:tcW w:w="778" w:type="dxa"/>
            <w:tcBorders>
              <w:top w:val="single" w:sz="4" w:space="0" w:color="000000"/>
              <w:left w:val="single" w:sz="4" w:space="0" w:color="000000"/>
              <w:bottom w:val="single" w:sz="4" w:space="0" w:color="000000"/>
            </w:tcBorders>
            <w:shd w:val="clear" w:color="auto" w:fill="auto"/>
          </w:tcPr>
          <w:p w:rsidR="0086192D" w:rsidRDefault="0086192D" w:rsidP="0086192D">
            <w:pPr>
              <w:snapToGrid w:val="0"/>
              <w:ind w:left="360"/>
              <w:rPr>
                <w:sz w:val="24"/>
                <w:szCs w:val="24"/>
              </w:rPr>
            </w:pPr>
          </w:p>
        </w:tc>
        <w:tc>
          <w:tcPr>
            <w:tcW w:w="7938" w:type="dxa"/>
            <w:tcBorders>
              <w:top w:val="single" w:sz="4" w:space="0" w:color="000000"/>
              <w:left w:val="single" w:sz="4" w:space="0" w:color="000000"/>
              <w:bottom w:val="single" w:sz="4" w:space="0" w:color="000000"/>
            </w:tcBorders>
            <w:shd w:val="clear" w:color="auto" w:fill="auto"/>
          </w:tcPr>
          <w:p w:rsidR="0086192D" w:rsidRDefault="0086192D" w:rsidP="006D7665">
            <w:pPr>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86192D" w:rsidRDefault="0086192D" w:rsidP="006D7665">
            <w:pPr>
              <w:snapToGrid w:val="0"/>
              <w:rPr>
                <w:sz w:val="24"/>
                <w:szCs w:val="24"/>
              </w:rPr>
            </w:pPr>
          </w:p>
        </w:tc>
      </w:tr>
      <w:tr w:rsidR="0086192D" w:rsidTr="0086192D">
        <w:tc>
          <w:tcPr>
            <w:tcW w:w="778" w:type="dxa"/>
            <w:tcBorders>
              <w:top w:val="single" w:sz="4" w:space="0" w:color="000000"/>
              <w:left w:val="single" w:sz="4" w:space="0" w:color="000000"/>
              <w:bottom w:val="single" w:sz="4" w:space="0" w:color="000000"/>
            </w:tcBorders>
            <w:shd w:val="clear" w:color="auto" w:fill="auto"/>
          </w:tcPr>
          <w:p w:rsidR="0086192D" w:rsidRDefault="0086192D" w:rsidP="0086192D">
            <w:pPr>
              <w:snapToGrid w:val="0"/>
              <w:ind w:left="360"/>
              <w:rPr>
                <w:sz w:val="24"/>
                <w:szCs w:val="24"/>
              </w:rPr>
            </w:pPr>
          </w:p>
        </w:tc>
        <w:tc>
          <w:tcPr>
            <w:tcW w:w="7938" w:type="dxa"/>
            <w:tcBorders>
              <w:top w:val="single" w:sz="4" w:space="0" w:color="000000"/>
              <w:left w:val="single" w:sz="4" w:space="0" w:color="000000"/>
              <w:bottom w:val="single" w:sz="4" w:space="0" w:color="000000"/>
            </w:tcBorders>
            <w:shd w:val="clear" w:color="auto" w:fill="auto"/>
          </w:tcPr>
          <w:p w:rsidR="0086192D" w:rsidRDefault="0086192D" w:rsidP="006D7665">
            <w:pPr>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86192D" w:rsidRDefault="0086192D" w:rsidP="006D7665">
            <w:pPr>
              <w:snapToGrid w:val="0"/>
              <w:rPr>
                <w:sz w:val="24"/>
                <w:szCs w:val="24"/>
              </w:rPr>
            </w:pPr>
          </w:p>
        </w:tc>
      </w:tr>
      <w:tr w:rsidR="0086192D" w:rsidTr="0086192D">
        <w:tc>
          <w:tcPr>
            <w:tcW w:w="778" w:type="dxa"/>
            <w:tcBorders>
              <w:top w:val="single" w:sz="4" w:space="0" w:color="000000"/>
              <w:left w:val="single" w:sz="4" w:space="0" w:color="000000"/>
              <w:bottom w:val="single" w:sz="4" w:space="0" w:color="000000"/>
            </w:tcBorders>
            <w:shd w:val="clear" w:color="auto" w:fill="auto"/>
          </w:tcPr>
          <w:p w:rsidR="0086192D" w:rsidRDefault="0086192D" w:rsidP="0086192D">
            <w:pPr>
              <w:snapToGrid w:val="0"/>
              <w:ind w:left="360"/>
              <w:rPr>
                <w:sz w:val="24"/>
                <w:szCs w:val="24"/>
              </w:rPr>
            </w:pPr>
          </w:p>
        </w:tc>
        <w:tc>
          <w:tcPr>
            <w:tcW w:w="7938" w:type="dxa"/>
            <w:tcBorders>
              <w:top w:val="single" w:sz="4" w:space="0" w:color="000000"/>
              <w:left w:val="single" w:sz="4" w:space="0" w:color="000000"/>
              <w:bottom w:val="single" w:sz="4" w:space="0" w:color="000000"/>
            </w:tcBorders>
            <w:shd w:val="clear" w:color="auto" w:fill="auto"/>
          </w:tcPr>
          <w:p w:rsidR="0086192D" w:rsidRDefault="0086192D" w:rsidP="006D7665">
            <w:pPr>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86192D" w:rsidRDefault="0086192D" w:rsidP="006D7665">
            <w:pPr>
              <w:snapToGrid w:val="0"/>
              <w:rPr>
                <w:sz w:val="24"/>
                <w:szCs w:val="24"/>
              </w:rPr>
            </w:pPr>
          </w:p>
        </w:tc>
      </w:tr>
      <w:tr w:rsidR="0086192D" w:rsidTr="0086192D">
        <w:tc>
          <w:tcPr>
            <w:tcW w:w="778" w:type="dxa"/>
            <w:tcBorders>
              <w:top w:val="single" w:sz="4" w:space="0" w:color="000000"/>
              <w:left w:val="single" w:sz="4" w:space="0" w:color="000000"/>
              <w:bottom w:val="single" w:sz="4" w:space="0" w:color="000000"/>
            </w:tcBorders>
            <w:shd w:val="clear" w:color="auto" w:fill="auto"/>
          </w:tcPr>
          <w:p w:rsidR="0086192D" w:rsidRDefault="0086192D" w:rsidP="0086192D">
            <w:pPr>
              <w:snapToGrid w:val="0"/>
              <w:ind w:left="360"/>
              <w:rPr>
                <w:sz w:val="24"/>
                <w:szCs w:val="24"/>
              </w:rPr>
            </w:pPr>
          </w:p>
        </w:tc>
        <w:tc>
          <w:tcPr>
            <w:tcW w:w="7938" w:type="dxa"/>
            <w:tcBorders>
              <w:top w:val="single" w:sz="4" w:space="0" w:color="000000"/>
              <w:left w:val="single" w:sz="4" w:space="0" w:color="000000"/>
              <w:bottom w:val="single" w:sz="4" w:space="0" w:color="000000"/>
            </w:tcBorders>
            <w:shd w:val="clear" w:color="auto" w:fill="auto"/>
          </w:tcPr>
          <w:p w:rsidR="0086192D" w:rsidRDefault="0086192D" w:rsidP="006D7665">
            <w:pPr>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86192D" w:rsidRDefault="0086192D" w:rsidP="006D7665">
            <w:pPr>
              <w:snapToGrid w:val="0"/>
              <w:rPr>
                <w:sz w:val="24"/>
                <w:szCs w:val="24"/>
              </w:rPr>
            </w:pPr>
          </w:p>
        </w:tc>
      </w:tr>
      <w:tr w:rsidR="0086192D" w:rsidTr="0086192D">
        <w:tc>
          <w:tcPr>
            <w:tcW w:w="778" w:type="dxa"/>
            <w:tcBorders>
              <w:top w:val="single" w:sz="4" w:space="0" w:color="000000"/>
              <w:left w:val="single" w:sz="4" w:space="0" w:color="000000"/>
              <w:bottom w:val="single" w:sz="4" w:space="0" w:color="000000"/>
            </w:tcBorders>
            <w:shd w:val="clear" w:color="auto" w:fill="auto"/>
          </w:tcPr>
          <w:p w:rsidR="0086192D" w:rsidRDefault="0086192D" w:rsidP="0086192D">
            <w:pPr>
              <w:snapToGrid w:val="0"/>
              <w:ind w:left="360"/>
              <w:rPr>
                <w:sz w:val="24"/>
                <w:szCs w:val="24"/>
              </w:rPr>
            </w:pPr>
          </w:p>
        </w:tc>
        <w:tc>
          <w:tcPr>
            <w:tcW w:w="7938" w:type="dxa"/>
            <w:tcBorders>
              <w:top w:val="single" w:sz="4" w:space="0" w:color="000000"/>
              <w:left w:val="single" w:sz="4" w:space="0" w:color="000000"/>
              <w:bottom w:val="single" w:sz="4" w:space="0" w:color="000000"/>
            </w:tcBorders>
            <w:shd w:val="clear" w:color="auto" w:fill="auto"/>
          </w:tcPr>
          <w:p w:rsidR="0086192D" w:rsidRDefault="0086192D" w:rsidP="006D7665">
            <w:pPr>
              <w:snapToGrid w:val="0"/>
              <w:rPr>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86192D" w:rsidRDefault="0086192D" w:rsidP="006D7665">
            <w:pPr>
              <w:snapToGrid w:val="0"/>
              <w:rPr>
                <w:sz w:val="24"/>
                <w:szCs w:val="24"/>
              </w:rPr>
            </w:pPr>
          </w:p>
        </w:tc>
      </w:tr>
      <w:tr w:rsidR="0086192D" w:rsidTr="0086192D">
        <w:tc>
          <w:tcPr>
            <w:tcW w:w="778" w:type="dxa"/>
            <w:tcBorders>
              <w:top w:val="single" w:sz="4" w:space="0" w:color="000000"/>
              <w:left w:val="single" w:sz="4" w:space="0" w:color="000000"/>
              <w:bottom w:val="single" w:sz="4" w:space="0" w:color="000000"/>
            </w:tcBorders>
            <w:shd w:val="clear" w:color="auto" w:fill="auto"/>
          </w:tcPr>
          <w:p w:rsidR="0086192D" w:rsidRDefault="0086192D" w:rsidP="0086192D">
            <w:pPr>
              <w:snapToGrid w:val="0"/>
              <w:ind w:left="360"/>
              <w:rPr>
                <w:sz w:val="24"/>
                <w:szCs w:val="24"/>
              </w:rPr>
            </w:pPr>
          </w:p>
        </w:tc>
        <w:tc>
          <w:tcPr>
            <w:tcW w:w="7938" w:type="dxa"/>
            <w:tcBorders>
              <w:top w:val="single" w:sz="4" w:space="0" w:color="000000"/>
              <w:left w:val="single" w:sz="4" w:space="0" w:color="000000"/>
              <w:bottom w:val="single" w:sz="4" w:space="0" w:color="000000"/>
            </w:tcBorders>
            <w:shd w:val="clear" w:color="auto" w:fill="auto"/>
          </w:tcPr>
          <w:p w:rsidR="0086192D" w:rsidRDefault="0086192D" w:rsidP="006D7665">
            <w:pPr>
              <w:snapToGrid w:val="0"/>
              <w:jc w:val="both"/>
              <w:rPr>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86192D" w:rsidRDefault="0086192D" w:rsidP="006D7665">
            <w:pPr>
              <w:snapToGrid w:val="0"/>
              <w:rPr>
                <w:sz w:val="24"/>
                <w:szCs w:val="24"/>
              </w:rPr>
            </w:pPr>
          </w:p>
        </w:tc>
      </w:tr>
    </w:tbl>
    <w:p w:rsidR="0086192D" w:rsidRDefault="0086192D" w:rsidP="0086192D"/>
    <w:p w:rsidR="0086192D" w:rsidRDefault="0086192D" w:rsidP="0086192D">
      <w:pPr>
        <w:rPr>
          <w:sz w:val="24"/>
          <w:szCs w:val="24"/>
        </w:rPr>
      </w:pPr>
    </w:p>
    <w:p w:rsidR="0086192D" w:rsidRDefault="0086192D" w:rsidP="0086192D">
      <w:pPr>
        <w:jc w:val="both"/>
        <w:rPr>
          <w:sz w:val="24"/>
          <w:szCs w:val="24"/>
        </w:rPr>
      </w:pPr>
      <w:r>
        <w:rPr>
          <w:sz w:val="24"/>
          <w:szCs w:val="24"/>
        </w:rPr>
        <w:tab/>
        <w:t xml:space="preserve">Также к первой открытой части </w:t>
      </w:r>
      <w:r w:rsidR="003E066E">
        <w:rPr>
          <w:sz w:val="24"/>
          <w:szCs w:val="24"/>
        </w:rPr>
        <w:t>з</w:t>
      </w:r>
      <w:r>
        <w:rPr>
          <w:sz w:val="24"/>
          <w:szCs w:val="24"/>
        </w:rPr>
        <w:t xml:space="preserve">аявки прилагается вторая закрытая часть в непрозрачном запечатанном конверте. </w:t>
      </w:r>
    </w:p>
    <w:p w:rsidR="0086192D" w:rsidRDefault="0086192D" w:rsidP="0086192D">
      <w:pPr>
        <w:jc w:val="both"/>
        <w:rPr>
          <w:sz w:val="24"/>
          <w:szCs w:val="24"/>
        </w:rPr>
      </w:pPr>
      <w:r>
        <w:rPr>
          <w:sz w:val="24"/>
          <w:szCs w:val="24"/>
        </w:rPr>
        <w:tab/>
      </w:r>
    </w:p>
    <w:p w:rsidR="0086192D" w:rsidRDefault="0086192D" w:rsidP="0086192D">
      <w:pPr>
        <w:pStyle w:val="4"/>
        <w:keepNext w:val="0"/>
        <w:jc w:val="right"/>
        <w:rPr>
          <w:bCs/>
          <w:sz w:val="24"/>
          <w:szCs w:val="24"/>
        </w:rPr>
      </w:pPr>
    </w:p>
    <w:p w:rsidR="0086192D" w:rsidRDefault="0086192D" w:rsidP="0086192D">
      <w:pPr>
        <w:rPr>
          <w:sz w:val="24"/>
          <w:szCs w:val="24"/>
        </w:rPr>
      </w:pPr>
    </w:p>
    <w:p w:rsidR="00FF2677" w:rsidRDefault="00FF2677" w:rsidP="00FF2677">
      <w:pPr>
        <w:pStyle w:val="afc"/>
        <w:ind w:firstLine="709"/>
        <w:rPr>
          <w:b/>
          <w:bCs/>
        </w:rPr>
      </w:pPr>
    </w:p>
    <w:p w:rsidR="00FF2677" w:rsidRDefault="00FF2677" w:rsidP="00FF2677">
      <w:pPr>
        <w:jc w:val="both"/>
      </w:pPr>
      <w:r>
        <w:rPr>
          <w:b/>
          <w:bCs/>
        </w:rPr>
        <w:t>_____________________                                     ___________________                                            __________________</w:t>
      </w:r>
    </w:p>
    <w:p w:rsidR="00FF2677" w:rsidRDefault="00FF2677" w:rsidP="00FF2677">
      <w:pPr>
        <w:jc w:val="both"/>
      </w:pPr>
      <w:r>
        <w:t xml:space="preserve">(должность руководителя                                             (подпись)                                                      (расшифровка подписи)                                   </w:t>
      </w:r>
    </w:p>
    <w:p w:rsidR="00FF2677" w:rsidRDefault="00FF2677" w:rsidP="00FF2677">
      <w:pPr>
        <w:jc w:val="both"/>
      </w:pPr>
      <w:r>
        <w:t>для юридических лиц)                                                      М.П.</w:t>
      </w:r>
    </w:p>
    <w:p w:rsidR="00FF2677" w:rsidRDefault="00FF2677" w:rsidP="00FF2677">
      <w:pPr>
        <w:jc w:val="both"/>
        <w:rPr>
          <w:sz w:val="24"/>
          <w:szCs w:val="24"/>
        </w:rPr>
      </w:pPr>
      <w:r>
        <w:t xml:space="preserve">                                                                    </w:t>
      </w:r>
    </w:p>
    <w:p w:rsidR="0086192D" w:rsidRDefault="0086192D" w:rsidP="0086192D">
      <w:pPr>
        <w:pStyle w:val="afc"/>
        <w:ind w:firstLine="709"/>
        <w:jc w:val="left"/>
        <w:rPr>
          <w:b/>
          <w:sz w:val="24"/>
          <w:szCs w:val="24"/>
        </w:rPr>
      </w:pPr>
    </w:p>
    <w:p w:rsidR="0086192D" w:rsidRDefault="0086192D" w:rsidP="0086192D">
      <w:pPr>
        <w:jc w:val="both"/>
        <w:rPr>
          <w:b/>
          <w:sz w:val="24"/>
          <w:szCs w:val="24"/>
        </w:rPr>
      </w:pPr>
    </w:p>
    <w:p w:rsidR="0086192D" w:rsidRDefault="0086192D" w:rsidP="00FF2677">
      <w:pPr>
        <w:pStyle w:val="6"/>
      </w:pPr>
      <w:r>
        <w:br w:type="page"/>
      </w:r>
    </w:p>
    <w:p w:rsidR="00C27EF0" w:rsidRDefault="008F0E44">
      <w:pPr>
        <w:pStyle w:val="af9"/>
        <w:tabs>
          <w:tab w:val="clear" w:pos="432"/>
          <w:tab w:val="left" w:pos="2977"/>
        </w:tabs>
        <w:ind w:left="284"/>
        <w:jc w:val="right"/>
      </w:pPr>
      <w:r>
        <w:rPr>
          <w:rFonts w:ascii="Times New Roman" w:hAnsi="Times New Roman" w:cs="Times New Roman"/>
          <w:b/>
          <w:sz w:val="24"/>
          <w:szCs w:val="24"/>
        </w:rPr>
        <w:lastRenderedPageBreak/>
        <w:t xml:space="preserve">Приложение № </w:t>
      </w:r>
      <w:r w:rsidR="009356A7">
        <w:rPr>
          <w:rFonts w:ascii="Times New Roman" w:hAnsi="Times New Roman" w:cs="Times New Roman"/>
          <w:b/>
          <w:sz w:val="24"/>
          <w:szCs w:val="24"/>
        </w:rPr>
        <w:t>5</w:t>
      </w:r>
    </w:p>
    <w:p w:rsidR="00C27EF0" w:rsidRDefault="00C27EF0">
      <w:pPr>
        <w:pStyle w:val="220"/>
        <w:tabs>
          <w:tab w:val="clear" w:pos="1134"/>
        </w:tabs>
      </w:pPr>
    </w:p>
    <w:p w:rsidR="00C27EF0" w:rsidRDefault="008F0E44">
      <w:pPr>
        <w:jc w:val="center"/>
        <w:rPr>
          <w:sz w:val="24"/>
          <w:szCs w:val="24"/>
        </w:rPr>
      </w:pPr>
      <w:r>
        <w:rPr>
          <w:b/>
          <w:bCs/>
          <w:sz w:val="24"/>
          <w:szCs w:val="24"/>
        </w:rPr>
        <w:t>ЗАЯВКА</w:t>
      </w:r>
    </w:p>
    <w:p w:rsidR="00C27EF0" w:rsidRDefault="008F0E44">
      <w:pPr>
        <w:tabs>
          <w:tab w:val="left" w:pos="8647"/>
        </w:tabs>
        <w:ind w:firstLine="567"/>
        <w:jc w:val="center"/>
        <w:rPr>
          <w:sz w:val="24"/>
          <w:szCs w:val="24"/>
        </w:rPr>
      </w:pPr>
      <w:r>
        <w:rPr>
          <w:sz w:val="24"/>
          <w:szCs w:val="24"/>
        </w:rPr>
        <w:t xml:space="preserve">на участие в </w:t>
      </w:r>
      <w:r>
        <w:rPr>
          <w:rFonts w:eastAsia="SimSun"/>
          <w:sz w:val="24"/>
          <w:szCs w:val="24"/>
        </w:rPr>
        <w:t xml:space="preserve">открытом конкурсе </w:t>
      </w:r>
      <w:r>
        <w:rPr>
          <w:sz w:val="24"/>
          <w:szCs w:val="24"/>
        </w:rPr>
        <w:t>на право заключения</w:t>
      </w:r>
    </w:p>
    <w:p w:rsidR="00C27EF0" w:rsidRDefault="008F0E44">
      <w:pPr>
        <w:tabs>
          <w:tab w:val="left" w:pos="8647"/>
        </w:tabs>
        <w:ind w:firstLine="567"/>
        <w:jc w:val="center"/>
        <w:rPr>
          <w:sz w:val="24"/>
          <w:szCs w:val="24"/>
        </w:rPr>
      </w:pPr>
      <w:r>
        <w:rPr>
          <w:sz w:val="24"/>
          <w:szCs w:val="24"/>
        </w:rPr>
        <w:t>договора на установку и эксплуатацию рекламных конструкций.</w:t>
      </w:r>
    </w:p>
    <w:p w:rsidR="00C27EF0" w:rsidRDefault="008F0E44">
      <w:pPr>
        <w:tabs>
          <w:tab w:val="left" w:pos="8647"/>
        </w:tabs>
        <w:jc w:val="both"/>
        <w:rPr>
          <w:sz w:val="24"/>
          <w:szCs w:val="24"/>
        </w:rPr>
      </w:pPr>
      <w:r>
        <w:rPr>
          <w:sz w:val="24"/>
          <w:szCs w:val="24"/>
        </w:rPr>
        <w:t>Лот №_______</w:t>
      </w:r>
    </w:p>
    <w:p w:rsidR="00C27EF0" w:rsidRDefault="00C27EF0">
      <w:pPr>
        <w:tabs>
          <w:tab w:val="left" w:pos="8647"/>
        </w:tabs>
        <w:ind w:firstLine="567"/>
        <w:jc w:val="both"/>
        <w:rPr>
          <w:sz w:val="24"/>
          <w:szCs w:val="24"/>
        </w:rPr>
      </w:pPr>
    </w:p>
    <w:p w:rsidR="00C27EF0" w:rsidRDefault="008F0E44">
      <w:pPr>
        <w:tabs>
          <w:tab w:val="left" w:pos="8647"/>
        </w:tabs>
        <w:ind w:firstLine="567"/>
        <w:jc w:val="both"/>
        <w:rPr>
          <w:i/>
          <w:iCs/>
        </w:rPr>
      </w:pPr>
      <w:r>
        <w:rPr>
          <w:sz w:val="24"/>
          <w:szCs w:val="24"/>
        </w:rPr>
        <w:t>Претендент  ___________________________________________________________________</w:t>
      </w:r>
    </w:p>
    <w:p w:rsidR="00C27EF0" w:rsidRDefault="00FF2677" w:rsidP="00FF2677">
      <w:pPr>
        <w:ind w:firstLine="567"/>
        <w:jc w:val="center"/>
        <w:rPr>
          <w:i/>
          <w:sz w:val="24"/>
          <w:szCs w:val="24"/>
          <w:vertAlign w:val="superscript"/>
        </w:rPr>
      </w:pPr>
      <w:r>
        <w:rPr>
          <w:vertAlign w:val="superscript"/>
        </w:rPr>
        <w:t>(</w:t>
      </w:r>
      <w:r w:rsidRPr="00FF2677">
        <w:rPr>
          <w:i/>
          <w:sz w:val="24"/>
          <w:vertAlign w:val="superscript"/>
        </w:rPr>
        <w:t xml:space="preserve">наименования участника конкурса (для юридических лиц), </w:t>
      </w:r>
      <w:r w:rsidRPr="00FF2677">
        <w:rPr>
          <w:i/>
          <w:sz w:val="24"/>
          <w:szCs w:val="24"/>
          <w:vertAlign w:val="superscript"/>
        </w:rPr>
        <w:t>фамилия, имя, отчество (при наличии) (для физического лица, в том числе индивидуального предпринимателя</w:t>
      </w:r>
      <w:r>
        <w:rPr>
          <w:i/>
          <w:sz w:val="24"/>
          <w:szCs w:val="24"/>
          <w:vertAlign w:val="superscript"/>
        </w:rPr>
        <w:t>)</w:t>
      </w:r>
    </w:p>
    <w:p w:rsidR="00FF2677" w:rsidRPr="00FF2677" w:rsidRDefault="00FF2677" w:rsidP="00FF2677">
      <w:pPr>
        <w:ind w:firstLine="567"/>
        <w:jc w:val="center"/>
        <w:rPr>
          <w:sz w:val="24"/>
          <w:szCs w:val="24"/>
          <w:vertAlign w:val="superscript"/>
        </w:rPr>
      </w:pPr>
    </w:p>
    <w:p w:rsidR="00C27EF0" w:rsidRDefault="008F0E44">
      <w:pPr>
        <w:jc w:val="both"/>
      </w:pPr>
      <w:r>
        <w:rPr>
          <w:sz w:val="24"/>
          <w:szCs w:val="24"/>
        </w:rPr>
        <w:t>в лице</w:t>
      </w:r>
      <w:r w:rsidR="00FF2677">
        <w:rPr>
          <w:sz w:val="24"/>
          <w:szCs w:val="24"/>
        </w:rPr>
        <w:t xml:space="preserve"> руководителя/представителя, действующего по доверенности </w:t>
      </w:r>
      <w:r>
        <w:rPr>
          <w:sz w:val="24"/>
          <w:szCs w:val="24"/>
        </w:rPr>
        <w:t>_____________________________________________________________________________</w:t>
      </w:r>
      <w:r w:rsidR="00FF2677">
        <w:rPr>
          <w:sz w:val="24"/>
          <w:szCs w:val="24"/>
        </w:rPr>
        <w:t>_________</w:t>
      </w:r>
    </w:p>
    <w:p w:rsidR="00C27EF0" w:rsidRDefault="008F0E44" w:rsidP="00FF2677">
      <w:pPr>
        <w:ind w:firstLine="567"/>
        <w:jc w:val="center"/>
      </w:pPr>
      <w:r w:rsidRPr="00FF2677">
        <w:rPr>
          <w:i/>
          <w:vertAlign w:val="subscript"/>
        </w:rPr>
        <w:t>(</w:t>
      </w:r>
      <w:r w:rsidRPr="00FF2677">
        <w:rPr>
          <w:i/>
          <w:sz w:val="24"/>
          <w:szCs w:val="24"/>
          <w:vertAlign w:val="subscript"/>
        </w:rPr>
        <w:t>должность</w:t>
      </w:r>
      <w:r w:rsidR="00FF2677">
        <w:rPr>
          <w:i/>
          <w:sz w:val="24"/>
          <w:szCs w:val="24"/>
          <w:vertAlign w:val="subscript"/>
        </w:rPr>
        <w:t xml:space="preserve"> (для юридических лиц)</w:t>
      </w:r>
      <w:r w:rsidRPr="00FF2677">
        <w:rPr>
          <w:i/>
          <w:sz w:val="24"/>
          <w:szCs w:val="24"/>
          <w:vertAlign w:val="subscript"/>
        </w:rPr>
        <w:t>, фамилия, имя, отчество</w:t>
      </w:r>
      <w:r>
        <w:t>)</w:t>
      </w:r>
    </w:p>
    <w:p w:rsidR="00FF2677" w:rsidRDefault="00FF2677">
      <w:pPr>
        <w:ind w:firstLine="567"/>
        <w:jc w:val="both"/>
        <w:rPr>
          <w:sz w:val="24"/>
          <w:szCs w:val="24"/>
        </w:rPr>
      </w:pPr>
    </w:p>
    <w:p w:rsidR="00C27EF0" w:rsidRDefault="008F0E44">
      <w:pPr>
        <w:jc w:val="both"/>
        <w:rPr>
          <w:color w:val="000000"/>
          <w:sz w:val="24"/>
          <w:szCs w:val="24"/>
        </w:rPr>
      </w:pPr>
      <w:r>
        <w:rPr>
          <w:sz w:val="24"/>
          <w:szCs w:val="24"/>
        </w:rPr>
        <w:t xml:space="preserve">сообщает о своем </w:t>
      </w:r>
      <w:r w:rsidR="00FF2677">
        <w:rPr>
          <w:sz w:val="24"/>
          <w:szCs w:val="24"/>
        </w:rPr>
        <w:t>намерении</w:t>
      </w:r>
      <w:r>
        <w:rPr>
          <w:sz w:val="24"/>
          <w:szCs w:val="24"/>
        </w:rPr>
        <w:t xml:space="preserve"> участвовать в конкурсе на условиях, установленных </w:t>
      </w:r>
      <w:r w:rsidR="000D2444">
        <w:rPr>
          <w:sz w:val="24"/>
          <w:szCs w:val="24"/>
        </w:rPr>
        <w:t xml:space="preserve">в </w:t>
      </w:r>
      <w:r>
        <w:rPr>
          <w:sz w:val="24"/>
          <w:szCs w:val="24"/>
        </w:rPr>
        <w:t xml:space="preserve">извещении о проведении открытого конкурса и конкурсной документацией. </w:t>
      </w:r>
    </w:p>
    <w:p w:rsidR="00FF2677" w:rsidRPr="00FF2677" w:rsidRDefault="00FF2677" w:rsidP="00FF2677">
      <w:pPr>
        <w:ind w:firstLine="567"/>
        <w:jc w:val="both"/>
        <w:rPr>
          <w:color w:val="000000"/>
          <w:sz w:val="24"/>
          <w:szCs w:val="24"/>
        </w:rPr>
      </w:pPr>
      <w:r>
        <w:rPr>
          <w:color w:val="000000"/>
          <w:sz w:val="24"/>
          <w:szCs w:val="24"/>
        </w:rPr>
        <w:t>Настоящим сообщаю, что о</w:t>
      </w:r>
      <w:r w:rsidR="008F0E44">
        <w:rPr>
          <w:color w:val="000000"/>
          <w:sz w:val="24"/>
          <w:szCs w:val="24"/>
        </w:rPr>
        <w:t>знакомлен с материалами, содержащи</w:t>
      </w:r>
      <w:r>
        <w:rPr>
          <w:color w:val="000000"/>
          <w:sz w:val="24"/>
          <w:szCs w:val="24"/>
        </w:rPr>
        <w:t>ми</w:t>
      </w:r>
      <w:r w:rsidR="008F0E44">
        <w:rPr>
          <w:color w:val="000000"/>
          <w:sz w:val="24"/>
          <w:szCs w:val="24"/>
        </w:rPr>
        <w:t>ся в конкурсной документации.</w:t>
      </w:r>
    </w:p>
    <w:p w:rsidR="00C27EF0" w:rsidRDefault="00FF2677" w:rsidP="00FF267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w:t>
      </w:r>
      <w:r w:rsidR="008F0E44">
        <w:rPr>
          <w:rFonts w:ascii="Times New Roman" w:hAnsi="Times New Roman" w:cs="Times New Roman"/>
          <w:sz w:val="24"/>
          <w:szCs w:val="24"/>
        </w:rPr>
        <w:t>арантиру</w:t>
      </w:r>
      <w:r>
        <w:rPr>
          <w:rFonts w:ascii="Times New Roman" w:hAnsi="Times New Roman" w:cs="Times New Roman"/>
          <w:sz w:val="24"/>
          <w:szCs w:val="24"/>
        </w:rPr>
        <w:t>ю</w:t>
      </w:r>
      <w:r w:rsidR="008F0E44">
        <w:rPr>
          <w:rFonts w:ascii="Times New Roman" w:hAnsi="Times New Roman" w:cs="Times New Roman"/>
          <w:sz w:val="24"/>
          <w:szCs w:val="24"/>
        </w:rPr>
        <w:t xml:space="preserve"> достоверность представленной </w:t>
      </w:r>
      <w:r>
        <w:rPr>
          <w:rFonts w:ascii="Times New Roman" w:hAnsi="Times New Roman" w:cs="Times New Roman"/>
          <w:sz w:val="24"/>
          <w:szCs w:val="24"/>
        </w:rPr>
        <w:t>мной</w:t>
      </w:r>
      <w:r w:rsidR="008F0E44">
        <w:rPr>
          <w:rFonts w:ascii="Times New Roman" w:hAnsi="Times New Roman" w:cs="Times New Roman"/>
          <w:sz w:val="24"/>
          <w:szCs w:val="24"/>
        </w:rPr>
        <w:t xml:space="preserve"> в заявке информации и подлинность документов.</w:t>
      </w:r>
    </w:p>
    <w:p w:rsidR="00FF2677" w:rsidRDefault="00FF2677">
      <w:pPr>
        <w:pStyle w:val="ConsPlusNormal"/>
        <w:ind w:firstLine="567"/>
        <w:jc w:val="both"/>
        <w:rPr>
          <w:sz w:val="24"/>
          <w:szCs w:val="24"/>
        </w:rPr>
      </w:pPr>
    </w:p>
    <w:p w:rsidR="00C27EF0" w:rsidRDefault="00C27EF0">
      <w:pPr>
        <w:pStyle w:val="afc"/>
        <w:ind w:firstLine="709"/>
        <w:rPr>
          <w:sz w:val="24"/>
          <w:szCs w:val="24"/>
        </w:rPr>
      </w:pPr>
    </w:p>
    <w:p w:rsidR="00FF2677" w:rsidRDefault="00FF2677">
      <w:pPr>
        <w:pStyle w:val="afc"/>
        <w:ind w:firstLine="709"/>
        <w:rPr>
          <w:sz w:val="24"/>
          <w:szCs w:val="24"/>
        </w:rPr>
      </w:pPr>
    </w:p>
    <w:p w:rsidR="00FF2677" w:rsidRDefault="00FF2677">
      <w:pPr>
        <w:pStyle w:val="afc"/>
        <w:ind w:firstLine="709"/>
        <w:rPr>
          <w:sz w:val="24"/>
          <w:szCs w:val="24"/>
        </w:rPr>
      </w:pPr>
    </w:p>
    <w:p w:rsidR="00FF2677" w:rsidRDefault="00FF2677">
      <w:pPr>
        <w:pStyle w:val="afc"/>
        <w:ind w:firstLine="709"/>
        <w:rPr>
          <w:sz w:val="24"/>
          <w:szCs w:val="24"/>
        </w:rPr>
      </w:pPr>
    </w:p>
    <w:p w:rsidR="00CF7033" w:rsidRDefault="00CF7033">
      <w:pPr>
        <w:pStyle w:val="afc"/>
        <w:ind w:firstLine="709"/>
        <w:rPr>
          <w:sz w:val="24"/>
          <w:szCs w:val="24"/>
        </w:rPr>
      </w:pPr>
    </w:p>
    <w:p w:rsidR="00CF7033" w:rsidRDefault="00CF7033">
      <w:pPr>
        <w:pStyle w:val="afc"/>
        <w:ind w:firstLine="709"/>
        <w:rPr>
          <w:b/>
          <w:bCs/>
        </w:rPr>
      </w:pPr>
    </w:p>
    <w:p w:rsidR="00C27EF0" w:rsidRDefault="008F0E44">
      <w:pPr>
        <w:jc w:val="both"/>
      </w:pPr>
      <w:r>
        <w:rPr>
          <w:b/>
          <w:bCs/>
        </w:rPr>
        <w:t xml:space="preserve">_____________________               </w:t>
      </w:r>
      <w:r w:rsidR="00FF2677">
        <w:rPr>
          <w:b/>
          <w:bCs/>
        </w:rPr>
        <w:t xml:space="preserve">                 </w:t>
      </w:r>
      <w:r>
        <w:rPr>
          <w:b/>
          <w:bCs/>
        </w:rPr>
        <w:t xml:space="preserve">  </w:t>
      </w:r>
      <w:r w:rsidR="00FF2677">
        <w:rPr>
          <w:b/>
          <w:bCs/>
        </w:rPr>
        <w:t xml:space="preserve">  </w:t>
      </w:r>
      <w:r>
        <w:rPr>
          <w:b/>
          <w:bCs/>
        </w:rPr>
        <w:t xml:space="preserve"> ___________________             </w:t>
      </w:r>
      <w:r w:rsidR="00FF2677">
        <w:rPr>
          <w:b/>
          <w:bCs/>
        </w:rPr>
        <w:t xml:space="preserve">                          </w:t>
      </w:r>
      <w:r>
        <w:rPr>
          <w:b/>
          <w:bCs/>
        </w:rPr>
        <w:t xml:space="preserve">     __________________</w:t>
      </w:r>
    </w:p>
    <w:p w:rsidR="00FF2677" w:rsidRDefault="008F0E44">
      <w:pPr>
        <w:jc w:val="both"/>
      </w:pPr>
      <w:r>
        <w:t>(должность руководителя</w:t>
      </w:r>
      <w:r w:rsidR="00FF2677">
        <w:t xml:space="preserve">                                             (подпись)                                                      (расшифровка подписи)                                   </w:t>
      </w:r>
    </w:p>
    <w:p w:rsidR="00C27EF0" w:rsidRDefault="00FF2677">
      <w:pPr>
        <w:jc w:val="both"/>
      </w:pPr>
      <w:r>
        <w:t>для юридических лиц</w:t>
      </w:r>
      <w:r w:rsidR="008F0E44">
        <w:t xml:space="preserve">)           </w:t>
      </w:r>
      <w:r>
        <w:t xml:space="preserve"> </w:t>
      </w:r>
      <w:r w:rsidR="008F0E44">
        <w:t xml:space="preserve">             </w:t>
      </w:r>
      <w:r>
        <w:t xml:space="preserve">                            </w:t>
      </w:r>
      <w:r w:rsidR="008F0E44">
        <w:t xml:space="preserve"> </w:t>
      </w:r>
      <w:r>
        <w:t>М.П.</w:t>
      </w:r>
    </w:p>
    <w:p w:rsidR="00C27EF0" w:rsidRDefault="00FF2677">
      <w:pPr>
        <w:jc w:val="both"/>
        <w:rPr>
          <w:sz w:val="24"/>
          <w:szCs w:val="24"/>
        </w:rPr>
      </w:pPr>
      <w:r>
        <w:t xml:space="preserve">                                                                    </w:t>
      </w:r>
    </w:p>
    <w:p w:rsidR="00C27EF0" w:rsidRDefault="00C27EF0">
      <w:pPr>
        <w:pStyle w:val="8"/>
        <w:pageBreakBefore/>
        <w:jc w:val="both"/>
        <w:rPr>
          <w:sz w:val="24"/>
          <w:szCs w:val="24"/>
        </w:rPr>
      </w:pPr>
    </w:p>
    <w:p w:rsidR="00C27EF0" w:rsidRPr="008F2A58" w:rsidRDefault="008F0E44">
      <w:pPr>
        <w:pStyle w:val="afc"/>
        <w:ind w:left="7200"/>
        <w:rPr>
          <w:b/>
          <w:sz w:val="24"/>
          <w:szCs w:val="24"/>
        </w:rPr>
      </w:pPr>
      <w:r w:rsidRPr="008F2A58">
        <w:rPr>
          <w:b/>
          <w:sz w:val="24"/>
          <w:szCs w:val="24"/>
        </w:rPr>
        <w:t>Приложение №</w:t>
      </w:r>
      <w:r w:rsidR="009356A7">
        <w:rPr>
          <w:b/>
          <w:sz w:val="24"/>
          <w:szCs w:val="24"/>
        </w:rPr>
        <w:t>6</w:t>
      </w:r>
    </w:p>
    <w:p w:rsidR="00C27EF0" w:rsidRPr="008F2A58" w:rsidRDefault="008F0E44">
      <w:pPr>
        <w:pStyle w:val="afc"/>
        <w:ind w:firstLine="0"/>
        <w:jc w:val="center"/>
        <w:rPr>
          <w:b/>
          <w:sz w:val="24"/>
          <w:szCs w:val="24"/>
        </w:rPr>
      </w:pPr>
      <w:r w:rsidRPr="008F2A58">
        <w:rPr>
          <w:b/>
          <w:sz w:val="24"/>
          <w:szCs w:val="24"/>
        </w:rPr>
        <w:t>Сведения о претенденте</w:t>
      </w:r>
    </w:p>
    <w:p w:rsidR="00C27EF0" w:rsidRPr="008F2A58" w:rsidRDefault="00C27EF0">
      <w:pPr>
        <w:pStyle w:val="afc"/>
        <w:ind w:firstLine="0"/>
        <w:jc w:val="center"/>
        <w:rPr>
          <w:b/>
          <w:sz w:val="24"/>
          <w:szCs w:val="24"/>
        </w:rPr>
      </w:pPr>
    </w:p>
    <w:p w:rsidR="00C27EF0" w:rsidRPr="008F2A58" w:rsidRDefault="008F0E44" w:rsidP="009D0CE9">
      <w:pPr>
        <w:pStyle w:val="afc"/>
        <w:ind w:left="400" w:firstLine="0"/>
        <w:rPr>
          <w:b/>
          <w:sz w:val="24"/>
          <w:szCs w:val="24"/>
        </w:rPr>
      </w:pPr>
      <w:r w:rsidRPr="008F2A58">
        <w:rPr>
          <w:b/>
          <w:sz w:val="24"/>
          <w:szCs w:val="24"/>
        </w:rPr>
        <w:t>Общие сведения</w:t>
      </w:r>
    </w:p>
    <w:tbl>
      <w:tblPr>
        <w:tblW w:w="10748" w:type="dxa"/>
        <w:tblInd w:w="-70" w:type="dxa"/>
        <w:tblLayout w:type="fixed"/>
        <w:tblLook w:val="0000" w:firstRow="0" w:lastRow="0" w:firstColumn="0" w:lastColumn="0" w:noHBand="0" w:noVBand="0"/>
      </w:tblPr>
      <w:tblGrid>
        <w:gridCol w:w="4289"/>
        <w:gridCol w:w="6459"/>
      </w:tblGrid>
      <w:tr w:rsidR="00C27EF0" w:rsidRPr="008F2A58" w:rsidTr="00FF2677">
        <w:trPr>
          <w:trHeight w:val="1273"/>
        </w:trPr>
        <w:tc>
          <w:tcPr>
            <w:tcW w:w="4289" w:type="dxa"/>
            <w:tcBorders>
              <w:top w:val="single" w:sz="4" w:space="0" w:color="000000"/>
              <w:left w:val="single" w:sz="4" w:space="0" w:color="000000"/>
              <w:bottom w:val="single" w:sz="4" w:space="0" w:color="000000"/>
            </w:tcBorders>
            <w:shd w:val="clear" w:color="auto" w:fill="auto"/>
          </w:tcPr>
          <w:p w:rsidR="00C27EF0" w:rsidRPr="008F2A58" w:rsidRDefault="008F2A58" w:rsidP="008F2A58">
            <w:pPr>
              <w:widowControl w:val="0"/>
              <w:tabs>
                <w:tab w:val="left" w:pos="0"/>
              </w:tabs>
              <w:autoSpaceDE w:val="0"/>
              <w:snapToGrid w:val="0"/>
              <w:jc w:val="both"/>
              <w:textAlignment w:val="baseline"/>
              <w:rPr>
                <w:i/>
                <w:sz w:val="24"/>
                <w:szCs w:val="24"/>
              </w:rPr>
            </w:pPr>
            <w:r>
              <w:rPr>
                <w:b/>
                <w:sz w:val="24"/>
                <w:szCs w:val="24"/>
              </w:rPr>
              <w:t xml:space="preserve">1. </w:t>
            </w:r>
            <w:r w:rsidR="008F0E44" w:rsidRPr="008F2A58">
              <w:rPr>
                <w:b/>
                <w:sz w:val="24"/>
                <w:szCs w:val="24"/>
              </w:rPr>
              <w:t>Фирменное наименование (наименование), сведения об организационно-правовой форме (для юридического лица):</w:t>
            </w:r>
          </w:p>
          <w:p w:rsidR="00C27EF0" w:rsidRPr="008F2A58" w:rsidRDefault="008F0E44" w:rsidP="00BA4AD0">
            <w:pPr>
              <w:widowControl w:val="0"/>
              <w:autoSpaceDE w:val="0"/>
              <w:spacing w:after="40"/>
              <w:jc w:val="both"/>
              <w:textAlignment w:val="baseline"/>
              <w:rPr>
                <w:b/>
                <w:sz w:val="24"/>
                <w:szCs w:val="24"/>
              </w:rPr>
            </w:pPr>
            <w:r w:rsidRPr="008F2A58">
              <w:rPr>
                <w:bCs/>
                <w:sz w:val="24"/>
                <w:szCs w:val="24"/>
              </w:rPr>
              <w:t>Ф.И.О, паспортные данные (для физического лица)</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rsidR="00C27EF0" w:rsidRPr="008F2A58" w:rsidRDefault="00C27EF0">
            <w:pPr>
              <w:widowControl w:val="0"/>
              <w:autoSpaceDE w:val="0"/>
              <w:snapToGrid w:val="0"/>
              <w:spacing w:line="360" w:lineRule="atLeast"/>
              <w:jc w:val="both"/>
              <w:textAlignment w:val="baseline"/>
              <w:rPr>
                <w:b/>
                <w:sz w:val="24"/>
                <w:szCs w:val="24"/>
              </w:rPr>
            </w:pPr>
          </w:p>
        </w:tc>
      </w:tr>
      <w:tr w:rsidR="00C27EF0" w:rsidRPr="008F2A58" w:rsidTr="00FF2677">
        <w:trPr>
          <w:trHeight w:val="332"/>
        </w:trPr>
        <w:tc>
          <w:tcPr>
            <w:tcW w:w="4289" w:type="dxa"/>
            <w:tcBorders>
              <w:top w:val="single" w:sz="4" w:space="0" w:color="000000"/>
              <w:left w:val="single" w:sz="4" w:space="0" w:color="000000"/>
              <w:bottom w:val="single" w:sz="4" w:space="0" w:color="000000"/>
            </w:tcBorders>
            <w:shd w:val="clear" w:color="auto" w:fill="auto"/>
          </w:tcPr>
          <w:p w:rsidR="00446C3E" w:rsidRPr="00FF0E7C" w:rsidRDefault="00446C3E" w:rsidP="00446C3E">
            <w:pPr>
              <w:widowControl w:val="0"/>
              <w:autoSpaceDE w:val="0"/>
              <w:snapToGrid w:val="0"/>
              <w:textAlignment w:val="baseline"/>
              <w:rPr>
                <w:b/>
                <w:sz w:val="24"/>
                <w:szCs w:val="24"/>
              </w:rPr>
            </w:pPr>
          </w:p>
          <w:p w:rsidR="00C27EF0" w:rsidRPr="008F2A58" w:rsidRDefault="00FF2677" w:rsidP="00FF2677">
            <w:pPr>
              <w:widowControl w:val="0"/>
              <w:autoSpaceDE w:val="0"/>
              <w:snapToGrid w:val="0"/>
              <w:textAlignment w:val="baseline"/>
              <w:rPr>
                <w:b/>
                <w:sz w:val="24"/>
                <w:szCs w:val="24"/>
              </w:rPr>
            </w:pPr>
            <w:r>
              <w:rPr>
                <w:b/>
                <w:sz w:val="24"/>
                <w:szCs w:val="24"/>
              </w:rPr>
              <w:t xml:space="preserve">2.ИНН, ОГРН (ОГРНИП) </w:t>
            </w:r>
            <w:r w:rsidR="008F0E44" w:rsidRPr="008F2A58">
              <w:rPr>
                <w:b/>
                <w:sz w:val="24"/>
                <w:szCs w:val="24"/>
              </w:rPr>
              <w:t>претендента</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rsidR="00C27EF0" w:rsidRPr="00446C3E" w:rsidRDefault="00C27EF0">
            <w:pPr>
              <w:widowControl w:val="0"/>
              <w:autoSpaceDE w:val="0"/>
              <w:spacing w:line="360" w:lineRule="atLeast"/>
              <w:jc w:val="both"/>
              <w:textAlignment w:val="baseline"/>
              <w:rPr>
                <w:b/>
                <w:sz w:val="24"/>
                <w:szCs w:val="24"/>
              </w:rPr>
            </w:pPr>
          </w:p>
          <w:p w:rsidR="00446C3E" w:rsidRPr="00446C3E" w:rsidRDefault="00446C3E">
            <w:pPr>
              <w:widowControl w:val="0"/>
              <w:autoSpaceDE w:val="0"/>
              <w:spacing w:line="360" w:lineRule="atLeast"/>
              <w:jc w:val="both"/>
              <w:textAlignment w:val="baseline"/>
              <w:rPr>
                <w:b/>
                <w:sz w:val="24"/>
                <w:szCs w:val="24"/>
              </w:rPr>
            </w:pPr>
          </w:p>
          <w:p w:rsidR="00446C3E" w:rsidRPr="00446C3E" w:rsidRDefault="00446C3E">
            <w:pPr>
              <w:widowControl w:val="0"/>
              <w:autoSpaceDE w:val="0"/>
              <w:spacing w:line="360" w:lineRule="atLeast"/>
              <w:jc w:val="both"/>
              <w:textAlignment w:val="baseline"/>
              <w:rPr>
                <w:b/>
                <w:sz w:val="24"/>
                <w:szCs w:val="24"/>
              </w:rPr>
            </w:pPr>
          </w:p>
        </w:tc>
      </w:tr>
      <w:tr w:rsidR="00C27EF0" w:rsidTr="00446C3E">
        <w:trPr>
          <w:trHeight w:val="1488"/>
        </w:trPr>
        <w:tc>
          <w:tcPr>
            <w:tcW w:w="4289" w:type="dxa"/>
            <w:tcBorders>
              <w:top w:val="single" w:sz="4" w:space="0" w:color="000000"/>
              <w:left w:val="single" w:sz="4" w:space="0" w:color="000000"/>
              <w:bottom w:val="single" w:sz="4" w:space="0" w:color="000000"/>
            </w:tcBorders>
            <w:shd w:val="clear" w:color="auto" w:fill="auto"/>
          </w:tcPr>
          <w:p w:rsidR="00C27EF0" w:rsidRDefault="008F0E44">
            <w:pPr>
              <w:widowControl w:val="0"/>
              <w:tabs>
                <w:tab w:val="left" w:pos="1300"/>
              </w:tabs>
              <w:autoSpaceDE w:val="0"/>
              <w:snapToGrid w:val="0"/>
              <w:jc w:val="both"/>
              <w:textAlignment w:val="baseline"/>
              <w:rPr>
                <w:sz w:val="24"/>
                <w:szCs w:val="24"/>
              </w:rPr>
            </w:pPr>
            <w:r>
              <w:rPr>
                <w:b/>
                <w:sz w:val="24"/>
                <w:szCs w:val="24"/>
              </w:rPr>
              <w:t>3. Юридический, фактический адрес/место жительства претендента</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rsidR="00446C3E" w:rsidRPr="00FF0E7C" w:rsidRDefault="008F0E44">
            <w:pPr>
              <w:widowControl w:val="0"/>
              <w:autoSpaceDE w:val="0"/>
              <w:snapToGrid w:val="0"/>
              <w:spacing w:line="360" w:lineRule="atLeast"/>
              <w:jc w:val="both"/>
              <w:textAlignment w:val="baseline"/>
              <w:rPr>
                <w:sz w:val="24"/>
                <w:szCs w:val="24"/>
              </w:rPr>
            </w:pPr>
            <w:r>
              <w:rPr>
                <w:sz w:val="24"/>
                <w:szCs w:val="24"/>
              </w:rPr>
              <w:t>Страна</w:t>
            </w:r>
          </w:p>
          <w:p w:rsidR="00C27EF0" w:rsidRPr="00FF0E7C" w:rsidRDefault="008F0E44">
            <w:pPr>
              <w:widowControl w:val="0"/>
              <w:autoSpaceDE w:val="0"/>
              <w:spacing w:line="360" w:lineRule="atLeast"/>
              <w:jc w:val="both"/>
              <w:textAlignment w:val="baseline"/>
              <w:rPr>
                <w:sz w:val="24"/>
                <w:szCs w:val="24"/>
              </w:rPr>
            </w:pPr>
            <w:r>
              <w:rPr>
                <w:sz w:val="24"/>
                <w:szCs w:val="24"/>
              </w:rPr>
              <w:t>Адрес (с почтовым индексом)</w:t>
            </w:r>
          </w:p>
          <w:p w:rsidR="00446C3E" w:rsidRPr="00FF0E7C" w:rsidRDefault="00446C3E">
            <w:pPr>
              <w:widowControl w:val="0"/>
              <w:autoSpaceDE w:val="0"/>
              <w:spacing w:line="360" w:lineRule="atLeast"/>
              <w:jc w:val="both"/>
              <w:textAlignment w:val="baseline"/>
              <w:rPr>
                <w:sz w:val="24"/>
                <w:szCs w:val="24"/>
              </w:rPr>
            </w:pPr>
          </w:p>
          <w:p w:rsidR="00446C3E" w:rsidRPr="00FF0E7C" w:rsidRDefault="00446C3E">
            <w:pPr>
              <w:widowControl w:val="0"/>
              <w:autoSpaceDE w:val="0"/>
              <w:spacing w:line="360" w:lineRule="atLeast"/>
              <w:jc w:val="both"/>
              <w:textAlignment w:val="baseline"/>
              <w:rPr>
                <w:sz w:val="24"/>
                <w:szCs w:val="24"/>
              </w:rPr>
            </w:pPr>
          </w:p>
          <w:p w:rsidR="00C27EF0" w:rsidRDefault="008F0E44">
            <w:pPr>
              <w:widowControl w:val="0"/>
              <w:autoSpaceDE w:val="0"/>
              <w:spacing w:line="360" w:lineRule="atLeast"/>
              <w:jc w:val="both"/>
              <w:textAlignment w:val="baseline"/>
              <w:rPr>
                <w:sz w:val="24"/>
                <w:szCs w:val="24"/>
              </w:rPr>
            </w:pPr>
            <w:r>
              <w:rPr>
                <w:sz w:val="24"/>
                <w:szCs w:val="24"/>
              </w:rPr>
              <w:t>Телефон</w:t>
            </w:r>
          </w:p>
          <w:p w:rsidR="00C27EF0" w:rsidRDefault="00831291">
            <w:pPr>
              <w:widowControl w:val="0"/>
              <w:autoSpaceDE w:val="0"/>
              <w:spacing w:line="360" w:lineRule="atLeast"/>
              <w:jc w:val="both"/>
              <w:textAlignment w:val="baseline"/>
            </w:pPr>
            <w:r>
              <w:rPr>
                <w:sz w:val="24"/>
                <w:szCs w:val="24"/>
              </w:rPr>
              <w:t>Электронная почта</w:t>
            </w:r>
          </w:p>
        </w:tc>
      </w:tr>
      <w:tr w:rsidR="00C27EF0" w:rsidTr="00446C3E">
        <w:trPr>
          <w:trHeight w:val="101"/>
        </w:trPr>
        <w:tc>
          <w:tcPr>
            <w:tcW w:w="4289" w:type="dxa"/>
            <w:tcBorders>
              <w:top w:val="single" w:sz="4" w:space="0" w:color="000000"/>
              <w:left w:val="single" w:sz="4" w:space="0" w:color="000000"/>
              <w:bottom w:val="single" w:sz="4" w:space="0" w:color="000000"/>
            </w:tcBorders>
            <w:shd w:val="clear" w:color="auto" w:fill="auto"/>
          </w:tcPr>
          <w:p w:rsidR="00C27EF0" w:rsidRDefault="008F0E44">
            <w:pPr>
              <w:widowControl w:val="0"/>
              <w:tabs>
                <w:tab w:val="left" w:pos="360"/>
              </w:tabs>
              <w:autoSpaceDE w:val="0"/>
              <w:snapToGrid w:val="0"/>
              <w:jc w:val="both"/>
              <w:textAlignment w:val="baseline"/>
              <w:rPr>
                <w:rStyle w:val="a9"/>
                <w:sz w:val="24"/>
                <w:szCs w:val="24"/>
              </w:rPr>
            </w:pPr>
            <w:r>
              <w:rPr>
                <w:b/>
                <w:sz w:val="24"/>
                <w:szCs w:val="24"/>
              </w:rPr>
              <w:t>4. Сведения о лице, имеющем право без доверенности действовать от имени юридического лица</w:t>
            </w:r>
            <w:r>
              <w:rPr>
                <w:sz w:val="24"/>
                <w:szCs w:val="24"/>
              </w:rPr>
              <w:t>, в том числе имеющем право подписывать от лица претендента документы:</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rsidR="00C27EF0" w:rsidRDefault="008F0E44">
            <w:pPr>
              <w:widowControl w:val="0"/>
              <w:tabs>
                <w:tab w:val="left" w:pos="360"/>
              </w:tabs>
              <w:autoSpaceDE w:val="0"/>
              <w:snapToGrid w:val="0"/>
              <w:jc w:val="both"/>
              <w:textAlignment w:val="baseline"/>
              <w:rPr>
                <w:rStyle w:val="a9"/>
                <w:sz w:val="24"/>
                <w:szCs w:val="24"/>
                <w:lang w:val="en-US"/>
              </w:rPr>
            </w:pPr>
            <w:r>
              <w:rPr>
                <w:rStyle w:val="a9"/>
                <w:sz w:val="24"/>
                <w:szCs w:val="24"/>
              </w:rPr>
              <w:t>Ф.И.О.</w:t>
            </w:r>
          </w:p>
          <w:p w:rsidR="00446C3E" w:rsidRPr="00446C3E" w:rsidRDefault="00446C3E">
            <w:pPr>
              <w:widowControl w:val="0"/>
              <w:tabs>
                <w:tab w:val="left" w:pos="360"/>
              </w:tabs>
              <w:autoSpaceDE w:val="0"/>
              <w:snapToGrid w:val="0"/>
              <w:jc w:val="both"/>
              <w:textAlignment w:val="baseline"/>
              <w:rPr>
                <w:rStyle w:val="a9"/>
                <w:sz w:val="24"/>
                <w:szCs w:val="24"/>
                <w:lang w:val="en-US"/>
              </w:rPr>
            </w:pPr>
          </w:p>
          <w:p w:rsidR="00C27EF0" w:rsidRDefault="008F0E44">
            <w:pPr>
              <w:widowControl w:val="0"/>
              <w:autoSpaceDE w:val="0"/>
              <w:spacing w:line="360" w:lineRule="atLeast"/>
              <w:jc w:val="both"/>
              <w:textAlignment w:val="baseline"/>
            </w:pPr>
            <w:r>
              <w:rPr>
                <w:rStyle w:val="a9"/>
                <w:sz w:val="24"/>
                <w:szCs w:val="24"/>
              </w:rPr>
              <w:t>Должность</w:t>
            </w:r>
          </w:p>
        </w:tc>
      </w:tr>
      <w:tr w:rsidR="00831291" w:rsidTr="00FF2677">
        <w:trPr>
          <w:trHeight w:val="1427"/>
        </w:trPr>
        <w:tc>
          <w:tcPr>
            <w:tcW w:w="4289" w:type="dxa"/>
            <w:tcBorders>
              <w:top w:val="single" w:sz="4" w:space="0" w:color="000000"/>
              <w:left w:val="single" w:sz="4" w:space="0" w:color="000000"/>
              <w:bottom w:val="single" w:sz="4" w:space="0" w:color="000000"/>
            </w:tcBorders>
            <w:shd w:val="clear" w:color="auto" w:fill="auto"/>
          </w:tcPr>
          <w:p w:rsidR="00831291" w:rsidRPr="00403240" w:rsidRDefault="00831291" w:rsidP="00831291">
            <w:pPr>
              <w:widowControl w:val="0"/>
              <w:autoSpaceDE w:val="0"/>
              <w:snapToGrid w:val="0"/>
              <w:jc w:val="both"/>
              <w:textAlignment w:val="baseline"/>
              <w:rPr>
                <w:b/>
                <w:sz w:val="24"/>
                <w:szCs w:val="24"/>
              </w:rPr>
            </w:pPr>
            <w:r>
              <w:rPr>
                <w:b/>
                <w:sz w:val="24"/>
                <w:szCs w:val="24"/>
              </w:rPr>
              <w:t xml:space="preserve">6. Банковские реквизиты </w:t>
            </w:r>
            <w:r w:rsidRPr="00831291">
              <w:rPr>
                <w:bCs/>
                <w:sz w:val="24"/>
                <w:szCs w:val="24"/>
              </w:rPr>
              <w:t xml:space="preserve">(указываются для возврата организатором внесенного </w:t>
            </w:r>
            <w:r>
              <w:rPr>
                <w:bCs/>
                <w:sz w:val="24"/>
                <w:szCs w:val="24"/>
              </w:rPr>
              <w:t>претендентом</w:t>
            </w:r>
            <w:r w:rsidRPr="00831291">
              <w:rPr>
                <w:bCs/>
                <w:sz w:val="24"/>
                <w:szCs w:val="24"/>
              </w:rPr>
              <w:t xml:space="preserve"> задатка в случае непризнания </w:t>
            </w:r>
            <w:r>
              <w:rPr>
                <w:bCs/>
                <w:sz w:val="24"/>
                <w:szCs w:val="24"/>
              </w:rPr>
              <w:t>его</w:t>
            </w:r>
            <w:r w:rsidRPr="00831291">
              <w:rPr>
                <w:bCs/>
                <w:sz w:val="24"/>
                <w:szCs w:val="24"/>
              </w:rPr>
              <w:t xml:space="preserve"> участником, победителем, а также в случае, если конкурс не состоялся)</w:t>
            </w:r>
          </w:p>
        </w:tc>
        <w:tc>
          <w:tcPr>
            <w:tcW w:w="6459" w:type="dxa"/>
            <w:tcBorders>
              <w:top w:val="single" w:sz="4" w:space="0" w:color="000000"/>
              <w:left w:val="single" w:sz="4" w:space="0" w:color="000000"/>
              <w:bottom w:val="single" w:sz="4" w:space="0" w:color="000000"/>
              <w:right w:val="single" w:sz="4" w:space="0" w:color="000000"/>
            </w:tcBorders>
            <w:shd w:val="clear" w:color="auto" w:fill="auto"/>
          </w:tcPr>
          <w:p w:rsidR="00446C3E" w:rsidRPr="00FF0E7C" w:rsidRDefault="00831291" w:rsidP="002318AD">
            <w:pPr>
              <w:widowControl w:val="0"/>
              <w:autoSpaceDE w:val="0"/>
              <w:snapToGrid w:val="0"/>
              <w:spacing w:line="360" w:lineRule="atLeast"/>
              <w:textAlignment w:val="baseline"/>
              <w:rPr>
                <w:sz w:val="24"/>
                <w:szCs w:val="24"/>
              </w:rPr>
            </w:pPr>
            <w:r>
              <w:rPr>
                <w:sz w:val="24"/>
                <w:szCs w:val="24"/>
              </w:rPr>
              <w:t xml:space="preserve">р/с </w:t>
            </w:r>
          </w:p>
          <w:p w:rsidR="00446C3E" w:rsidRPr="00FF0E7C" w:rsidRDefault="00831291" w:rsidP="002318AD">
            <w:pPr>
              <w:widowControl w:val="0"/>
              <w:autoSpaceDE w:val="0"/>
              <w:snapToGrid w:val="0"/>
              <w:spacing w:line="360" w:lineRule="atLeast"/>
              <w:textAlignment w:val="baseline"/>
              <w:rPr>
                <w:sz w:val="24"/>
                <w:szCs w:val="24"/>
              </w:rPr>
            </w:pPr>
            <w:r>
              <w:rPr>
                <w:sz w:val="24"/>
                <w:szCs w:val="24"/>
              </w:rPr>
              <w:br/>
              <w:t>Банк:</w:t>
            </w:r>
          </w:p>
          <w:p w:rsidR="00831291" w:rsidRPr="00FF0E7C" w:rsidRDefault="00831291" w:rsidP="002318AD">
            <w:pPr>
              <w:widowControl w:val="0"/>
              <w:autoSpaceDE w:val="0"/>
              <w:snapToGrid w:val="0"/>
              <w:spacing w:line="360" w:lineRule="atLeast"/>
              <w:textAlignment w:val="baseline"/>
              <w:rPr>
                <w:sz w:val="24"/>
                <w:szCs w:val="24"/>
              </w:rPr>
            </w:pPr>
            <w:r>
              <w:rPr>
                <w:sz w:val="24"/>
                <w:szCs w:val="24"/>
              </w:rPr>
              <w:br/>
              <w:t>к/с</w:t>
            </w:r>
          </w:p>
          <w:p w:rsidR="00446C3E" w:rsidRPr="00FF0E7C" w:rsidRDefault="00446C3E" w:rsidP="002318AD">
            <w:pPr>
              <w:widowControl w:val="0"/>
              <w:autoSpaceDE w:val="0"/>
              <w:snapToGrid w:val="0"/>
              <w:spacing w:line="360" w:lineRule="atLeast"/>
              <w:textAlignment w:val="baseline"/>
              <w:rPr>
                <w:sz w:val="24"/>
                <w:szCs w:val="24"/>
              </w:rPr>
            </w:pPr>
          </w:p>
          <w:p w:rsidR="00831291" w:rsidRDefault="00831291" w:rsidP="002318AD">
            <w:pPr>
              <w:widowControl w:val="0"/>
              <w:autoSpaceDE w:val="0"/>
              <w:snapToGrid w:val="0"/>
              <w:spacing w:line="360" w:lineRule="atLeast"/>
              <w:textAlignment w:val="baseline"/>
              <w:rPr>
                <w:sz w:val="24"/>
                <w:szCs w:val="24"/>
              </w:rPr>
            </w:pPr>
            <w:r>
              <w:rPr>
                <w:sz w:val="24"/>
                <w:szCs w:val="24"/>
              </w:rPr>
              <w:t>БИК</w:t>
            </w:r>
          </w:p>
          <w:p w:rsidR="00FF2677" w:rsidRDefault="00FF2677" w:rsidP="002318AD">
            <w:pPr>
              <w:widowControl w:val="0"/>
              <w:autoSpaceDE w:val="0"/>
              <w:snapToGrid w:val="0"/>
              <w:spacing w:line="360" w:lineRule="atLeast"/>
              <w:textAlignment w:val="baseline"/>
              <w:rPr>
                <w:sz w:val="24"/>
                <w:szCs w:val="24"/>
              </w:rPr>
            </w:pPr>
          </w:p>
          <w:p w:rsidR="00FF2677" w:rsidRPr="00403240" w:rsidRDefault="00FF2677" w:rsidP="002318AD">
            <w:pPr>
              <w:widowControl w:val="0"/>
              <w:autoSpaceDE w:val="0"/>
              <w:snapToGrid w:val="0"/>
              <w:spacing w:line="360" w:lineRule="atLeast"/>
              <w:textAlignment w:val="baseline"/>
              <w:rPr>
                <w:sz w:val="24"/>
                <w:szCs w:val="24"/>
              </w:rPr>
            </w:pPr>
            <w:r>
              <w:rPr>
                <w:sz w:val="24"/>
                <w:szCs w:val="24"/>
              </w:rPr>
              <w:t>ИНН</w:t>
            </w:r>
          </w:p>
        </w:tc>
      </w:tr>
    </w:tbl>
    <w:p w:rsidR="00C27EF0" w:rsidRDefault="00C27EF0">
      <w:pPr>
        <w:pStyle w:val="ConsPlusNormal"/>
        <w:ind w:firstLine="0"/>
        <w:jc w:val="both"/>
        <w:rPr>
          <w:rFonts w:ascii="Times New Roman" w:eastAsia="Times New Roman" w:hAnsi="Times New Roman" w:cs="Times New Roman"/>
          <w:sz w:val="24"/>
          <w:szCs w:val="24"/>
          <w:lang w:eastAsia="ru-RU"/>
        </w:rPr>
      </w:pPr>
    </w:p>
    <w:p w:rsidR="00C27EF0" w:rsidRDefault="00C27EF0">
      <w:pPr>
        <w:pStyle w:val="afc"/>
        <w:ind w:firstLine="709"/>
        <w:jc w:val="left"/>
        <w:rPr>
          <w:sz w:val="24"/>
          <w:szCs w:val="24"/>
        </w:rPr>
      </w:pPr>
    </w:p>
    <w:p w:rsidR="00FF2677" w:rsidRDefault="00FF2677">
      <w:pPr>
        <w:pStyle w:val="afc"/>
        <w:ind w:firstLine="709"/>
        <w:jc w:val="left"/>
        <w:rPr>
          <w:sz w:val="24"/>
          <w:szCs w:val="24"/>
        </w:rPr>
      </w:pPr>
    </w:p>
    <w:p w:rsidR="00FF2677" w:rsidRDefault="00FF2677">
      <w:pPr>
        <w:pStyle w:val="afc"/>
        <w:ind w:firstLine="709"/>
        <w:jc w:val="left"/>
        <w:rPr>
          <w:sz w:val="24"/>
          <w:szCs w:val="24"/>
        </w:rPr>
      </w:pPr>
    </w:p>
    <w:p w:rsidR="00FF2677" w:rsidRDefault="00FF2677" w:rsidP="00FF2677">
      <w:pPr>
        <w:jc w:val="both"/>
      </w:pPr>
      <w:r>
        <w:rPr>
          <w:b/>
          <w:bCs/>
        </w:rPr>
        <w:t>_____________________                                     ___________________                                            __________________</w:t>
      </w:r>
    </w:p>
    <w:p w:rsidR="00FF2677" w:rsidRDefault="00FF2677" w:rsidP="00FF2677">
      <w:pPr>
        <w:jc w:val="both"/>
      </w:pPr>
      <w:r>
        <w:t xml:space="preserve">(должность руководителя                                             (подпись)                                                      (расшифровка подписи)                                   </w:t>
      </w:r>
    </w:p>
    <w:p w:rsidR="00FF2677" w:rsidRDefault="00FF2677" w:rsidP="00FF2677">
      <w:pPr>
        <w:jc w:val="both"/>
      </w:pPr>
      <w:r>
        <w:t>для юридических лиц)                                                      М.П.</w:t>
      </w:r>
    </w:p>
    <w:p w:rsidR="00FF2677" w:rsidRDefault="00FF2677">
      <w:pPr>
        <w:pStyle w:val="afc"/>
        <w:ind w:firstLine="709"/>
        <w:jc w:val="left"/>
        <w:rPr>
          <w:sz w:val="24"/>
          <w:szCs w:val="24"/>
        </w:rPr>
      </w:pPr>
    </w:p>
    <w:p w:rsidR="00BA4AD0" w:rsidRDefault="00BA4AD0" w:rsidP="00BA4AD0">
      <w:pPr>
        <w:pageBreakBefore/>
        <w:ind w:left="360"/>
        <w:jc w:val="right"/>
        <w:rPr>
          <w:sz w:val="24"/>
          <w:szCs w:val="24"/>
        </w:rPr>
      </w:pPr>
      <w:r>
        <w:rPr>
          <w:b/>
          <w:sz w:val="24"/>
          <w:szCs w:val="24"/>
        </w:rPr>
        <w:lastRenderedPageBreak/>
        <w:t xml:space="preserve">Приложение № </w:t>
      </w:r>
      <w:r w:rsidR="009356A7">
        <w:rPr>
          <w:b/>
          <w:sz w:val="24"/>
          <w:szCs w:val="24"/>
        </w:rPr>
        <w:t>7</w:t>
      </w:r>
    </w:p>
    <w:p w:rsidR="00BA4AD0" w:rsidRDefault="00BA4AD0" w:rsidP="00BA4AD0">
      <w:pPr>
        <w:jc w:val="both"/>
        <w:rPr>
          <w:sz w:val="24"/>
          <w:szCs w:val="24"/>
        </w:rPr>
      </w:pPr>
    </w:p>
    <w:p w:rsidR="00BA4AD0" w:rsidRDefault="00BA4AD0" w:rsidP="0081387F">
      <w:pPr>
        <w:jc w:val="center"/>
        <w:rPr>
          <w:sz w:val="24"/>
          <w:szCs w:val="24"/>
        </w:rPr>
      </w:pPr>
      <w:r>
        <w:rPr>
          <w:sz w:val="24"/>
          <w:szCs w:val="24"/>
        </w:rPr>
        <w:t xml:space="preserve">Бланк </w:t>
      </w:r>
      <w:r w:rsidR="00C96384">
        <w:rPr>
          <w:sz w:val="24"/>
          <w:szCs w:val="24"/>
        </w:rPr>
        <w:t>организации (ИП)</w:t>
      </w:r>
    </w:p>
    <w:p w:rsidR="00BA4AD0" w:rsidRDefault="00BA4AD0" w:rsidP="00BA4AD0">
      <w:pPr>
        <w:rPr>
          <w:sz w:val="24"/>
          <w:szCs w:val="24"/>
        </w:rPr>
      </w:pPr>
    </w:p>
    <w:p w:rsidR="00BA4AD0" w:rsidRPr="00BA4AD0" w:rsidRDefault="00BA4AD0" w:rsidP="00BA4AD0">
      <w:pPr>
        <w:pStyle w:val="afd"/>
        <w:rPr>
          <w:sz w:val="24"/>
          <w:szCs w:val="24"/>
        </w:rPr>
      </w:pPr>
      <w:r w:rsidRPr="00BA4AD0">
        <w:rPr>
          <w:sz w:val="24"/>
          <w:szCs w:val="24"/>
        </w:rPr>
        <w:t>Место составления</w:t>
      </w:r>
    </w:p>
    <w:p w:rsidR="00BA4AD0" w:rsidRPr="00FF0E7C" w:rsidRDefault="00BA4AD0" w:rsidP="00BA4AD0">
      <w:pPr>
        <w:pStyle w:val="afd"/>
        <w:rPr>
          <w:i/>
          <w:iCs/>
          <w:sz w:val="24"/>
          <w:szCs w:val="24"/>
        </w:rPr>
      </w:pPr>
    </w:p>
    <w:p w:rsidR="00446C3E" w:rsidRPr="00446C3E" w:rsidRDefault="00446C3E" w:rsidP="00BA4AD0">
      <w:pPr>
        <w:pStyle w:val="afd"/>
        <w:rPr>
          <w:sz w:val="24"/>
          <w:szCs w:val="24"/>
        </w:rPr>
      </w:pPr>
    </w:p>
    <w:p w:rsidR="00BA4AD0" w:rsidRDefault="00BA4AD0" w:rsidP="00BA4AD0">
      <w:pPr>
        <w:pStyle w:val="afd"/>
        <w:rPr>
          <w:sz w:val="24"/>
          <w:szCs w:val="24"/>
        </w:rPr>
      </w:pPr>
      <w:r>
        <w:rPr>
          <w:sz w:val="24"/>
          <w:szCs w:val="24"/>
        </w:rPr>
        <w:t>Дата выдачи</w:t>
      </w:r>
    </w:p>
    <w:p w:rsidR="00BA4AD0" w:rsidRDefault="00BA4AD0" w:rsidP="00BA4AD0">
      <w:pPr>
        <w:jc w:val="center"/>
        <w:rPr>
          <w:b/>
          <w:sz w:val="24"/>
          <w:szCs w:val="24"/>
        </w:rPr>
      </w:pPr>
    </w:p>
    <w:p w:rsidR="00BA4AD0" w:rsidRPr="00A900FB" w:rsidRDefault="00BA4AD0" w:rsidP="00BA4AD0">
      <w:pPr>
        <w:jc w:val="center"/>
        <w:outlineLvl w:val="0"/>
        <w:rPr>
          <w:b/>
          <w:bCs/>
          <w:sz w:val="24"/>
          <w:szCs w:val="24"/>
        </w:rPr>
      </w:pPr>
    </w:p>
    <w:p w:rsidR="00BA4AD0" w:rsidRPr="00A900FB" w:rsidRDefault="00BA4AD0" w:rsidP="00BA4AD0">
      <w:pPr>
        <w:jc w:val="center"/>
        <w:rPr>
          <w:b/>
          <w:bCs/>
          <w:sz w:val="24"/>
          <w:szCs w:val="24"/>
        </w:rPr>
      </w:pPr>
      <w:r w:rsidRPr="00A900FB">
        <w:rPr>
          <w:b/>
          <w:bCs/>
          <w:sz w:val="24"/>
          <w:szCs w:val="24"/>
        </w:rPr>
        <w:t>ДОВЕРЕННОСТЬ № ______</w:t>
      </w:r>
    </w:p>
    <w:p w:rsidR="00BA4AD0" w:rsidRPr="00A900FB" w:rsidRDefault="00BA4AD0" w:rsidP="00BA4AD0">
      <w:pPr>
        <w:ind w:firstLine="540"/>
        <w:jc w:val="both"/>
        <w:rPr>
          <w:b/>
          <w:bCs/>
          <w:sz w:val="24"/>
          <w:szCs w:val="24"/>
        </w:rPr>
      </w:pPr>
    </w:p>
    <w:p w:rsidR="00BA4AD0" w:rsidRDefault="00BA4AD0" w:rsidP="00BA4AD0">
      <w:pPr>
        <w:rPr>
          <w:sz w:val="24"/>
          <w:szCs w:val="24"/>
        </w:rPr>
      </w:pPr>
    </w:p>
    <w:p w:rsidR="00BA4AD0" w:rsidRDefault="00BA4AD0" w:rsidP="00BA4AD0">
      <w:pPr>
        <w:rPr>
          <w:i/>
          <w:iCs/>
          <w:sz w:val="24"/>
          <w:szCs w:val="24"/>
          <w:vertAlign w:val="superscript"/>
        </w:rPr>
      </w:pPr>
      <w:r>
        <w:rPr>
          <w:sz w:val="24"/>
          <w:szCs w:val="24"/>
        </w:rPr>
        <w:tab/>
        <w:t>Настоящей доверенностью  _____________________________________________________: ___________________________________________________________________________________</w:t>
      </w:r>
    </w:p>
    <w:p w:rsidR="00BA4AD0" w:rsidRDefault="00BA4AD0" w:rsidP="00BA4AD0">
      <w:pPr>
        <w:jc w:val="center"/>
        <w:rPr>
          <w:sz w:val="24"/>
          <w:szCs w:val="24"/>
        </w:rPr>
      </w:pPr>
      <w:r>
        <w:rPr>
          <w:i/>
          <w:iCs/>
          <w:sz w:val="24"/>
          <w:szCs w:val="24"/>
          <w:vertAlign w:val="superscript"/>
        </w:rPr>
        <w:t>(наименование юридического лица участника конкурса)</w:t>
      </w:r>
    </w:p>
    <w:p w:rsidR="00BA4AD0" w:rsidRDefault="00BA4AD0" w:rsidP="00BA4AD0">
      <w:pPr>
        <w:jc w:val="both"/>
        <w:rPr>
          <w:i/>
          <w:iCs/>
          <w:sz w:val="24"/>
          <w:szCs w:val="24"/>
          <w:vertAlign w:val="superscript"/>
        </w:rPr>
      </w:pPr>
      <w:r>
        <w:rPr>
          <w:sz w:val="24"/>
          <w:szCs w:val="24"/>
        </w:rPr>
        <w:t xml:space="preserve">в лице _______________________________________, действующего на основании </w:t>
      </w:r>
    </w:p>
    <w:p w:rsidR="00BA4AD0" w:rsidRDefault="00BA4AD0" w:rsidP="00BA4AD0">
      <w:pPr>
        <w:rPr>
          <w:sz w:val="24"/>
          <w:szCs w:val="24"/>
        </w:rPr>
      </w:pPr>
      <w:r>
        <w:rPr>
          <w:i/>
          <w:iCs/>
          <w:sz w:val="24"/>
          <w:szCs w:val="24"/>
          <w:vertAlign w:val="superscript"/>
        </w:rPr>
        <w:t xml:space="preserve">                                              (должность, фамилия, имя, отчество)</w:t>
      </w:r>
    </w:p>
    <w:p w:rsidR="00BA4AD0" w:rsidRDefault="00BA4AD0" w:rsidP="00BA4AD0">
      <w:pPr>
        <w:rPr>
          <w:sz w:val="24"/>
          <w:szCs w:val="24"/>
        </w:rPr>
      </w:pPr>
      <w:r>
        <w:rPr>
          <w:sz w:val="24"/>
          <w:szCs w:val="24"/>
        </w:rPr>
        <w:t xml:space="preserve">___________________________________________________________________________________, </w:t>
      </w:r>
    </w:p>
    <w:p w:rsidR="00BA4AD0" w:rsidRDefault="00BA4AD0" w:rsidP="00BA4AD0">
      <w:pPr>
        <w:rPr>
          <w:sz w:val="24"/>
          <w:szCs w:val="24"/>
        </w:rPr>
      </w:pPr>
    </w:p>
    <w:p w:rsidR="00BA4AD0" w:rsidRDefault="00BA4AD0" w:rsidP="00BA4AD0">
      <w:pPr>
        <w:rPr>
          <w:sz w:val="24"/>
          <w:szCs w:val="24"/>
          <w:vertAlign w:val="superscript"/>
        </w:rPr>
      </w:pPr>
      <w:r>
        <w:rPr>
          <w:sz w:val="24"/>
          <w:szCs w:val="24"/>
        </w:rPr>
        <w:t>доверяет ___________________________________________________________________________</w:t>
      </w:r>
    </w:p>
    <w:p w:rsidR="00BA4AD0" w:rsidRDefault="00BA4AD0" w:rsidP="00BA4AD0">
      <w:pPr>
        <w:rPr>
          <w:sz w:val="24"/>
          <w:szCs w:val="24"/>
        </w:rPr>
      </w:pPr>
      <w:r>
        <w:rPr>
          <w:i/>
          <w:iCs/>
          <w:sz w:val="24"/>
          <w:szCs w:val="24"/>
          <w:vertAlign w:val="superscript"/>
        </w:rPr>
        <w:t>(должность, фамилия, имя, отчество)</w:t>
      </w:r>
    </w:p>
    <w:p w:rsidR="00BA4AD0" w:rsidRDefault="00BA4AD0" w:rsidP="00BA4AD0">
      <w:pPr>
        <w:rPr>
          <w:i/>
          <w:iCs/>
          <w:sz w:val="24"/>
          <w:szCs w:val="24"/>
          <w:vertAlign w:val="superscript"/>
        </w:rPr>
      </w:pPr>
      <w:r>
        <w:rPr>
          <w:sz w:val="24"/>
          <w:szCs w:val="24"/>
        </w:rPr>
        <w:t>паспорт серии ______ № __________ выдан _______________________________________________________________________________________________________  ______________</w:t>
      </w:r>
    </w:p>
    <w:p w:rsidR="00BA4AD0" w:rsidRDefault="00BA4AD0" w:rsidP="00BA4AD0">
      <w:pPr>
        <w:pStyle w:val="af6"/>
        <w:ind w:right="0"/>
        <w:rPr>
          <w:sz w:val="24"/>
          <w:szCs w:val="24"/>
        </w:rPr>
      </w:pPr>
      <w:r>
        <w:rPr>
          <w:i/>
          <w:iCs/>
          <w:sz w:val="24"/>
          <w:szCs w:val="24"/>
          <w:vertAlign w:val="superscript"/>
        </w:rPr>
        <w:t xml:space="preserve">                                                           (наименование организации)                                                                                (дата выдачи)</w:t>
      </w:r>
    </w:p>
    <w:p w:rsidR="00BA4AD0" w:rsidRDefault="00BA4AD0" w:rsidP="00BA4AD0">
      <w:pPr>
        <w:pStyle w:val="af6"/>
        <w:ind w:right="0"/>
        <w:rPr>
          <w:i/>
          <w:iCs/>
          <w:sz w:val="24"/>
          <w:szCs w:val="24"/>
          <w:vertAlign w:val="superscript"/>
        </w:rPr>
      </w:pPr>
      <w:r>
        <w:rPr>
          <w:sz w:val="24"/>
          <w:szCs w:val="24"/>
        </w:rPr>
        <w:t>представлять интересы _______________________________________________________________</w:t>
      </w:r>
    </w:p>
    <w:p w:rsidR="00BA4AD0" w:rsidRDefault="00BA4AD0" w:rsidP="00BA4AD0">
      <w:pPr>
        <w:pStyle w:val="af6"/>
        <w:ind w:right="0"/>
        <w:jc w:val="center"/>
        <w:rPr>
          <w:sz w:val="24"/>
          <w:szCs w:val="24"/>
        </w:rPr>
      </w:pPr>
      <w:r>
        <w:rPr>
          <w:i/>
          <w:iCs/>
          <w:sz w:val="24"/>
          <w:szCs w:val="24"/>
          <w:vertAlign w:val="superscript"/>
        </w:rPr>
        <w:t xml:space="preserve">                                                        (наименование юридического лица участника конкурса)</w:t>
      </w:r>
    </w:p>
    <w:p w:rsidR="00BA4AD0" w:rsidRDefault="00BA4AD0" w:rsidP="00BA4AD0">
      <w:pPr>
        <w:pStyle w:val="af6"/>
        <w:ind w:right="0"/>
        <w:jc w:val="left"/>
        <w:rPr>
          <w:sz w:val="24"/>
          <w:szCs w:val="24"/>
        </w:rPr>
      </w:pPr>
      <w:r>
        <w:rPr>
          <w:sz w:val="24"/>
          <w:szCs w:val="24"/>
        </w:rPr>
        <w:t>на конкурсе на право заключения договора на установки и эксплуатацию рекламной конструкции ____________________________________________________________________________________</w:t>
      </w:r>
    </w:p>
    <w:p w:rsidR="00BA4AD0" w:rsidRDefault="00BA4AD0" w:rsidP="00BA4AD0">
      <w:pPr>
        <w:pStyle w:val="af6"/>
        <w:ind w:right="0"/>
        <w:rPr>
          <w:i/>
          <w:iCs/>
          <w:sz w:val="24"/>
          <w:szCs w:val="24"/>
          <w:vertAlign w:val="superscript"/>
        </w:rPr>
      </w:pPr>
      <w:r>
        <w:rPr>
          <w:sz w:val="24"/>
          <w:szCs w:val="24"/>
        </w:rPr>
        <w:t xml:space="preserve">______________________________________________________________________. </w:t>
      </w:r>
    </w:p>
    <w:p w:rsidR="00BA4AD0" w:rsidRDefault="00BA4AD0" w:rsidP="00BA4AD0">
      <w:pPr>
        <w:pStyle w:val="af6"/>
        <w:ind w:right="0"/>
        <w:jc w:val="center"/>
        <w:rPr>
          <w:sz w:val="24"/>
          <w:szCs w:val="24"/>
        </w:rPr>
      </w:pPr>
      <w:r>
        <w:rPr>
          <w:i/>
          <w:iCs/>
          <w:sz w:val="24"/>
          <w:szCs w:val="24"/>
          <w:vertAlign w:val="superscript"/>
        </w:rPr>
        <w:t>(наименование конкурса)</w:t>
      </w:r>
    </w:p>
    <w:p w:rsidR="00BA4AD0" w:rsidRDefault="00BA4AD0" w:rsidP="00BA4AD0">
      <w:pPr>
        <w:pStyle w:val="af6"/>
        <w:ind w:right="0"/>
        <w:rPr>
          <w:sz w:val="24"/>
          <w:szCs w:val="24"/>
        </w:rPr>
      </w:pPr>
      <w:r>
        <w:rPr>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BA4AD0" w:rsidRDefault="00BA4AD0" w:rsidP="00BA4AD0">
      <w:pPr>
        <w:pStyle w:val="af6"/>
        <w:ind w:right="0"/>
        <w:rPr>
          <w:sz w:val="24"/>
          <w:szCs w:val="24"/>
        </w:rPr>
      </w:pPr>
    </w:p>
    <w:p w:rsidR="00BA4AD0" w:rsidRDefault="00BA4AD0" w:rsidP="00BA4AD0">
      <w:pPr>
        <w:pStyle w:val="af6"/>
        <w:ind w:right="0"/>
        <w:rPr>
          <w:sz w:val="24"/>
          <w:szCs w:val="24"/>
        </w:rPr>
      </w:pPr>
      <w:r>
        <w:rPr>
          <w:sz w:val="24"/>
          <w:szCs w:val="24"/>
        </w:rPr>
        <w:t>Настоящая доверенность действительна  по  ________________  202__ года</w:t>
      </w:r>
    </w:p>
    <w:p w:rsidR="00BA4AD0" w:rsidRDefault="00BA4AD0" w:rsidP="00BA4AD0">
      <w:pPr>
        <w:pStyle w:val="af6"/>
        <w:ind w:right="0"/>
        <w:jc w:val="left"/>
        <w:rPr>
          <w:sz w:val="24"/>
          <w:szCs w:val="24"/>
        </w:rPr>
      </w:pPr>
    </w:p>
    <w:p w:rsidR="00BA4AD0" w:rsidRDefault="00BA4AD0" w:rsidP="00BA4AD0">
      <w:pPr>
        <w:pStyle w:val="af6"/>
        <w:ind w:right="0"/>
        <w:jc w:val="left"/>
        <w:rPr>
          <w:i/>
          <w:iCs/>
          <w:sz w:val="24"/>
          <w:szCs w:val="24"/>
          <w:vertAlign w:val="superscript"/>
        </w:rPr>
      </w:pPr>
      <w:r>
        <w:rPr>
          <w:sz w:val="24"/>
          <w:szCs w:val="24"/>
        </w:rPr>
        <w:t>Образец подписи __________________    _______________________</w:t>
      </w:r>
    </w:p>
    <w:p w:rsidR="00BA4AD0" w:rsidRDefault="00BA4AD0" w:rsidP="00BA4AD0">
      <w:pPr>
        <w:pStyle w:val="af6"/>
        <w:ind w:right="0"/>
        <w:rPr>
          <w:sz w:val="24"/>
          <w:szCs w:val="24"/>
        </w:rPr>
      </w:pPr>
      <w:r>
        <w:rPr>
          <w:i/>
          <w:iCs/>
          <w:sz w:val="24"/>
          <w:szCs w:val="24"/>
          <w:vertAlign w:val="superscript"/>
        </w:rPr>
        <w:t xml:space="preserve">                                                                  (подпись)                                               (фамилия, инициалы)                                                                     </w:t>
      </w:r>
    </w:p>
    <w:p w:rsidR="00BA4AD0" w:rsidRDefault="00BA4AD0" w:rsidP="00BA4AD0">
      <w:pPr>
        <w:pStyle w:val="af6"/>
        <w:ind w:right="0"/>
        <w:rPr>
          <w:sz w:val="24"/>
          <w:szCs w:val="24"/>
        </w:rPr>
      </w:pPr>
      <w:r>
        <w:rPr>
          <w:sz w:val="24"/>
          <w:szCs w:val="24"/>
        </w:rPr>
        <w:t xml:space="preserve">«Удостоверяю» </w:t>
      </w:r>
    </w:p>
    <w:p w:rsidR="00BA4AD0" w:rsidRDefault="00BA4AD0" w:rsidP="00BA4AD0">
      <w:pPr>
        <w:pStyle w:val="af6"/>
        <w:ind w:right="0"/>
        <w:rPr>
          <w:i/>
          <w:iCs/>
          <w:sz w:val="24"/>
          <w:szCs w:val="24"/>
          <w:vertAlign w:val="superscript"/>
        </w:rPr>
      </w:pPr>
      <w:r>
        <w:rPr>
          <w:sz w:val="24"/>
          <w:szCs w:val="24"/>
        </w:rPr>
        <w:t>_______________________     ___________________  И.О.Фамилия</w:t>
      </w:r>
    </w:p>
    <w:p w:rsidR="00BA4AD0" w:rsidRDefault="00BA4AD0" w:rsidP="00BA4AD0">
      <w:pPr>
        <w:pStyle w:val="af6"/>
        <w:ind w:right="0"/>
        <w:jc w:val="left"/>
        <w:rPr>
          <w:sz w:val="24"/>
          <w:szCs w:val="24"/>
        </w:rPr>
      </w:pPr>
      <w:r>
        <w:rPr>
          <w:i/>
          <w:iCs/>
          <w:sz w:val="24"/>
          <w:szCs w:val="24"/>
          <w:vertAlign w:val="superscript"/>
        </w:rPr>
        <w:t xml:space="preserve">            (должность руководителя)                                        (подпись)                                           </w:t>
      </w:r>
    </w:p>
    <w:p w:rsidR="00BA4AD0" w:rsidRDefault="00BA4AD0" w:rsidP="00BA4AD0">
      <w:pPr>
        <w:pStyle w:val="af6"/>
        <w:ind w:right="0"/>
        <w:jc w:val="left"/>
        <w:rPr>
          <w:sz w:val="24"/>
          <w:szCs w:val="24"/>
        </w:rPr>
      </w:pPr>
      <w:r>
        <w:rPr>
          <w:sz w:val="24"/>
          <w:szCs w:val="24"/>
        </w:rPr>
        <w:t xml:space="preserve">                                       </w:t>
      </w:r>
      <w:r w:rsidR="00FF2677">
        <w:rPr>
          <w:sz w:val="24"/>
          <w:szCs w:val="24"/>
        </w:rPr>
        <w:t xml:space="preserve">                            </w:t>
      </w:r>
      <w:r>
        <w:rPr>
          <w:sz w:val="24"/>
          <w:szCs w:val="24"/>
        </w:rPr>
        <w:t xml:space="preserve"> м.п.</w:t>
      </w:r>
    </w:p>
    <w:p w:rsidR="00BA4AD0" w:rsidRDefault="00BA4AD0" w:rsidP="00BA4AD0">
      <w:pPr>
        <w:pStyle w:val="af6"/>
        <w:ind w:right="0"/>
        <w:jc w:val="left"/>
        <w:rPr>
          <w:sz w:val="24"/>
          <w:szCs w:val="24"/>
        </w:rPr>
      </w:pPr>
    </w:p>
    <w:p w:rsidR="00BA4AD0" w:rsidRDefault="00BA4AD0" w:rsidP="00BA4AD0">
      <w:pPr>
        <w:pStyle w:val="af6"/>
        <w:ind w:right="0"/>
        <w:jc w:val="left"/>
        <w:rPr>
          <w:sz w:val="24"/>
          <w:szCs w:val="24"/>
        </w:rPr>
      </w:pPr>
    </w:p>
    <w:p w:rsidR="00BA4AD0" w:rsidRDefault="00BA4AD0" w:rsidP="00BA4AD0">
      <w:pPr>
        <w:pStyle w:val="af6"/>
        <w:ind w:right="0"/>
        <w:jc w:val="left"/>
        <w:rPr>
          <w:sz w:val="24"/>
          <w:szCs w:val="24"/>
        </w:rPr>
      </w:pPr>
    </w:p>
    <w:p w:rsidR="00BA4AD0" w:rsidRDefault="00BA4AD0" w:rsidP="00BA4AD0">
      <w:pPr>
        <w:pStyle w:val="af6"/>
        <w:ind w:right="0"/>
        <w:jc w:val="left"/>
        <w:rPr>
          <w:sz w:val="24"/>
          <w:szCs w:val="24"/>
        </w:rPr>
      </w:pPr>
    </w:p>
    <w:p w:rsidR="00BA4AD0" w:rsidRDefault="00BA4AD0" w:rsidP="00BA4AD0">
      <w:pPr>
        <w:pStyle w:val="af6"/>
        <w:ind w:right="0"/>
        <w:jc w:val="left"/>
        <w:rPr>
          <w:sz w:val="24"/>
          <w:szCs w:val="24"/>
        </w:rPr>
      </w:pPr>
    </w:p>
    <w:p w:rsidR="00BA4AD0" w:rsidRDefault="00BA4AD0">
      <w:pPr>
        <w:suppressAutoHyphens w:val="0"/>
        <w:rPr>
          <w:b/>
          <w:sz w:val="24"/>
          <w:szCs w:val="24"/>
        </w:rPr>
      </w:pPr>
    </w:p>
    <w:p w:rsidR="00BA4AD0" w:rsidRDefault="00BA4AD0">
      <w:pPr>
        <w:tabs>
          <w:tab w:val="left" w:pos="6804"/>
        </w:tabs>
        <w:ind w:left="7920"/>
        <w:jc w:val="both"/>
        <w:rPr>
          <w:b/>
          <w:sz w:val="24"/>
          <w:szCs w:val="24"/>
        </w:rPr>
      </w:pPr>
    </w:p>
    <w:p w:rsidR="00BA4AD0" w:rsidRDefault="00BA4AD0">
      <w:pPr>
        <w:suppressAutoHyphens w:val="0"/>
        <w:rPr>
          <w:b/>
          <w:sz w:val="24"/>
          <w:szCs w:val="24"/>
        </w:rPr>
      </w:pPr>
      <w:r>
        <w:rPr>
          <w:b/>
          <w:sz w:val="24"/>
          <w:szCs w:val="24"/>
        </w:rPr>
        <w:br w:type="page"/>
      </w:r>
    </w:p>
    <w:p w:rsidR="002425C7" w:rsidRDefault="002425C7" w:rsidP="002425C7">
      <w:pPr>
        <w:pageBreakBefore/>
        <w:ind w:left="360"/>
        <w:jc w:val="right"/>
        <w:rPr>
          <w:sz w:val="24"/>
          <w:szCs w:val="24"/>
        </w:rPr>
      </w:pPr>
      <w:r>
        <w:rPr>
          <w:b/>
          <w:sz w:val="24"/>
          <w:szCs w:val="24"/>
        </w:rPr>
        <w:lastRenderedPageBreak/>
        <w:t xml:space="preserve">Приложение № </w:t>
      </w:r>
      <w:r w:rsidR="009356A7">
        <w:rPr>
          <w:b/>
          <w:sz w:val="24"/>
          <w:szCs w:val="24"/>
        </w:rPr>
        <w:t>8</w:t>
      </w:r>
    </w:p>
    <w:p w:rsidR="002425C7" w:rsidRDefault="002425C7" w:rsidP="002425C7">
      <w:pPr>
        <w:jc w:val="both"/>
        <w:rPr>
          <w:sz w:val="24"/>
          <w:szCs w:val="24"/>
        </w:rPr>
      </w:pPr>
    </w:p>
    <w:p w:rsidR="002425C7" w:rsidRPr="00A900FB" w:rsidRDefault="002425C7" w:rsidP="002425C7">
      <w:pPr>
        <w:pStyle w:val="ConsPlusNormal"/>
        <w:ind w:firstLine="709"/>
        <w:jc w:val="center"/>
        <w:outlineLvl w:val="1"/>
        <w:rPr>
          <w:rFonts w:ascii="Times New Roman" w:hAnsi="Times New Roman" w:cs="Times New Roman"/>
          <w:b/>
          <w:sz w:val="24"/>
          <w:szCs w:val="24"/>
        </w:rPr>
      </w:pPr>
      <w:bookmarkStart w:id="24" w:name="_Toc476211445"/>
      <w:bookmarkStart w:id="25" w:name="_Toc476648000"/>
      <w:r w:rsidRPr="00A900FB">
        <w:rPr>
          <w:rFonts w:ascii="Times New Roman" w:hAnsi="Times New Roman" w:cs="Times New Roman"/>
          <w:b/>
          <w:sz w:val="24"/>
          <w:szCs w:val="24"/>
        </w:rPr>
        <w:t>РЕКОМЕНДУЕМАЯ ФОРМА ЗАЯВЛЕНИЯ</w:t>
      </w:r>
      <w:bookmarkEnd w:id="24"/>
      <w:bookmarkEnd w:id="25"/>
    </w:p>
    <w:p w:rsidR="002425C7" w:rsidRPr="00A900FB" w:rsidRDefault="002425C7" w:rsidP="002425C7">
      <w:pPr>
        <w:jc w:val="center"/>
        <w:rPr>
          <w:sz w:val="24"/>
          <w:szCs w:val="24"/>
        </w:rPr>
      </w:pPr>
      <w:bookmarkStart w:id="26" w:name="_Toc476211094"/>
      <w:bookmarkStart w:id="27" w:name="_Toc476211446"/>
      <w:r w:rsidRPr="00A900FB">
        <w:rPr>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Pr="00A900FB">
          <w:rPr>
            <w:sz w:val="24"/>
            <w:szCs w:val="24"/>
          </w:rPr>
          <w:t>Кодексом</w:t>
        </w:r>
      </w:hyperlink>
      <w:r w:rsidRPr="00A900FB">
        <w:rPr>
          <w:sz w:val="24"/>
          <w:szCs w:val="24"/>
        </w:rPr>
        <w:t> Российской Федерации об административных правонарушениях</w:t>
      </w:r>
      <w:bookmarkEnd w:id="26"/>
      <w:bookmarkEnd w:id="27"/>
    </w:p>
    <w:p w:rsidR="002425C7" w:rsidRPr="00A900FB" w:rsidRDefault="002425C7" w:rsidP="002425C7">
      <w:pPr>
        <w:jc w:val="center"/>
        <w:outlineLvl w:val="0"/>
        <w:rPr>
          <w:sz w:val="24"/>
          <w:szCs w:val="24"/>
        </w:rPr>
      </w:pPr>
    </w:p>
    <w:p w:rsidR="002425C7" w:rsidRPr="00A900FB" w:rsidRDefault="002425C7" w:rsidP="002425C7">
      <w:pPr>
        <w:pStyle w:val="affd"/>
        <w:shd w:val="clear" w:color="auto" w:fill="FFFFFF"/>
        <w:spacing w:before="0" w:beforeAutospacing="0" w:after="0" w:afterAutospacing="0"/>
        <w:jc w:val="right"/>
      </w:pPr>
      <w:r w:rsidRPr="00A900FB">
        <w:t>Кому_______________________________</w:t>
      </w:r>
    </w:p>
    <w:p w:rsidR="002425C7" w:rsidRPr="00A900FB" w:rsidRDefault="002425C7" w:rsidP="002425C7">
      <w:pPr>
        <w:pStyle w:val="affd"/>
        <w:shd w:val="clear" w:color="auto" w:fill="FFFFFF"/>
        <w:spacing w:before="0" w:beforeAutospacing="0" w:after="0" w:afterAutospacing="0"/>
        <w:jc w:val="right"/>
        <w:rPr>
          <w:sz w:val="16"/>
          <w:szCs w:val="16"/>
        </w:rPr>
      </w:pPr>
      <w:r w:rsidRPr="00A900FB">
        <w:rPr>
          <w:sz w:val="16"/>
          <w:szCs w:val="16"/>
        </w:rPr>
        <w:t xml:space="preserve">(организатор </w:t>
      </w:r>
      <w:r>
        <w:rPr>
          <w:sz w:val="16"/>
          <w:szCs w:val="16"/>
        </w:rPr>
        <w:t>конкурса</w:t>
      </w:r>
      <w:r w:rsidRPr="00A900FB">
        <w:rPr>
          <w:sz w:val="16"/>
          <w:szCs w:val="16"/>
        </w:rPr>
        <w:t>)</w:t>
      </w:r>
    </w:p>
    <w:p w:rsidR="002425C7" w:rsidRPr="00A900FB" w:rsidRDefault="002425C7" w:rsidP="002425C7">
      <w:pPr>
        <w:pStyle w:val="affd"/>
        <w:shd w:val="clear" w:color="auto" w:fill="FFFFFF"/>
        <w:spacing w:before="0" w:beforeAutospacing="0" w:after="0" w:afterAutospacing="0"/>
        <w:jc w:val="right"/>
        <w:rPr>
          <w:sz w:val="16"/>
          <w:szCs w:val="16"/>
        </w:rPr>
      </w:pPr>
    </w:p>
    <w:p w:rsidR="002425C7" w:rsidRPr="00A900FB" w:rsidRDefault="002425C7" w:rsidP="002425C7">
      <w:pPr>
        <w:pStyle w:val="affd"/>
        <w:shd w:val="clear" w:color="auto" w:fill="FFFFFF"/>
        <w:spacing w:before="0" w:beforeAutospacing="0" w:after="0" w:afterAutospacing="0"/>
        <w:jc w:val="right"/>
      </w:pPr>
      <w:r w:rsidRPr="00A900FB">
        <w:t>От_________________________________</w:t>
      </w:r>
    </w:p>
    <w:p w:rsidR="002425C7" w:rsidRPr="00A900FB" w:rsidRDefault="002425C7" w:rsidP="002425C7">
      <w:pPr>
        <w:pStyle w:val="affd"/>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425C7" w:rsidRPr="00A900FB" w:rsidRDefault="002425C7" w:rsidP="002425C7">
      <w:pPr>
        <w:pStyle w:val="affd"/>
        <w:shd w:val="clear" w:color="auto" w:fill="FFFFFF"/>
        <w:spacing w:before="0" w:beforeAutospacing="0" w:after="0" w:afterAutospacing="0"/>
        <w:jc w:val="right"/>
        <w:rPr>
          <w:sz w:val="16"/>
          <w:szCs w:val="16"/>
        </w:rPr>
      </w:pPr>
      <w:r w:rsidRPr="00A900FB">
        <w:rPr>
          <w:sz w:val="16"/>
          <w:szCs w:val="16"/>
        </w:rPr>
        <w:t>предпринимателя, ОГРН</w:t>
      </w:r>
      <w:r w:rsidR="00FF2677">
        <w:rPr>
          <w:sz w:val="16"/>
          <w:szCs w:val="16"/>
        </w:rPr>
        <w:t xml:space="preserve"> (ОГРНИП)</w:t>
      </w:r>
      <w:r w:rsidRPr="00A900FB">
        <w:rPr>
          <w:sz w:val="16"/>
          <w:szCs w:val="16"/>
        </w:rPr>
        <w:t>, ИНН)</w:t>
      </w:r>
    </w:p>
    <w:p w:rsidR="002425C7" w:rsidRPr="00A900FB" w:rsidRDefault="002425C7" w:rsidP="002425C7">
      <w:pPr>
        <w:jc w:val="right"/>
        <w:outlineLvl w:val="0"/>
      </w:pPr>
    </w:p>
    <w:p w:rsidR="002425C7" w:rsidRPr="00A900FB" w:rsidRDefault="002425C7" w:rsidP="002425C7">
      <w:pPr>
        <w:jc w:val="center"/>
        <w:rPr>
          <w:b/>
          <w:sz w:val="24"/>
          <w:szCs w:val="24"/>
        </w:rPr>
      </w:pPr>
      <w:bookmarkStart w:id="28" w:name="_Toc476211095"/>
      <w:bookmarkStart w:id="29" w:name="_Toc476211447"/>
      <w:r w:rsidRPr="00A900FB">
        <w:rPr>
          <w:b/>
          <w:sz w:val="24"/>
          <w:szCs w:val="24"/>
        </w:rPr>
        <w:t>ЗАЯВЛЕНИЕ</w:t>
      </w:r>
      <w:bookmarkEnd w:id="28"/>
      <w:bookmarkEnd w:id="29"/>
    </w:p>
    <w:p w:rsidR="002425C7" w:rsidRPr="00A900FB" w:rsidRDefault="002425C7" w:rsidP="002425C7">
      <w:pPr>
        <w:ind w:firstLine="709"/>
        <w:jc w:val="both"/>
        <w:outlineLvl w:val="0"/>
      </w:pPr>
    </w:p>
    <w:p w:rsidR="002425C7" w:rsidRPr="002425C7" w:rsidRDefault="002425C7" w:rsidP="002425C7">
      <w:pPr>
        <w:pStyle w:val="24"/>
        <w:spacing w:line="240" w:lineRule="auto"/>
        <w:rPr>
          <w:sz w:val="24"/>
          <w:szCs w:val="24"/>
        </w:rPr>
      </w:pPr>
      <w:r w:rsidRPr="002425C7">
        <w:rPr>
          <w:sz w:val="24"/>
          <w:szCs w:val="24"/>
        </w:rPr>
        <w:t>Сообщаю(ем), что в отношении _____________________________________________________________</w:t>
      </w:r>
    </w:p>
    <w:p w:rsidR="002425C7" w:rsidRPr="002425C7" w:rsidRDefault="002425C7" w:rsidP="00663A24">
      <w:pPr>
        <w:pStyle w:val="36"/>
        <w:jc w:val="center"/>
        <w:rPr>
          <w:b/>
          <w:sz w:val="24"/>
          <w:szCs w:val="24"/>
        </w:rPr>
      </w:pPr>
      <w:r w:rsidRPr="002425C7">
        <w:rPr>
          <w:b/>
          <w:sz w:val="24"/>
          <w:szCs w:val="24"/>
        </w:rPr>
        <w:t>_________________________________________________________________________________</w:t>
      </w:r>
      <w:r>
        <w:rPr>
          <w:b/>
          <w:sz w:val="24"/>
          <w:szCs w:val="24"/>
        </w:rPr>
        <w:br/>
      </w:r>
      <w:r w:rsidRPr="00663A24">
        <w:rPr>
          <w:b/>
          <w:i/>
          <w:sz w:val="24"/>
          <w:szCs w:val="24"/>
          <w:vertAlign w:val="superscript"/>
        </w:rPr>
        <w:t>(</w:t>
      </w:r>
      <w:r w:rsidRPr="00663A24">
        <w:rPr>
          <w:i/>
          <w:sz w:val="24"/>
          <w:szCs w:val="24"/>
          <w:vertAlign w:val="superscript"/>
        </w:rPr>
        <w:t>фирменное наименование юридического лица или фамилия, имя, отчество,                                                                                                                                 паспортные данные индивидуального предпринимателя)</w:t>
      </w:r>
    </w:p>
    <w:p w:rsidR="002425C7" w:rsidRPr="002425C7" w:rsidRDefault="002425C7" w:rsidP="002425C7">
      <w:pPr>
        <w:pStyle w:val="36"/>
        <w:numPr>
          <w:ilvl w:val="0"/>
          <w:numId w:val="27"/>
        </w:numPr>
        <w:suppressAutoHyphens w:val="0"/>
        <w:spacing w:after="0"/>
        <w:jc w:val="both"/>
        <w:rPr>
          <w:sz w:val="24"/>
          <w:szCs w:val="24"/>
        </w:rPr>
      </w:pPr>
      <w:r w:rsidRPr="002425C7">
        <w:rPr>
          <w:sz w:val="24"/>
          <w:szCs w:val="24"/>
        </w:rPr>
        <w:t>не проводится ликвидация и отсутствует решение арбитражного суда о признании банкротом и об открытии конкурсного производства;</w:t>
      </w:r>
    </w:p>
    <w:p w:rsidR="002425C7" w:rsidRPr="002425C7" w:rsidRDefault="002425C7" w:rsidP="002425C7">
      <w:pPr>
        <w:pStyle w:val="36"/>
        <w:numPr>
          <w:ilvl w:val="0"/>
          <w:numId w:val="27"/>
        </w:numPr>
        <w:suppressAutoHyphens w:val="0"/>
        <w:spacing w:after="0"/>
        <w:jc w:val="both"/>
        <w:rPr>
          <w:sz w:val="24"/>
          <w:szCs w:val="24"/>
        </w:rPr>
      </w:pPr>
      <w:r w:rsidRPr="002425C7">
        <w:rPr>
          <w:sz w:val="24"/>
          <w:szCs w:val="24"/>
        </w:rPr>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r>
        <w:rPr>
          <w:sz w:val="24"/>
          <w:szCs w:val="24"/>
        </w:rPr>
        <w:t>.</w:t>
      </w:r>
    </w:p>
    <w:p w:rsidR="002425C7" w:rsidRPr="002425C7" w:rsidRDefault="002425C7" w:rsidP="002425C7">
      <w:pPr>
        <w:pStyle w:val="36"/>
        <w:jc w:val="both"/>
        <w:rPr>
          <w:b/>
          <w:sz w:val="24"/>
          <w:szCs w:val="24"/>
        </w:rPr>
      </w:pPr>
    </w:p>
    <w:p w:rsidR="002425C7" w:rsidRPr="002425C7" w:rsidRDefault="002425C7" w:rsidP="002425C7">
      <w:pPr>
        <w:pStyle w:val="36"/>
        <w:jc w:val="both"/>
        <w:rPr>
          <w:b/>
          <w:sz w:val="24"/>
          <w:szCs w:val="24"/>
        </w:rPr>
      </w:pPr>
    </w:p>
    <w:p w:rsidR="002425C7" w:rsidRPr="002425C7" w:rsidRDefault="002425C7" w:rsidP="002425C7">
      <w:pPr>
        <w:pStyle w:val="36"/>
        <w:jc w:val="both"/>
        <w:rPr>
          <w:b/>
          <w:sz w:val="24"/>
          <w:szCs w:val="24"/>
        </w:rPr>
      </w:pPr>
    </w:p>
    <w:p w:rsidR="002425C7" w:rsidRPr="002425C7" w:rsidRDefault="002425C7" w:rsidP="002425C7">
      <w:pPr>
        <w:tabs>
          <w:tab w:val="left" w:pos="993"/>
        </w:tabs>
        <w:jc w:val="both"/>
        <w:rPr>
          <w:sz w:val="24"/>
          <w:szCs w:val="24"/>
        </w:rPr>
      </w:pPr>
      <w:r w:rsidRPr="002425C7">
        <w:rPr>
          <w:sz w:val="24"/>
          <w:szCs w:val="24"/>
        </w:rPr>
        <w:t xml:space="preserve">Должность                                                                                                        Ф.И.О.                                                          </w:t>
      </w:r>
    </w:p>
    <w:p w:rsidR="002425C7" w:rsidRPr="002425C7" w:rsidRDefault="002425C7" w:rsidP="002425C7">
      <w:pPr>
        <w:tabs>
          <w:tab w:val="left" w:pos="993"/>
        </w:tabs>
        <w:jc w:val="both"/>
        <w:rPr>
          <w:sz w:val="24"/>
          <w:szCs w:val="24"/>
        </w:rPr>
      </w:pPr>
      <w:r w:rsidRPr="002425C7">
        <w:rPr>
          <w:sz w:val="24"/>
          <w:szCs w:val="24"/>
        </w:rPr>
        <w:t xml:space="preserve">                                          _____________________________</w:t>
      </w:r>
    </w:p>
    <w:p w:rsidR="002425C7" w:rsidRPr="002425C7" w:rsidRDefault="002425C7" w:rsidP="002425C7">
      <w:pPr>
        <w:tabs>
          <w:tab w:val="left" w:pos="993"/>
        </w:tabs>
        <w:jc w:val="both"/>
        <w:rPr>
          <w:sz w:val="24"/>
          <w:szCs w:val="24"/>
        </w:rPr>
      </w:pPr>
      <w:r w:rsidRPr="002425C7">
        <w:rPr>
          <w:sz w:val="24"/>
          <w:szCs w:val="24"/>
        </w:rPr>
        <w:t xml:space="preserve">                                                              (подпись)</w:t>
      </w:r>
    </w:p>
    <w:p w:rsidR="002425C7" w:rsidRPr="002425C7" w:rsidRDefault="002425C7" w:rsidP="002425C7">
      <w:pPr>
        <w:pStyle w:val="36"/>
        <w:jc w:val="right"/>
        <w:rPr>
          <w:sz w:val="24"/>
          <w:szCs w:val="24"/>
        </w:rPr>
      </w:pPr>
      <w:r w:rsidRPr="002425C7">
        <w:rPr>
          <w:sz w:val="24"/>
          <w:szCs w:val="24"/>
        </w:rPr>
        <w:t>«____»_____________года</w:t>
      </w:r>
    </w:p>
    <w:p w:rsidR="002425C7" w:rsidRPr="002425C7" w:rsidRDefault="002425C7" w:rsidP="002425C7">
      <w:pPr>
        <w:rPr>
          <w:sz w:val="24"/>
          <w:szCs w:val="24"/>
        </w:rPr>
      </w:pPr>
    </w:p>
    <w:p w:rsidR="002425C7" w:rsidRPr="002425C7" w:rsidRDefault="002425C7" w:rsidP="002425C7">
      <w:pPr>
        <w:pStyle w:val="36"/>
        <w:jc w:val="both"/>
        <w:rPr>
          <w:b/>
          <w:sz w:val="24"/>
          <w:szCs w:val="24"/>
        </w:rPr>
      </w:pPr>
    </w:p>
    <w:p w:rsidR="002425C7" w:rsidRPr="002425C7" w:rsidRDefault="002425C7" w:rsidP="002425C7">
      <w:pPr>
        <w:rPr>
          <w:sz w:val="24"/>
          <w:szCs w:val="24"/>
        </w:rPr>
      </w:pPr>
    </w:p>
    <w:p w:rsidR="0081387F" w:rsidRDefault="0081387F">
      <w:pPr>
        <w:tabs>
          <w:tab w:val="left" w:pos="6804"/>
        </w:tabs>
        <w:ind w:left="7920"/>
        <w:jc w:val="both"/>
        <w:rPr>
          <w:b/>
          <w:sz w:val="24"/>
          <w:szCs w:val="24"/>
        </w:rPr>
      </w:pPr>
    </w:p>
    <w:p w:rsidR="0081387F" w:rsidRDefault="0081387F">
      <w:pPr>
        <w:suppressAutoHyphens w:val="0"/>
        <w:rPr>
          <w:b/>
          <w:sz w:val="24"/>
          <w:szCs w:val="24"/>
        </w:rPr>
      </w:pPr>
      <w:r>
        <w:rPr>
          <w:b/>
          <w:sz w:val="24"/>
          <w:szCs w:val="24"/>
        </w:rPr>
        <w:br w:type="page"/>
      </w:r>
    </w:p>
    <w:p w:rsidR="0043637E" w:rsidRDefault="0043637E" w:rsidP="0043637E">
      <w:pPr>
        <w:tabs>
          <w:tab w:val="left" w:pos="6804"/>
        </w:tabs>
        <w:ind w:left="7920"/>
        <w:jc w:val="both"/>
        <w:rPr>
          <w:b/>
          <w:bCs/>
          <w:sz w:val="24"/>
          <w:szCs w:val="24"/>
        </w:rPr>
      </w:pPr>
      <w:r w:rsidRPr="00BA4AD0">
        <w:rPr>
          <w:b/>
          <w:sz w:val="24"/>
          <w:szCs w:val="24"/>
        </w:rPr>
        <w:lastRenderedPageBreak/>
        <w:t>Приложение №</w:t>
      </w:r>
      <w:r>
        <w:rPr>
          <w:b/>
          <w:sz w:val="24"/>
          <w:szCs w:val="24"/>
        </w:rPr>
        <w:t xml:space="preserve"> </w:t>
      </w:r>
      <w:r w:rsidR="009356A7">
        <w:rPr>
          <w:b/>
          <w:sz w:val="24"/>
          <w:szCs w:val="24"/>
        </w:rPr>
        <w:t>9</w:t>
      </w:r>
    </w:p>
    <w:p w:rsidR="0043637E" w:rsidRDefault="0043637E" w:rsidP="0043637E">
      <w:pPr>
        <w:pStyle w:val="af6"/>
        <w:ind w:left="360"/>
        <w:jc w:val="center"/>
        <w:rPr>
          <w:b/>
          <w:bCs/>
          <w:sz w:val="24"/>
          <w:szCs w:val="24"/>
        </w:rPr>
      </w:pPr>
    </w:p>
    <w:p w:rsidR="0043637E" w:rsidRPr="00476345" w:rsidRDefault="0043637E" w:rsidP="0043637E">
      <w:pPr>
        <w:rPr>
          <w:color w:val="C00000"/>
          <w:sz w:val="24"/>
          <w:szCs w:val="24"/>
        </w:rPr>
      </w:pPr>
    </w:p>
    <w:p w:rsidR="0043637E" w:rsidRPr="005E360D" w:rsidRDefault="0043637E" w:rsidP="0043637E">
      <w:pPr>
        <w:rPr>
          <w:sz w:val="24"/>
          <w:szCs w:val="24"/>
        </w:rPr>
      </w:pPr>
      <w:r w:rsidRPr="005E360D">
        <w:rPr>
          <w:sz w:val="24"/>
          <w:szCs w:val="24"/>
        </w:rPr>
        <w:t>№ исх. _____ «__»_</w:t>
      </w:r>
      <w:r w:rsidR="00476345" w:rsidRPr="005E360D">
        <w:rPr>
          <w:sz w:val="24"/>
          <w:szCs w:val="24"/>
        </w:rPr>
        <w:t>_____</w:t>
      </w:r>
      <w:r w:rsidRPr="005E360D">
        <w:rPr>
          <w:sz w:val="24"/>
          <w:szCs w:val="24"/>
        </w:rPr>
        <w:t>_202__ г.</w:t>
      </w:r>
    </w:p>
    <w:p w:rsidR="0043637E" w:rsidRPr="005E360D" w:rsidRDefault="0043637E" w:rsidP="0043637E">
      <w:pPr>
        <w:rPr>
          <w:sz w:val="24"/>
          <w:szCs w:val="24"/>
        </w:rPr>
      </w:pPr>
    </w:p>
    <w:p w:rsidR="00476345" w:rsidRPr="005E360D" w:rsidRDefault="00476345" w:rsidP="00476345">
      <w:pPr>
        <w:pStyle w:val="affd"/>
        <w:shd w:val="clear" w:color="auto" w:fill="FFFFFF"/>
        <w:spacing w:before="0" w:beforeAutospacing="0" w:after="0" w:afterAutospacing="0"/>
        <w:jc w:val="right"/>
      </w:pPr>
      <w:r w:rsidRPr="005E360D">
        <w:t>Кому_______________________________</w:t>
      </w:r>
    </w:p>
    <w:p w:rsidR="00476345" w:rsidRPr="005E360D" w:rsidRDefault="00476345" w:rsidP="00476345">
      <w:pPr>
        <w:pStyle w:val="affd"/>
        <w:shd w:val="clear" w:color="auto" w:fill="FFFFFF"/>
        <w:spacing w:before="0" w:beforeAutospacing="0" w:after="0" w:afterAutospacing="0"/>
        <w:jc w:val="right"/>
        <w:rPr>
          <w:sz w:val="16"/>
          <w:szCs w:val="16"/>
        </w:rPr>
      </w:pPr>
      <w:r w:rsidRPr="005E360D">
        <w:rPr>
          <w:sz w:val="16"/>
          <w:szCs w:val="16"/>
        </w:rPr>
        <w:t>(организатор конкурса)</w:t>
      </w:r>
    </w:p>
    <w:p w:rsidR="00476345" w:rsidRPr="005E360D" w:rsidRDefault="00476345" w:rsidP="00476345">
      <w:pPr>
        <w:pStyle w:val="affd"/>
        <w:shd w:val="clear" w:color="auto" w:fill="FFFFFF"/>
        <w:spacing w:before="0" w:beforeAutospacing="0" w:after="0" w:afterAutospacing="0"/>
        <w:jc w:val="right"/>
        <w:rPr>
          <w:sz w:val="16"/>
          <w:szCs w:val="16"/>
        </w:rPr>
      </w:pPr>
    </w:p>
    <w:p w:rsidR="00476345" w:rsidRPr="005E360D" w:rsidRDefault="00476345" w:rsidP="00476345">
      <w:pPr>
        <w:pStyle w:val="affd"/>
        <w:shd w:val="clear" w:color="auto" w:fill="FFFFFF"/>
        <w:spacing w:before="0" w:beforeAutospacing="0" w:after="0" w:afterAutospacing="0"/>
        <w:jc w:val="right"/>
      </w:pPr>
      <w:r w:rsidRPr="005E360D">
        <w:t>От_________________________________</w:t>
      </w:r>
    </w:p>
    <w:p w:rsidR="00476345" w:rsidRPr="005E360D" w:rsidRDefault="00476345" w:rsidP="00476345">
      <w:pPr>
        <w:pStyle w:val="affd"/>
        <w:shd w:val="clear" w:color="auto" w:fill="FFFFFF"/>
        <w:spacing w:before="0" w:beforeAutospacing="0" w:after="0" w:afterAutospacing="0"/>
        <w:jc w:val="right"/>
        <w:rPr>
          <w:sz w:val="16"/>
          <w:szCs w:val="16"/>
        </w:rPr>
      </w:pPr>
      <w:r w:rsidRPr="005E360D">
        <w:rPr>
          <w:sz w:val="16"/>
          <w:szCs w:val="16"/>
        </w:rPr>
        <w:t>(наименование юридического лица, ФИО</w:t>
      </w:r>
      <w:r w:rsidR="00FF2677">
        <w:rPr>
          <w:sz w:val="16"/>
          <w:szCs w:val="16"/>
        </w:rPr>
        <w:t xml:space="preserve"> физического лицо, в том числе</w:t>
      </w:r>
      <w:r w:rsidRPr="005E360D">
        <w:rPr>
          <w:sz w:val="16"/>
          <w:szCs w:val="16"/>
        </w:rPr>
        <w:t xml:space="preserve"> индивидуального</w:t>
      </w:r>
    </w:p>
    <w:p w:rsidR="00476345" w:rsidRPr="005E360D" w:rsidRDefault="00FF2677" w:rsidP="00476345">
      <w:pPr>
        <w:pStyle w:val="affd"/>
        <w:shd w:val="clear" w:color="auto" w:fill="FFFFFF"/>
        <w:spacing w:before="0" w:beforeAutospacing="0" w:after="0" w:afterAutospacing="0"/>
        <w:jc w:val="right"/>
        <w:rPr>
          <w:sz w:val="16"/>
          <w:szCs w:val="16"/>
        </w:rPr>
      </w:pPr>
      <w:r>
        <w:rPr>
          <w:sz w:val="16"/>
          <w:szCs w:val="16"/>
        </w:rPr>
        <w:t>предпринимателя, ОГРН (ОГРНИП),</w:t>
      </w:r>
      <w:r w:rsidR="00476345" w:rsidRPr="005E360D">
        <w:rPr>
          <w:sz w:val="16"/>
          <w:szCs w:val="16"/>
        </w:rPr>
        <w:t xml:space="preserve"> ИНН)</w:t>
      </w:r>
    </w:p>
    <w:p w:rsidR="0043637E" w:rsidRPr="005E360D" w:rsidRDefault="0043637E" w:rsidP="0043637E">
      <w:pPr>
        <w:ind w:firstLine="5387"/>
        <w:rPr>
          <w:sz w:val="24"/>
          <w:szCs w:val="24"/>
        </w:rPr>
      </w:pPr>
    </w:p>
    <w:p w:rsidR="0043637E" w:rsidRPr="005E360D" w:rsidRDefault="0043637E" w:rsidP="0043637E">
      <w:pPr>
        <w:ind w:firstLine="5387"/>
        <w:rPr>
          <w:sz w:val="24"/>
          <w:szCs w:val="24"/>
        </w:rPr>
      </w:pPr>
    </w:p>
    <w:p w:rsidR="00476345" w:rsidRPr="005E360D" w:rsidRDefault="00476345" w:rsidP="00476345">
      <w:pPr>
        <w:jc w:val="center"/>
        <w:rPr>
          <w:b/>
          <w:sz w:val="24"/>
          <w:szCs w:val="24"/>
        </w:rPr>
      </w:pPr>
      <w:r w:rsidRPr="005E360D">
        <w:rPr>
          <w:b/>
          <w:sz w:val="24"/>
          <w:szCs w:val="24"/>
        </w:rPr>
        <w:t xml:space="preserve">ЗАЯВЛЕНИЕ </w:t>
      </w:r>
    </w:p>
    <w:p w:rsidR="00476345" w:rsidRPr="005E360D" w:rsidRDefault="00476345" w:rsidP="00476345">
      <w:pPr>
        <w:jc w:val="center"/>
        <w:rPr>
          <w:b/>
          <w:sz w:val="24"/>
          <w:szCs w:val="24"/>
        </w:rPr>
      </w:pPr>
      <w:r w:rsidRPr="005E360D">
        <w:rPr>
          <w:b/>
          <w:sz w:val="24"/>
          <w:szCs w:val="24"/>
        </w:rPr>
        <w:t>об отзыве заявки на участие в открытом конкурсе</w:t>
      </w:r>
    </w:p>
    <w:p w:rsidR="0043637E" w:rsidRPr="00476345" w:rsidRDefault="0043637E" w:rsidP="0043637E">
      <w:pPr>
        <w:ind w:firstLine="5387"/>
        <w:rPr>
          <w:color w:val="C00000"/>
          <w:sz w:val="24"/>
          <w:szCs w:val="24"/>
        </w:rPr>
      </w:pPr>
    </w:p>
    <w:p w:rsidR="0043637E" w:rsidRPr="00476345" w:rsidRDefault="0043637E" w:rsidP="0043637E">
      <w:pPr>
        <w:ind w:firstLine="5387"/>
        <w:jc w:val="right"/>
        <w:rPr>
          <w:color w:val="C00000"/>
          <w:sz w:val="24"/>
          <w:szCs w:val="24"/>
        </w:rPr>
      </w:pPr>
    </w:p>
    <w:p w:rsidR="0043637E" w:rsidRPr="00476345" w:rsidRDefault="0043637E" w:rsidP="0043637E">
      <w:pPr>
        <w:rPr>
          <w:color w:val="C00000"/>
          <w:sz w:val="24"/>
          <w:szCs w:val="24"/>
        </w:rPr>
      </w:pPr>
    </w:p>
    <w:p w:rsidR="0043637E" w:rsidRPr="005E360D" w:rsidRDefault="0043637E" w:rsidP="0043637E">
      <w:pPr>
        <w:ind w:firstLine="708"/>
        <w:jc w:val="both"/>
        <w:rPr>
          <w:sz w:val="24"/>
          <w:szCs w:val="24"/>
        </w:rPr>
      </w:pPr>
      <w:r w:rsidRPr="005E360D">
        <w:rPr>
          <w:sz w:val="24"/>
          <w:szCs w:val="24"/>
        </w:rPr>
        <w:t>Настоящим письмом_____________________________________________________</w:t>
      </w:r>
    </w:p>
    <w:p w:rsidR="0043637E" w:rsidRPr="00663A24" w:rsidRDefault="0043637E" w:rsidP="00FF2677">
      <w:pPr>
        <w:ind w:firstLine="708"/>
        <w:jc w:val="center"/>
        <w:rPr>
          <w:sz w:val="24"/>
          <w:szCs w:val="24"/>
          <w:vertAlign w:val="superscript"/>
        </w:rPr>
      </w:pPr>
      <w:r w:rsidRPr="00663A24">
        <w:rPr>
          <w:i/>
          <w:sz w:val="24"/>
          <w:szCs w:val="24"/>
          <w:vertAlign w:val="superscript"/>
        </w:rPr>
        <w:t>(</w:t>
      </w:r>
      <w:r w:rsidR="00FF2677" w:rsidRPr="00663A24">
        <w:rPr>
          <w:i/>
          <w:sz w:val="24"/>
          <w:szCs w:val="24"/>
          <w:vertAlign w:val="superscript"/>
        </w:rPr>
        <w:t>наименования участника конкурса (для юридических лиц), фамилия, имя, отчество (при наличии) (для физического лица, в том числе индивидуального предпринимателя</w:t>
      </w:r>
      <w:r w:rsidRPr="00663A24">
        <w:rPr>
          <w:i/>
          <w:sz w:val="24"/>
          <w:szCs w:val="24"/>
          <w:vertAlign w:val="superscript"/>
        </w:rPr>
        <w:t>)</w:t>
      </w:r>
    </w:p>
    <w:p w:rsidR="0043637E" w:rsidRDefault="0043637E" w:rsidP="0043637E">
      <w:pPr>
        <w:jc w:val="both"/>
        <w:rPr>
          <w:sz w:val="24"/>
          <w:szCs w:val="24"/>
        </w:rPr>
      </w:pPr>
      <w:r w:rsidRPr="005E360D">
        <w:rPr>
          <w:sz w:val="24"/>
          <w:szCs w:val="24"/>
        </w:rPr>
        <w:t xml:space="preserve">уведомляет Вас, что отзывает свою </w:t>
      </w:r>
      <w:r w:rsidR="00FF2677">
        <w:rPr>
          <w:sz w:val="24"/>
          <w:szCs w:val="24"/>
        </w:rPr>
        <w:t>з</w:t>
      </w:r>
      <w:r w:rsidRPr="005E360D">
        <w:rPr>
          <w:sz w:val="24"/>
          <w:szCs w:val="24"/>
        </w:rPr>
        <w:t>аявку на участие в открытом конкурсе</w:t>
      </w:r>
      <w:r w:rsidR="00FF2677">
        <w:rPr>
          <w:sz w:val="24"/>
          <w:szCs w:val="24"/>
        </w:rPr>
        <w:t xml:space="preserve"> по</w:t>
      </w:r>
      <w:r w:rsidRPr="005E360D">
        <w:rPr>
          <w:sz w:val="24"/>
          <w:szCs w:val="24"/>
        </w:rPr>
        <w:t xml:space="preserve"> </w:t>
      </w:r>
      <w:r w:rsidR="00FF2677">
        <w:rPr>
          <w:sz w:val="24"/>
          <w:szCs w:val="24"/>
        </w:rPr>
        <w:t xml:space="preserve">лоту </w:t>
      </w:r>
      <w:r w:rsidRPr="005E360D">
        <w:rPr>
          <w:sz w:val="24"/>
          <w:szCs w:val="24"/>
        </w:rPr>
        <w:t xml:space="preserve">№ </w:t>
      </w:r>
      <w:r w:rsidRPr="005E360D">
        <w:rPr>
          <w:sz w:val="24"/>
          <w:szCs w:val="24"/>
          <w:u w:val="single"/>
        </w:rPr>
        <w:t>_____</w:t>
      </w:r>
      <w:r w:rsidRPr="005E360D">
        <w:rPr>
          <w:sz w:val="24"/>
          <w:szCs w:val="24"/>
        </w:rPr>
        <w:t xml:space="preserve"> на право </w:t>
      </w:r>
      <w:r w:rsidR="005E360D" w:rsidRPr="005E360D">
        <w:rPr>
          <w:sz w:val="24"/>
          <w:szCs w:val="24"/>
        </w:rPr>
        <w:t>заключения договора на установку и эксплуатацию рекламной конструкции</w:t>
      </w:r>
      <w:r w:rsidR="00FF2677">
        <w:rPr>
          <w:sz w:val="24"/>
          <w:szCs w:val="24"/>
        </w:rPr>
        <w:t>.</w:t>
      </w:r>
    </w:p>
    <w:p w:rsidR="00FF2677" w:rsidRDefault="00FF2677" w:rsidP="0043637E">
      <w:pPr>
        <w:jc w:val="both"/>
        <w:rPr>
          <w:sz w:val="24"/>
          <w:szCs w:val="24"/>
        </w:rPr>
      </w:pPr>
    </w:p>
    <w:p w:rsidR="00FF2677" w:rsidRPr="005E360D" w:rsidRDefault="00FF2677" w:rsidP="0043637E">
      <w:pPr>
        <w:jc w:val="both"/>
        <w:rPr>
          <w:sz w:val="24"/>
          <w:szCs w:val="24"/>
        </w:rPr>
      </w:pPr>
    </w:p>
    <w:p w:rsidR="00C22C8F" w:rsidRDefault="0043637E" w:rsidP="0043637E">
      <w:pPr>
        <w:jc w:val="both"/>
        <w:rPr>
          <w:sz w:val="24"/>
          <w:szCs w:val="24"/>
        </w:rPr>
      </w:pPr>
      <w:r w:rsidRPr="005E360D">
        <w:rPr>
          <w:sz w:val="24"/>
          <w:szCs w:val="24"/>
        </w:rPr>
        <w:t xml:space="preserve">Приложение: </w:t>
      </w:r>
    </w:p>
    <w:p w:rsidR="0043637E" w:rsidRPr="005E360D" w:rsidRDefault="0043637E" w:rsidP="0043637E">
      <w:pPr>
        <w:jc w:val="both"/>
        <w:rPr>
          <w:sz w:val="24"/>
          <w:szCs w:val="24"/>
        </w:rPr>
      </w:pPr>
      <w:r w:rsidRPr="005E360D">
        <w:rPr>
          <w:sz w:val="24"/>
          <w:szCs w:val="24"/>
        </w:rPr>
        <w:t>доверенность на право отзыва заявки на участие в конкурсе № ___ от «___» ________ 20</w:t>
      </w:r>
      <w:r w:rsidR="00C22C8F">
        <w:rPr>
          <w:sz w:val="24"/>
          <w:szCs w:val="24"/>
        </w:rPr>
        <w:t>2</w:t>
      </w:r>
      <w:r w:rsidRPr="005E360D">
        <w:rPr>
          <w:sz w:val="24"/>
          <w:szCs w:val="24"/>
        </w:rPr>
        <w:t>__г.</w:t>
      </w:r>
      <w:r w:rsidR="00FF2677">
        <w:rPr>
          <w:sz w:val="24"/>
          <w:szCs w:val="24"/>
        </w:rPr>
        <w:t xml:space="preserve"> ( для представителя по доверенности)</w:t>
      </w:r>
    </w:p>
    <w:p w:rsidR="0043637E" w:rsidRPr="0043637E" w:rsidRDefault="0043637E" w:rsidP="0043637E">
      <w:pPr>
        <w:ind w:left="360"/>
        <w:jc w:val="both"/>
        <w:rPr>
          <w:sz w:val="24"/>
          <w:szCs w:val="24"/>
        </w:rPr>
      </w:pPr>
    </w:p>
    <w:p w:rsidR="0043637E" w:rsidRPr="0043637E" w:rsidRDefault="0043637E" w:rsidP="0043637E">
      <w:pPr>
        <w:rPr>
          <w:sz w:val="24"/>
          <w:szCs w:val="24"/>
        </w:rPr>
      </w:pPr>
    </w:p>
    <w:p w:rsidR="0043637E" w:rsidRPr="0043637E" w:rsidRDefault="0043637E" w:rsidP="0043637E">
      <w:pPr>
        <w:rPr>
          <w:sz w:val="24"/>
          <w:szCs w:val="24"/>
        </w:rPr>
      </w:pPr>
    </w:p>
    <w:p w:rsidR="0043637E" w:rsidRPr="0043637E" w:rsidRDefault="0043637E" w:rsidP="0043637E">
      <w:pPr>
        <w:rPr>
          <w:sz w:val="24"/>
          <w:szCs w:val="24"/>
        </w:rPr>
      </w:pPr>
    </w:p>
    <w:p w:rsidR="0043637E" w:rsidRPr="0043637E" w:rsidRDefault="0043637E" w:rsidP="0043637E">
      <w:pPr>
        <w:rPr>
          <w:sz w:val="24"/>
          <w:szCs w:val="24"/>
        </w:rPr>
      </w:pPr>
    </w:p>
    <w:p w:rsidR="0043637E" w:rsidRPr="0043637E" w:rsidRDefault="0043637E" w:rsidP="0043637E">
      <w:pPr>
        <w:rPr>
          <w:sz w:val="24"/>
          <w:szCs w:val="24"/>
        </w:rPr>
      </w:pPr>
    </w:p>
    <w:p w:rsidR="00FF2677" w:rsidRDefault="00FF2677" w:rsidP="00FF2677">
      <w:pPr>
        <w:jc w:val="both"/>
      </w:pPr>
      <w:r>
        <w:rPr>
          <w:b/>
          <w:bCs/>
        </w:rPr>
        <w:t>_____________________                                     ___________________                                            __________________</w:t>
      </w:r>
    </w:p>
    <w:p w:rsidR="00FF2677" w:rsidRDefault="00FF2677" w:rsidP="00FF2677">
      <w:pPr>
        <w:jc w:val="both"/>
      </w:pPr>
      <w:r>
        <w:t xml:space="preserve">(должность руководителя                                             (подпись)                                                      (расшифровка подписи)                                   </w:t>
      </w:r>
    </w:p>
    <w:p w:rsidR="00FF2677" w:rsidRDefault="00FF2677" w:rsidP="00FF2677">
      <w:pPr>
        <w:jc w:val="both"/>
      </w:pPr>
      <w:r>
        <w:t>для юридических лиц)                                                      М.П.</w:t>
      </w:r>
    </w:p>
    <w:p w:rsidR="0043637E" w:rsidRPr="0043637E" w:rsidRDefault="0043637E" w:rsidP="0043637E">
      <w:pPr>
        <w:rPr>
          <w:sz w:val="24"/>
          <w:szCs w:val="24"/>
        </w:rPr>
      </w:pPr>
    </w:p>
    <w:p w:rsidR="0043637E" w:rsidRPr="0043637E" w:rsidRDefault="0043637E" w:rsidP="0043637E">
      <w:pPr>
        <w:rPr>
          <w:sz w:val="24"/>
          <w:szCs w:val="24"/>
        </w:rPr>
      </w:pPr>
    </w:p>
    <w:p w:rsidR="0043637E" w:rsidRPr="0043637E" w:rsidRDefault="0043637E" w:rsidP="0043637E">
      <w:pPr>
        <w:ind w:left="2124" w:firstLine="708"/>
        <w:rPr>
          <w:sz w:val="24"/>
          <w:szCs w:val="24"/>
        </w:rPr>
      </w:pPr>
    </w:p>
    <w:p w:rsidR="0043637E" w:rsidRPr="0043637E" w:rsidRDefault="0043637E" w:rsidP="0043637E">
      <w:pPr>
        <w:ind w:left="2124" w:firstLine="708"/>
        <w:rPr>
          <w:sz w:val="24"/>
          <w:szCs w:val="24"/>
        </w:rPr>
      </w:pPr>
    </w:p>
    <w:p w:rsidR="0043637E" w:rsidRPr="009A79F2" w:rsidRDefault="0043637E" w:rsidP="0043637E">
      <w:pPr>
        <w:jc w:val="both"/>
        <w:rPr>
          <w:bCs/>
          <w:i/>
          <w:iCs/>
          <w:sz w:val="24"/>
          <w:szCs w:val="24"/>
          <w:u w:val="single"/>
        </w:rPr>
      </w:pPr>
      <w:r w:rsidRPr="009A79F2">
        <w:rPr>
          <w:i/>
          <w:iCs/>
          <w:sz w:val="24"/>
          <w:szCs w:val="24"/>
        </w:rPr>
        <w:t>*(для юридических лиц заявление об отзыве заявки на участие в конкурсе заполняется на фирменном бланке организации)</w:t>
      </w:r>
    </w:p>
    <w:p w:rsidR="0043637E" w:rsidRPr="0043637E" w:rsidRDefault="0043637E" w:rsidP="0043637E">
      <w:pPr>
        <w:shd w:val="clear" w:color="auto" w:fill="FFFFFF"/>
        <w:rPr>
          <w:bCs/>
          <w:i/>
          <w:sz w:val="24"/>
          <w:szCs w:val="24"/>
          <w:u w:val="single"/>
        </w:rPr>
      </w:pPr>
    </w:p>
    <w:p w:rsidR="0043637E" w:rsidRPr="0043637E" w:rsidRDefault="0043637E" w:rsidP="0043637E">
      <w:pPr>
        <w:tabs>
          <w:tab w:val="left" w:pos="3135"/>
        </w:tabs>
        <w:rPr>
          <w:sz w:val="24"/>
          <w:szCs w:val="24"/>
        </w:rPr>
      </w:pPr>
    </w:p>
    <w:p w:rsidR="0043637E" w:rsidRPr="0043637E" w:rsidRDefault="0043637E" w:rsidP="0043637E">
      <w:pPr>
        <w:tabs>
          <w:tab w:val="left" w:pos="3135"/>
        </w:tabs>
        <w:rPr>
          <w:sz w:val="24"/>
          <w:szCs w:val="24"/>
        </w:rPr>
      </w:pPr>
    </w:p>
    <w:p w:rsidR="0043637E" w:rsidRPr="0043637E" w:rsidRDefault="0043637E">
      <w:pPr>
        <w:suppressAutoHyphens w:val="0"/>
        <w:rPr>
          <w:b/>
          <w:sz w:val="24"/>
          <w:szCs w:val="24"/>
        </w:rPr>
      </w:pPr>
    </w:p>
    <w:p w:rsidR="0043637E" w:rsidRDefault="0043637E">
      <w:pPr>
        <w:suppressAutoHyphens w:val="0"/>
        <w:rPr>
          <w:b/>
          <w:sz w:val="24"/>
          <w:szCs w:val="24"/>
        </w:rPr>
      </w:pPr>
      <w:r>
        <w:rPr>
          <w:b/>
          <w:sz w:val="24"/>
          <w:szCs w:val="24"/>
        </w:rPr>
        <w:br w:type="page"/>
      </w:r>
    </w:p>
    <w:p w:rsidR="00C27EF0" w:rsidRDefault="008F0E44">
      <w:pPr>
        <w:tabs>
          <w:tab w:val="left" w:pos="6804"/>
        </w:tabs>
        <w:ind w:left="7920"/>
        <w:jc w:val="both"/>
        <w:rPr>
          <w:b/>
          <w:bCs/>
          <w:sz w:val="24"/>
          <w:szCs w:val="24"/>
        </w:rPr>
      </w:pPr>
      <w:r w:rsidRPr="00BA4AD0">
        <w:rPr>
          <w:b/>
          <w:sz w:val="24"/>
          <w:szCs w:val="24"/>
        </w:rPr>
        <w:lastRenderedPageBreak/>
        <w:t>Приложение №</w:t>
      </w:r>
      <w:r w:rsidR="00641D08">
        <w:rPr>
          <w:b/>
          <w:sz w:val="24"/>
          <w:szCs w:val="24"/>
        </w:rPr>
        <w:t xml:space="preserve"> </w:t>
      </w:r>
      <w:r w:rsidR="009356A7">
        <w:rPr>
          <w:b/>
          <w:sz w:val="24"/>
          <w:szCs w:val="24"/>
        </w:rPr>
        <w:t>10</w:t>
      </w:r>
    </w:p>
    <w:p w:rsidR="00C27EF0" w:rsidRDefault="00C27EF0">
      <w:pPr>
        <w:pStyle w:val="af6"/>
        <w:ind w:left="360"/>
        <w:jc w:val="center"/>
        <w:rPr>
          <w:b/>
          <w:bCs/>
          <w:sz w:val="24"/>
          <w:szCs w:val="24"/>
        </w:rPr>
      </w:pPr>
    </w:p>
    <w:p w:rsidR="00C27EF0" w:rsidRDefault="008F0E44">
      <w:pPr>
        <w:pStyle w:val="af6"/>
        <w:ind w:firstLine="720"/>
        <w:jc w:val="center"/>
        <w:rPr>
          <w:sz w:val="24"/>
          <w:szCs w:val="24"/>
        </w:rPr>
      </w:pPr>
      <w:r w:rsidRPr="009A79F2">
        <w:rPr>
          <w:b/>
          <w:color w:val="000000"/>
          <w:sz w:val="24"/>
          <w:szCs w:val="24"/>
        </w:rPr>
        <w:t>Предложения по предмету конкурса</w:t>
      </w:r>
    </w:p>
    <w:p w:rsidR="00C27EF0" w:rsidRDefault="00C27EF0">
      <w:pPr>
        <w:jc w:val="both"/>
        <w:rPr>
          <w:sz w:val="24"/>
          <w:szCs w:val="24"/>
        </w:rPr>
      </w:pPr>
    </w:p>
    <w:p w:rsidR="001167A4" w:rsidRDefault="001167A4" w:rsidP="001167A4">
      <w:pPr>
        <w:ind w:firstLine="709"/>
        <w:jc w:val="both"/>
        <w:rPr>
          <w:i/>
          <w:sz w:val="24"/>
          <w:szCs w:val="24"/>
        </w:rPr>
      </w:pPr>
      <w:r w:rsidRPr="00A900FB">
        <w:rPr>
          <w:sz w:val="24"/>
          <w:szCs w:val="24"/>
        </w:rPr>
        <w:t>Изучив конкурсную документацию для проведения конкурса на</w:t>
      </w:r>
      <w:r w:rsidR="008952C7">
        <w:rPr>
          <w:sz w:val="24"/>
          <w:szCs w:val="24"/>
        </w:rPr>
        <w:t xml:space="preserve"> </w:t>
      </w:r>
      <w:r w:rsidRPr="00A900FB">
        <w:rPr>
          <w:i/>
          <w:sz w:val="24"/>
          <w:szCs w:val="24"/>
        </w:rPr>
        <w:t>(предмет</w:t>
      </w:r>
      <w:r>
        <w:rPr>
          <w:i/>
          <w:sz w:val="24"/>
          <w:szCs w:val="24"/>
        </w:rPr>
        <w:t xml:space="preserve"> к</w:t>
      </w:r>
      <w:r w:rsidRPr="00A900FB">
        <w:rPr>
          <w:i/>
          <w:sz w:val="24"/>
          <w:szCs w:val="24"/>
        </w:rPr>
        <w:t>онкурса)</w:t>
      </w:r>
    </w:p>
    <w:p w:rsidR="001167A4" w:rsidRPr="00A900FB" w:rsidRDefault="001167A4" w:rsidP="001167A4">
      <w:pPr>
        <w:jc w:val="both"/>
        <w:rPr>
          <w:i/>
          <w:sz w:val="24"/>
          <w:szCs w:val="24"/>
        </w:rPr>
      </w:pPr>
      <w:r w:rsidRPr="00A900FB">
        <w:rPr>
          <w:sz w:val="24"/>
          <w:szCs w:val="24"/>
        </w:rPr>
        <w:t xml:space="preserve">_________________________________________________________________________________ </w:t>
      </w:r>
      <w:r w:rsidRPr="00663A24">
        <w:rPr>
          <w:i/>
          <w:sz w:val="24"/>
          <w:szCs w:val="24"/>
          <w:vertAlign w:val="superscript"/>
        </w:rPr>
        <w:t>(наименование заявителя -юридического лица, фамилия, имя, отчество, заявителя-физического лица, в т.ч. индивидуального предпринимателя</w:t>
      </w:r>
      <w:r w:rsidRPr="00A900FB">
        <w:rPr>
          <w:i/>
          <w:sz w:val="24"/>
          <w:szCs w:val="24"/>
        </w:rPr>
        <w:t>)</w:t>
      </w:r>
    </w:p>
    <w:p w:rsidR="001167A4" w:rsidRPr="00A900FB" w:rsidRDefault="001167A4" w:rsidP="001167A4">
      <w:pPr>
        <w:ind w:firstLine="142"/>
        <w:jc w:val="both"/>
        <w:rPr>
          <w:spacing w:val="-4"/>
          <w:sz w:val="24"/>
          <w:szCs w:val="24"/>
        </w:rPr>
      </w:pPr>
      <w:r w:rsidRPr="00A900FB">
        <w:rPr>
          <w:spacing w:val="-4"/>
          <w:sz w:val="24"/>
          <w:szCs w:val="24"/>
        </w:rPr>
        <w:t>согласен исполнить договор на следующих условиях:</w:t>
      </w:r>
    </w:p>
    <w:p w:rsidR="001167A4" w:rsidRPr="00A900FB" w:rsidRDefault="001167A4" w:rsidP="001167A4">
      <w:pPr>
        <w:ind w:firstLine="142"/>
        <w:jc w:val="both"/>
        <w:rPr>
          <w:spacing w:val="-4"/>
          <w:sz w:val="24"/>
          <w:szCs w:val="24"/>
        </w:rPr>
      </w:pPr>
    </w:p>
    <w:p w:rsidR="001167A4" w:rsidRPr="00A900FB" w:rsidRDefault="001167A4" w:rsidP="001167A4">
      <w:pPr>
        <w:pStyle w:val="ConsNormal"/>
        <w:spacing w:before="120" w:after="120"/>
        <w:ind w:firstLine="539"/>
        <w:jc w:val="both"/>
        <w:rPr>
          <w:rFonts w:ascii="Times New Roman" w:hAnsi="Times New Roman" w:cs="Times New Roman"/>
          <w:sz w:val="24"/>
          <w:szCs w:val="24"/>
        </w:rPr>
      </w:pPr>
      <w:r w:rsidRPr="00A900FB">
        <w:rPr>
          <w:rFonts w:ascii="Times New Roman" w:hAnsi="Times New Roman" w:cs="Times New Roman"/>
          <w:sz w:val="24"/>
          <w:szCs w:val="24"/>
        </w:rPr>
        <w:t>1.1 Заявитель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1167A4" w:rsidRPr="00A900FB" w:rsidTr="006D7665">
        <w:tc>
          <w:tcPr>
            <w:tcW w:w="5495" w:type="dxa"/>
          </w:tcPr>
          <w:p w:rsidR="001167A4" w:rsidRPr="00A900FB" w:rsidRDefault="001167A4" w:rsidP="006D7665">
            <w:pPr>
              <w:pStyle w:val="ConsNormal"/>
              <w:ind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1167A4" w:rsidRPr="00A900FB" w:rsidRDefault="001167A4" w:rsidP="006D7665">
            <w:pPr>
              <w:pStyle w:val="ConsNormal"/>
              <w:ind w:firstLine="0"/>
              <w:jc w:val="both"/>
              <w:rPr>
                <w:rFonts w:ascii="Times New Roman" w:hAnsi="Times New Roman" w:cs="Times New Roman"/>
                <w:sz w:val="24"/>
                <w:szCs w:val="24"/>
              </w:rPr>
            </w:pPr>
          </w:p>
        </w:tc>
      </w:tr>
      <w:tr w:rsidR="001167A4" w:rsidRPr="00A900FB" w:rsidTr="006D7665">
        <w:tc>
          <w:tcPr>
            <w:tcW w:w="5495" w:type="dxa"/>
          </w:tcPr>
          <w:p w:rsidR="001167A4" w:rsidRPr="00A900FB" w:rsidRDefault="001167A4" w:rsidP="006D7665">
            <w:pPr>
              <w:pStyle w:val="ConsNormal"/>
              <w:ind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1167A4" w:rsidRPr="00A900FB" w:rsidRDefault="001167A4" w:rsidP="006D7665">
            <w:pPr>
              <w:pStyle w:val="ConsNormal"/>
              <w:ind w:firstLine="0"/>
              <w:jc w:val="both"/>
              <w:rPr>
                <w:rFonts w:ascii="Times New Roman" w:hAnsi="Times New Roman" w:cs="Times New Roman"/>
                <w:sz w:val="24"/>
                <w:szCs w:val="24"/>
              </w:rPr>
            </w:pPr>
          </w:p>
        </w:tc>
      </w:tr>
      <w:tr w:rsidR="001167A4" w:rsidRPr="00A900FB" w:rsidTr="006D7665">
        <w:tc>
          <w:tcPr>
            <w:tcW w:w="5495" w:type="dxa"/>
          </w:tcPr>
          <w:p w:rsidR="001167A4" w:rsidRPr="00A900FB" w:rsidRDefault="001167A4" w:rsidP="006D7665">
            <w:pPr>
              <w:pStyle w:val="ConsNormal"/>
              <w:ind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1167A4" w:rsidRPr="00A900FB" w:rsidRDefault="001167A4" w:rsidP="006D7665">
            <w:pPr>
              <w:pStyle w:val="ConsNormal"/>
              <w:ind w:firstLine="0"/>
              <w:jc w:val="both"/>
              <w:rPr>
                <w:rFonts w:ascii="Times New Roman" w:hAnsi="Times New Roman" w:cs="Times New Roman"/>
                <w:sz w:val="24"/>
                <w:szCs w:val="24"/>
              </w:rPr>
            </w:pPr>
          </w:p>
        </w:tc>
      </w:tr>
      <w:tr w:rsidR="001167A4" w:rsidRPr="00A900FB" w:rsidTr="006D7665">
        <w:tc>
          <w:tcPr>
            <w:tcW w:w="5495" w:type="dxa"/>
          </w:tcPr>
          <w:p w:rsidR="001167A4" w:rsidRPr="00A900FB" w:rsidRDefault="001167A4" w:rsidP="006D7665">
            <w:pPr>
              <w:pStyle w:val="ConsNormal"/>
              <w:ind w:firstLine="0"/>
              <w:rPr>
                <w:rFonts w:ascii="Times New Roman" w:hAnsi="Times New Roman" w:cs="Times New Roman"/>
                <w:sz w:val="24"/>
                <w:szCs w:val="24"/>
              </w:rPr>
            </w:pPr>
            <w:r w:rsidRPr="00A900FB">
              <w:rPr>
                <w:rFonts w:ascii="Times New Roman" w:hAnsi="Times New Roman" w:cs="Times New Roman"/>
                <w:sz w:val="24"/>
                <w:szCs w:val="24"/>
              </w:rPr>
              <w:t>ИНН заявителя или в соответствии с законодательством соответствующего иностранного государства аналог идентификационного номера налогоплательщика заявителя (для иностранного лица)</w:t>
            </w:r>
          </w:p>
        </w:tc>
        <w:tc>
          <w:tcPr>
            <w:tcW w:w="4642" w:type="dxa"/>
          </w:tcPr>
          <w:p w:rsidR="001167A4" w:rsidRPr="00A900FB" w:rsidRDefault="001167A4" w:rsidP="006D7665">
            <w:pPr>
              <w:pStyle w:val="ConsNormal"/>
              <w:ind w:firstLine="0"/>
              <w:jc w:val="both"/>
              <w:rPr>
                <w:rFonts w:ascii="Times New Roman" w:hAnsi="Times New Roman" w:cs="Times New Roman"/>
                <w:sz w:val="24"/>
                <w:szCs w:val="24"/>
              </w:rPr>
            </w:pPr>
          </w:p>
        </w:tc>
      </w:tr>
      <w:tr w:rsidR="001167A4" w:rsidRPr="00A900FB" w:rsidTr="006D7665">
        <w:tc>
          <w:tcPr>
            <w:tcW w:w="5495" w:type="dxa"/>
          </w:tcPr>
          <w:p w:rsidR="001167A4" w:rsidRPr="00A900FB" w:rsidRDefault="001167A4" w:rsidP="006D7665">
            <w:pPr>
              <w:pStyle w:val="ConsNormal"/>
              <w:ind w:firstLine="0"/>
              <w:jc w:val="both"/>
              <w:rPr>
                <w:rFonts w:ascii="Times New Roman" w:hAnsi="Times New Roman" w:cs="Times New Roman"/>
                <w:sz w:val="24"/>
                <w:szCs w:val="24"/>
              </w:rPr>
            </w:pPr>
            <w:r w:rsidRPr="00A900FB">
              <w:rPr>
                <w:rFonts w:ascii="Times New Roman" w:hAnsi="Times New Roman" w:cs="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заявителя (при наличии)</w:t>
            </w:r>
          </w:p>
        </w:tc>
        <w:tc>
          <w:tcPr>
            <w:tcW w:w="4642" w:type="dxa"/>
          </w:tcPr>
          <w:p w:rsidR="001167A4" w:rsidRPr="00A900FB" w:rsidRDefault="001167A4" w:rsidP="006D7665">
            <w:pPr>
              <w:pStyle w:val="ConsNormal"/>
              <w:ind w:firstLine="0"/>
              <w:jc w:val="both"/>
              <w:rPr>
                <w:rFonts w:ascii="Times New Roman" w:hAnsi="Times New Roman" w:cs="Times New Roman"/>
                <w:sz w:val="24"/>
                <w:szCs w:val="24"/>
              </w:rPr>
            </w:pPr>
          </w:p>
        </w:tc>
      </w:tr>
      <w:tr w:rsidR="001167A4" w:rsidRPr="00A900FB" w:rsidTr="006D7665">
        <w:tc>
          <w:tcPr>
            <w:tcW w:w="5495" w:type="dxa"/>
          </w:tcPr>
          <w:p w:rsidR="001167A4" w:rsidRPr="00A900FB" w:rsidRDefault="001167A4" w:rsidP="006D7665">
            <w:pPr>
              <w:pStyle w:val="ConsNormal"/>
              <w:ind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1167A4" w:rsidRPr="00A900FB" w:rsidRDefault="001167A4" w:rsidP="006D7665">
            <w:pPr>
              <w:pStyle w:val="ConsNormal"/>
              <w:ind w:firstLine="0"/>
              <w:jc w:val="both"/>
              <w:rPr>
                <w:rFonts w:ascii="Times New Roman" w:hAnsi="Times New Roman" w:cs="Times New Roman"/>
                <w:sz w:val="24"/>
                <w:szCs w:val="24"/>
              </w:rPr>
            </w:pPr>
          </w:p>
        </w:tc>
      </w:tr>
      <w:tr w:rsidR="009A79F2" w:rsidRPr="00A900FB" w:rsidTr="006D7665">
        <w:tc>
          <w:tcPr>
            <w:tcW w:w="5495" w:type="dxa"/>
          </w:tcPr>
          <w:p w:rsidR="009A79F2" w:rsidRPr="00A900FB" w:rsidRDefault="009A79F2" w:rsidP="006D7665">
            <w:pPr>
              <w:pStyle w:val="ConsNormal"/>
              <w:ind w:firstLine="0"/>
              <w:jc w:val="both"/>
              <w:rPr>
                <w:rFonts w:ascii="Times New Roman" w:hAnsi="Times New Roman" w:cs="Times New Roman"/>
                <w:sz w:val="24"/>
                <w:szCs w:val="24"/>
              </w:rPr>
            </w:pPr>
            <w:r>
              <w:rPr>
                <w:rFonts w:ascii="Times New Roman" w:hAnsi="Times New Roman" w:cs="Times New Roman"/>
                <w:sz w:val="24"/>
                <w:szCs w:val="24"/>
              </w:rPr>
              <w:t>Электронная почта</w:t>
            </w:r>
          </w:p>
        </w:tc>
        <w:tc>
          <w:tcPr>
            <w:tcW w:w="4642" w:type="dxa"/>
          </w:tcPr>
          <w:p w:rsidR="009A79F2" w:rsidRPr="00A900FB" w:rsidRDefault="009A79F2" w:rsidP="006D7665">
            <w:pPr>
              <w:pStyle w:val="ConsNormal"/>
              <w:ind w:firstLine="0"/>
              <w:jc w:val="both"/>
              <w:rPr>
                <w:rFonts w:ascii="Times New Roman" w:hAnsi="Times New Roman" w:cs="Times New Roman"/>
                <w:sz w:val="24"/>
                <w:szCs w:val="24"/>
              </w:rPr>
            </w:pPr>
          </w:p>
        </w:tc>
      </w:tr>
    </w:tbl>
    <w:p w:rsidR="001167A4" w:rsidRPr="00A900FB" w:rsidRDefault="001167A4" w:rsidP="001167A4">
      <w:pPr>
        <w:pStyle w:val="ConsNormal"/>
        <w:spacing w:before="240" w:after="120"/>
        <w:ind w:firstLine="539"/>
        <w:jc w:val="both"/>
        <w:rPr>
          <w:rFonts w:ascii="Times New Roman" w:hAnsi="Times New Roman" w:cs="Times New Roman"/>
          <w:sz w:val="24"/>
          <w:szCs w:val="24"/>
        </w:rPr>
      </w:pPr>
      <w:r w:rsidRPr="00A900FB">
        <w:rPr>
          <w:rFonts w:ascii="Times New Roman" w:hAnsi="Times New Roman" w:cs="Times New Roman"/>
          <w:sz w:val="24"/>
          <w:szCs w:val="24"/>
        </w:rPr>
        <w:t>1.2 Заявитель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1167A4" w:rsidRPr="00A900FB" w:rsidTr="006D7665">
        <w:tc>
          <w:tcPr>
            <w:tcW w:w="5495" w:type="dxa"/>
          </w:tcPr>
          <w:p w:rsidR="001167A4" w:rsidRPr="00A900FB" w:rsidRDefault="001167A4" w:rsidP="006D7665">
            <w:pPr>
              <w:pStyle w:val="ConsNormal"/>
              <w:ind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1167A4" w:rsidRPr="00A900FB" w:rsidRDefault="001167A4" w:rsidP="006D7665">
            <w:pPr>
              <w:pStyle w:val="ConsNormal"/>
              <w:ind w:firstLine="0"/>
              <w:jc w:val="both"/>
              <w:rPr>
                <w:rFonts w:ascii="Times New Roman" w:hAnsi="Times New Roman" w:cs="Times New Roman"/>
                <w:sz w:val="24"/>
                <w:szCs w:val="24"/>
              </w:rPr>
            </w:pPr>
          </w:p>
        </w:tc>
      </w:tr>
      <w:tr w:rsidR="001167A4" w:rsidRPr="00A900FB" w:rsidTr="006D7665">
        <w:tc>
          <w:tcPr>
            <w:tcW w:w="5495" w:type="dxa"/>
          </w:tcPr>
          <w:p w:rsidR="001167A4" w:rsidRPr="00A900FB" w:rsidRDefault="001167A4" w:rsidP="006D7665">
            <w:pPr>
              <w:pStyle w:val="ConsNormal"/>
              <w:ind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1167A4" w:rsidRPr="00A900FB" w:rsidRDefault="001167A4" w:rsidP="006D7665">
            <w:pPr>
              <w:pStyle w:val="ConsNormal"/>
              <w:ind w:firstLine="0"/>
              <w:jc w:val="both"/>
              <w:rPr>
                <w:rFonts w:ascii="Times New Roman" w:hAnsi="Times New Roman" w:cs="Times New Roman"/>
                <w:sz w:val="24"/>
                <w:szCs w:val="24"/>
              </w:rPr>
            </w:pPr>
          </w:p>
        </w:tc>
      </w:tr>
      <w:tr w:rsidR="001167A4" w:rsidRPr="00A900FB" w:rsidTr="006D7665">
        <w:tc>
          <w:tcPr>
            <w:tcW w:w="5495" w:type="dxa"/>
          </w:tcPr>
          <w:p w:rsidR="001167A4" w:rsidRPr="00A900FB" w:rsidRDefault="001167A4" w:rsidP="006D7665">
            <w:pPr>
              <w:pStyle w:val="ConsNormal"/>
              <w:ind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1167A4" w:rsidRPr="00A900FB" w:rsidRDefault="001167A4" w:rsidP="006D7665">
            <w:pPr>
              <w:pStyle w:val="ConsNormal"/>
              <w:ind w:firstLine="0"/>
              <w:jc w:val="both"/>
              <w:rPr>
                <w:rFonts w:ascii="Times New Roman" w:hAnsi="Times New Roman" w:cs="Times New Roman"/>
                <w:sz w:val="24"/>
                <w:szCs w:val="24"/>
              </w:rPr>
            </w:pPr>
          </w:p>
        </w:tc>
      </w:tr>
      <w:tr w:rsidR="001167A4" w:rsidRPr="00A900FB" w:rsidTr="006D7665">
        <w:tc>
          <w:tcPr>
            <w:tcW w:w="5495" w:type="dxa"/>
          </w:tcPr>
          <w:p w:rsidR="001167A4" w:rsidRPr="00A900FB" w:rsidRDefault="001167A4" w:rsidP="006D7665">
            <w:pPr>
              <w:pStyle w:val="ConsNormal"/>
              <w:ind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1167A4" w:rsidRPr="00A900FB" w:rsidRDefault="001167A4" w:rsidP="006D7665">
            <w:pPr>
              <w:pStyle w:val="ConsNormal"/>
              <w:ind w:firstLine="0"/>
              <w:jc w:val="both"/>
              <w:rPr>
                <w:rFonts w:ascii="Times New Roman" w:hAnsi="Times New Roman" w:cs="Times New Roman"/>
                <w:sz w:val="24"/>
                <w:szCs w:val="24"/>
              </w:rPr>
            </w:pPr>
          </w:p>
        </w:tc>
      </w:tr>
    </w:tbl>
    <w:p w:rsidR="001167A4" w:rsidRPr="00A900FB" w:rsidRDefault="001167A4" w:rsidP="001167A4">
      <w:pPr>
        <w:pStyle w:val="ConsPlusNormal"/>
        <w:ind w:firstLine="540"/>
        <w:jc w:val="both"/>
        <w:rPr>
          <w:rFonts w:ascii="Times New Roman" w:hAnsi="Times New Roman" w:cs="Times New Roman"/>
          <w:sz w:val="24"/>
          <w:szCs w:val="24"/>
        </w:rPr>
      </w:pPr>
    </w:p>
    <w:p w:rsidR="00FF2677" w:rsidRPr="005D12D6" w:rsidRDefault="001167A4" w:rsidP="001167A4">
      <w:pPr>
        <w:pStyle w:val="ConsPlusNormal"/>
        <w:numPr>
          <w:ilvl w:val="0"/>
          <w:numId w:val="22"/>
        </w:numPr>
        <w:suppressAutoHyphens w:val="0"/>
        <w:autoSpaceDN w:val="0"/>
        <w:adjustRightInd w:val="0"/>
        <w:jc w:val="both"/>
        <w:rPr>
          <w:rFonts w:ascii="Times New Roman" w:hAnsi="Times New Roman" w:cs="Times New Roman"/>
          <w:sz w:val="24"/>
          <w:szCs w:val="24"/>
        </w:rPr>
      </w:pPr>
      <w:r w:rsidRPr="00A900FB">
        <w:rPr>
          <w:rFonts w:ascii="Times New Roman" w:hAnsi="Times New Roman" w:cs="Times New Roman"/>
          <w:sz w:val="24"/>
          <w:szCs w:val="24"/>
        </w:rPr>
        <w:t>Условия исполнения договора, предлагаемые заявителем:</w:t>
      </w:r>
    </w:p>
    <w:p w:rsidR="00FF2677" w:rsidRPr="00A900FB" w:rsidRDefault="00FF2677" w:rsidP="001167A4">
      <w:pPr>
        <w:jc w:val="both"/>
        <w:rPr>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670"/>
        <w:gridCol w:w="2736"/>
        <w:gridCol w:w="2410"/>
        <w:gridCol w:w="1634"/>
      </w:tblGrid>
      <w:tr w:rsidR="001167A4" w:rsidRPr="003B32E5" w:rsidTr="00EF667A">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1167A4" w:rsidRPr="003400F2" w:rsidRDefault="001167A4" w:rsidP="006D7665">
            <w:pPr>
              <w:jc w:val="center"/>
              <w:rPr>
                <w:bCs/>
                <w:sz w:val="24"/>
                <w:szCs w:val="24"/>
              </w:rPr>
            </w:pPr>
            <w:r w:rsidRPr="003400F2">
              <w:rPr>
                <w:bCs/>
                <w:sz w:val="24"/>
                <w:szCs w:val="24"/>
              </w:rPr>
              <w:t xml:space="preserve">№ </w:t>
            </w:r>
            <w:r w:rsidRPr="003400F2">
              <w:rPr>
                <w:bCs/>
                <w:sz w:val="24"/>
                <w:szCs w:val="24"/>
              </w:rPr>
              <w:br/>
              <w:t>п/п</w:t>
            </w:r>
          </w:p>
        </w:tc>
        <w:tc>
          <w:tcPr>
            <w:tcW w:w="2670" w:type="dxa"/>
            <w:tcBorders>
              <w:top w:val="single" w:sz="6" w:space="0" w:color="auto"/>
              <w:left w:val="single" w:sz="6" w:space="0" w:color="auto"/>
              <w:bottom w:val="single" w:sz="6" w:space="0" w:color="auto"/>
              <w:right w:val="single" w:sz="6" w:space="0" w:color="auto"/>
            </w:tcBorders>
            <w:vAlign w:val="center"/>
          </w:tcPr>
          <w:p w:rsidR="001167A4" w:rsidRPr="003400F2" w:rsidRDefault="001167A4" w:rsidP="006D7665">
            <w:pPr>
              <w:jc w:val="center"/>
              <w:rPr>
                <w:sz w:val="24"/>
                <w:szCs w:val="24"/>
              </w:rPr>
            </w:pPr>
            <w:r w:rsidRPr="003400F2">
              <w:rPr>
                <w:sz w:val="24"/>
                <w:szCs w:val="24"/>
              </w:rPr>
              <w:t>Наименование критерия оценки заявок</w:t>
            </w:r>
          </w:p>
        </w:tc>
        <w:tc>
          <w:tcPr>
            <w:tcW w:w="2736" w:type="dxa"/>
            <w:tcBorders>
              <w:top w:val="single" w:sz="6" w:space="0" w:color="auto"/>
              <w:left w:val="single" w:sz="6" w:space="0" w:color="auto"/>
              <w:bottom w:val="single" w:sz="6" w:space="0" w:color="auto"/>
              <w:right w:val="single" w:sz="6" w:space="0" w:color="auto"/>
            </w:tcBorders>
            <w:vAlign w:val="center"/>
          </w:tcPr>
          <w:p w:rsidR="001167A4" w:rsidRPr="003400F2" w:rsidRDefault="001167A4" w:rsidP="006D7665">
            <w:pPr>
              <w:jc w:val="center"/>
              <w:rPr>
                <w:bCs/>
                <w:sz w:val="24"/>
                <w:szCs w:val="24"/>
              </w:rPr>
            </w:pPr>
            <w:r w:rsidRPr="003400F2">
              <w:rPr>
                <w:bCs/>
                <w:sz w:val="24"/>
                <w:szCs w:val="24"/>
              </w:rPr>
              <w:t>Единица</w:t>
            </w:r>
            <w:r w:rsidR="005332A3">
              <w:rPr>
                <w:bCs/>
                <w:sz w:val="24"/>
                <w:szCs w:val="24"/>
              </w:rPr>
              <w:t xml:space="preserve"> </w:t>
            </w:r>
            <w:r w:rsidRPr="003400F2">
              <w:rPr>
                <w:bCs/>
                <w:sz w:val="24"/>
                <w:szCs w:val="24"/>
              </w:rPr>
              <w:t>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1167A4" w:rsidRPr="003400F2" w:rsidRDefault="001167A4" w:rsidP="006D7665">
            <w:pPr>
              <w:jc w:val="center"/>
              <w:rPr>
                <w:bCs/>
                <w:sz w:val="24"/>
                <w:szCs w:val="24"/>
              </w:rPr>
            </w:pPr>
            <w:r w:rsidRPr="003400F2">
              <w:rPr>
                <w:bCs/>
                <w:sz w:val="24"/>
                <w:szCs w:val="24"/>
              </w:rPr>
              <w:t>Значение критерия (все значения указываются цифрами</w:t>
            </w:r>
            <w:r w:rsidR="008952C7">
              <w:rPr>
                <w:bCs/>
                <w:sz w:val="24"/>
                <w:szCs w:val="24"/>
              </w:rPr>
              <w:t xml:space="preserve"> </w:t>
            </w:r>
            <w:r w:rsidR="009A79F2" w:rsidRPr="008952C7">
              <w:rPr>
                <w:bCs/>
                <w:iCs/>
                <w:sz w:val="24"/>
                <w:szCs w:val="24"/>
              </w:rPr>
              <w:t>и прописью</w:t>
            </w:r>
            <w:r w:rsidRPr="003400F2">
              <w:rPr>
                <w:bCs/>
                <w:sz w:val="24"/>
                <w:szCs w:val="24"/>
              </w:rPr>
              <w:t>)</w:t>
            </w:r>
          </w:p>
        </w:tc>
      </w:tr>
      <w:tr w:rsidR="001167A4" w:rsidRPr="003B32E5" w:rsidTr="00EF667A">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1167A4" w:rsidRPr="003400F2" w:rsidRDefault="001167A4" w:rsidP="006D7665">
            <w:pPr>
              <w:jc w:val="center"/>
              <w:rPr>
                <w:bCs/>
                <w:sz w:val="24"/>
                <w:szCs w:val="24"/>
              </w:rPr>
            </w:pPr>
            <w:r w:rsidRPr="003400F2">
              <w:rPr>
                <w:bCs/>
                <w:sz w:val="24"/>
                <w:szCs w:val="24"/>
              </w:rPr>
              <w:t>1</w:t>
            </w:r>
          </w:p>
        </w:tc>
        <w:tc>
          <w:tcPr>
            <w:tcW w:w="2670" w:type="dxa"/>
            <w:tcBorders>
              <w:top w:val="single" w:sz="6" w:space="0" w:color="auto"/>
              <w:left w:val="single" w:sz="6" w:space="0" w:color="auto"/>
              <w:bottom w:val="single" w:sz="6" w:space="0" w:color="auto"/>
              <w:right w:val="single" w:sz="6" w:space="0" w:color="auto"/>
            </w:tcBorders>
            <w:vAlign w:val="center"/>
          </w:tcPr>
          <w:p w:rsidR="001167A4" w:rsidRPr="003400F2" w:rsidRDefault="001167A4" w:rsidP="006D7665">
            <w:pPr>
              <w:jc w:val="center"/>
              <w:rPr>
                <w:bCs/>
                <w:sz w:val="24"/>
                <w:szCs w:val="24"/>
              </w:rPr>
            </w:pPr>
            <w:r w:rsidRPr="003400F2">
              <w:rPr>
                <w:bCs/>
                <w:sz w:val="24"/>
                <w:szCs w:val="24"/>
              </w:rPr>
              <w:t>2</w:t>
            </w:r>
          </w:p>
        </w:tc>
        <w:tc>
          <w:tcPr>
            <w:tcW w:w="2736" w:type="dxa"/>
            <w:tcBorders>
              <w:top w:val="single" w:sz="6" w:space="0" w:color="auto"/>
              <w:left w:val="single" w:sz="6" w:space="0" w:color="auto"/>
              <w:bottom w:val="single" w:sz="6" w:space="0" w:color="auto"/>
              <w:right w:val="single" w:sz="6" w:space="0" w:color="auto"/>
            </w:tcBorders>
            <w:vAlign w:val="center"/>
          </w:tcPr>
          <w:p w:rsidR="001167A4" w:rsidRPr="003400F2" w:rsidRDefault="001167A4" w:rsidP="006D7665">
            <w:pPr>
              <w:jc w:val="center"/>
              <w:rPr>
                <w:bCs/>
                <w:sz w:val="24"/>
                <w:szCs w:val="24"/>
              </w:rPr>
            </w:pPr>
            <w:r w:rsidRPr="003400F2">
              <w:rPr>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1167A4" w:rsidRPr="003400F2" w:rsidRDefault="001167A4" w:rsidP="006D7665">
            <w:pPr>
              <w:jc w:val="center"/>
              <w:rPr>
                <w:bCs/>
                <w:sz w:val="24"/>
                <w:szCs w:val="24"/>
              </w:rPr>
            </w:pPr>
            <w:r w:rsidRPr="003400F2">
              <w:rPr>
                <w:bCs/>
                <w:sz w:val="24"/>
                <w:szCs w:val="24"/>
              </w:rPr>
              <w:t>4</w:t>
            </w:r>
          </w:p>
        </w:tc>
      </w:tr>
      <w:tr w:rsidR="00C96384" w:rsidRPr="003B32E5" w:rsidTr="000E1C46">
        <w:trPr>
          <w:cantSplit/>
          <w:trHeight w:val="1768"/>
          <w:jc w:val="center"/>
        </w:trPr>
        <w:tc>
          <w:tcPr>
            <w:tcW w:w="540" w:type="dxa"/>
            <w:tcBorders>
              <w:top w:val="single" w:sz="6" w:space="0" w:color="auto"/>
              <w:left w:val="single" w:sz="6" w:space="0" w:color="auto"/>
              <w:right w:val="single" w:sz="6" w:space="0" w:color="auto"/>
            </w:tcBorders>
            <w:shd w:val="clear" w:color="auto" w:fill="auto"/>
            <w:vAlign w:val="center"/>
          </w:tcPr>
          <w:p w:rsidR="00C96384" w:rsidRPr="003400F2" w:rsidRDefault="00C96384" w:rsidP="006D7665">
            <w:pPr>
              <w:jc w:val="both"/>
              <w:rPr>
                <w:bCs/>
                <w:sz w:val="24"/>
                <w:szCs w:val="24"/>
              </w:rPr>
            </w:pPr>
            <w:r w:rsidRPr="003400F2">
              <w:rPr>
                <w:bCs/>
                <w:sz w:val="24"/>
                <w:szCs w:val="24"/>
              </w:rPr>
              <w:t xml:space="preserve">1. </w:t>
            </w:r>
          </w:p>
        </w:tc>
        <w:tc>
          <w:tcPr>
            <w:tcW w:w="2670" w:type="dxa"/>
            <w:tcBorders>
              <w:top w:val="single" w:sz="6" w:space="0" w:color="auto"/>
              <w:left w:val="single" w:sz="6" w:space="0" w:color="auto"/>
              <w:right w:val="single" w:sz="6" w:space="0" w:color="auto"/>
            </w:tcBorders>
            <w:shd w:val="clear" w:color="auto" w:fill="auto"/>
            <w:vAlign w:val="center"/>
          </w:tcPr>
          <w:p w:rsidR="00C96384" w:rsidRPr="003400F2" w:rsidRDefault="00C96384" w:rsidP="006D7665">
            <w:pPr>
              <w:rPr>
                <w:b/>
                <w:bCs/>
                <w:sz w:val="24"/>
                <w:szCs w:val="24"/>
              </w:rPr>
            </w:pPr>
            <w:r>
              <w:rPr>
                <w:b/>
                <w:bCs/>
                <w:sz w:val="24"/>
                <w:szCs w:val="24"/>
              </w:rPr>
              <w:t>Ценовое предложение</w:t>
            </w:r>
          </w:p>
        </w:tc>
        <w:tc>
          <w:tcPr>
            <w:tcW w:w="2736" w:type="dxa"/>
            <w:tcBorders>
              <w:top w:val="single" w:sz="6" w:space="0" w:color="auto"/>
              <w:left w:val="single" w:sz="6" w:space="0" w:color="auto"/>
              <w:right w:val="single" w:sz="6" w:space="0" w:color="auto"/>
            </w:tcBorders>
            <w:shd w:val="clear" w:color="auto" w:fill="auto"/>
            <w:vAlign w:val="center"/>
          </w:tcPr>
          <w:p w:rsidR="00C96384" w:rsidRPr="003400F2" w:rsidRDefault="00C96384" w:rsidP="006D7665">
            <w:pPr>
              <w:jc w:val="center"/>
              <w:rPr>
                <w:bCs/>
                <w:sz w:val="24"/>
                <w:szCs w:val="24"/>
              </w:rPr>
            </w:pPr>
            <w:r w:rsidRPr="003400F2">
              <w:rPr>
                <w:bCs/>
                <w:sz w:val="24"/>
                <w:szCs w:val="24"/>
              </w:rPr>
              <w:t>Российский рубль</w:t>
            </w:r>
          </w:p>
        </w:tc>
        <w:tc>
          <w:tcPr>
            <w:tcW w:w="2410" w:type="dxa"/>
            <w:tcBorders>
              <w:top w:val="single" w:sz="6" w:space="0" w:color="auto"/>
              <w:left w:val="single" w:sz="6" w:space="0" w:color="auto"/>
              <w:right w:val="single" w:sz="6" w:space="0" w:color="auto"/>
            </w:tcBorders>
            <w:shd w:val="clear" w:color="auto" w:fill="auto"/>
            <w:vAlign w:val="center"/>
          </w:tcPr>
          <w:p w:rsidR="00C96384" w:rsidRPr="003400F2" w:rsidRDefault="00C96384" w:rsidP="00C96384">
            <w:pPr>
              <w:jc w:val="both"/>
              <w:rPr>
                <w:bCs/>
                <w:sz w:val="24"/>
                <w:szCs w:val="24"/>
              </w:rPr>
            </w:pPr>
            <w:r w:rsidRPr="003400F2">
              <w:rPr>
                <w:bCs/>
                <w:sz w:val="22"/>
                <w:szCs w:val="24"/>
              </w:rPr>
              <w:t xml:space="preserve">Размер </w:t>
            </w:r>
            <w:r>
              <w:rPr>
                <w:bCs/>
                <w:sz w:val="22"/>
                <w:szCs w:val="24"/>
              </w:rPr>
              <w:t xml:space="preserve">годовой </w:t>
            </w:r>
            <w:r w:rsidRPr="003400F2">
              <w:rPr>
                <w:bCs/>
                <w:sz w:val="22"/>
                <w:szCs w:val="24"/>
              </w:rPr>
              <w:t>платы за установку и эксплуатацию одной рекламной конструкции</w:t>
            </w:r>
          </w:p>
        </w:tc>
        <w:tc>
          <w:tcPr>
            <w:tcW w:w="1634" w:type="dxa"/>
            <w:tcBorders>
              <w:top w:val="single" w:sz="6" w:space="0" w:color="auto"/>
              <w:left w:val="single" w:sz="6" w:space="0" w:color="auto"/>
              <w:right w:val="single" w:sz="6" w:space="0" w:color="auto"/>
            </w:tcBorders>
            <w:shd w:val="clear" w:color="auto" w:fill="auto"/>
            <w:vAlign w:val="center"/>
          </w:tcPr>
          <w:p w:rsidR="00C96384" w:rsidRPr="003400F2" w:rsidRDefault="00C96384" w:rsidP="006D7665">
            <w:pPr>
              <w:rPr>
                <w:bCs/>
                <w:sz w:val="24"/>
                <w:szCs w:val="24"/>
              </w:rPr>
            </w:pPr>
          </w:p>
        </w:tc>
      </w:tr>
      <w:tr w:rsidR="008952C7" w:rsidRPr="00A900FB" w:rsidTr="00AE56B3">
        <w:trPr>
          <w:cantSplit/>
          <w:trHeight w:val="360"/>
          <w:jc w:val="center"/>
        </w:trPr>
        <w:tc>
          <w:tcPr>
            <w:tcW w:w="540" w:type="dxa"/>
            <w:vMerge w:val="restart"/>
            <w:tcBorders>
              <w:top w:val="single" w:sz="6" w:space="0" w:color="auto"/>
              <w:left w:val="single" w:sz="6" w:space="0" w:color="auto"/>
              <w:right w:val="single" w:sz="6" w:space="0" w:color="auto"/>
            </w:tcBorders>
            <w:shd w:val="clear" w:color="auto" w:fill="auto"/>
            <w:vAlign w:val="center"/>
          </w:tcPr>
          <w:p w:rsidR="008952C7" w:rsidRPr="003400F2" w:rsidRDefault="008952C7" w:rsidP="006D7665">
            <w:pPr>
              <w:jc w:val="both"/>
              <w:rPr>
                <w:bCs/>
                <w:sz w:val="24"/>
                <w:szCs w:val="24"/>
              </w:rPr>
            </w:pPr>
            <w:r>
              <w:rPr>
                <w:bCs/>
                <w:sz w:val="24"/>
                <w:szCs w:val="24"/>
              </w:rPr>
              <w:t>2.</w:t>
            </w:r>
          </w:p>
        </w:tc>
        <w:tc>
          <w:tcPr>
            <w:tcW w:w="2670" w:type="dxa"/>
            <w:vMerge w:val="restart"/>
            <w:tcBorders>
              <w:top w:val="single" w:sz="6" w:space="0" w:color="auto"/>
              <w:left w:val="single" w:sz="6" w:space="0" w:color="auto"/>
              <w:right w:val="single" w:sz="6" w:space="0" w:color="auto"/>
            </w:tcBorders>
            <w:shd w:val="clear" w:color="auto" w:fill="auto"/>
            <w:vAlign w:val="center"/>
          </w:tcPr>
          <w:p w:rsidR="008952C7" w:rsidRPr="003400F2" w:rsidRDefault="008952C7" w:rsidP="006D7665">
            <w:pPr>
              <w:rPr>
                <w:b/>
                <w:sz w:val="24"/>
                <w:szCs w:val="24"/>
              </w:rPr>
            </w:pPr>
            <w:r w:rsidRPr="003400F2">
              <w:rPr>
                <w:b/>
                <w:sz w:val="24"/>
                <w:szCs w:val="24"/>
              </w:rPr>
              <w:t>Квалификация участника конкурса</w:t>
            </w:r>
          </w:p>
        </w:tc>
        <w:tc>
          <w:tcPr>
            <w:tcW w:w="2736" w:type="dxa"/>
            <w:tcBorders>
              <w:top w:val="single" w:sz="6" w:space="0" w:color="auto"/>
              <w:left w:val="single" w:sz="6" w:space="0" w:color="auto"/>
              <w:bottom w:val="single" w:sz="6" w:space="0" w:color="auto"/>
              <w:right w:val="single" w:sz="6" w:space="0" w:color="auto"/>
            </w:tcBorders>
            <w:shd w:val="clear" w:color="auto" w:fill="auto"/>
            <w:vAlign w:val="center"/>
          </w:tcPr>
          <w:p w:rsidR="008952C7" w:rsidRPr="003400F2" w:rsidRDefault="008952C7" w:rsidP="00B476AF">
            <w:pPr>
              <w:rPr>
                <w:bCs/>
                <w:sz w:val="24"/>
                <w:szCs w:val="24"/>
              </w:rPr>
            </w:pPr>
            <w:r w:rsidRPr="003400F2">
              <w:rPr>
                <w:sz w:val="24"/>
                <w:szCs w:val="24"/>
              </w:rPr>
              <w:t>Продолжительность практического опыта работы в сфере установки и эксплуатации рекламных конструкций</w:t>
            </w:r>
          </w:p>
        </w:tc>
        <w:tc>
          <w:tcPr>
            <w:tcW w:w="4044" w:type="dxa"/>
            <w:gridSpan w:val="2"/>
            <w:tcBorders>
              <w:top w:val="single" w:sz="6" w:space="0" w:color="auto"/>
              <w:left w:val="single" w:sz="6" w:space="0" w:color="auto"/>
              <w:bottom w:val="single" w:sz="6" w:space="0" w:color="auto"/>
              <w:right w:val="single" w:sz="6" w:space="0" w:color="auto"/>
            </w:tcBorders>
            <w:shd w:val="clear" w:color="auto" w:fill="auto"/>
          </w:tcPr>
          <w:p w:rsidR="008952C7" w:rsidRDefault="008952C7" w:rsidP="006D7665">
            <w:pPr>
              <w:rPr>
                <w:bCs/>
                <w:sz w:val="24"/>
                <w:szCs w:val="24"/>
              </w:rPr>
            </w:pPr>
          </w:p>
          <w:p w:rsidR="00FF2677" w:rsidRDefault="00FF2677" w:rsidP="006D7665">
            <w:pPr>
              <w:rPr>
                <w:bCs/>
                <w:sz w:val="24"/>
                <w:szCs w:val="24"/>
              </w:rPr>
            </w:pPr>
          </w:p>
          <w:p w:rsidR="00FF2677" w:rsidRPr="003400F2" w:rsidRDefault="00FF2677" w:rsidP="006D7665">
            <w:pPr>
              <w:rPr>
                <w:bCs/>
                <w:sz w:val="24"/>
                <w:szCs w:val="24"/>
              </w:rPr>
            </w:pPr>
          </w:p>
          <w:p w:rsidR="008952C7" w:rsidRPr="003400F2" w:rsidRDefault="00FF2677" w:rsidP="006D7665">
            <w:pPr>
              <w:rPr>
                <w:bCs/>
                <w:sz w:val="24"/>
                <w:szCs w:val="24"/>
              </w:rPr>
            </w:pPr>
            <w:r w:rsidRPr="003400F2">
              <w:rPr>
                <w:bCs/>
              </w:rPr>
              <w:t>Количество</w:t>
            </w:r>
            <w:r>
              <w:rPr>
                <w:bCs/>
              </w:rPr>
              <w:t xml:space="preserve"> </w:t>
            </w:r>
            <w:r w:rsidRPr="003400F2">
              <w:rPr>
                <w:bCs/>
              </w:rPr>
              <w:t>лет</w:t>
            </w:r>
            <w:r>
              <w:rPr>
                <w:bCs/>
              </w:rPr>
              <w:t xml:space="preserve">: </w:t>
            </w:r>
          </w:p>
        </w:tc>
      </w:tr>
      <w:tr w:rsidR="008952C7" w:rsidRPr="00A900FB" w:rsidTr="00AE56B3">
        <w:trPr>
          <w:cantSplit/>
          <w:trHeight w:val="360"/>
          <w:jc w:val="center"/>
        </w:trPr>
        <w:tc>
          <w:tcPr>
            <w:tcW w:w="540" w:type="dxa"/>
            <w:vMerge/>
            <w:tcBorders>
              <w:left w:val="single" w:sz="6" w:space="0" w:color="auto"/>
              <w:bottom w:val="single" w:sz="6" w:space="0" w:color="auto"/>
              <w:right w:val="single" w:sz="6" w:space="0" w:color="auto"/>
            </w:tcBorders>
            <w:shd w:val="clear" w:color="auto" w:fill="auto"/>
            <w:vAlign w:val="center"/>
          </w:tcPr>
          <w:p w:rsidR="008952C7" w:rsidRPr="003400F2" w:rsidRDefault="008952C7" w:rsidP="006D7665">
            <w:pPr>
              <w:jc w:val="both"/>
              <w:rPr>
                <w:bCs/>
                <w:sz w:val="24"/>
                <w:szCs w:val="24"/>
              </w:rPr>
            </w:pPr>
          </w:p>
        </w:tc>
        <w:tc>
          <w:tcPr>
            <w:tcW w:w="2670" w:type="dxa"/>
            <w:vMerge/>
            <w:tcBorders>
              <w:left w:val="single" w:sz="6" w:space="0" w:color="auto"/>
              <w:bottom w:val="single" w:sz="6" w:space="0" w:color="auto"/>
              <w:right w:val="single" w:sz="6" w:space="0" w:color="auto"/>
            </w:tcBorders>
            <w:shd w:val="clear" w:color="auto" w:fill="auto"/>
            <w:vAlign w:val="center"/>
          </w:tcPr>
          <w:p w:rsidR="008952C7" w:rsidRPr="003400F2" w:rsidRDefault="008952C7" w:rsidP="006D7665">
            <w:pPr>
              <w:rPr>
                <w:b/>
                <w:sz w:val="24"/>
                <w:szCs w:val="24"/>
              </w:rPr>
            </w:pPr>
          </w:p>
        </w:tc>
        <w:tc>
          <w:tcPr>
            <w:tcW w:w="2736" w:type="dxa"/>
            <w:tcBorders>
              <w:top w:val="single" w:sz="6" w:space="0" w:color="auto"/>
              <w:left w:val="single" w:sz="6" w:space="0" w:color="auto"/>
              <w:bottom w:val="single" w:sz="6" w:space="0" w:color="auto"/>
              <w:right w:val="single" w:sz="6" w:space="0" w:color="auto"/>
            </w:tcBorders>
            <w:shd w:val="clear" w:color="auto" w:fill="auto"/>
            <w:vAlign w:val="center"/>
          </w:tcPr>
          <w:p w:rsidR="008952C7" w:rsidRPr="003400F2" w:rsidRDefault="008952C7" w:rsidP="00B476AF">
            <w:pPr>
              <w:rPr>
                <w:bCs/>
                <w:sz w:val="24"/>
                <w:szCs w:val="24"/>
              </w:rPr>
            </w:pPr>
            <w:r w:rsidRPr="003400F2">
              <w:rPr>
                <w:sz w:val="24"/>
                <w:szCs w:val="24"/>
              </w:rPr>
              <w:t>Иные сведения участника конкурса о его квалификации (грамоты, благодарности, успешный опыт исполнения муниципальных/государственных контрактов и т.д.)</w:t>
            </w:r>
          </w:p>
        </w:tc>
        <w:tc>
          <w:tcPr>
            <w:tcW w:w="4044" w:type="dxa"/>
            <w:gridSpan w:val="2"/>
            <w:tcBorders>
              <w:top w:val="single" w:sz="6" w:space="0" w:color="auto"/>
              <w:left w:val="single" w:sz="6" w:space="0" w:color="auto"/>
              <w:bottom w:val="single" w:sz="6" w:space="0" w:color="auto"/>
              <w:right w:val="single" w:sz="6" w:space="0" w:color="auto"/>
            </w:tcBorders>
            <w:shd w:val="clear" w:color="auto" w:fill="auto"/>
          </w:tcPr>
          <w:p w:rsidR="00FF2677" w:rsidRDefault="00FF2677" w:rsidP="006D7665">
            <w:pPr>
              <w:rPr>
                <w:bCs/>
                <w:i/>
              </w:rPr>
            </w:pPr>
          </w:p>
          <w:p w:rsidR="00FF2677" w:rsidRDefault="00FF2677" w:rsidP="006D7665">
            <w:pPr>
              <w:rPr>
                <w:bCs/>
                <w:i/>
              </w:rPr>
            </w:pPr>
          </w:p>
          <w:p w:rsidR="00FF2677" w:rsidRDefault="00FF2677" w:rsidP="006D7665">
            <w:pPr>
              <w:rPr>
                <w:bCs/>
                <w:i/>
              </w:rPr>
            </w:pPr>
          </w:p>
          <w:p w:rsidR="00FF2677" w:rsidRDefault="00FF2677" w:rsidP="006D7665">
            <w:pPr>
              <w:rPr>
                <w:bCs/>
                <w:i/>
              </w:rPr>
            </w:pPr>
          </w:p>
          <w:p w:rsidR="00FF2677" w:rsidRDefault="00FF2677" w:rsidP="006D7665">
            <w:pPr>
              <w:rPr>
                <w:bCs/>
                <w:i/>
              </w:rPr>
            </w:pPr>
          </w:p>
          <w:p w:rsidR="008952C7" w:rsidRPr="003400F2" w:rsidRDefault="008952C7" w:rsidP="006D7665">
            <w:pPr>
              <w:rPr>
                <w:bCs/>
                <w:sz w:val="24"/>
                <w:szCs w:val="24"/>
              </w:rPr>
            </w:pPr>
            <w:r w:rsidRPr="003400F2">
              <w:rPr>
                <w:bCs/>
                <w:i/>
              </w:rPr>
              <w:t>(Указывается Представлен/Не представлен в составе заявки)</w:t>
            </w:r>
          </w:p>
        </w:tc>
      </w:tr>
      <w:tr w:rsidR="00FF2677" w:rsidRPr="00A900FB" w:rsidTr="00FF2677">
        <w:trPr>
          <w:cantSplit/>
          <w:trHeight w:val="1109"/>
          <w:jc w:val="center"/>
        </w:trPr>
        <w:tc>
          <w:tcPr>
            <w:tcW w:w="540" w:type="dxa"/>
            <w:tcBorders>
              <w:top w:val="single" w:sz="6" w:space="0" w:color="auto"/>
              <w:left w:val="single" w:sz="6" w:space="0" w:color="auto"/>
              <w:bottom w:val="single" w:sz="4" w:space="0" w:color="auto"/>
              <w:right w:val="single" w:sz="6" w:space="0" w:color="auto"/>
            </w:tcBorders>
            <w:shd w:val="clear" w:color="auto" w:fill="auto"/>
            <w:vAlign w:val="center"/>
          </w:tcPr>
          <w:p w:rsidR="00FF2677" w:rsidRPr="003400F2" w:rsidRDefault="00FF2677" w:rsidP="006D7665">
            <w:pPr>
              <w:jc w:val="both"/>
              <w:rPr>
                <w:bCs/>
                <w:sz w:val="24"/>
                <w:szCs w:val="24"/>
              </w:rPr>
            </w:pPr>
            <w:r>
              <w:rPr>
                <w:bCs/>
                <w:sz w:val="24"/>
                <w:szCs w:val="24"/>
              </w:rPr>
              <w:t>3</w:t>
            </w:r>
            <w:r w:rsidRPr="003400F2">
              <w:rPr>
                <w:bCs/>
                <w:sz w:val="24"/>
                <w:szCs w:val="24"/>
              </w:rPr>
              <w:t>.</w:t>
            </w:r>
          </w:p>
        </w:tc>
        <w:tc>
          <w:tcPr>
            <w:tcW w:w="2670" w:type="dxa"/>
            <w:tcBorders>
              <w:top w:val="single" w:sz="6" w:space="0" w:color="auto"/>
              <w:left w:val="single" w:sz="6" w:space="0" w:color="auto"/>
              <w:bottom w:val="single" w:sz="4" w:space="0" w:color="auto"/>
              <w:right w:val="single" w:sz="6" w:space="0" w:color="auto"/>
            </w:tcBorders>
            <w:shd w:val="clear" w:color="auto" w:fill="auto"/>
            <w:vAlign w:val="center"/>
          </w:tcPr>
          <w:p w:rsidR="00FF2677" w:rsidRPr="003400F2" w:rsidRDefault="00FF2677" w:rsidP="007523CA">
            <w:pPr>
              <w:rPr>
                <w:i/>
                <w:sz w:val="24"/>
                <w:szCs w:val="24"/>
              </w:rPr>
            </w:pPr>
            <w:r w:rsidRPr="003400F2">
              <w:rPr>
                <w:b/>
                <w:sz w:val="24"/>
                <w:szCs w:val="24"/>
              </w:rPr>
              <w:t>Годовой объем социальной рекламы</w:t>
            </w:r>
            <w:r>
              <w:rPr>
                <w:b/>
                <w:sz w:val="24"/>
                <w:szCs w:val="24"/>
              </w:rPr>
              <w:t xml:space="preserve"> </w:t>
            </w:r>
          </w:p>
        </w:tc>
        <w:tc>
          <w:tcPr>
            <w:tcW w:w="2736" w:type="dxa"/>
            <w:tcBorders>
              <w:top w:val="single" w:sz="6" w:space="0" w:color="auto"/>
              <w:left w:val="single" w:sz="6" w:space="0" w:color="auto"/>
              <w:right w:val="single" w:sz="6" w:space="0" w:color="auto"/>
            </w:tcBorders>
            <w:shd w:val="clear" w:color="auto" w:fill="auto"/>
            <w:vAlign w:val="center"/>
          </w:tcPr>
          <w:p w:rsidR="00FF2677" w:rsidRPr="003400F2" w:rsidRDefault="00FF2677" w:rsidP="00B476AF">
            <w:pPr>
              <w:rPr>
                <w:bCs/>
                <w:sz w:val="24"/>
                <w:szCs w:val="24"/>
              </w:rPr>
            </w:pPr>
            <w:r>
              <w:rPr>
                <w:bCs/>
                <w:sz w:val="24"/>
                <w:szCs w:val="24"/>
              </w:rPr>
              <w:t>Процент общего годового объема распространяемой рекламы</w:t>
            </w:r>
          </w:p>
        </w:tc>
        <w:tc>
          <w:tcPr>
            <w:tcW w:w="4044" w:type="dxa"/>
            <w:gridSpan w:val="2"/>
            <w:tcBorders>
              <w:top w:val="single" w:sz="6" w:space="0" w:color="auto"/>
              <w:left w:val="single" w:sz="6" w:space="0" w:color="auto"/>
              <w:right w:val="single" w:sz="6" w:space="0" w:color="auto"/>
            </w:tcBorders>
            <w:shd w:val="clear" w:color="auto" w:fill="auto"/>
          </w:tcPr>
          <w:p w:rsidR="00FF2677" w:rsidRPr="003400F2" w:rsidRDefault="00FF2677" w:rsidP="006D7665">
            <w:pPr>
              <w:rPr>
                <w:bCs/>
                <w:sz w:val="24"/>
                <w:szCs w:val="24"/>
              </w:rPr>
            </w:pPr>
          </w:p>
        </w:tc>
      </w:tr>
      <w:tr w:rsidR="007523CA" w:rsidRPr="00A900FB" w:rsidTr="00FF2677">
        <w:trPr>
          <w:cantSplit/>
          <w:trHeight w:val="1753"/>
          <w:jc w:val="center"/>
        </w:trPr>
        <w:tc>
          <w:tcPr>
            <w:tcW w:w="540" w:type="dxa"/>
            <w:tcBorders>
              <w:top w:val="single" w:sz="4" w:space="0" w:color="auto"/>
              <w:left w:val="single" w:sz="6" w:space="0" w:color="auto"/>
              <w:right w:val="single" w:sz="6" w:space="0" w:color="auto"/>
            </w:tcBorders>
            <w:vAlign w:val="center"/>
          </w:tcPr>
          <w:p w:rsidR="007523CA" w:rsidRPr="003400F2" w:rsidRDefault="007523CA" w:rsidP="006D7665">
            <w:pPr>
              <w:jc w:val="both"/>
              <w:rPr>
                <w:bCs/>
                <w:sz w:val="24"/>
                <w:szCs w:val="24"/>
              </w:rPr>
            </w:pPr>
            <w:r>
              <w:rPr>
                <w:bCs/>
                <w:sz w:val="24"/>
                <w:szCs w:val="24"/>
              </w:rPr>
              <w:t>4</w:t>
            </w:r>
            <w:r w:rsidRPr="00A900FB">
              <w:rPr>
                <w:bCs/>
                <w:sz w:val="24"/>
                <w:szCs w:val="24"/>
              </w:rPr>
              <w:t>.</w:t>
            </w:r>
          </w:p>
        </w:tc>
        <w:tc>
          <w:tcPr>
            <w:tcW w:w="2670" w:type="dxa"/>
            <w:tcBorders>
              <w:top w:val="single" w:sz="4" w:space="0" w:color="auto"/>
              <w:left w:val="single" w:sz="6" w:space="0" w:color="auto"/>
              <w:right w:val="single" w:sz="6" w:space="0" w:color="auto"/>
            </w:tcBorders>
            <w:vAlign w:val="center"/>
          </w:tcPr>
          <w:p w:rsidR="007523CA" w:rsidRPr="003400F2" w:rsidRDefault="007523CA" w:rsidP="006D7665">
            <w:pPr>
              <w:rPr>
                <w:b/>
                <w:bCs/>
                <w:sz w:val="24"/>
                <w:szCs w:val="24"/>
              </w:rPr>
            </w:pPr>
            <w:r>
              <w:rPr>
                <w:b/>
                <w:bCs/>
                <w:sz w:val="24"/>
                <w:szCs w:val="24"/>
              </w:rPr>
              <w:t>Проект рекламной конструкции</w:t>
            </w:r>
          </w:p>
        </w:tc>
        <w:tc>
          <w:tcPr>
            <w:tcW w:w="6780" w:type="dxa"/>
            <w:gridSpan w:val="3"/>
            <w:vMerge w:val="restart"/>
            <w:tcBorders>
              <w:top w:val="single" w:sz="6" w:space="0" w:color="auto"/>
              <w:left w:val="single" w:sz="6" w:space="0" w:color="auto"/>
              <w:right w:val="single" w:sz="6" w:space="0" w:color="auto"/>
            </w:tcBorders>
            <w:shd w:val="clear" w:color="auto" w:fill="auto"/>
            <w:vAlign w:val="center"/>
          </w:tcPr>
          <w:p w:rsidR="007523CA" w:rsidRPr="003400F2" w:rsidRDefault="00FF2677" w:rsidP="006D7665">
            <w:pPr>
              <w:jc w:val="center"/>
              <w:rPr>
                <w:bCs/>
                <w:i/>
              </w:rPr>
            </w:pPr>
            <w:r>
              <w:rPr>
                <w:bCs/>
                <w:i/>
              </w:rPr>
              <w:t xml:space="preserve"> </w:t>
            </w:r>
            <w:r w:rsidR="007523CA" w:rsidRPr="00A900FB">
              <w:rPr>
                <w:bCs/>
                <w:i/>
              </w:rPr>
              <w:t>(Указывается Представлен/Не представлен в составе заявки)</w:t>
            </w:r>
          </w:p>
        </w:tc>
      </w:tr>
      <w:tr w:rsidR="007523CA" w:rsidRPr="00A900FB" w:rsidTr="00AE56B3">
        <w:trPr>
          <w:cantSplit/>
          <w:trHeight w:val="66"/>
          <w:jc w:val="center"/>
        </w:trPr>
        <w:tc>
          <w:tcPr>
            <w:tcW w:w="540" w:type="dxa"/>
            <w:tcBorders>
              <w:left w:val="single" w:sz="6" w:space="0" w:color="auto"/>
              <w:bottom w:val="single" w:sz="6" w:space="0" w:color="auto"/>
              <w:right w:val="single" w:sz="6" w:space="0" w:color="auto"/>
            </w:tcBorders>
            <w:vAlign w:val="center"/>
          </w:tcPr>
          <w:p w:rsidR="007523CA" w:rsidRDefault="007523CA" w:rsidP="006D7665">
            <w:pPr>
              <w:jc w:val="both"/>
              <w:rPr>
                <w:bCs/>
                <w:sz w:val="24"/>
                <w:szCs w:val="24"/>
              </w:rPr>
            </w:pPr>
          </w:p>
        </w:tc>
        <w:tc>
          <w:tcPr>
            <w:tcW w:w="2670" w:type="dxa"/>
            <w:tcBorders>
              <w:left w:val="single" w:sz="6" w:space="0" w:color="auto"/>
              <w:bottom w:val="single" w:sz="6" w:space="0" w:color="auto"/>
              <w:right w:val="single" w:sz="6" w:space="0" w:color="auto"/>
            </w:tcBorders>
            <w:vAlign w:val="center"/>
          </w:tcPr>
          <w:p w:rsidR="007523CA" w:rsidRPr="003400F2" w:rsidRDefault="007523CA" w:rsidP="006D7665">
            <w:pPr>
              <w:rPr>
                <w:b/>
                <w:bCs/>
                <w:sz w:val="24"/>
                <w:szCs w:val="24"/>
              </w:rPr>
            </w:pPr>
          </w:p>
        </w:tc>
        <w:tc>
          <w:tcPr>
            <w:tcW w:w="6780" w:type="dxa"/>
            <w:gridSpan w:val="3"/>
            <w:vMerge/>
            <w:tcBorders>
              <w:left w:val="single" w:sz="6" w:space="0" w:color="auto"/>
              <w:bottom w:val="single" w:sz="6" w:space="0" w:color="auto"/>
              <w:right w:val="single" w:sz="6" w:space="0" w:color="auto"/>
            </w:tcBorders>
            <w:shd w:val="clear" w:color="auto" w:fill="auto"/>
            <w:vAlign w:val="center"/>
          </w:tcPr>
          <w:p w:rsidR="007523CA" w:rsidRPr="003400F2" w:rsidRDefault="007523CA" w:rsidP="006D7665">
            <w:pPr>
              <w:jc w:val="center"/>
              <w:rPr>
                <w:bCs/>
                <w:i/>
              </w:rPr>
            </w:pPr>
          </w:p>
        </w:tc>
      </w:tr>
    </w:tbl>
    <w:p w:rsidR="001167A4" w:rsidRPr="00EF667A" w:rsidRDefault="001167A4" w:rsidP="001167A4">
      <w:pPr>
        <w:pStyle w:val="ConsPlusNormal"/>
        <w:ind w:firstLine="540"/>
        <w:jc w:val="both"/>
        <w:rPr>
          <w:rFonts w:ascii="Times New Roman" w:hAnsi="Times New Roman" w:cs="Times New Roman"/>
          <w:sz w:val="24"/>
          <w:szCs w:val="24"/>
        </w:rPr>
      </w:pPr>
    </w:p>
    <w:p w:rsidR="001167A4" w:rsidRPr="00F26860" w:rsidRDefault="001167A4" w:rsidP="001167A4">
      <w:pPr>
        <w:pStyle w:val="ConsPlusNormal"/>
        <w:numPr>
          <w:ilvl w:val="0"/>
          <w:numId w:val="22"/>
        </w:numPr>
        <w:suppressAutoHyphens w:val="0"/>
        <w:autoSpaceDN w:val="0"/>
        <w:adjustRightInd w:val="0"/>
        <w:jc w:val="both"/>
        <w:rPr>
          <w:rFonts w:ascii="Times New Roman" w:hAnsi="Times New Roman" w:cs="Times New Roman"/>
          <w:sz w:val="24"/>
          <w:szCs w:val="24"/>
        </w:rPr>
      </w:pPr>
      <w:r w:rsidRPr="00EF667A">
        <w:rPr>
          <w:rFonts w:ascii="Times New Roman" w:hAnsi="Times New Roman" w:cs="Times New Roman"/>
          <w:sz w:val="24"/>
          <w:szCs w:val="24"/>
        </w:rPr>
        <w:t xml:space="preserve">Заявитель подтверждает, что </w:t>
      </w:r>
      <w:r w:rsidR="00C96384">
        <w:rPr>
          <w:rFonts w:ascii="Times New Roman" w:hAnsi="Times New Roman" w:cs="Times New Roman"/>
          <w:sz w:val="24"/>
          <w:szCs w:val="24"/>
        </w:rPr>
        <w:t>внёс</w:t>
      </w:r>
      <w:r w:rsidRPr="00EF667A">
        <w:rPr>
          <w:rFonts w:ascii="Times New Roman" w:hAnsi="Times New Roman" w:cs="Times New Roman"/>
          <w:sz w:val="24"/>
          <w:szCs w:val="24"/>
        </w:rPr>
        <w:t xml:space="preserve"> в порядке, установленном конкурсной </w:t>
      </w:r>
      <w:r w:rsidRPr="00F26860">
        <w:rPr>
          <w:rFonts w:ascii="Times New Roman" w:hAnsi="Times New Roman" w:cs="Times New Roman"/>
          <w:sz w:val="24"/>
          <w:szCs w:val="24"/>
        </w:rPr>
        <w:t xml:space="preserve">документацией, задаток в качестве обеспечения заявки на участие в конкурсе. </w:t>
      </w:r>
    </w:p>
    <w:p w:rsidR="001167A4" w:rsidRPr="00F26860" w:rsidRDefault="001167A4" w:rsidP="001167A4">
      <w:pPr>
        <w:ind w:firstLine="709"/>
        <w:jc w:val="both"/>
        <w:rPr>
          <w:sz w:val="24"/>
          <w:szCs w:val="24"/>
        </w:rPr>
      </w:pPr>
    </w:p>
    <w:p w:rsidR="001167A4" w:rsidRPr="00F26860" w:rsidRDefault="001167A4" w:rsidP="001167A4">
      <w:pPr>
        <w:ind w:firstLine="709"/>
        <w:jc w:val="both"/>
        <w:rPr>
          <w:sz w:val="24"/>
          <w:szCs w:val="24"/>
        </w:rPr>
      </w:pPr>
    </w:p>
    <w:p w:rsidR="001167A4" w:rsidRPr="00A900FB" w:rsidRDefault="001167A4" w:rsidP="001167A4">
      <w:pPr>
        <w:ind w:firstLine="709"/>
        <w:jc w:val="both"/>
        <w:rPr>
          <w:sz w:val="24"/>
          <w:szCs w:val="24"/>
        </w:rPr>
      </w:pPr>
    </w:p>
    <w:p w:rsidR="00FF2677" w:rsidRPr="0043637E" w:rsidRDefault="00FF2677" w:rsidP="00FF2677">
      <w:pPr>
        <w:rPr>
          <w:sz w:val="24"/>
          <w:szCs w:val="24"/>
        </w:rPr>
      </w:pPr>
    </w:p>
    <w:p w:rsidR="00FF2677" w:rsidRDefault="00FF2677" w:rsidP="00FF2677">
      <w:pPr>
        <w:jc w:val="both"/>
      </w:pPr>
      <w:r>
        <w:rPr>
          <w:b/>
          <w:bCs/>
        </w:rPr>
        <w:t>_____________________                                     ___________________                                            __________________</w:t>
      </w:r>
    </w:p>
    <w:p w:rsidR="00FF2677" w:rsidRDefault="00FF2677" w:rsidP="00FF2677">
      <w:pPr>
        <w:jc w:val="both"/>
      </w:pPr>
      <w:r>
        <w:t xml:space="preserve">(должность руководителя                                             (подпись)                                                      (расшифровка подписи)                                   </w:t>
      </w:r>
    </w:p>
    <w:p w:rsidR="00FF2677" w:rsidRDefault="00FF2677" w:rsidP="00FF2677">
      <w:pPr>
        <w:jc w:val="both"/>
      </w:pPr>
      <w:r>
        <w:t>для юридических лиц)                                                      М.П.</w:t>
      </w:r>
    </w:p>
    <w:p w:rsidR="00181A89" w:rsidRDefault="00181A89" w:rsidP="00181A89">
      <w:pPr>
        <w:widowControl w:val="0"/>
        <w:tabs>
          <w:tab w:val="left" w:pos="8647"/>
        </w:tabs>
        <w:jc w:val="both"/>
        <w:rPr>
          <w:sz w:val="24"/>
          <w:szCs w:val="24"/>
        </w:rPr>
      </w:pPr>
    </w:p>
    <w:p w:rsidR="00181A89" w:rsidRDefault="00181A89" w:rsidP="001167A4">
      <w:pPr>
        <w:pStyle w:val="36"/>
        <w:jc w:val="right"/>
      </w:pPr>
    </w:p>
    <w:p w:rsidR="001167A4" w:rsidRPr="00A900FB" w:rsidRDefault="001167A4" w:rsidP="001167A4">
      <w:pPr>
        <w:jc w:val="center"/>
        <w:rPr>
          <w:sz w:val="24"/>
          <w:szCs w:val="24"/>
        </w:rPr>
      </w:pPr>
    </w:p>
    <w:p w:rsidR="001167A4" w:rsidRPr="00A900FB" w:rsidRDefault="001167A4" w:rsidP="001167A4">
      <w:pPr>
        <w:jc w:val="center"/>
        <w:rPr>
          <w:sz w:val="24"/>
          <w:szCs w:val="24"/>
        </w:rPr>
      </w:pPr>
    </w:p>
    <w:p w:rsidR="00C27EF0" w:rsidRDefault="00C27EF0">
      <w:pPr>
        <w:widowControl w:val="0"/>
        <w:tabs>
          <w:tab w:val="left" w:pos="8647"/>
        </w:tabs>
        <w:jc w:val="both"/>
        <w:rPr>
          <w:sz w:val="24"/>
          <w:szCs w:val="24"/>
        </w:rPr>
      </w:pPr>
    </w:p>
    <w:p w:rsidR="002203C7" w:rsidRDefault="002203C7">
      <w:pPr>
        <w:jc w:val="both"/>
        <w:rPr>
          <w:sz w:val="24"/>
          <w:szCs w:val="24"/>
        </w:rPr>
      </w:pPr>
    </w:p>
    <w:p w:rsidR="00F26860" w:rsidRDefault="002203C7" w:rsidP="009E6A5F">
      <w:pPr>
        <w:suppressAutoHyphens w:val="0"/>
        <w:rPr>
          <w:sz w:val="24"/>
          <w:szCs w:val="24"/>
        </w:rPr>
      </w:pPr>
      <w:r>
        <w:rPr>
          <w:sz w:val="24"/>
          <w:szCs w:val="24"/>
        </w:rPr>
        <w:br w:type="page"/>
      </w:r>
    </w:p>
    <w:p w:rsidR="00C27EF0" w:rsidRPr="00370995" w:rsidRDefault="008F0E44">
      <w:pPr>
        <w:jc w:val="right"/>
        <w:rPr>
          <w:szCs w:val="24"/>
        </w:rPr>
      </w:pPr>
      <w:r w:rsidRPr="00370995">
        <w:rPr>
          <w:b/>
          <w:sz w:val="24"/>
          <w:szCs w:val="24"/>
        </w:rPr>
        <w:lastRenderedPageBreak/>
        <w:t xml:space="preserve">Приложение </w:t>
      </w:r>
      <w:r w:rsidR="00657710">
        <w:rPr>
          <w:b/>
          <w:sz w:val="24"/>
          <w:szCs w:val="24"/>
        </w:rPr>
        <w:t xml:space="preserve">№ </w:t>
      </w:r>
      <w:r w:rsidRPr="00370995">
        <w:rPr>
          <w:b/>
          <w:sz w:val="24"/>
          <w:szCs w:val="24"/>
        </w:rPr>
        <w:t>1</w:t>
      </w:r>
      <w:r w:rsidR="009356A7">
        <w:rPr>
          <w:b/>
          <w:sz w:val="24"/>
          <w:szCs w:val="24"/>
        </w:rPr>
        <w:t>1</w:t>
      </w:r>
    </w:p>
    <w:p w:rsidR="002541C5" w:rsidRPr="005D12D6" w:rsidRDefault="002541C5" w:rsidP="005D12D6">
      <w:pPr>
        <w:jc w:val="center"/>
        <w:outlineLvl w:val="0"/>
        <w:rPr>
          <w:rFonts w:eastAsia="Calibri"/>
          <w:b/>
          <w:sz w:val="24"/>
          <w:szCs w:val="24"/>
          <w:lang w:eastAsia="en-US"/>
        </w:rPr>
      </w:pPr>
      <w:r>
        <w:rPr>
          <w:rFonts w:eastAsia="MS Mincho"/>
          <w:b/>
          <w:sz w:val="24"/>
          <w:szCs w:val="24"/>
        </w:rPr>
        <w:t xml:space="preserve">    Техническое задание</w:t>
      </w:r>
    </w:p>
    <w:p w:rsidR="009E6A5F" w:rsidRDefault="009E6A5F" w:rsidP="009E6A5F">
      <w:pPr>
        <w:rPr>
          <w:b/>
          <w:sz w:val="24"/>
          <w:szCs w:val="24"/>
        </w:rPr>
      </w:pPr>
    </w:p>
    <w:p w:rsidR="009E6A5F" w:rsidRPr="005E360D" w:rsidRDefault="009E6A5F" w:rsidP="009E6A5F">
      <w:pPr>
        <w:numPr>
          <w:ilvl w:val="0"/>
          <w:numId w:val="28"/>
        </w:numPr>
        <w:jc w:val="center"/>
        <w:rPr>
          <w:b/>
          <w:sz w:val="24"/>
          <w:szCs w:val="24"/>
        </w:rPr>
      </w:pPr>
      <w:r w:rsidRPr="005E360D">
        <w:rPr>
          <w:b/>
          <w:sz w:val="24"/>
          <w:szCs w:val="24"/>
        </w:rPr>
        <w:t>Об</w:t>
      </w:r>
      <w:r>
        <w:rPr>
          <w:b/>
          <w:sz w:val="24"/>
          <w:szCs w:val="24"/>
        </w:rPr>
        <w:t>щие</w:t>
      </w:r>
      <w:r w:rsidRPr="005E360D">
        <w:rPr>
          <w:b/>
          <w:sz w:val="24"/>
          <w:szCs w:val="24"/>
        </w:rPr>
        <w:t xml:space="preserve"> требования</w:t>
      </w:r>
    </w:p>
    <w:p w:rsidR="009E6A5F" w:rsidRDefault="009E6A5F" w:rsidP="009E6A5F">
      <w:pPr>
        <w:ind w:firstLine="567"/>
        <w:jc w:val="both"/>
        <w:rPr>
          <w:bCs/>
          <w:sz w:val="24"/>
          <w:szCs w:val="24"/>
        </w:rPr>
      </w:pPr>
    </w:p>
    <w:p w:rsidR="009E6A5F" w:rsidRPr="008C58C2" w:rsidRDefault="009E6A5F" w:rsidP="009E6A5F">
      <w:pPr>
        <w:pStyle w:val="affb"/>
        <w:numPr>
          <w:ilvl w:val="1"/>
          <w:numId w:val="30"/>
        </w:numPr>
        <w:tabs>
          <w:tab w:val="left" w:pos="1134"/>
        </w:tabs>
        <w:suppressAutoHyphens w:val="0"/>
        <w:jc w:val="both"/>
        <w:rPr>
          <w:sz w:val="24"/>
          <w:szCs w:val="24"/>
        </w:rPr>
      </w:pPr>
      <w:r w:rsidRPr="00251600">
        <w:rPr>
          <w:sz w:val="24"/>
          <w:szCs w:val="24"/>
        </w:rPr>
        <w:t xml:space="preserve">Предметом настоящего конкурса является право заключения гражданско-правового договора, предметом которого является </w:t>
      </w:r>
      <w:r w:rsidRPr="00B94099">
        <w:rPr>
          <w:sz w:val="24"/>
          <w:szCs w:val="24"/>
        </w:rPr>
        <w:t>установк</w:t>
      </w:r>
      <w:r>
        <w:rPr>
          <w:sz w:val="24"/>
          <w:szCs w:val="24"/>
        </w:rPr>
        <w:t>а</w:t>
      </w:r>
      <w:r w:rsidRPr="00B94099">
        <w:rPr>
          <w:sz w:val="24"/>
          <w:szCs w:val="24"/>
        </w:rPr>
        <w:t xml:space="preserve"> и эксплуатаци</w:t>
      </w:r>
      <w:r>
        <w:rPr>
          <w:sz w:val="24"/>
          <w:szCs w:val="24"/>
        </w:rPr>
        <w:t>я</w:t>
      </w:r>
      <w:r w:rsidRPr="00B94099">
        <w:rPr>
          <w:sz w:val="24"/>
          <w:szCs w:val="24"/>
        </w:rPr>
        <w:t xml:space="preserve"> рекламной конструкции на земельных участках, зданиях или ином недвижимом имуществе, находящихся в собственности Приозерск</w:t>
      </w:r>
      <w:r>
        <w:rPr>
          <w:sz w:val="24"/>
          <w:szCs w:val="24"/>
        </w:rPr>
        <w:t>ого</w:t>
      </w:r>
      <w:r w:rsidRPr="00B94099">
        <w:rPr>
          <w:sz w:val="24"/>
          <w:szCs w:val="24"/>
        </w:rPr>
        <w:t xml:space="preserve"> муниципальн</w:t>
      </w:r>
      <w:r>
        <w:rPr>
          <w:sz w:val="24"/>
          <w:szCs w:val="24"/>
        </w:rPr>
        <w:t>ого</w:t>
      </w:r>
      <w:r w:rsidRPr="00B94099">
        <w:rPr>
          <w:sz w:val="24"/>
          <w:szCs w:val="24"/>
        </w:rPr>
        <w:t xml:space="preserve"> район</w:t>
      </w:r>
      <w:r>
        <w:rPr>
          <w:sz w:val="24"/>
          <w:szCs w:val="24"/>
        </w:rPr>
        <w:t>а</w:t>
      </w:r>
      <w:r w:rsidRPr="00B94099">
        <w:rPr>
          <w:sz w:val="24"/>
          <w:szCs w:val="24"/>
        </w:rPr>
        <w:t xml:space="preserve"> Ленинградской области, или на земельных участках, государственная собственность на которые не разграничена, на территории Приозерск</w:t>
      </w:r>
      <w:r>
        <w:rPr>
          <w:sz w:val="24"/>
          <w:szCs w:val="24"/>
        </w:rPr>
        <w:t>ого</w:t>
      </w:r>
      <w:r w:rsidRPr="00B94099">
        <w:rPr>
          <w:sz w:val="24"/>
          <w:szCs w:val="24"/>
        </w:rPr>
        <w:t xml:space="preserve"> муниципальн</w:t>
      </w:r>
      <w:r>
        <w:rPr>
          <w:sz w:val="24"/>
          <w:szCs w:val="24"/>
        </w:rPr>
        <w:t>ого</w:t>
      </w:r>
      <w:r w:rsidRPr="00B94099">
        <w:rPr>
          <w:sz w:val="24"/>
          <w:szCs w:val="24"/>
        </w:rPr>
        <w:t xml:space="preserve"> район</w:t>
      </w:r>
      <w:r>
        <w:rPr>
          <w:sz w:val="24"/>
          <w:szCs w:val="24"/>
        </w:rPr>
        <w:t>а</w:t>
      </w:r>
      <w:r w:rsidRPr="00B94099">
        <w:rPr>
          <w:sz w:val="24"/>
          <w:szCs w:val="24"/>
        </w:rPr>
        <w:t xml:space="preserve"> Ленинградской области</w:t>
      </w:r>
      <w:r w:rsidRPr="008C58C2">
        <w:rPr>
          <w:sz w:val="24"/>
          <w:szCs w:val="24"/>
        </w:rPr>
        <w:t xml:space="preserve">. </w:t>
      </w:r>
    </w:p>
    <w:p w:rsidR="009E6A5F" w:rsidRPr="00A454AD" w:rsidRDefault="009E6A5F" w:rsidP="009E6A5F">
      <w:pPr>
        <w:numPr>
          <w:ilvl w:val="1"/>
          <w:numId w:val="30"/>
        </w:numPr>
        <w:suppressLineNumbers/>
        <w:suppressAutoHyphens w:val="0"/>
        <w:autoSpaceDE w:val="0"/>
        <w:autoSpaceDN w:val="0"/>
        <w:adjustRightInd w:val="0"/>
        <w:contextualSpacing/>
        <w:jc w:val="both"/>
        <w:rPr>
          <w:sz w:val="24"/>
          <w:szCs w:val="24"/>
        </w:rPr>
      </w:pPr>
      <w:r w:rsidRPr="008C58C2">
        <w:rPr>
          <w:sz w:val="24"/>
          <w:szCs w:val="24"/>
        </w:rPr>
        <w:t xml:space="preserve">Начальная (минимальная) цена договора </w:t>
      </w:r>
      <w:r w:rsidRPr="00B94099">
        <w:rPr>
          <w:sz w:val="24"/>
          <w:szCs w:val="24"/>
        </w:rPr>
        <w:t>по каждому лоту указан</w:t>
      </w:r>
      <w:r>
        <w:rPr>
          <w:sz w:val="24"/>
          <w:szCs w:val="24"/>
        </w:rPr>
        <w:t>а</w:t>
      </w:r>
      <w:r w:rsidRPr="00B94099">
        <w:rPr>
          <w:sz w:val="24"/>
          <w:szCs w:val="24"/>
        </w:rPr>
        <w:t xml:space="preserve"> в </w:t>
      </w:r>
      <w:r w:rsidRPr="00B94099">
        <w:rPr>
          <w:b/>
          <w:bCs/>
          <w:i/>
          <w:iCs/>
          <w:sz w:val="24"/>
          <w:szCs w:val="24"/>
        </w:rPr>
        <w:t>Приложении №</w:t>
      </w:r>
      <w:r w:rsidR="005D12D6">
        <w:rPr>
          <w:b/>
          <w:bCs/>
          <w:i/>
          <w:iCs/>
          <w:sz w:val="24"/>
          <w:szCs w:val="24"/>
        </w:rPr>
        <w:t xml:space="preserve">2 </w:t>
      </w:r>
      <w:r w:rsidRPr="00B94099">
        <w:rPr>
          <w:sz w:val="24"/>
          <w:szCs w:val="24"/>
        </w:rPr>
        <w:t>к настоящей Конкурсной документации.</w:t>
      </w:r>
    </w:p>
    <w:p w:rsidR="009E6A5F" w:rsidRPr="00590538" w:rsidRDefault="009E6A5F" w:rsidP="009E6A5F">
      <w:pPr>
        <w:ind w:firstLine="709"/>
        <w:jc w:val="both"/>
        <w:rPr>
          <w:rFonts w:eastAsia="Calibri"/>
          <w:sz w:val="24"/>
          <w:szCs w:val="24"/>
        </w:rPr>
      </w:pPr>
      <w:r w:rsidRPr="00A454AD">
        <w:rPr>
          <w:sz w:val="24"/>
          <w:szCs w:val="24"/>
        </w:rPr>
        <w:t>Начальный (минимальный) размер цены договора определен организатором конкурса в соответствии с Приложением № 4 к Постановлению администрации Приозерск</w:t>
      </w:r>
      <w:r w:rsidR="005D12D6">
        <w:rPr>
          <w:sz w:val="24"/>
          <w:szCs w:val="24"/>
        </w:rPr>
        <w:t>ого</w:t>
      </w:r>
      <w:r w:rsidRPr="00A454AD">
        <w:rPr>
          <w:sz w:val="24"/>
          <w:szCs w:val="24"/>
        </w:rPr>
        <w:t xml:space="preserve"> муниципальн</w:t>
      </w:r>
      <w:r w:rsidR="005D12D6">
        <w:rPr>
          <w:sz w:val="24"/>
          <w:szCs w:val="24"/>
        </w:rPr>
        <w:t>ого</w:t>
      </w:r>
      <w:r w:rsidRPr="00A454AD">
        <w:rPr>
          <w:sz w:val="24"/>
          <w:szCs w:val="24"/>
        </w:rPr>
        <w:t xml:space="preserve"> район</w:t>
      </w:r>
      <w:r w:rsidR="005D12D6">
        <w:rPr>
          <w:sz w:val="24"/>
          <w:szCs w:val="24"/>
        </w:rPr>
        <w:t>а</w:t>
      </w:r>
      <w:r w:rsidRPr="00A454AD">
        <w:rPr>
          <w:sz w:val="24"/>
          <w:szCs w:val="24"/>
        </w:rPr>
        <w:t xml:space="preserve"> Ленинградской области от 02 марта 2021 года № 707</w:t>
      </w:r>
      <w:r w:rsidRPr="007C42EC">
        <w:rPr>
          <w:sz w:val="24"/>
          <w:szCs w:val="24"/>
        </w:rPr>
        <w:t>.</w:t>
      </w:r>
    </w:p>
    <w:p w:rsidR="009E6A5F" w:rsidRDefault="009E6A5F" w:rsidP="009E6A5F">
      <w:pPr>
        <w:pStyle w:val="affb"/>
        <w:numPr>
          <w:ilvl w:val="1"/>
          <w:numId w:val="30"/>
        </w:numPr>
        <w:tabs>
          <w:tab w:val="left" w:pos="1134"/>
        </w:tabs>
        <w:suppressAutoHyphens w:val="0"/>
        <w:jc w:val="both"/>
        <w:rPr>
          <w:sz w:val="24"/>
          <w:szCs w:val="24"/>
        </w:rPr>
      </w:pPr>
      <w:r w:rsidRPr="00C75376">
        <w:rPr>
          <w:sz w:val="24"/>
          <w:szCs w:val="24"/>
        </w:rPr>
        <w:t xml:space="preserve">Перечень типов, мест и адресов расположения рекламных конструкций определен в соответствии </w:t>
      </w:r>
      <w:r>
        <w:rPr>
          <w:sz w:val="24"/>
          <w:szCs w:val="24"/>
        </w:rPr>
        <w:t>с:</w:t>
      </w:r>
    </w:p>
    <w:p w:rsidR="009E6A5F" w:rsidRDefault="009E6A5F" w:rsidP="009E6A5F">
      <w:pPr>
        <w:pStyle w:val="affb"/>
        <w:tabs>
          <w:tab w:val="left" w:pos="1134"/>
        </w:tabs>
        <w:suppressAutoHyphens w:val="0"/>
        <w:ind w:left="709"/>
        <w:jc w:val="both"/>
        <w:rPr>
          <w:sz w:val="24"/>
          <w:szCs w:val="24"/>
        </w:rPr>
      </w:pPr>
      <w:r>
        <w:rPr>
          <w:sz w:val="24"/>
          <w:szCs w:val="24"/>
        </w:rPr>
        <w:t>- схемой размещения рекламных конструкций на территории муниципального образования Приозерский муниципальный район Ленинградской области вдоль федеральной дороги общего пользования А-121 «Сортавала» Санкт-Петербург-Сортавала-автомобильная дорога Р-21 «Кола», утвержденной постановлением администрации муниципального образования Приозерский муниципальный район Ленинградской области от 12 апреля 2016 года «Об утверждении схемы размещения рекламных конструкций на территории муниципального образования Приозерский муниципальный район Ленинградской области вдоль федеральной дороги общего пользования А-121 «Сортавала» Санкт-Петербург-Сортавала-автомобильная дорога Р-21 «Кола»;</w:t>
      </w:r>
    </w:p>
    <w:p w:rsidR="009E6A5F" w:rsidRDefault="009E6A5F" w:rsidP="009E6A5F">
      <w:pPr>
        <w:pStyle w:val="affb"/>
        <w:tabs>
          <w:tab w:val="left" w:pos="1134"/>
        </w:tabs>
        <w:suppressAutoHyphens w:val="0"/>
        <w:ind w:left="709"/>
        <w:jc w:val="both"/>
        <w:rPr>
          <w:sz w:val="24"/>
          <w:szCs w:val="24"/>
        </w:rPr>
      </w:pPr>
      <w:r>
        <w:rPr>
          <w:sz w:val="24"/>
          <w:szCs w:val="24"/>
        </w:rPr>
        <w:t>- схемой размещения рекламных конструкций на территории муниципального образования Приозерский муниципальный район Ленинградской области, утвержденной постановлением администрации муниципального образования Приозерский муниципальный район Ленинградской области от 04 июля 2019 года №1968 «Об утверждении схемы размещения рекламных конструкций на территории муниципального образования Приозерский муниципальный район Ленинградской области»</w:t>
      </w:r>
    </w:p>
    <w:p w:rsidR="009E6A5F" w:rsidRDefault="009E6A5F" w:rsidP="009E6A5F">
      <w:pPr>
        <w:pStyle w:val="affb"/>
        <w:tabs>
          <w:tab w:val="left" w:pos="1134"/>
        </w:tabs>
        <w:suppressAutoHyphens w:val="0"/>
        <w:ind w:left="709"/>
        <w:jc w:val="both"/>
        <w:rPr>
          <w:sz w:val="24"/>
          <w:szCs w:val="24"/>
        </w:rPr>
      </w:pPr>
      <w:r>
        <w:rPr>
          <w:sz w:val="24"/>
          <w:szCs w:val="24"/>
        </w:rPr>
        <w:t>- изменениями и дополнениями в схемы размещения рекламных конструкций на территории муниципального образования Приозерский муниципальный район Ленинградской области от 12 апреля 2016 года №927 и от 04 июля 2019 года №1968, утвержденными постановлением администрации муниципального образования Приозерский муниципальный район Ленинградской области от 23 сентября 2021 года № 3515 «Об утверждении изменений и дополнений в схемы размещения рекламных конструкций на территории муниципального образования Приозерский муниципальный район Ленинградской области, утвержденных постановлениями администрации муниципального образования Приозерский муниципальный район Ленинградской области от 12.04.2016г. №927 и от 04.07.2019г. №1968»</w:t>
      </w:r>
    </w:p>
    <w:p w:rsidR="009E6A5F" w:rsidRPr="00D00AD5" w:rsidRDefault="009E6A5F" w:rsidP="009E6A5F">
      <w:pPr>
        <w:pStyle w:val="affb"/>
        <w:tabs>
          <w:tab w:val="left" w:pos="1134"/>
        </w:tabs>
        <w:suppressAutoHyphens w:val="0"/>
        <w:ind w:left="709"/>
        <w:jc w:val="both"/>
        <w:rPr>
          <w:sz w:val="24"/>
          <w:szCs w:val="24"/>
        </w:rPr>
      </w:pPr>
    </w:p>
    <w:p w:rsidR="009E6A5F" w:rsidRPr="00C75376" w:rsidRDefault="009E6A5F" w:rsidP="009E6A5F">
      <w:pPr>
        <w:pStyle w:val="affb"/>
        <w:widowControl w:val="0"/>
        <w:numPr>
          <w:ilvl w:val="0"/>
          <w:numId w:val="29"/>
        </w:numPr>
        <w:suppressAutoHyphens w:val="0"/>
        <w:autoSpaceDE w:val="0"/>
        <w:autoSpaceDN w:val="0"/>
        <w:adjustRightInd w:val="0"/>
        <w:spacing w:before="240" w:after="120"/>
        <w:ind w:left="357" w:hanging="357"/>
        <w:jc w:val="center"/>
        <w:outlineLvl w:val="0"/>
        <w:rPr>
          <w:b/>
          <w:sz w:val="24"/>
          <w:szCs w:val="24"/>
        </w:rPr>
      </w:pPr>
      <w:bookmarkStart w:id="30" w:name="_Toc476324113"/>
      <w:r w:rsidRPr="00C75376">
        <w:rPr>
          <w:b/>
          <w:sz w:val="24"/>
          <w:szCs w:val="24"/>
        </w:rPr>
        <w:t>Сроки установки и эксплуатации рекламной конструкции</w:t>
      </w:r>
      <w:bookmarkEnd w:id="30"/>
    </w:p>
    <w:p w:rsidR="009E6A5F" w:rsidRPr="00C75376" w:rsidRDefault="009E6A5F" w:rsidP="009E6A5F">
      <w:pPr>
        <w:pStyle w:val="affb"/>
        <w:widowControl w:val="0"/>
        <w:autoSpaceDE w:val="0"/>
        <w:autoSpaceDN w:val="0"/>
        <w:adjustRightInd w:val="0"/>
        <w:spacing w:before="200" w:after="120"/>
        <w:ind w:left="357"/>
        <w:outlineLvl w:val="0"/>
        <w:rPr>
          <w:b/>
          <w:sz w:val="10"/>
          <w:szCs w:val="24"/>
        </w:rPr>
      </w:pPr>
    </w:p>
    <w:p w:rsidR="009E6A5F" w:rsidRPr="005D12D6" w:rsidRDefault="009E6A5F" w:rsidP="005D12D6">
      <w:pPr>
        <w:pStyle w:val="affb"/>
        <w:numPr>
          <w:ilvl w:val="1"/>
          <w:numId w:val="29"/>
        </w:numPr>
        <w:suppressAutoHyphens w:val="0"/>
        <w:spacing w:after="200"/>
        <w:ind w:left="0" w:firstLine="709"/>
        <w:jc w:val="both"/>
        <w:rPr>
          <w:sz w:val="24"/>
          <w:szCs w:val="24"/>
        </w:rPr>
      </w:pPr>
      <w:r w:rsidRPr="00ED6F2B">
        <w:rPr>
          <w:sz w:val="24"/>
          <w:szCs w:val="24"/>
        </w:rPr>
        <w:t xml:space="preserve">Рекламная конструкция устанавливается и эксплуатируется в течении </w:t>
      </w:r>
      <w:r w:rsidRPr="00ED6F2B">
        <w:rPr>
          <w:b/>
          <w:bCs/>
          <w:sz w:val="24"/>
          <w:szCs w:val="24"/>
        </w:rPr>
        <w:t>5 (пяти) лет</w:t>
      </w:r>
      <w:r w:rsidRPr="00ED6F2B">
        <w:rPr>
          <w:sz w:val="24"/>
          <w:szCs w:val="24"/>
        </w:rPr>
        <w:t xml:space="preserve"> с даты вступления договора в силу в соответствии с решением Совета депутатов муниципального образования Приозерский муниципальный район Ленинградской области от 18 августа 2020 года №57 «Об утверждении формы торгов на право заключения договора на установку и эксплуатацию рекламной конструкции»</w:t>
      </w:r>
    </w:p>
    <w:p w:rsidR="009E6A5F" w:rsidRPr="00C75376" w:rsidRDefault="009E6A5F" w:rsidP="009E6A5F">
      <w:pPr>
        <w:pStyle w:val="affb"/>
        <w:ind w:left="709"/>
        <w:jc w:val="both"/>
        <w:rPr>
          <w:sz w:val="24"/>
          <w:szCs w:val="24"/>
        </w:rPr>
      </w:pPr>
    </w:p>
    <w:p w:rsidR="009E6A5F" w:rsidRPr="00C75376" w:rsidRDefault="009E6A5F" w:rsidP="009E6A5F">
      <w:pPr>
        <w:pStyle w:val="affb"/>
        <w:widowControl w:val="0"/>
        <w:numPr>
          <w:ilvl w:val="0"/>
          <w:numId w:val="31"/>
        </w:numPr>
        <w:suppressAutoHyphens w:val="0"/>
        <w:autoSpaceDE w:val="0"/>
        <w:autoSpaceDN w:val="0"/>
        <w:adjustRightInd w:val="0"/>
        <w:spacing w:before="200" w:after="120"/>
        <w:ind w:left="357" w:hanging="357"/>
        <w:jc w:val="center"/>
        <w:outlineLvl w:val="0"/>
        <w:rPr>
          <w:sz w:val="24"/>
          <w:szCs w:val="24"/>
        </w:rPr>
      </w:pPr>
      <w:bookmarkStart w:id="31" w:name="_Toc476324114"/>
      <w:r w:rsidRPr="00C75376">
        <w:rPr>
          <w:b/>
          <w:bCs/>
          <w:sz w:val="24"/>
          <w:szCs w:val="24"/>
        </w:rPr>
        <w:t>Форма, сроки и порядок оплаты</w:t>
      </w:r>
      <w:bookmarkEnd w:id="31"/>
    </w:p>
    <w:p w:rsidR="009E6A5F" w:rsidRPr="00C75376" w:rsidRDefault="009E6A5F" w:rsidP="009E6A5F">
      <w:pPr>
        <w:pStyle w:val="affb"/>
        <w:widowControl w:val="0"/>
        <w:autoSpaceDE w:val="0"/>
        <w:autoSpaceDN w:val="0"/>
        <w:adjustRightInd w:val="0"/>
        <w:spacing w:before="200" w:after="120"/>
        <w:ind w:left="357"/>
        <w:outlineLvl w:val="0"/>
        <w:rPr>
          <w:sz w:val="10"/>
          <w:szCs w:val="24"/>
        </w:rPr>
      </w:pPr>
    </w:p>
    <w:p w:rsidR="009E6A5F" w:rsidRPr="00C75376" w:rsidRDefault="009E6A5F" w:rsidP="009E6A5F">
      <w:pPr>
        <w:pStyle w:val="affb"/>
        <w:widowControl w:val="0"/>
        <w:numPr>
          <w:ilvl w:val="1"/>
          <w:numId w:val="31"/>
        </w:numPr>
        <w:tabs>
          <w:tab w:val="left" w:pos="851"/>
        </w:tabs>
        <w:suppressAutoHyphens w:val="0"/>
        <w:autoSpaceDE w:val="0"/>
        <w:autoSpaceDN w:val="0"/>
        <w:adjustRightInd w:val="0"/>
        <w:ind w:left="0" w:firstLine="709"/>
        <w:jc w:val="both"/>
        <w:rPr>
          <w:rFonts w:eastAsiaTheme="majorEastAsia"/>
          <w:sz w:val="24"/>
          <w:szCs w:val="24"/>
        </w:rPr>
      </w:pPr>
      <w:r w:rsidRPr="00C75376">
        <w:rPr>
          <w:rFonts w:eastAsiaTheme="majorEastAsia"/>
          <w:sz w:val="24"/>
          <w:szCs w:val="24"/>
        </w:rPr>
        <w:t xml:space="preserve">Форма, сроки и порядок оплаты установлены в </w:t>
      </w:r>
      <w:r w:rsidRPr="00F236D4">
        <w:rPr>
          <w:rFonts w:eastAsiaTheme="majorEastAsia"/>
          <w:b/>
          <w:bCs/>
          <w:i/>
          <w:iCs/>
          <w:sz w:val="24"/>
          <w:szCs w:val="24"/>
        </w:rPr>
        <w:t xml:space="preserve">Приложении № </w:t>
      </w:r>
      <w:r w:rsidR="005D12D6">
        <w:rPr>
          <w:rFonts w:eastAsiaTheme="majorEastAsia"/>
          <w:b/>
          <w:bCs/>
          <w:i/>
          <w:iCs/>
          <w:sz w:val="24"/>
          <w:szCs w:val="24"/>
        </w:rPr>
        <w:t>3</w:t>
      </w:r>
      <w:r>
        <w:rPr>
          <w:rFonts w:eastAsiaTheme="majorEastAsia"/>
          <w:sz w:val="24"/>
          <w:szCs w:val="24"/>
        </w:rPr>
        <w:t xml:space="preserve"> к</w:t>
      </w:r>
      <w:r w:rsidRPr="00C75376">
        <w:rPr>
          <w:rFonts w:eastAsiaTheme="majorEastAsia"/>
          <w:sz w:val="24"/>
          <w:szCs w:val="24"/>
        </w:rPr>
        <w:t xml:space="preserve"> Конкурсной документации (</w:t>
      </w:r>
      <w:r w:rsidRPr="00C75376">
        <w:rPr>
          <w:rFonts w:eastAsiaTheme="majorEastAsia"/>
          <w:b/>
          <w:sz w:val="24"/>
          <w:szCs w:val="24"/>
        </w:rPr>
        <w:t>проект договора</w:t>
      </w:r>
      <w:r w:rsidRPr="00C75376">
        <w:rPr>
          <w:rFonts w:eastAsiaTheme="majorEastAsia"/>
          <w:sz w:val="24"/>
          <w:szCs w:val="24"/>
        </w:rPr>
        <w:t>).</w:t>
      </w:r>
    </w:p>
    <w:p w:rsidR="009E6A5F" w:rsidRPr="00C75376" w:rsidRDefault="009E6A5F" w:rsidP="009E6A5F">
      <w:pPr>
        <w:pStyle w:val="affb"/>
        <w:widowControl w:val="0"/>
        <w:tabs>
          <w:tab w:val="left" w:pos="851"/>
        </w:tabs>
        <w:autoSpaceDE w:val="0"/>
        <w:autoSpaceDN w:val="0"/>
        <w:adjustRightInd w:val="0"/>
        <w:ind w:left="709"/>
        <w:jc w:val="both"/>
        <w:outlineLvl w:val="1"/>
        <w:rPr>
          <w:rFonts w:eastAsiaTheme="majorEastAsia"/>
          <w:sz w:val="24"/>
          <w:szCs w:val="24"/>
        </w:rPr>
      </w:pPr>
    </w:p>
    <w:p w:rsidR="009E6A5F" w:rsidRPr="00917B9B" w:rsidRDefault="009E6A5F" w:rsidP="009E6A5F">
      <w:pPr>
        <w:pStyle w:val="affb"/>
        <w:widowControl w:val="0"/>
        <w:numPr>
          <w:ilvl w:val="0"/>
          <w:numId w:val="31"/>
        </w:numPr>
        <w:autoSpaceDE w:val="0"/>
        <w:autoSpaceDN w:val="0"/>
        <w:adjustRightInd w:val="0"/>
        <w:spacing w:before="200" w:after="120"/>
        <w:ind w:left="357" w:hanging="357"/>
        <w:jc w:val="center"/>
        <w:outlineLvl w:val="0"/>
        <w:rPr>
          <w:b/>
          <w:sz w:val="24"/>
          <w:szCs w:val="24"/>
        </w:rPr>
      </w:pPr>
      <w:bookmarkStart w:id="32" w:name="_Toc476324115"/>
      <w:r w:rsidRPr="00917B9B">
        <w:rPr>
          <w:b/>
          <w:sz w:val="24"/>
          <w:szCs w:val="24"/>
        </w:rPr>
        <w:t>Требования к рекламной конструкции и к ее установке и эксплуатации</w:t>
      </w:r>
      <w:bookmarkEnd w:id="32"/>
    </w:p>
    <w:p w:rsidR="009E6A5F" w:rsidRPr="00CE7435" w:rsidRDefault="009E6A5F" w:rsidP="009E6A5F">
      <w:pPr>
        <w:pStyle w:val="affb"/>
        <w:widowControl w:val="0"/>
        <w:autoSpaceDE w:val="0"/>
        <w:autoSpaceDN w:val="0"/>
        <w:adjustRightInd w:val="0"/>
        <w:spacing w:before="200" w:after="120"/>
        <w:ind w:left="357"/>
        <w:outlineLvl w:val="0"/>
        <w:rPr>
          <w:sz w:val="24"/>
          <w:szCs w:val="24"/>
        </w:rPr>
      </w:pPr>
    </w:p>
    <w:p w:rsidR="009E6A5F" w:rsidRPr="00CE7435" w:rsidRDefault="009E6A5F" w:rsidP="009E6A5F">
      <w:pPr>
        <w:pStyle w:val="affb"/>
        <w:widowControl w:val="0"/>
        <w:numPr>
          <w:ilvl w:val="1"/>
          <w:numId w:val="31"/>
        </w:numPr>
        <w:autoSpaceDE w:val="0"/>
        <w:autoSpaceDN w:val="0"/>
        <w:adjustRightInd w:val="0"/>
        <w:spacing w:before="120"/>
        <w:ind w:left="0" w:firstLine="709"/>
        <w:jc w:val="both"/>
        <w:rPr>
          <w:sz w:val="24"/>
          <w:szCs w:val="24"/>
        </w:rPr>
      </w:pPr>
      <w:r w:rsidRPr="005D52B6">
        <w:rPr>
          <w:sz w:val="24"/>
          <w:szCs w:val="24"/>
        </w:rPr>
        <w:t xml:space="preserve">Требования к качеству (техническим характеристикам) рекламных конструкций установлены в </w:t>
      </w:r>
      <w:r w:rsidR="005D12D6" w:rsidRPr="00F236D4">
        <w:rPr>
          <w:rFonts w:eastAsiaTheme="majorEastAsia"/>
          <w:b/>
          <w:bCs/>
          <w:i/>
          <w:iCs/>
          <w:sz w:val="24"/>
          <w:szCs w:val="24"/>
        </w:rPr>
        <w:t xml:space="preserve">Приложении № </w:t>
      </w:r>
      <w:r w:rsidR="005D12D6">
        <w:rPr>
          <w:rFonts w:eastAsiaTheme="majorEastAsia"/>
          <w:b/>
          <w:bCs/>
          <w:i/>
          <w:iCs/>
          <w:sz w:val="24"/>
          <w:szCs w:val="24"/>
        </w:rPr>
        <w:t>11</w:t>
      </w:r>
      <w:r w:rsidRPr="005D52B6">
        <w:rPr>
          <w:sz w:val="24"/>
          <w:szCs w:val="24"/>
        </w:rPr>
        <w:t>.</w:t>
      </w:r>
    </w:p>
    <w:p w:rsidR="009E6A5F" w:rsidRPr="00CE7435" w:rsidRDefault="009E6A5F" w:rsidP="009E6A5F">
      <w:pPr>
        <w:pStyle w:val="affb"/>
        <w:widowControl w:val="0"/>
        <w:numPr>
          <w:ilvl w:val="1"/>
          <w:numId w:val="31"/>
        </w:numPr>
        <w:autoSpaceDE w:val="0"/>
        <w:autoSpaceDN w:val="0"/>
        <w:adjustRightInd w:val="0"/>
        <w:spacing w:before="120"/>
        <w:ind w:left="0" w:firstLine="709"/>
        <w:jc w:val="both"/>
        <w:rPr>
          <w:sz w:val="24"/>
          <w:szCs w:val="24"/>
        </w:rPr>
      </w:pPr>
      <w:r w:rsidRPr="00C75376">
        <w:rPr>
          <w:sz w:val="24"/>
          <w:szCs w:val="24"/>
        </w:rPr>
        <w:t>Рекламная конструкция должна устанавливаться и эксплуатироваться в соответствии с ГОСТ Р 52044-2003</w:t>
      </w:r>
      <w:r>
        <w:rPr>
          <w:sz w:val="24"/>
          <w:szCs w:val="24"/>
        </w:rPr>
        <w:t xml:space="preserve">, </w:t>
      </w:r>
      <w:r w:rsidRPr="00CE7435">
        <w:rPr>
          <w:sz w:val="24"/>
          <w:szCs w:val="24"/>
        </w:rPr>
        <w:t>ГОСТ Р 52766-2007</w:t>
      </w:r>
      <w:r w:rsidRPr="00C75376">
        <w:rPr>
          <w:sz w:val="24"/>
          <w:szCs w:val="24"/>
        </w:rPr>
        <w:t>.</w:t>
      </w:r>
    </w:p>
    <w:p w:rsidR="009E6A5F" w:rsidRPr="00C75376" w:rsidRDefault="009E6A5F" w:rsidP="009E6A5F">
      <w:pPr>
        <w:pStyle w:val="affb"/>
        <w:widowControl w:val="0"/>
        <w:numPr>
          <w:ilvl w:val="1"/>
          <w:numId w:val="31"/>
        </w:numPr>
        <w:autoSpaceDE w:val="0"/>
        <w:autoSpaceDN w:val="0"/>
        <w:adjustRightInd w:val="0"/>
        <w:spacing w:before="60"/>
        <w:ind w:left="0" w:firstLine="709"/>
        <w:jc w:val="both"/>
        <w:rPr>
          <w:b/>
          <w:sz w:val="24"/>
          <w:szCs w:val="24"/>
        </w:rPr>
      </w:pPr>
      <w:r w:rsidRPr="00C75376">
        <w:rPr>
          <w:sz w:val="24"/>
          <w:szCs w:val="24"/>
        </w:rPr>
        <w:t xml:space="preserve">Рекламные конструкции, установленные на территории </w:t>
      </w:r>
      <w:r>
        <w:rPr>
          <w:sz w:val="24"/>
          <w:szCs w:val="24"/>
        </w:rPr>
        <w:t>Приозерского</w:t>
      </w:r>
      <w:r w:rsidRPr="00C75376">
        <w:rPr>
          <w:sz w:val="24"/>
          <w:szCs w:val="24"/>
        </w:rPr>
        <w:t xml:space="preserve"> муниципального района, должны соответствовать внешнему архитектурному облику сложившейся застройки. </w:t>
      </w:r>
    </w:p>
    <w:p w:rsidR="009E6A5F" w:rsidRPr="00C75376" w:rsidRDefault="009E6A5F" w:rsidP="009E6A5F">
      <w:pPr>
        <w:pStyle w:val="affb"/>
        <w:widowControl w:val="0"/>
        <w:numPr>
          <w:ilvl w:val="1"/>
          <w:numId w:val="31"/>
        </w:numPr>
        <w:autoSpaceDE w:val="0"/>
        <w:autoSpaceDN w:val="0"/>
        <w:adjustRightInd w:val="0"/>
        <w:spacing w:before="60"/>
        <w:ind w:left="0" w:firstLine="709"/>
        <w:jc w:val="both"/>
        <w:rPr>
          <w:sz w:val="24"/>
          <w:szCs w:val="24"/>
        </w:rPr>
      </w:pPr>
      <w:r w:rsidRPr="00C75376">
        <w:rPr>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E6A5F" w:rsidRPr="00CE7435" w:rsidRDefault="009E6A5F" w:rsidP="009E6A5F">
      <w:pPr>
        <w:pStyle w:val="affb"/>
        <w:widowControl w:val="0"/>
        <w:numPr>
          <w:ilvl w:val="1"/>
          <w:numId w:val="31"/>
        </w:numPr>
        <w:autoSpaceDE w:val="0"/>
        <w:autoSpaceDN w:val="0"/>
        <w:adjustRightInd w:val="0"/>
        <w:spacing w:before="60"/>
        <w:ind w:left="0" w:firstLine="709"/>
        <w:jc w:val="both"/>
        <w:rPr>
          <w:sz w:val="24"/>
          <w:szCs w:val="24"/>
        </w:rPr>
      </w:pPr>
      <w:r w:rsidRPr="00C75376">
        <w:rPr>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9E6A5F" w:rsidRPr="006032A9" w:rsidRDefault="009E6A5F" w:rsidP="009E6A5F">
      <w:pPr>
        <w:pStyle w:val="affb"/>
        <w:widowControl w:val="0"/>
        <w:numPr>
          <w:ilvl w:val="1"/>
          <w:numId w:val="31"/>
        </w:numPr>
        <w:autoSpaceDE w:val="0"/>
        <w:autoSpaceDN w:val="0"/>
        <w:adjustRightInd w:val="0"/>
        <w:spacing w:before="60"/>
        <w:ind w:left="0" w:firstLine="709"/>
        <w:jc w:val="both"/>
        <w:rPr>
          <w:sz w:val="24"/>
          <w:szCs w:val="24"/>
        </w:rPr>
      </w:pPr>
      <w:r w:rsidRPr="006032A9">
        <w:rPr>
          <w:sz w:val="24"/>
          <w:szCs w:val="24"/>
        </w:rPr>
        <w:t>После установки рекламной конструкций должно быть восстановлено нарушенное благоустройство</w:t>
      </w:r>
      <w:r>
        <w:rPr>
          <w:sz w:val="24"/>
          <w:szCs w:val="24"/>
        </w:rPr>
        <w:t xml:space="preserve">. </w:t>
      </w:r>
      <w:r w:rsidRPr="006032A9">
        <w:rPr>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9E6A5F" w:rsidRPr="00C75376" w:rsidRDefault="009E6A5F" w:rsidP="009E6A5F">
      <w:pPr>
        <w:pStyle w:val="affb"/>
        <w:widowControl w:val="0"/>
        <w:numPr>
          <w:ilvl w:val="1"/>
          <w:numId w:val="31"/>
        </w:numPr>
        <w:autoSpaceDE w:val="0"/>
        <w:autoSpaceDN w:val="0"/>
        <w:adjustRightInd w:val="0"/>
        <w:spacing w:before="60"/>
        <w:ind w:left="0" w:firstLine="709"/>
        <w:jc w:val="both"/>
        <w:rPr>
          <w:b/>
          <w:sz w:val="24"/>
          <w:szCs w:val="24"/>
        </w:rPr>
      </w:pPr>
      <w:r w:rsidRPr="00C75376">
        <w:rPr>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9E6A5F" w:rsidRPr="00C75376" w:rsidRDefault="009E6A5F" w:rsidP="009E6A5F">
      <w:pPr>
        <w:pStyle w:val="affb"/>
        <w:widowControl w:val="0"/>
        <w:numPr>
          <w:ilvl w:val="1"/>
          <w:numId w:val="31"/>
        </w:numPr>
        <w:autoSpaceDE w:val="0"/>
        <w:autoSpaceDN w:val="0"/>
        <w:adjustRightInd w:val="0"/>
        <w:spacing w:before="60"/>
        <w:ind w:left="0" w:firstLine="709"/>
        <w:jc w:val="both"/>
        <w:rPr>
          <w:b/>
          <w:sz w:val="24"/>
          <w:szCs w:val="24"/>
        </w:rPr>
      </w:pPr>
      <w:r w:rsidRPr="00C75376">
        <w:rPr>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9E6A5F" w:rsidRPr="00C75376" w:rsidRDefault="009E6A5F" w:rsidP="009E6A5F">
      <w:pPr>
        <w:pStyle w:val="affb"/>
        <w:widowControl w:val="0"/>
        <w:numPr>
          <w:ilvl w:val="1"/>
          <w:numId w:val="31"/>
        </w:numPr>
        <w:autoSpaceDE w:val="0"/>
        <w:autoSpaceDN w:val="0"/>
        <w:adjustRightInd w:val="0"/>
        <w:spacing w:before="60"/>
        <w:ind w:left="0" w:firstLine="709"/>
        <w:jc w:val="both"/>
        <w:rPr>
          <w:rStyle w:val="apple-converted-space"/>
          <w:b/>
          <w:sz w:val="24"/>
          <w:szCs w:val="24"/>
        </w:rPr>
      </w:pPr>
      <w:r w:rsidRPr="00C75376">
        <w:rPr>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spacing w:val="2"/>
          <w:sz w:val="24"/>
          <w:szCs w:val="24"/>
          <w:shd w:val="clear" w:color="auto" w:fill="FFFFFF"/>
        </w:rPr>
        <w:t> </w:t>
      </w:r>
    </w:p>
    <w:p w:rsidR="009E6A5F" w:rsidRPr="003A6A1A" w:rsidRDefault="009E6A5F" w:rsidP="009E6A5F">
      <w:pPr>
        <w:pStyle w:val="affb"/>
        <w:widowControl w:val="0"/>
        <w:numPr>
          <w:ilvl w:val="1"/>
          <w:numId w:val="31"/>
        </w:numPr>
        <w:autoSpaceDE w:val="0"/>
        <w:autoSpaceDN w:val="0"/>
        <w:adjustRightInd w:val="0"/>
        <w:spacing w:before="60"/>
        <w:ind w:left="0" w:firstLine="709"/>
        <w:jc w:val="both"/>
        <w:rPr>
          <w:b/>
          <w:sz w:val="24"/>
          <w:szCs w:val="24"/>
        </w:rPr>
      </w:pPr>
      <w:r w:rsidRPr="00C75376">
        <w:rPr>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9E6A5F" w:rsidRPr="00760BE8" w:rsidRDefault="009E6A5F" w:rsidP="009E6A5F">
      <w:pPr>
        <w:pStyle w:val="affb"/>
        <w:widowControl w:val="0"/>
        <w:numPr>
          <w:ilvl w:val="1"/>
          <w:numId w:val="31"/>
        </w:numPr>
        <w:autoSpaceDE w:val="0"/>
        <w:autoSpaceDN w:val="0"/>
        <w:adjustRightInd w:val="0"/>
        <w:spacing w:before="60"/>
        <w:ind w:left="0" w:firstLine="709"/>
        <w:jc w:val="both"/>
        <w:rPr>
          <w:b/>
          <w:sz w:val="24"/>
          <w:szCs w:val="24"/>
        </w:rPr>
      </w:pPr>
      <w:r w:rsidRPr="00C75376">
        <w:rPr>
          <w:sz w:val="24"/>
          <w:szCs w:val="24"/>
        </w:rPr>
        <w:t xml:space="preserve">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w:t>
      </w:r>
      <w:r>
        <w:rPr>
          <w:sz w:val="24"/>
          <w:szCs w:val="24"/>
        </w:rPr>
        <w:t>администрации Приозерск</w:t>
      </w:r>
      <w:r w:rsidR="005D12D6">
        <w:rPr>
          <w:sz w:val="24"/>
          <w:szCs w:val="24"/>
        </w:rPr>
        <w:t>ого</w:t>
      </w:r>
      <w:r>
        <w:rPr>
          <w:sz w:val="24"/>
          <w:szCs w:val="24"/>
        </w:rPr>
        <w:t xml:space="preserve"> муниципальн</w:t>
      </w:r>
      <w:r w:rsidR="005D12D6">
        <w:rPr>
          <w:sz w:val="24"/>
          <w:szCs w:val="24"/>
        </w:rPr>
        <w:t>ого</w:t>
      </w:r>
      <w:r>
        <w:rPr>
          <w:sz w:val="24"/>
          <w:szCs w:val="24"/>
        </w:rPr>
        <w:t xml:space="preserve"> район</w:t>
      </w:r>
      <w:r w:rsidR="005D12D6">
        <w:rPr>
          <w:sz w:val="24"/>
          <w:szCs w:val="24"/>
        </w:rPr>
        <w:t>а</w:t>
      </w:r>
      <w:r>
        <w:rPr>
          <w:sz w:val="24"/>
          <w:szCs w:val="24"/>
        </w:rPr>
        <w:t xml:space="preserve"> Ленинградской области</w:t>
      </w:r>
      <w:r w:rsidRPr="00C75376">
        <w:rPr>
          <w:sz w:val="24"/>
          <w:szCs w:val="24"/>
        </w:rPr>
        <w:t>. В случае необходимости приведения конструкций в надлежащий вид его владелец обязан выполнить помывку и покраску конструкции.</w:t>
      </w:r>
    </w:p>
    <w:p w:rsidR="009E6A5F" w:rsidRDefault="009E6A5F" w:rsidP="009E6A5F">
      <w:pPr>
        <w:widowControl w:val="0"/>
        <w:autoSpaceDE w:val="0"/>
        <w:autoSpaceDN w:val="0"/>
        <w:adjustRightInd w:val="0"/>
        <w:spacing w:before="60"/>
        <w:jc w:val="both"/>
        <w:rPr>
          <w:b/>
          <w:sz w:val="24"/>
          <w:szCs w:val="24"/>
        </w:rPr>
      </w:pPr>
    </w:p>
    <w:p w:rsidR="009E6A5F" w:rsidRDefault="009E6A5F" w:rsidP="009E6A5F">
      <w:pPr>
        <w:widowControl w:val="0"/>
        <w:autoSpaceDE w:val="0"/>
        <w:autoSpaceDN w:val="0"/>
        <w:adjustRightInd w:val="0"/>
        <w:spacing w:before="60"/>
        <w:jc w:val="both"/>
        <w:rPr>
          <w:b/>
          <w:sz w:val="24"/>
          <w:szCs w:val="24"/>
        </w:rPr>
      </w:pPr>
    </w:p>
    <w:p w:rsidR="009E6A5F" w:rsidRDefault="009E6A5F" w:rsidP="009E6A5F">
      <w:pPr>
        <w:widowControl w:val="0"/>
        <w:autoSpaceDE w:val="0"/>
        <w:autoSpaceDN w:val="0"/>
        <w:adjustRightInd w:val="0"/>
        <w:spacing w:before="60"/>
        <w:jc w:val="both"/>
        <w:rPr>
          <w:b/>
          <w:sz w:val="24"/>
          <w:szCs w:val="24"/>
        </w:rPr>
      </w:pPr>
    </w:p>
    <w:p w:rsidR="009E6A5F" w:rsidRDefault="009E6A5F" w:rsidP="009E6A5F">
      <w:pPr>
        <w:widowControl w:val="0"/>
        <w:autoSpaceDE w:val="0"/>
        <w:autoSpaceDN w:val="0"/>
        <w:adjustRightInd w:val="0"/>
        <w:spacing w:before="60"/>
        <w:jc w:val="both"/>
        <w:rPr>
          <w:b/>
          <w:sz w:val="24"/>
          <w:szCs w:val="24"/>
        </w:rPr>
      </w:pPr>
    </w:p>
    <w:p w:rsidR="009E6A5F" w:rsidRDefault="009E6A5F" w:rsidP="009E6A5F">
      <w:pPr>
        <w:widowControl w:val="0"/>
        <w:autoSpaceDE w:val="0"/>
        <w:autoSpaceDN w:val="0"/>
        <w:adjustRightInd w:val="0"/>
        <w:spacing w:before="60"/>
        <w:jc w:val="both"/>
        <w:rPr>
          <w:b/>
          <w:sz w:val="24"/>
          <w:szCs w:val="24"/>
        </w:rPr>
      </w:pPr>
    </w:p>
    <w:p w:rsidR="009E6A5F" w:rsidRDefault="009E6A5F" w:rsidP="009E6A5F">
      <w:pPr>
        <w:widowControl w:val="0"/>
        <w:autoSpaceDE w:val="0"/>
        <w:autoSpaceDN w:val="0"/>
        <w:adjustRightInd w:val="0"/>
        <w:spacing w:before="60"/>
        <w:jc w:val="both"/>
        <w:rPr>
          <w:b/>
          <w:sz w:val="24"/>
          <w:szCs w:val="24"/>
        </w:rPr>
      </w:pPr>
    </w:p>
    <w:p w:rsidR="009E6A5F" w:rsidRDefault="009E6A5F" w:rsidP="009E6A5F">
      <w:pPr>
        <w:widowControl w:val="0"/>
        <w:autoSpaceDE w:val="0"/>
        <w:autoSpaceDN w:val="0"/>
        <w:adjustRightInd w:val="0"/>
        <w:spacing w:before="60"/>
        <w:jc w:val="both"/>
        <w:rPr>
          <w:b/>
          <w:sz w:val="24"/>
          <w:szCs w:val="24"/>
        </w:rPr>
      </w:pPr>
    </w:p>
    <w:p w:rsidR="009E6A5F" w:rsidRDefault="009E6A5F" w:rsidP="009E6A5F">
      <w:pPr>
        <w:widowControl w:val="0"/>
        <w:autoSpaceDE w:val="0"/>
        <w:autoSpaceDN w:val="0"/>
        <w:adjustRightInd w:val="0"/>
        <w:spacing w:before="60"/>
        <w:jc w:val="both"/>
        <w:rPr>
          <w:b/>
          <w:sz w:val="24"/>
          <w:szCs w:val="24"/>
        </w:rPr>
      </w:pPr>
    </w:p>
    <w:p w:rsidR="009E6A5F" w:rsidRDefault="009E6A5F" w:rsidP="009E6A5F">
      <w:pPr>
        <w:widowControl w:val="0"/>
        <w:autoSpaceDE w:val="0"/>
        <w:autoSpaceDN w:val="0"/>
        <w:adjustRightInd w:val="0"/>
        <w:spacing w:before="60"/>
        <w:jc w:val="both"/>
        <w:rPr>
          <w:b/>
          <w:sz w:val="24"/>
          <w:szCs w:val="24"/>
        </w:rPr>
      </w:pPr>
    </w:p>
    <w:p w:rsidR="005D12D6" w:rsidRDefault="005D12D6" w:rsidP="009E6A5F">
      <w:pPr>
        <w:widowControl w:val="0"/>
        <w:autoSpaceDE w:val="0"/>
        <w:autoSpaceDN w:val="0"/>
        <w:adjustRightInd w:val="0"/>
        <w:spacing w:before="60"/>
        <w:jc w:val="both"/>
        <w:rPr>
          <w:b/>
          <w:sz w:val="24"/>
          <w:szCs w:val="24"/>
        </w:rPr>
      </w:pPr>
    </w:p>
    <w:p w:rsidR="005D12D6" w:rsidRDefault="005D12D6" w:rsidP="009E6A5F">
      <w:pPr>
        <w:widowControl w:val="0"/>
        <w:autoSpaceDE w:val="0"/>
        <w:autoSpaceDN w:val="0"/>
        <w:adjustRightInd w:val="0"/>
        <w:spacing w:before="60"/>
        <w:jc w:val="both"/>
        <w:rPr>
          <w:b/>
          <w:sz w:val="24"/>
          <w:szCs w:val="24"/>
        </w:rPr>
      </w:pPr>
    </w:p>
    <w:p w:rsidR="005D12D6" w:rsidRDefault="005D12D6" w:rsidP="009E6A5F">
      <w:pPr>
        <w:widowControl w:val="0"/>
        <w:autoSpaceDE w:val="0"/>
        <w:autoSpaceDN w:val="0"/>
        <w:adjustRightInd w:val="0"/>
        <w:spacing w:before="60"/>
        <w:jc w:val="both"/>
        <w:rPr>
          <w:b/>
          <w:sz w:val="24"/>
          <w:szCs w:val="24"/>
        </w:rPr>
      </w:pPr>
    </w:p>
    <w:p w:rsidR="005D12D6" w:rsidRPr="00760BE8" w:rsidRDefault="005D12D6" w:rsidP="009E6A5F">
      <w:pPr>
        <w:widowControl w:val="0"/>
        <w:autoSpaceDE w:val="0"/>
        <w:autoSpaceDN w:val="0"/>
        <w:adjustRightInd w:val="0"/>
        <w:spacing w:before="60"/>
        <w:jc w:val="both"/>
        <w:rPr>
          <w:b/>
          <w:sz w:val="24"/>
          <w:szCs w:val="24"/>
        </w:rPr>
      </w:pPr>
    </w:p>
    <w:p w:rsidR="009E6A5F" w:rsidRPr="00C75376" w:rsidRDefault="009E6A5F" w:rsidP="009E6A5F">
      <w:pPr>
        <w:pStyle w:val="affb"/>
        <w:widowControl w:val="0"/>
        <w:numPr>
          <w:ilvl w:val="0"/>
          <w:numId w:val="31"/>
        </w:numPr>
        <w:suppressAutoHyphens w:val="0"/>
        <w:autoSpaceDE w:val="0"/>
        <w:autoSpaceDN w:val="0"/>
        <w:adjustRightInd w:val="0"/>
        <w:spacing w:before="200" w:after="120"/>
        <w:ind w:left="357" w:hanging="357"/>
        <w:contextualSpacing w:val="0"/>
        <w:jc w:val="center"/>
        <w:outlineLvl w:val="0"/>
        <w:rPr>
          <w:sz w:val="24"/>
          <w:szCs w:val="24"/>
        </w:rPr>
      </w:pPr>
      <w:bookmarkStart w:id="33" w:name="_Toc476324116"/>
      <w:r w:rsidRPr="00C52965">
        <w:rPr>
          <w:b/>
          <w:bCs/>
          <w:sz w:val="24"/>
          <w:szCs w:val="24"/>
        </w:rPr>
        <w:lastRenderedPageBreak/>
        <w:t>Требования к качеству (техническим характеристикам) рекламных конструкций</w:t>
      </w:r>
    </w:p>
    <w:bookmarkEnd w:id="33"/>
    <w:p w:rsidR="009E6A5F" w:rsidRPr="005D52B6" w:rsidRDefault="009E6A5F" w:rsidP="009E6A5F">
      <w:pPr>
        <w:rPr>
          <w:sz w:val="12"/>
        </w:rPr>
      </w:pPr>
    </w:p>
    <w:tbl>
      <w:tblPr>
        <w:tblStyle w:val="aff6"/>
        <w:tblW w:w="10358" w:type="dxa"/>
        <w:tblInd w:w="-113" w:type="dxa"/>
        <w:tblLook w:val="04A0" w:firstRow="1" w:lastRow="0" w:firstColumn="1" w:lastColumn="0" w:noHBand="0" w:noVBand="1"/>
      </w:tblPr>
      <w:tblGrid>
        <w:gridCol w:w="531"/>
        <w:gridCol w:w="3756"/>
        <w:gridCol w:w="6071"/>
      </w:tblGrid>
      <w:tr w:rsidR="009E6A5F" w:rsidRPr="005D52B6" w:rsidTr="009E6A5F">
        <w:trPr>
          <w:tblHeader/>
        </w:trPr>
        <w:tc>
          <w:tcPr>
            <w:tcW w:w="531" w:type="dxa"/>
            <w:vAlign w:val="center"/>
          </w:tcPr>
          <w:p w:rsidR="009E6A5F" w:rsidRPr="005D52B6" w:rsidRDefault="009E6A5F" w:rsidP="009E6A5F">
            <w:pPr>
              <w:jc w:val="center"/>
            </w:pPr>
            <w:r w:rsidRPr="005D52B6">
              <w:rPr>
                <w:b/>
              </w:rPr>
              <w:t>№ п/п</w:t>
            </w:r>
          </w:p>
        </w:tc>
        <w:tc>
          <w:tcPr>
            <w:tcW w:w="3708" w:type="dxa"/>
            <w:vAlign w:val="center"/>
          </w:tcPr>
          <w:p w:rsidR="009E6A5F" w:rsidRPr="005D52B6" w:rsidRDefault="009E6A5F" w:rsidP="009E6A5F">
            <w:pPr>
              <w:jc w:val="center"/>
            </w:pPr>
            <w:r w:rsidRPr="005D52B6">
              <w:rPr>
                <w:b/>
              </w:rPr>
              <w:t>Наименование рекламной конструкции</w:t>
            </w:r>
          </w:p>
        </w:tc>
        <w:tc>
          <w:tcPr>
            <w:tcW w:w="6119" w:type="dxa"/>
            <w:vAlign w:val="center"/>
          </w:tcPr>
          <w:p w:rsidR="009E6A5F" w:rsidRPr="005D52B6" w:rsidRDefault="009E6A5F" w:rsidP="009E6A5F">
            <w:pPr>
              <w:jc w:val="center"/>
            </w:pPr>
            <w:r w:rsidRPr="005D52B6">
              <w:rPr>
                <w:b/>
              </w:rPr>
              <w:t>Требования к качеству (технические характеристики)</w:t>
            </w:r>
          </w:p>
        </w:tc>
      </w:tr>
      <w:tr w:rsidR="009E6A5F" w:rsidRPr="005D52B6" w:rsidTr="009E6A5F">
        <w:tc>
          <w:tcPr>
            <w:tcW w:w="531" w:type="dxa"/>
          </w:tcPr>
          <w:p w:rsidR="009E6A5F" w:rsidRPr="005D52B6" w:rsidRDefault="009E6A5F" w:rsidP="009E6A5F">
            <w:pPr>
              <w:jc w:val="center"/>
            </w:pPr>
            <w:r w:rsidRPr="005D52B6">
              <w:t>1</w:t>
            </w:r>
          </w:p>
        </w:tc>
        <w:tc>
          <w:tcPr>
            <w:tcW w:w="3708" w:type="dxa"/>
          </w:tcPr>
          <w:p w:rsidR="009E6A5F" w:rsidRPr="005D52B6" w:rsidRDefault="009E6A5F" w:rsidP="009E6A5F">
            <w:pPr>
              <w:jc w:val="center"/>
            </w:pPr>
            <w:r w:rsidRPr="005D52B6">
              <w:t>2</w:t>
            </w:r>
          </w:p>
        </w:tc>
        <w:tc>
          <w:tcPr>
            <w:tcW w:w="6119" w:type="dxa"/>
          </w:tcPr>
          <w:p w:rsidR="009E6A5F" w:rsidRPr="005D52B6" w:rsidRDefault="009E6A5F" w:rsidP="009E6A5F">
            <w:pPr>
              <w:jc w:val="center"/>
            </w:pPr>
            <w:r w:rsidRPr="005D52B6">
              <w:t>3</w:t>
            </w:r>
          </w:p>
        </w:tc>
      </w:tr>
      <w:tr w:rsidR="009E6A5F" w:rsidRPr="00C75376" w:rsidTr="009E6A5F">
        <w:trPr>
          <w:trHeight w:val="7077"/>
        </w:trPr>
        <w:tc>
          <w:tcPr>
            <w:tcW w:w="531" w:type="dxa"/>
          </w:tcPr>
          <w:p w:rsidR="009E6A5F" w:rsidRDefault="009E6A5F" w:rsidP="009E6A5F">
            <w:pPr>
              <w:jc w:val="center"/>
            </w:pPr>
          </w:p>
          <w:p w:rsidR="009E6A5F" w:rsidRPr="005D52B6" w:rsidRDefault="009E6A5F" w:rsidP="009E6A5F">
            <w:pPr>
              <w:jc w:val="center"/>
            </w:pPr>
            <w:r w:rsidRPr="005D52B6">
              <w:t>1</w:t>
            </w:r>
          </w:p>
        </w:tc>
        <w:tc>
          <w:tcPr>
            <w:tcW w:w="3708" w:type="dxa"/>
          </w:tcPr>
          <w:p w:rsidR="009E6A5F" w:rsidRDefault="009E6A5F" w:rsidP="009E6A5F">
            <w:pPr>
              <w:jc w:val="center"/>
              <w:rPr>
                <w:color w:val="000000" w:themeColor="text1"/>
                <w:szCs w:val="24"/>
              </w:rPr>
            </w:pPr>
          </w:p>
          <w:p w:rsidR="009E6A5F" w:rsidRDefault="009E6A5F" w:rsidP="009E6A5F">
            <w:pPr>
              <w:jc w:val="center"/>
              <w:rPr>
                <w:color w:val="000000" w:themeColor="text1"/>
                <w:szCs w:val="24"/>
              </w:rPr>
            </w:pPr>
            <w:r>
              <w:rPr>
                <w:color w:val="000000" w:themeColor="text1"/>
                <w:szCs w:val="24"/>
              </w:rPr>
              <w:t>Рекламный щит1,2м х 1,8</w:t>
            </w:r>
            <w:r w:rsidRPr="008C7FE4">
              <w:rPr>
                <w:color w:val="000000" w:themeColor="text1"/>
                <w:szCs w:val="24"/>
              </w:rPr>
              <w:t>м</w:t>
            </w:r>
          </w:p>
          <w:p w:rsidR="009E6A5F" w:rsidRDefault="009E6A5F" w:rsidP="009E6A5F">
            <w:pPr>
              <w:jc w:val="center"/>
              <w:rPr>
                <w:color w:val="000000" w:themeColor="text1"/>
                <w:szCs w:val="24"/>
              </w:rPr>
            </w:pPr>
          </w:p>
          <w:p w:rsidR="009E6A5F" w:rsidRDefault="009E6A5F" w:rsidP="009E6A5F">
            <w:pPr>
              <w:jc w:val="center"/>
              <w:rPr>
                <w:b/>
                <w:sz w:val="24"/>
                <w:szCs w:val="24"/>
                <w:highlight w:val="yellow"/>
              </w:rPr>
            </w:pPr>
            <w:r w:rsidRPr="009E2F9D">
              <w:rPr>
                <w:noProof/>
                <w:lang w:eastAsia="ru-RU"/>
              </w:rPr>
              <w:drawing>
                <wp:inline distT="0" distB="0" distL="0" distR="0">
                  <wp:extent cx="1438585" cy="2639667"/>
                  <wp:effectExtent l="0" t="0" r="0" b="8890"/>
                  <wp:docPr id="1" name="Рисунок 4" descr="C:\Users\Лукина\Desktop\Для общей схемы\эски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Лукина\Desktop\Для общей схемы\эскиз.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8540" cy="2657934"/>
                          </a:xfrm>
                          <a:prstGeom prst="rect">
                            <a:avLst/>
                          </a:prstGeom>
                          <a:noFill/>
                          <a:ln>
                            <a:noFill/>
                          </a:ln>
                        </pic:spPr>
                      </pic:pic>
                    </a:graphicData>
                  </a:graphic>
                </wp:inline>
              </w:drawing>
            </w:r>
          </w:p>
          <w:p w:rsidR="009E6A5F" w:rsidRDefault="009E6A5F" w:rsidP="009E6A5F">
            <w:pPr>
              <w:jc w:val="center"/>
              <w:rPr>
                <w:rFonts w:eastAsia="Calibri"/>
                <w:noProof/>
                <w:sz w:val="24"/>
                <w:szCs w:val="24"/>
              </w:rPr>
            </w:pPr>
            <w:r w:rsidRPr="005D52B6">
              <w:rPr>
                <w:szCs w:val="24"/>
              </w:rPr>
              <w:t>(Эскиз рекламной конструкции</w:t>
            </w:r>
            <w:r w:rsidRPr="005D52B6">
              <w:rPr>
                <w:rFonts w:eastAsia="Calibri"/>
                <w:noProof/>
                <w:sz w:val="24"/>
                <w:szCs w:val="24"/>
              </w:rPr>
              <w:t>)</w:t>
            </w:r>
          </w:p>
          <w:p w:rsidR="009E6A5F" w:rsidRDefault="009E6A5F" w:rsidP="009E6A5F">
            <w:pPr>
              <w:jc w:val="center"/>
              <w:rPr>
                <w:rFonts w:eastAsia="Calibri"/>
                <w:noProof/>
                <w:sz w:val="24"/>
                <w:szCs w:val="24"/>
              </w:rPr>
            </w:pPr>
          </w:p>
          <w:p w:rsidR="009E6A5F" w:rsidRPr="00C86776" w:rsidRDefault="009E6A5F" w:rsidP="009E6A5F">
            <w:pPr>
              <w:jc w:val="center"/>
              <w:rPr>
                <w:b/>
                <w:sz w:val="24"/>
                <w:szCs w:val="24"/>
                <w:highlight w:val="yellow"/>
              </w:rPr>
            </w:pPr>
          </w:p>
        </w:tc>
        <w:tc>
          <w:tcPr>
            <w:tcW w:w="6119" w:type="dxa"/>
            <w:shd w:val="clear" w:color="auto" w:fill="auto"/>
          </w:tcPr>
          <w:p w:rsidR="009E6A5F" w:rsidRPr="005531CC" w:rsidRDefault="009E6A5F" w:rsidP="009E6A5F">
            <w:pPr>
              <w:ind w:firstLine="459"/>
              <w:jc w:val="both"/>
              <w:rPr>
                <w:sz w:val="24"/>
                <w:szCs w:val="24"/>
              </w:rPr>
            </w:pPr>
            <w:r w:rsidRPr="005531CC">
              <w:rPr>
                <w:sz w:val="24"/>
                <w:szCs w:val="24"/>
              </w:rPr>
              <w:t>Рекламная конструкция должна соответствовать требованиям ГОСТ Р 52044-2003.</w:t>
            </w:r>
          </w:p>
          <w:p w:rsidR="009E6A5F" w:rsidRPr="005531CC" w:rsidRDefault="009E6A5F" w:rsidP="009E6A5F">
            <w:pPr>
              <w:ind w:firstLine="459"/>
              <w:jc w:val="both"/>
              <w:rPr>
                <w:sz w:val="24"/>
                <w:szCs w:val="24"/>
              </w:rPr>
            </w:pPr>
            <w:r w:rsidRPr="005531CC">
              <w:rPr>
                <w:sz w:val="24"/>
                <w:szCs w:val="24"/>
              </w:rPr>
              <w:t>Конструкция должна представлять собой отдельно стоящую опору с размещенными на ней щитом, на котором</w:t>
            </w:r>
            <w:r>
              <w:rPr>
                <w:sz w:val="24"/>
                <w:szCs w:val="24"/>
              </w:rPr>
              <w:t xml:space="preserve"> </w:t>
            </w:r>
            <w:r w:rsidRPr="005531CC">
              <w:rPr>
                <w:sz w:val="24"/>
                <w:szCs w:val="24"/>
              </w:rPr>
              <w:t>размещается реклама и информация социального характера.</w:t>
            </w:r>
          </w:p>
          <w:p w:rsidR="009E6A5F" w:rsidRPr="005531CC" w:rsidRDefault="009E6A5F" w:rsidP="009E6A5F">
            <w:pPr>
              <w:ind w:firstLine="459"/>
              <w:jc w:val="both"/>
              <w:rPr>
                <w:sz w:val="24"/>
                <w:szCs w:val="24"/>
              </w:rPr>
            </w:pPr>
            <w:r w:rsidRPr="005531CC">
              <w:rPr>
                <w:sz w:val="24"/>
                <w:szCs w:val="24"/>
              </w:rPr>
              <w:t xml:space="preserve">Высота информационного поля не более </w:t>
            </w:r>
            <w:r>
              <w:rPr>
                <w:sz w:val="24"/>
                <w:szCs w:val="24"/>
              </w:rPr>
              <w:t>18</w:t>
            </w:r>
            <w:r w:rsidRPr="005531CC">
              <w:rPr>
                <w:sz w:val="24"/>
                <w:szCs w:val="24"/>
              </w:rPr>
              <w:t>00мм.</w:t>
            </w:r>
          </w:p>
          <w:p w:rsidR="009E6A5F" w:rsidRPr="005531CC" w:rsidRDefault="009E6A5F" w:rsidP="009E6A5F">
            <w:pPr>
              <w:ind w:firstLine="459"/>
              <w:jc w:val="both"/>
              <w:rPr>
                <w:sz w:val="24"/>
                <w:szCs w:val="24"/>
              </w:rPr>
            </w:pPr>
            <w:r w:rsidRPr="005531CC">
              <w:rPr>
                <w:sz w:val="24"/>
                <w:szCs w:val="24"/>
              </w:rPr>
              <w:t xml:space="preserve">Ширина информационного поля не более </w:t>
            </w:r>
            <w:r>
              <w:rPr>
                <w:sz w:val="24"/>
                <w:szCs w:val="24"/>
              </w:rPr>
              <w:t>12</w:t>
            </w:r>
            <w:r w:rsidRPr="005531CC">
              <w:rPr>
                <w:sz w:val="24"/>
                <w:szCs w:val="24"/>
              </w:rPr>
              <w:t>00мм.</w:t>
            </w:r>
          </w:p>
          <w:p w:rsidR="009E6A5F" w:rsidRPr="005531CC" w:rsidRDefault="009E6A5F" w:rsidP="009E6A5F">
            <w:pPr>
              <w:ind w:firstLine="459"/>
              <w:jc w:val="both"/>
              <w:rPr>
                <w:sz w:val="24"/>
                <w:szCs w:val="24"/>
              </w:rPr>
            </w:pPr>
            <w:r w:rsidRPr="005531CC">
              <w:rPr>
                <w:sz w:val="24"/>
                <w:szCs w:val="24"/>
              </w:rPr>
              <w:t>Общая площадь информационн</w:t>
            </w:r>
            <w:r>
              <w:rPr>
                <w:sz w:val="24"/>
                <w:szCs w:val="24"/>
              </w:rPr>
              <w:t>ого</w:t>
            </w:r>
            <w:r w:rsidRPr="005531CC">
              <w:rPr>
                <w:sz w:val="24"/>
                <w:szCs w:val="24"/>
              </w:rPr>
              <w:t xml:space="preserve"> пол</w:t>
            </w:r>
            <w:r>
              <w:rPr>
                <w:sz w:val="24"/>
                <w:szCs w:val="24"/>
              </w:rPr>
              <w:t>я</w:t>
            </w:r>
            <w:r w:rsidRPr="005531CC">
              <w:rPr>
                <w:sz w:val="24"/>
                <w:szCs w:val="24"/>
              </w:rPr>
              <w:t xml:space="preserve"> должна быть не более </w:t>
            </w:r>
            <w:r>
              <w:rPr>
                <w:sz w:val="24"/>
                <w:szCs w:val="24"/>
              </w:rPr>
              <w:t>2,16</w:t>
            </w:r>
            <w:r w:rsidRPr="005531CC">
              <w:rPr>
                <w:sz w:val="24"/>
                <w:szCs w:val="24"/>
              </w:rPr>
              <w:t xml:space="preserve"> м</w:t>
            </w:r>
            <w:r w:rsidRPr="008E5C31">
              <w:rPr>
                <w:sz w:val="24"/>
                <w:szCs w:val="24"/>
                <w:vertAlign w:val="superscript"/>
              </w:rPr>
              <w:t>2</w:t>
            </w:r>
            <w:r w:rsidRPr="005531CC">
              <w:rPr>
                <w:sz w:val="24"/>
                <w:szCs w:val="24"/>
              </w:rPr>
              <w:t>.</w:t>
            </w:r>
          </w:p>
          <w:p w:rsidR="009E6A5F" w:rsidRPr="005531CC" w:rsidRDefault="009E6A5F" w:rsidP="009E6A5F">
            <w:pPr>
              <w:ind w:firstLine="459"/>
              <w:jc w:val="both"/>
              <w:rPr>
                <w:sz w:val="24"/>
                <w:szCs w:val="24"/>
              </w:rPr>
            </w:pPr>
            <w:r w:rsidRPr="005531CC">
              <w:rPr>
                <w:sz w:val="24"/>
                <w:szCs w:val="24"/>
              </w:rPr>
              <w:t>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9E6A5F" w:rsidRPr="005531CC" w:rsidRDefault="009E6A5F" w:rsidP="009E6A5F">
            <w:pPr>
              <w:ind w:firstLine="459"/>
              <w:jc w:val="both"/>
              <w:rPr>
                <w:sz w:val="24"/>
                <w:szCs w:val="24"/>
              </w:rPr>
            </w:pPr>
            <w:r w:rsidRPr="005531CC">
              <w:rPr>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9E6A5F" w:rsidRPr="005531CC" w:rsidRDefault="009E6A5F" w:rsidP="009E6A5F">
            <w:pPr>
              <w:ind w:firstLine="459"/>
              <w:jc w:val="both"/>
              <w:rPr>
                <w:sz w:val="24"/>
                <w:szCs w:val="24"/>
              </w:rPr>
            </w:pPr>
            <w:r w:rsidRPr="005531CC">
              <w:rPr>
                <w:sz w:val="24"/>
                <w:szCs w:val="24"/>
              </w:rPr>
              <w:t>Видимые металлические поверхности должны быть покрыты полимерной порошковой краской.</w:t>
            </w:r>
          </w:p>
          <w:p w:rsidR="009E6A5F" w:rsidRDefault="009E6A5F" w:rsidP="009E6A5F">
            <w:pPr>
              <w:ind w:firstLine="459"/>
              <w:jc w:val="both"/>
              <w:rPr>
                <w:sz w:val="24"/>
                <w:szCs w:val="24"/>
              </w:rPr>
            </w:pPr>
            <w:r w:rsidRPr="005531CC">
              <w:rPr>
                <w:sz w:val="24"/>
                <w:szCs w:val="24"/>
              </w:rPr>
              <w:t>Цвет рекламной конструкции должен быть серым.</w:t>
            </w:r>
          </w:p>
          <w:p w:rsidR="009E6A5F" w:rsidRPr="00371DEB" w:rsidRDefault="009E6A5F" w:rsidP="009E6A5F">
            <w:pPr>
              <w:ind w:firstLine="459"/>
              <w:jc w:val="both"/>
              <w:rPr>
                <w:sz w:val="24"/>
                <w:szCs w:val="24"/>
              </w:rPr>
            </w:pPr>
            <w:r w:rsidRPr="005531CC">
              <w:rPr>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r w:rsidR="009E6A5F" w:rsidRPr="00C75376" w:rsidTr="009E6A5F">
        <w:trPr>
          <w:trHeight w:val="8494"/>
        </w:trPr>
        <w:tc>
          <w:tcPr>
            <w:tcW w:w="531" w:type="dxa"/>
          </w:tcPr>
          <w:p w:rsidR="009E6A5F" w:rsidRDefault="009E6A5F" w:rsidP="009E6A5F">
            <w:pPr>
              <w:jc w:val="center"/>
            </w:pPr>
          </w:p>
          <w:p w:rsidR="009E6A5F" w:rsidRDefault="009E6A5F" w:rsidP="009E6A5F">
            <w:pPr>
              <w:jc w:val="center"/>
            </w:pPr>
          </w:p>
          <w:p w:rsidR="009E6A5F" w:rsidRPr="005D52B6" w:rsidRDefault="009E6A5F" w:rsidP="009E6A5F">
            <w:pPr>
              <w:jc w:val="center"/>
            </w:pPr>
            <w:r>
              <w:t>2</w:t>
            </w:r>
          </w:p>
        </w:tc>
        <w:tc>
          <w:tcPr>
            <w:tcW w:w="3708" w:type="dxa"/>
          </w:tcPr>
          <w:p w:rsidR="009E6A5F" w:rsidRDefault="009E6A5F" w:rsidP="009E6A5F">
            <w:pPr>
              <w:jc w:val="center"/>
              <w:rPr>
                <w:color w:val="000000" w:themeColor="text1"/>
                <w:szCs w:val="24"/>
              </w:rPr>
            </w:pPr>
          </w:p>
          <w:p w:rsidR="009E6A5F" w:rsidRDefault="009E6A5F" w:rsidP="009E6A5F">
            <w:pPr>
              <w:jc w:val="center"/>
              <w:rPr>
                <w:color w:val="000000" w:themeColor="text1"/>
                <w:szCs w:val="24"/>
              </w:rPr>
            </w:pPr>
          </w:p>
          <w:p w:rsidR="009E6A5F" w:rsidRDefault="009E6A5F" w:rsidP="009E6A5F">
            <w:pPr>
              <w:jc w:val="center"/>
              <w:rPr>
                <w:color w:val="000000" w:themeColor="text1"/>
                <w:szCs w:val="24"/>
              </w:rPr>
            </w:pPr>
            <w:r w:rsidRPr="008C7FE4">
              <w:rPr>
                <w:color w:val="000000" w:themeColor="text1"/>
                <w:szCs w:val="24"/>
              </w:rPr>
              <w:t>Отдельно</w:t>
            </w:r>
            <w:r>
              <w:rPr>
                <w:color w:val="000000" w:themeColor="text1"/>
                <w:szCs w:val="24"/>
              </w:rPr>
              <w:t xml:space="preserve"> </w:t>
            </w:r>
            <w:r w:rsidRPr="008C7FE4">
              <w:rPr>
                <w:color w:val="000000" w:themeColor="text1"/>
                <w:szCs w:val="24"/>
              </w:rPr>
              <w:t xml:space="preserve">стоящий щит </w:t>
            </w:r>
            <w:r>
              <w:rPr>
                <w:color w:val="000000" w:themeColor="text1"/>
                <w:szCs w:val="24"/>
              </w:rPr>
              <w:t xml:space="preserve">3,0 м х 6,0 </w:t>
            </w:r>
            <w:r w:rsidRPr="008C7FE4">
              <w:rPr>
                <w:color w:val="000000" w:themeColor="text1"/>
                <w:szCs w:val="24"/>
              </w:rPr>
              <w:t>м</w:t>
            </w:r>
          </w:p>
          <w:p w:rsidR="009E6A5F" w:rsidRDefault="009E6A5F" w:rsidP="009E6A5F">
            <w:pPr>
              <w:jc w:val="center"/>
              <w:rPr>
                <w:color w:val="000000" w:themeColor="text1"/>
                <w:szCs w:val="24"/>
              </w:rPr>
            </w:pPr>
          </w:p>
          <w:p w:rsidR="009E6A5F" w:rsidRDefault="009E6A5F" w:rsidP="009E6A5F">
            <w:pPr>
              <w:jc w:val="center"/>
              <w:rPr>
                <w:b/>
                <w:sz w:val="24"/>
                <w:szCs w:val="24"/>
                <w:highlight w:val="yellow"/>
              </w:rPr>
            </w:pPr>
            <w:r w:rsidRPr="005D52B6">
              <w:rPr>
                <w:noProof/>
                <w:lang w:eastAsia="ru-RU"/>
              </w:rPr>
              <w:drawing>
                <wp:inline distT="0" distB="0" distL="0" distR="0">
                  <wp:extent cx="2217867" cy="3522428"/>
                  <wp:effectExtent l="0" t="0" r="0" b="1905"/>
                  <wp:docPr id="5" name="Рисунок 3"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9E6A5F" w:rsidRDefault="009E6A5F" w:rsidP="009E6A5F">
            <w:pPr>
              <w:jc w:val="center"/>
              <w:rPr>
                <w:rFonts w:eastAsia="Calibri"/>
                <w:noProof/>
                <w:sz w:val="24"/>
                <w:szCs w:val="24"/>
              </w:rPr>
            </w:pPr>
            <w:r w:rsidRPr="005D52B6">
              <w:rPr>
                <w:szCs w:val="24"/>
              </w:rPr>
              <w:t>(Эскиз рекламной конструкции</w:t>
            </w:r>
            <w:r w:rsidRPr="005D52B6">
              <w:rPr>
                <w:rFonts w:eastAsia="Calibri"/>
                <w:noProof/>
                <w:sz w:val="24"/>
                <w:szCs w:val="24"/>
              </w:rPr>
              <w:t>)</w:t>
            </w:r>
          </w:p>
          <w:p w:rsidR="009E6A5F" w:rsidRDefault="009E6A5F" w:rsidP="009E6A5F">
            <w:pPr>
              <w:jc w:val="center"/>
              <w:rPr>
                <w:b/>
                <w:sz w:val="24"/>
                <w:szCs w:val="24"/>
                <w:highlight w:val="yellow"/>
              </w:rPr>
            </w:pPr>
          </w:p>
          <w:p w:rsidR="009E6A5F" w:rsidRPr="00C92FBB" w:rsidRDefault="009E6A5F" w:rsidP="009E6A5F">
            <w:pPr>
              <w:rPr>
                <w:sz w:val="24"/>
                <w:szCs w:val="24"/>
                <w:highlight w:val="yellow"/>
              </w:rPr>
            </w:pPr>
          </w:p>
          <w:p w:rsidR="009E6A5F" w:rsidRPr="00C92FBB" w:rsidRDefault="009E6A5F" w:rsidP="009E6A5F">
            <w:pPr>
              <w:rPr>
                <w:sz w:val="24"/>
                <w:szCs w:val="24"/>
                <w:highlight w:val="yellow"/>
              </w:rPr>
            </w:pPr>
          </w:p>
          <w:p w:rsidR="009E6A5F" w:rsidRPr="00C92FBB" w:rsidRDefault="009E6A5F" w:rsidP="009E6A5F">
            <w:pPr>
              <w:rPr>
                <w:sz w:val="24"/>
                <w:szCs w:val="24"/>
                <w:highlight w:val="yellow"/>
              </w:rPr>
            </w:pPr>
          </w:p>
          <w:p w:rsidR="009E6A5F" w:rsidRPr="00C92FBB" w:rsidRDefault="009E6A5F" w:rsidP="009E6A5F">
            <w:pPr>
              <w:rPr>
                <w:sz w:val="24"/>
                <w:szCs w:val="24"/>
                <w:highlight w:val="yellow"/>
              </w:rPr>
            </w:pPr>
          </w:p>
        </w:tc>
        <w:tc>
          <w:tcPr>
            <w:tcW w:w="6119" w:type="dxa"/>
            <w:shd w:val="clear" w:color="auto" w:fill="auto"/>
          </w:tcPr>
          <w:p w:rsidR="009E6A5F" w:rsidRDefault="009E6A5F" w:rsidP="009E6A5F">
            <w:pPr>
              <w:ind w:firstLine="459"/>
              <w:jc w:val="both"/>
              <w:rPr>
                <w:sz w:val="24"/>
                <w:szCs w:val="24"/>
              </w:rPr>
            </w:pPr>
          </w:p>
          <w:p w:rsidR="009E6A5F" w:rsidRPr="005531CC" w:rsidRDefault="009E6A5F" w:rsidP="009E6A5F">
            <w:pPr>
              <w:ind w:firstLine="459"/>
              <w:jc w:val="both"/>
              <w:rPr>
                <w:sz w:val="24"/>
                <w:szCs w:val="24"/>
              </w:rPr>
            </w:pPr>
            <w:r w:rsidRPr="005531CC">
              <w:rPr>
                <w:sz w:val="24"/>
                <w:szCs w:val="24"/>
              </w:rPr>
              <w:t>Рекламная конструкция должна соответствовать требованиям ГОСТ Р 52044-2003.</w:t>
            </w:r>
          </w:p>
          <w:p w:rsidR="009E6A5F" w:rsidRPr="005531CC" w:rsidRDefault="009E6A5F" w:rsidP="009E6A5F">
            <w:pPr>
              <w:ind w:firstLine="459"/>
              <w:jc w:val="both"/>
              <w:rPr>
                <w:sz w:val="24"/>
                <w:szCs w:val="24"/>
              </w:rPr>
            </w:pPr>
            <w:r w:rsidRPr="005531CC">
              <w:rPr>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9E6A5F" w:rsidRPr="005531CC" w:rsidRDefault="009E6A5F" w:rsidP="009E6A5F">
            <w:pPr>
              <w:ind w:firstLine="459"/>
              <w:jc w:val="both"/>
              <w:rPr>
                <w:sz w:val="24"/>
                <w:szCs w:val="24"/>
              </w:rPr>
            </w:pPr>
            <w:r w:rsidRPr="005531CC">
              <w:rPr>
                <w:sz w:val="24"/>
                <w:szCs w:val="24"/>
              </w:rPr>
              <w:t>Высота информационного поля не более 3000мм.</w:t>
            </w:r>
          </w:p>
          <w:p w:rsidR="009E6A5F" w:rsidRPr="005531CC" w:rsidRDefault="009E6A5F" w:rsidP="009E6A5F">
            <w:pPr>
              <w:ind w:firstLine="459"/>
              <w:jc w:val="both"/>
              <w:rPr>
                <w:sz w:val="24"/>
                <w:szCs w:val="24"/>
              </w:rPr>
            </w:pPr>
            <w:r w:rsidRPr="005531CC">
              <w:rPr>
                <w:sz w:val="24"/>
                <w:szCs w:val="24"/>
              </w:rPr>
              <w:t>Ширина информационного поля не более 6000мм.</w:t>
            </w:r>
          </w:p>
          <w:p w:rsidR="009E6A5F" w:rsidRPr="005531CC" w:rsidRDefault="009E6A5F" w:rsidP="009E6A5F">
            <w:pPr>
              <w:ind w:firstLine="459"/>
              <w:jc w:val="both"/>
              <w:rPr>
                <w:sz w:val="24"/>
                <w:szCs w:val="24"/>
              </w:rPr>
            </w:pPr>
            <w:r w:rsidRPr="005531CC">
              <w:rPr>
                <w:sz w:val="24"/>
                <w:szCs w:val="24"/>
              </w:rPr>
              <w:t xml:space="preserve">Конструкция должна быть оснащена наружной подсветкой светодиодными или металлогалогенными лампами. </w:t>
            </w:r>
          </w:p>
          <w:p w:rsidR="009E6A5F" w:rsidRPr="005531CC" w:rsidRDefault="009E6A5F" w:rsidP="009E6A5F">
            <w:pPr>
              <w:ind w:firstLine="459"/>
              <w:jc w:val="both"/>
              <w:rPr>
                <w:sz w:val="24"/>
                <w:szCs w:val="24"/>
              </w:rPr>
            </w:pPr>
            <w:r w:rsidRPr="005531CC">
              <w:rPr>
                <w:sz w:val="24"/>
                <w:szCs w:val="24"/>
              </w:rPr>
              <w:t>Общая площадь информационных полей должна быть не более 36 м</w:t>
            </w:r>
            <w:r w:rsidRPr="008E5C31">
              <w:rPr>
                <w:sz w:val="24"/>
                <w:szCs w:val="24"/>
                <w:vertAlign w:val="superscript"/>
              </w:rPr>
              <w:t>2</w:t>
            </w:r>
            <w:r w:rsidRPr="005531CC">
              <w:rPr>
                <w:sz w:val="24"/>
                <w:szCs w:val="24"/>
              </w:rPr>
              <w:t>.</w:t>
            </w:r>
          </w:p>
          <w:p w:rsidR="009E6A5F" w:rsidRPr="005531CC" w:rsidRDefault="009E6A5F" w:rsidP="009E6A5F">
            <w:pPr>
              <w:ind w:firstLine="459"/>
              <w:jc w:val="both"/>
              <w:rPr>
                <w:sz w:val="24"/>
                <w:szCs w:val="24"/>
              </w:rPr>
            </w:pPr>
            <w:r w:rsidRPr="005531CC">
              <w:rPr>
                <w:sz w:val="24"/>
                <w:szCs w:val="24"/>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9E6A5F" w:rsidRPr="005531CC" w:rsidRDefault="009E6A5F" w:rsidP="009E6A5F">
            <w:pPr>
              <w:ind w:firstLine="459"/>
              <w:jc w:val="both"/>
              <w:rPr>
                <w:sz w:val="24"/>
                <w:szCs w:val="24"/>
              </w:rPr>
            </w:pPr>
            <w:r w:rsidRPr="005531CC">
              <w:rPr>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9E6A5F" w:rsidRPr="005531CC" w:rsidRDefault="009E6A5F" w:rsidP="009E6A5F">
            <w:pPr>
              <w:ind w:firstLine="459"/>
              <w:jc w:val="both"/>
              <w:rPr>
                <w:sz w:val="24"/>
                <w:szCs w:val="24"/>
              </w:rPr>
            </w:pPr>
            <w:r w:rsidRPr="005531CC">
              <w:rPr>
                <w:sz w:val="24"/>
                <w:szCs w:val="24"/>
              </w:rPr>
              <w:t>Видимые металлические поверхности должны быть покрыты полимерной порошковой краской.</w:t>
            </w:r>
          </w:p>
          <w:p w:rsidR="009E6A5F" w:rsidRDefault="009E6A5F" w:rsidP="009E6A5F">
            <w:pPr>
              <w:ind w:firstLine="459"/>
              <w:jc w:val="both"/>
              <w:rPr>
                <w:sz w:val="24"/>
                <w:szCs w:val="24"/>
              </w:rPr>
            </w:pPr>
            <w:r w:rsidRPr="005531CC">
              <w:rPr>
                <w:sz w:val="24"/>
                <w:szCs w:val="24"/>
              </w:rPr>
              <w:t>Цвет рекламной конструкции должен быть серым.</w:t>
            </w:r>
          </w:p>
          <w:p w:rsidR="009E6A5F" w:rsidRPr="00F21C2C" w:rsidRDefault="009E6A5F" w:rsidP="009E6A5F">
            <w:pPr>
              <w:ind w:firstLine="459"/>
              <w:jc w:val="both"/>
              <w:rPr>
                <w:sz w:val="24"/>
                <w:szCs w:val="24"/>
              </w:rPr>
            </w:pPr>
            <w:r w:rsidRPr="005531CC">
              <w:rPr>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r w:rsidR="009E6A5F" w:rsidRPr="00C75376" w:rsidTr="009E6A5F">
        <w:trPr>
          <w:trHeight w:val="7324"/>
        </w:trPr>
        <w:tc>
          <w:tcPr>
            <w:tcW w:w="531" w:type="dxa"/>
          </w:tcPr>
          <w:p w:rsidR="009E6A5F" w:rsidRDefault="009E6A5F" w:rsidP="009E6A5F">
            <w:pPr>
              <w:jc w:val="center"/>
            </w:pPr>
          </w:p>
        </w:tc>
        <w:tc>
          <w:tcPr>
            <w:tcW w:w="3708" w:type="dxa"/>
          </w:tcPr>
          <w:p w:rsidR="009E6A5F" w:rsidRDefault="009E6A5F" w:rsidP="009E6A5F">
            <w:pPr>
              <w:jc w:val="center"/>
              <w:rPr>
                <w:color w:val="000000" w:themeColor="text1"/>
                <w:szCs w:val="24"/>
              </w:rPr>
            </w:pPr>
            <w:r>
              <w:rPr>
                <w:noProof/>
                <w:sz w:val="24"/>
                <w:szCs w:val="24"/>
                <w:lang w:eastAsia="ru-RU"/>
              </w:rPr>
              <w:drawing>
                <wp:inline distT="0" distB="0" distL="0" distR="0">
                  <wp:extent cx="2219325" cy="3714750"/>
                  <wp:effectExtent l="19050" t="0" r="9525" b="0"/>
                  <wp:docPr id="6" name="Рисунок 4" descr="C:\Users\user\AppData\Local\Microsoft\Windows\INetCache\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Снимок.png"/>
                          <pic:cNvPicPr>
                            <a:picLocks noChangeAspect="1" noChangeArrowheads="1"/>
                          </pic:cNvPicPr>
                        </pic:nvPicPr>
                        <pic:blipFill>
                          <a:blip r:embed="rId17"/>
                          <a:srcRect/>
                          <a:stretch>
                            <a:fillRect/>
                          </a:stretch>
                        </pic:blipFill>
                        <pic:spPr bwMode="auto">
                          <a:xfrm>
                            <a:off x="0" y="0"/>
                            <a:ext cx="2219325" cy="3714750"/>
                          </a:xfrm>
                          <a:prstGeom prst="rect">
                            <a:avLst/>
                          </a:prstGeom>
                          <a:noFill/>
                          <a:ln w="9525">
                            <a:noFill/>
                            <a:miter lim="800000"/>
                            <a:headEnd/>
                            <a:tailEnd/>
                          </a:ln>
                        </pic:spPr>
                      </pic:pic>
                    </a:graphicData>
                  </a:graphic>
                </wp:inline>
              </w:drawing>
            </w:r>
          </w:p>
        </w:tc>
        <w:tc>
          <w:tcPr>
            <w:tcW w:w="6119" w:type="dxa"/>
            <w:shd w:val="clear" w:color="auto" w:fill="auto"/>
          </w:tcPr>
          <w:p w:rsidR="009E6A5F" w:rsidRDefault="009E6A5F" w:rsidP="009E6A5F">
            <w:pPr>
              <w:ind w:firstLine="459"/>
              <w:jc w:val="both"/>
              <w:rPr>
                <w:sz w:val="24"/>
                <w:szCs w:val="24"/>
              </w:rPr>
            </w:pPr>
            <w:r w:rsidRPr="005531CC">
              <w:rPr>
                <w:sz w:val="24"/>
                <w:szCs w:val="24"/>
              </w:rPr>
              <w:t>Рекламная конструкция должна соответствовать требованиям ГОСТ Р 52044-2003.</w:t>
            </w:r>
          </w:p>
          <w:p w:rsidR="009E6A5F" w:rsidRPr="00760BE8" w:rsidRDefault="009E6A5F" w:rsidP="009E6A5F">
            <w:pPr>
              <w:ind w:firstLine="459"/>
              <w:jc w:val="both"/>
              <w:rPr>
                <w:sz w:val="24"/>
                <w:szCs w:val="24"/>
              </w:rPr>
            </w:pPr>
            <w:r w:rsidRPr="005531CC">
              <w:rPr>
                <w:sz w:val="24"/>
                <w:szCs w:val="24"/>
              </w:rPr>
              <w:t xml:space="preserve">Конструкция должна представлять собой отдельно стоящую опору </w:t>
            </w:r>
            <w:r w:rsidRPr="00760BE8">
              <w:rPr>
                <w:sz w:val="24"/>
                <w:szCs w:val="24"/>
              </w:rPr>
              <w:t>среднего формата с внутренним подсветом, имеющая одну или две пове</w:t>
            </w:r>
            <w:r>
              <w:rPr>
                <w:sz w:val="24"/>
                <w:szCs w:val="24"/>
              </w:rPr>
              <w:t>рхности для размещения рекламы</w:t>
            </w:r>
            <w:r w:rsidRPr="00760BE8">
              <w:rPr>
                <w:sz w:val="24"/>
                <w:szCs w:val="24"/>
              </w:rPr>
              <w:t>, состоящая из фундамента, каркаса, опоры и информационного поля.</w:t>
            </w:r>
          </w:p>
          <w:p w:rsidR="009E6A5F" w:rsidRPr="005531CC" w:rsidRDefault="009E6A5F" w:rsidP="009E6A5F">
            <w:pPr>
              <w:ind w:firstLine="459"/>
              <w:jc w:val="both"/>
              <w:rPr>
                <w:sz w:val="24"/>
                <w:szCs w:val="24"/>
              </w:rPr>
            </w:pPr>
            <w:r w:rsidRPr="005531CC">
              <w:rPr>
                <w:sz w:val="24"/>
                <w:szCs w:val="24"/>
              </w:rPr>
              <w:t xml:space="preserve">Высота информационного поля не более </w:t>
            </w:r>
            <w:r>
              <w:rPr>
                <w:sz w:val="24"/>
                <w:szCs w:val="24"/>
              </w:rPr>
              <w:t>27</w:t>
            </w:r>
            <w:r w:rsidRPr="005531CC">
              <w:rPr>
                <w:sz w:val="24"/>
                <w:szCs w:val="24"/>
              </w:rPr>
              <w:t>00мм.</w:t>
            </w:r>
          </w:p>
          <w:p w:rsidR="009E6A5F" w:rsidRPr="005531CC" w:rsidRDefault="009E6A5F" w:rsidP="009E6A5F">
            <w:pPr>
              <w:ind w:firstLine="459"/>
              <w:jc w:val="both"/>
              <w:rPr>
                <w:sz w:val="24"/>
                <w:szCs w:val="24"/>
              </w:rPr>
            </w:pPr>
            <w:r w:rsidRPr="005531CC">
              <w:rPr>
                <w:sz w:val="24"/>
                <w:szCs w:val="24"/>
              </w:rPr>
              <w:t xml:space="preserve">Ширина информационного поля не более </w:t>
            </w:r>
            <w:r>
              <w:rPr>
                <w:sz w:val="24"/>
                <w:szCs w:val="24"/>
              </w:rPr>
              <w:t>37</w:t>
            </w:r>
            <w:r w:rsidRPr="005531CC">
              <w:rPr>
                <w:sz w:val="24"/>
                <w:szCs w:val="24"/>
              </w:rPr>
              <w:t>00мм.</w:t>
            </w:r>
          </w:p>
          <w:p w:rsidR="009E6A5F" w:rsidRDefault="009E6A5F" w:rsidP="009E6A5F">
            <w:pPr>
              <w:ind w:firstLine="459"/>
              <w:jc w:val="both"/>
              <w:rPr>
                <w:sz w:val="24"/>
                <w:szCs w:val="24"/>
              </w:rPr>
            </w:pPr>
            <w:r w:rsidRPr="005531CC">
              <w:rPr>
                <w:sz w:val="24"/>
                <w:szCs w:val="24"/>
              </w:rPr>
              <w:t>Общая площадь информационн</w:t>
            </w:r>
            <w:r>
              <w:rPr>
                <w:sz w:val="24"/>
                <w:szCs w:val="24"/>
              </w:rPr>
              <w:t>ого</w:t>
            </w:r>
            <w:r w:rsidRPr="005531CC">
              <w:rPr>
                <w:sz w:val="24"/>
                <w:szCs w:val="24"/>
              </w:rPr>
              <w:t xml:space="preserve"> пол</w:t>
            </w:r>
            <w:r>
              <w:rPr>
                <w:sz w:val="24"/>
                <w:szCs w:val="24"/>
              </w:rPr>
              <w:t>я</w:t>
            </w:r>
            <w:r w:rsidRPr="005531CC">
              <w:rPr>
                <w:sz w:val="24"/>
                <w:szCs w:val="24"/>
              </w:rPr>
              <w:t xml:space="preserve"> должна быть не более </w:t>
            </w:r>
            <w:r>
              <w:rPr>
                <w:sz w:val="24"/>
                <w:szCs w:val="24"/>
              </w:rPr>
              <w:t>9,99</w:t>
            </w:r>
            <w:r w:rsidRPr="005531CC">
              <w:rPr>
                <w:sz w:val="24"/>
                <w:szCs w:val="24"/>
              </w:rPr>
              <w:t xml:space="preserve"> м</w:t>
            </w:r>
            <w:r w:rsidRPr="008E5C31">
              <w:rPr>
                <w:sz w:val="24"/>
                <w:szCs w:val="24"/>
                <w:vertAlign w:val="superscript"/>
              </w:rPr>
              <w:t>2</w:t>
            </w:r>
            <w:r w:rsidRPr="005531CC">
              <w:rPr>
                <w:sz w:val="24"/>
                <w:szCs w:val="24"/>
              </w:rPr>
              <w:t>.</w:t>
            </w:r>
          </w:p>
          <w:p w:rsidR="009E6A5F" w:rsidRPr="005531CC" w:rsidRDefault="009E6A5F" w:rsidP="009E6A5F">
            <w:pPr>
              <w:ind w:firstLine="459"/>
              <w:jc w:val="both"/>
              <w:rPr>
                <w:sz w:val="24"/>
                <w:szCs w:val="24"/>
              </w:rPr>
            </w:pPr>
            <w:r w:rsidRPr="005531CC">
              <w:rPr>
                <w:sz w:val="24"/>
                <w:szCs w:val="24"/>
              </w:rPr>
              <w:t xml:space="preserve">Конструкция должна </w:t>
            </w:r>
            <w:r>
              <w:rPr>
                <w:sz w:val="24"/>
                <w:szCs w:val="24"/>
              </w:rPr>
              <w:t>иметь внутренний подсвет.</w:t>
            </w:r>
          </w:p>
          <w:p w:rsidR="009E6A5F" w:rsidRPr="005531CC" w:rsidRDefault="009E6A5F" w:rsidP="009E6A5F">
            <w:pPr>
              <w:ind w:firstLine="459"/>
              <w:jc w:val="both"/>
              <w:rPr>
                <w:sz w:val="24"/>
                <w:szCs w:val="24"/>
              </w:rPr>
            </w:pPr>
            <w:r w:rsidRPr="005531CC">
              <w:rPr>
                <w:sz w:val="24"/>
                <w:szCs w:val="24"/>
              </w:rPr>
              <w:t>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9E6A5F" w:rsidRPr="005531CC" w:rsidRDefault="009E6A5F" w:rsidP="009E6A5F">
            <w:pPr>
              <w:ind w:firstLine="459"/>
              <w:jc w:val="both"/>
              <w:rPr>
                <w:sz w:val="24"/>
                <w:szCs w:val="24"/>
              </w:rPr>
            </w:pPr>
            <w:r w:rsidRPr="005531CC">
              <w:rPr>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9E6A5F" w:rsidRPr="005531CC" w:rsidRDefault="009E6A5F" w:rsidP="009E6A5F">
            <w:pPr>
              <w:ind w:firstLine="459"/>
              <w:jc w:val="both"/>
              <w:rPr>
                <w:sz w:val="24"/>
                <w:szCs w:val="24"/>
              </w:rPr>
            </w:pPr>
            <w:r w:rsidRPr="005531CC">
              <w:rPr>
                <w:sz w:val="24"/>
                <w:szCs w:val="24"/>
              </w:rPr>
              <w:t>Видимые металлические поверхности должны быть покрыты полимерной порошковой краской.</w:t>
            </w:r>
          </w:p>
          <w:p w:rsidR="009E6A5F" w:rsidRDefault="009E6A5F" w:rsidP="009E6A5F">
            <w:pPr>
              <w:ind w:firstLine="459"/>
              <w:jc w:val="both"/>
              <w:rPr>
                <w:sz w:val="24"/>
                <w:szCs w:val="24"/>
              </w:rPr>
            </w:pPr>
            <w:r w:rsidRPr="005531CC">
              <w:rPr>
                <w:sz w:val="24"/>
                <w:szCs w:val="24"/>
              </w:rPr>
              <w:t>Цвет рекламной конструкции должен быть серым.</w:t>
            </w:r>
          </w:p>
          <w:p w:rsidR="009E6A5F" w:rsidRDefault="009E6A5F" w:rsidP="009E6A5F">
            <w:pPr>
              <w:ind w:firstLine="459"/>
              <w:jc w:val="both"/>
              <w:rPr>
                <w:sz w:val="24"/>
                <w:szCs w:val="24"/>
              </w:rPr>
            </w:pPr>
            <w:r w:rsidRPr="005531CC">
              <w:rPr>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bl>
    <w:p w:rsidR="008F0E44" w:rsidRPr="003A60C7" w:rsidRDefault="008F0E44" w:rsidP="009E6A5F">
      <w:pPr>
        <w:suppressAutoHyphens w:val="0"/>
        <w:rPr>
          <w:sz w:val="24"/>
        </w:rPr>
      </w:pPr>
    </w:p>
    <w:sectPr w:rsidR="008F0E44" w:rsidRPr="003A60C7" w:rsidSect="00EF6F27">
      <w:headerReference w:type="even" r:id="rId18"/>
      <w:headerReference w:type="default" r:id="rId19"/>
      <w:footerReference w:type="default" r:id="rId20"/>
      <w:headerReference w:type="first" r:id="rId21"/>
      <w:footerReference w:type="first" r:id="rId22"/>
      <w:pgSz w:w="11906" w:h="16838"/>
      <w:pgMar w:top="839" w:right="424" w:bottom="851" w:left="1134" w:header="284" w:footer="567"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958E16" w15:done="0"/>
  <w15:commentEx w15:paraId="1DD52D42" w15:done="0"/>
  <w15:commentEx w15:paraId="5D954F77" w15:done="0"/>
  <w15:commentEx w15:paraId="3315D011" w15:done="0"/>
  <w15:commentEx w15:paraId="00AAF1D9" w15:done="0"/>
  <w15:commentEx w15:paraId="6C6B2407" w15:done="0"/>
  <w15:commentEx w15:paraId="04073411" w15:done="0"/>
  <w15:commentEx w15:paraId="09B56A39" w15:done="0"/>
  <w15:commentEx w15:paraId="3EF9E2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6990" w16cex:dateUtc="2022-02-22T10:54:00Z"/>
  <w16cex:commentExtensible w16cex:durableId="25BE2F9C" w16cex:dateUtc="2022-02-21T12:34:00Z"/>
  <w16cex:commentExtensible w16cex:durableId="25BF6A35" w16cex:dateUtc="2022-02-22T10:57:00Z"/>
  <w16cex:commentExtensible w16cex:durableId="25BE19C1" w16cex:dateUtc="2022-02-21T11:01:00Z"/>
  <w16cex:commentExtensible w16cex:durableId="25BF6A19" w16cex:dateUtc="2022-02-22T10:56:00Z"/>
  <w16cex:commentExtensible w16cex:durableId="25BF5AC3" w16cex:dateUtc="2022-02-22T09:51:00Z"/>
  <w16cex:commentExtensible w16cex:durableId="25BF4EF5" w16cex:dateUtc="2022-02-22T09:00:00Z"/>
  <w16cex:commentExtensible w16cex:durableId="25BF48FB" w16cex:dateUtc="2022-02-22T08:35:00Z"/>
  <w16cex:commentExtensible w16cex:durableId="25BF5C96" w16cex:dateUtc="2022-02-22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58E16" w16cid:durableId="25BF6990"/>
  <w16cid:commentId w16cid:paraId="1DD52D42" w16cid:durableId="25BE2F9C"/>
  <w16cid:commentId w16cid:paraId="5D954F77" w16cid:durableId="25BF6A35"/>
  <w16cid:commentId w16cid:paraId="3315D011" w16cid:durableId="25BE19C1"/>
  <w16cid:commentId w16cid:paraId="00AAF1D9" w16cid:durableId="25BF6A19"/>
  <w16cid:commentId w16cid:paraId="6C6B2407" w16cid:durableId="25BF5AC3"/>
  <w16cid:commentId w16cid:paraId="04073411" w16cid:durableId="25BF4EF5"/>
  <w16cid:commentId w16cid:paraId="09B56A39" w16cid:durableId="25BF48FB"/>
  <w16cid:commentId w16cid:paraId="3EF9E245" w16cid:durableId="25BF5C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32" w:rsidRDefault="00263C32">
      <w:r>
        <w:separator/>
      </w:r>
    </w:p>
  </w:endnote>
  <w:endnote w:type="continuationSeparator" w:id="0">
    <w:p w:rsidR="00263C32" w:rsidRDefault="0026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g">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STZhongsong">
    <w:altName w:val="Malgun Gothic Semilight"/>
    <w:charset w:val="86"/>
    <w:family w:val="auto"/>
    <w:pitch w:val="variable"/>
    <w:sig w:usb0="00000000" w:usb1="080F0000" w:usb2="00000010" w:usb3="00000000" w:csb0="0004009F" w:csb1="00000000"/>
  </w:font>
  <w:font w:name="ヒラギノ角ゴ Pro W3">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1E" w:rsidRPr="00EA3256" w:rsidRDefault="002E2F1E" w:rsidP="00EA3256">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1E" w:rsidRDefault="002E2F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32" w:rsidRDefault="00263C32">
      <w:r>
        <w:separator/>
      </w:r>
    </w:p>
  </w:footnote>
  <w:footnote w:type="continuationSeparator" w:id="0">
    <w:p w:rsidR="00263C32" w:rsidRDefault="0026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1E" w:rsidRDefault="00EB2475">
    <w:pPr>
      <w:pStyle w:val="afa"/>
      <w:jc w:val="center"/>
    </w:pPr>
    <w:r>
      <w:fldChar w:fldCharType="begin"/>
    </w:r>
    <w:r>
      <w:instrText xml:space="preserve"> PAGE \*Arabic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1E" w:rsidRDefault="002E2F1E"/>
  <w:p w:rsidR="002E2F1E" w:rsidRDefault="002E2F1E"/>
  <w:p w:rsidR="002E2F1E" w:rsidRDefault="002E2F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1E" w:rsidRPr="009E6A5F" w:rsidRDefault="002E2F1E" w:rsidP="009E6A5F">
    <w:pPr>
      <w:pStyle w:val="a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1E" w:rsidRDefault="002E2F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10"/>
      <w:lvlText w:val=""/>
      <w:lvlJc w:val="left"/>
      <w:pPr>
        <w:tabs>
          <w:tab w:val="num" w:pos="360"/>
        </w:tabs>
        <w:ind w:left="360" w:hanging="360"/>
      </w:pPr>
      <w:rPr>
        <w:rFonts w:ascii="Symbol" w:hAnsi="Symbol"/>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iCs/>
        <w:sz w:val="24"/>
        <w:szCs w:val="24"/>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6"/>
      <w:numFmt w:val="decimal"/>
      <w:lvlText w:val="%1."/>
      <w:lvlJc w:val="left"/>
      <w:pPr>
        <w:tabs>
          <w:tab w:val="num" w:pos="0"/>
        </w:tabs>
        <w:ind w:left="360" w:hanging="360"/>
      </w:pPr>
    </w:lvl>
    <w:lvl w:ilvl="1">
      <w:start w:val="1"/>
      <w:numFmt w:val="decimal"/>
      <w:lvlText w:val="%1.%2."/>
      <w:lvlJc w:val="left"/>
      <w:pPr>
        <w:tabs>
          <w:tab w:val="num" w:pos="0"/>
        </w:tabs>
        <w:ind w:left="1069" w:hanging="360"/>
      </w:pPr>
      <w:rPr>
        <w:b w:val="0"/>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multilevel"/>
    <w:tmpl w:val="00000008"/>
    <w:name w:val="WW8Num8"/>
    <w:lvl w:ilvl="0">
      <w:start w:val="10"/>
      <w:numFmt w:val="decimal"/>
      <w:lvlText w:val="%1."/>
      <w:lvlJc w:val="left"/>
      <w:pPr>
        <w:tabs>
          <w:tab w:val="num" w:pos="0"/>
        </w:tabs>
        <w:ind w:left="480" w:hanging="480"/>
      </w:pPr>
    </w:lvl>
    <w:lvl w:ilvl="1">
      <w:start w:val="4"/>
      <w:numFmt w:val="decimal"/>
      <w:lvlText w:val="%1.%2."/>
      <w:lvlJc w:val="left"/>
      <w:pPr>
        <w:tabs>
          <w:tab w:val="num" w:pos="0"/>
        </w:tabs>
        <w:ind w:left="1326" w:hanging="480"/>
      </w:pPr>
      <w:rPr>
        <w:szCs w:val="24"/>
      </w:rPr>
    </w:lvl>
    <w:lvl w:ilvl="2">
      <w:start w:val="1"/>
      <w:numFmt w:val="decimal"/>
      <w:lvlText w:val="%1.%2.%3."/>
      <w:lvlJc w:val="left"/>
      <w:pPr>
        <w:tabs>
          <w:tab w:val="num" w:pos="0"/>
        </w:tabs>
        <w:ind w:left="2412" w:hanging="720"/>
      </w:pPr>
    </w:lvl>
    <w:lvl w:ilvl="3">
      <w:start w:val="1"/>
      <w:numFmt w:val="decimal"/>
      <w:lvlText w:val="%1.%2.%3.%4."/>
      <w:lvlJc w:val="left"/>
      <w:pPr>
        <w:tabs>
          <w:tab w:val="num" w:pos="0"/>
        </w:tabs>
        <w:ind w:left="3258" w:hanging="720"/>
      </w:pPr>
    </w:lvl>
    <w:lvl w:ilvl="4">
      <w:start w:val="1"/>
      <w:numFmt w:val="decimal"/>
      <w:lvlText w:val="%1.%2.%3.%4.%5."/>
      <w:lvlJc w:val="left"/>
      <w:pPr>
        <w:tabs>
          <w:tab w:val="num" w:pos="0"/>
        </w:tabs>
        <w:ind w:left="4464" w:hanging="1080"/>
      </w:pPr>
    </w:lvl>
    <w:lvl w:ilvl="5">
      <w:start w:val="1"/>
      <w:numFmt w:val="decimal"/>
      <w:lvlText w:val="%1.%2.%3.%4.%5.%6."/>
      <w:lvlJc w:val="left"/>
      <w:pPr>
        <w:tabs>
          <w:tab w:val="num" w:pos="0"/>
        </w:tabs>
        <w:ind w:left="5310" w:hanging="1080"/>
      </w:pPr>
    </w:lvl>
    <w:lvl w:ilvl="6">
      <w:start w:val="1"/>
      <w:numFmt w:val="decimal"/>
      <w:lvlText w:val="%1.%2.%3.%4.%5.%6.%7."/>
      <w:lvlJc w:val="left"/>
      <w:pPr>
        <w:tabs>
          <w:tab w:val="num" w:pos="0"/>
        </w:tabs>
        <w:ind w:left="6516" w:hanging="1440"/>
      </w:pPr>
    </w:lvl>
    <w:lvl w:ilvl="7">
      <w:start w:val="1"/>
      <w:numFmt w:val="decimal"/>
      <w:lvlText w:val="%1.%2.%3.%4.%5.%6.%7.%8."/>
      <w:lvlJc w:val="left"/>
      <w:pPr>
        <w:tabs>
          <w:tab w:val="num" w:pos="0"/>
        </w:tabs>
        <w:ind w:left="7362" w:hanging="1440"/>
      </w:pPr>
    </w:lvl>
    <w:lvl w:ilvl="8">
      <w:start w:val="1"/>
      <w:numFmt w:val="decimal"/>
      <w:lvlText w:val="%1.%2.%3.%4.%5.%6.%7.%8.%9."/>
      <w:lvlJc w:val="left"/>
      <w:pPr>
        <w:tabs>
          <w:tab w:val="num" w:pos="0"/>
        </w:tabs>
        <w:ind w:left="8568" w:hanging="180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5"/>
      <w:numFmt w:val="decimal"/>
      <w:lvlText w:val="%1.%2."/>
      <w:lvlJc w:val="left"/>
      <w:pPr>
        <w:tabs>
          <w:tab w:val="num" w:pos="0"/>
        </w:tabs>
        <w:ind w:left="786" w:hanging="360"/>
      </w:pPr>
      <w:rPr>
        <w:b w:val="0"/>
        <w:sz w:val="24"/>
        <w:szCs w:val="24"/>
      </w:rPr>
    </w:lvl>
    <w:lvl w:ilvl="2">
      <w:start w:val="1"/>
      <w:numFmt w:val="decimal"/>
      <w:lvlText w:val="%1.%2.%3."/>
      <w:lvlJc w:val="left"/>
      <w:pPr>
        <w:tabs>
          <w:tab w:val="num" w:pos="0"/>
        </w:tabs>
        <w:ind w:left="1496" w:hanging="720"/>
      </w:pPr>
    </w:lvl>
    <w:lvl w:ilvl="3">
      <w:start w:val="1"/>
      <w:numFmt w:val="decimal"/>
      <w:lvlText w:val="%1.%2.%3.%4."/>
      <w:lvlJc w:val="left"/>
      <w:pPr>
        <w:tabs>
          <w:tab w:val="num" w:pos="0"/>
        </w:tabs>
        <w:ind w:left="1704" w:hanging="720"/>
      </w:pPr>
    </w:lvl>
    <w:lvl w:ilvl="4">
      <w:start w:val="1"/>
      <w:numFmt w:val="decimal"/>
      <w:lvlText w:val="%1.%2.%3.%4.%5."/>
      <w:lvlJc w:val="left"/>
      <w:pPr>
        <w:tabs>
          <w:tab w:val="num" w:pos="0"/>
        </w:tabs>
        <w:ind w:left="2272" w:hanging="1080"/>
      </w:pPr>
    </w:lvl>
    <w:lvl w:ilvl="5">
      <w:start w:val="1"/>
      <w:numFmt w:val="decimal"/>
      <w:lvlText w:val="%1.%2.%3.%4.%5.%6."/>
      <w:lvlJc w:val="left"/>
      <w:pPr>
        <w:tabs>
          <w:tab w:val="num" w:pos="0"/>
        </w:tabs>
        <w:ind w:left="2480" w:hanging="1080"/>
      </w:pPr>
    </w:lvl>
    <w:lvl w:ilvl="6">
      <w:start w:val="1"/>
      <w:numFmt w:val="decimal"/>
      <w:lvlText w:val="%1.%2.%3.%4.%5.%6.%7."/>
      <w:lvlJc w:val="left"/>
      <w:pPr>
        <w:tabs>
          <w:tab w:val="num" w:pos="0"/>
        </w:tabs>
        <w:ind w:left="3048" w:hanging="1440"/>
      </w:pPr>
    </w:lvl>
    <w:lvl w:ilvl="7">
      <w:start w:val="1"/>
      <w:numFmt w:val="decimal"/>
      <w:lvlText w:val="%1.%2.%3.%4.%5.%6.%7.%8."/>
      <w:lvlJc w:val="left"/>
      <w:pPr>
        <w:tabs>
          <w:tab w:val="num" w:pos="0"/>
        </w:tabs>
        <w:ind w:left="3256" w:hanging="1440"/>
      </w:pPr>
    </w:lvl>
    <w:lvl w:ilvl="8">
      <w:start w:val="1"/>
      <w:numFmt w:val="decimal"/>
      <w:lvlText w:val="%1.%2.%3.%4.%5.%6.%7.%8.%9."/>
      <w:lvlJc w:val="left"/>
      <w:pPr>
        <w:tabs>
          <w:tab w:val="num" w:pos="0"/>
        </w:tabs>
        <w:ind w:left="3824" w:hanging="1800"/>
      </w:pPr>
    </w:lvl>
  </w:abstractNum>
  <w:abstractNum w:abstractNumId="9">
    <w:nsid w:val="0000000A"/>
    <w:multiLevelType w:val="multilevel"/>
    <w:tmpl w:val="0000000A"/>
    <w:name w:val="WW8Num10"/>
    <w:lvl w:ilvl="0">
      <w:start w:val="5"/>
      <w:numFmt w:val="decimal"/>
      <w:lvlText w:val="%1."/>
      <w:lvlJc w:val="left"/>
      <w:pPr>
        <w:tabs>
          <w:tab w:val="num" w:pos="0"/>
        </w:tabs>
        <w:ind w:left="360" w:hanging="360"/>
      </w:pPr>
      <w:rPr>
        <w:rFonts w:ascii="Symbol" w:hAnsi="Symbol" w:cs="Symbol"/>
      </w:rPr>
    </w:lvl>
    <w:lvl w:ilvl="1">
      <w:start w:val="5"/>
      <w:numFmt w:val="decimal"/>
      <w:lvlText w:val="%1.%2."/>
      <w:lvlJc w:val="left"/>
      <w:pPr>
        <w:tabs>
          <w:tab w:val="num" w:pos="0"/>
        </w:tabs>
        <w:ind w:left="1080" w:hanging="360"/>
      </w:pPr>
      <w:rPr>
        <w:rFonts w:ascii="Courier New" w:hAnsi="Courier New" w:cs="Courier New"/>
        <w:sz w:val="24"/>
        <w:szCs w:val="24"/>
      </w:rPr>
    </w:lvl>
    <w:lvl w:ilvl="2">
      <w:start w:val="1"/>
      <w:numFmt w:val="decimal"/>
      <w:lvlText w:val="%1.%2.%3."/>
      <w:lvlJc w:val="left"/>
      <w:pPr>
        <w:tabs>
          <w:tab w:val="num" w:pos="0"/>
        </w:tabs>
        <w:ind w:left="2160" w:hanging="720"/>
      </w:pPr>
      <w:rPr>
        <w:rFonts w:ascii="Wingdings" w:hAnsi="Wingdings" w:cs="Wingdings"/>
      </w:rPr>
    </w:lvl>
    <w:lvl w:ilvl="3">
      <w:start w:val="1"/>
      <w:numFmt w:val="decimal"/>
      <w:lvlText w:val="%1.%2.%3.%4."/>
      <w:lvlJc w:val="left"/>
      <w:pPr>
        <w:tabs>
          <w:tab w:val="num" w:pos="0"/>
        </w:tabs>
        <w:ind w:left="2880" w:hanging="720"/>
      </w:pPr>
      <w:rPr>
        <w:rFonts w:ascii="Symbol" w:hAnsi="Symbol" w:cs="Symbol"/>
      </w:r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2"/>
      <w:numFmt w:val="decimal"/>
      <w:lvlText w:val="%1.%2."/>
      <w:lvlJc w:val="left"/>
      <w:pPr>
        <w:tabs>
          <w:tab w:val="num" w:pos="0"/>
        </w:tabs>
        <w:ind w:left="1069" w:hanging="360"/>
      </w:pPr>
      <w:rPr>
        <w:rFonts w:ascii="Times New Roman" w:hAnsi="Times New Roman" w:cs="Times New Roman"/>
        <w:u w:val="none"/>
      </w:rPr>
    </w:lvl>
    <w:lvl w:ilvl="2">
      <w:start w:val="1"/>
      <w:numFmt w:val="decimal"/>
      <w:lvlText w:val="%1.%2.%3."/>
      <w:lvlJc w:val="left"/>
      <w:pPr>
        <w:tabs>
          <w:tab w:val="num" w:pos="0"/>
        </w:tabs>
        <w:ind w:left="1778" w:hanging="720"/>
      </w:pPr>
      <w:rPr>
        <w:rFonts w:ascii="Times New Roman" w:hAnsi="Times New Roman" w:cs="Times New Roman"/>
        <w:u w:val="none"/>
      </w:rPr>
    </w:lvl>
    <w:lvl w:ilvl="3">
      <w:start w:val="1"/>
      <w:numFmt w:val="decimal"/>
      <w:lvlText w:val="%1.%2.%3.%4."/>
      <w:lvlJc w:val="left"/>
      <w:pPr>
        <w:tabs>
          <w:tab w:val="num" w:pos="0"/>
        </w:tabs>
        <w:ind w:left="2127" w:hanging="720"/>
      </w:pPr>
      <w:rPr>
        <w:rFonts w:ascii="Times New Roman" w:hAnsi="Times New Roman" w:cs="Times New Roman"/>
        <w:u w:val="none"/>
      </w:rPr>
    </w:lvl>
    <w:lvl w:ilvl="4">
      <w:start w:val="1"/>
      <w:numFmt w:val="decimal"/>
      <w:lvlText w:val="%1.%2.%3.%4.%5."/>
      <w:lvlJc w:val="left"/>
      <w:pPr>
        <w:tabs>
          <w:tab w:val="num" w:pos="0"/>
        </w:tabs>
        <w:ind w:left="2836" w:hanging="1080"/>
      </w:pPr>
      <w:rPr>
        <w:rFonts w:ascii="Times New Roman" w:hAnsi="Times New Roman" w:cs="Times New Roman"/>
        <w:u w:val="none"/>
      </w:rPr>
    </w:lvl>
    <w:lvl w:ilvl="5">
      <w:start w:val="1"/>
      <w:numFmt w:val="decimal"/>
      <w:lvlText w:val="%1.%2.%3.%4.%5.%6."/>
      <w:lvlJc w:val="left"/>
      <w:pPr>
        <w:tabs>
          <w:tab w:val="num" w:pos="0"/>
        </w:tabs>
        <w:ind w:left="3185" w:hanging="1080"/>
      </w:pPr>
      <w:rPr>
        <w:rFonts w:ascii="Times New Roman" w:hAnsi="Times New Roman" w:cs="Times New Roman"/>
        <w:u w:val="none"/>
      </w:rPr>
    </w:lvl>
    <w:lvl w:ilvl="6">
      <w:start w:val="1"/>
      <w:numFmt w:val="decimal"/>
      <w:lvlText w:val="%1.%2.%3.%4.%5.%6.%7."/>
      <w:lvlJc w:val="left"/>
      <w:pPr>
        <w:tabs>
          <w:tab w:val="num" w:pos="0"/>
        </w:tabs>
        <w:ind w:left="3894" w:hanging="1440"/>
      </w:pPr>
      <w:rPr>
        <w:rFonts w:ascii="Times New Roman" w:hAnsi="Times New Roman" w:cs="Times New Roman"/>
        <w:u w:val="none"/>
      </w:rPr>
    </w:lvl>
    <w:lvl w:ilvl="7">
      <w:start w:val="1"/>
      <w:numFmt w:val="decimal"/>
      <w:lvlText w:val="%1.%2.%3.%4.%5.%6.%7.%8."/>
      <w:lvlJc w:val="left"/>
      <w:pPr>
        <w:tabs>
          <w:tab w:val="num" w:pos="0"/>
        </w:tabs>
        <w:ind w:left="4243" w:hanging="1440"/>
      </w:pPr>
      <w:rPr>
        <w:rFonts w:ascii="Times New Roman" w:hAnsi="Times New Roman" w:cs="Times New Roman"/>
        <w:u w:val="none"/>
      </w:rPr>
    </w:lvl>
    <w:lvl w:ilvl="8">
      <w:start w:val="1"/>
      <w:numFmt w:val="decimal"/>
      <w:lvlText w:val="%1.%2.%3.%4.%5.%6.%7.%8.%9."/>
      <w:lvlJc w:val="left"/>
      <w:pPr>
        <w:tabs>
          <w:tab w:val="num" w:pos="0"/>
        </w:tabs>
        <w:ind w:left="4952" w:hanging="1800"/>
      </w:pPr>
      <w:rPr>
        <w:rFonts w:ascii="Times New Roman" w:hAnsi="Times New Roman" w:cs="Times New Roman"/>
        <w:u w:val="none"/>
      </w:rPr>
    </w:lvl>
  </w:abstractNum>
  <w:abstractNum w:abstractNumId="11">
    <w:nsid w:val="0000000C"/>
    <w:multiLevelType w:val="multilevel"/>
    <w:tmpl w:val="0000000C"/>
    <w:name w:val="WW8Num12"/>
    <w:lvl w:ilvl="0">
      <w:start w:val="1"/>
      <w:numFmt w:val="decimal"/>
      <w:pStyle w:val="a"/>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D"/>
    <w:multiLevelType w:val="multilevel"/>
    <w:tmpl w:val="0000000D"/>
    <w:name w:val="WW8Num13"/>
    <w:lvl w:ilvl="0">
      <w:start w:val="1"/>
      <w:numFmt w:val="bullet"/>
      <w:lvlText w:val="–"/>
      <w:lvlJc w:val="left"/>
      <w:pPr>
        <w:tabs>
          <w:tab w:val="num" w:pos="1160"/>
        </w:tabs>
        <w:ind w:left="1160" w:hanging="360"/>
      </w:pPr>
      <w:rPr>
        <w:rFonts w:ascii="Times New Roman" w:hAnsi="Times New Roman" w:cs="Symbol"/>
      </w:rPr>
    </w:lvl>
    <w:lvl w:ilvl="1">
      <w:start w:val="1"/>
      <w:numFmt w:val="decimal"/>
      <w:lvlText w:val="%2."/>
      <w:lvlJc w:val="left"/>
      <w:pPr>
        <w:tabs>
          <w:tab w:val="num" w:pos="1545"/>
        </w:tabs>
        <w:ind w:left="1545" w:hanging="465"/>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singleLevel"/>
    <w:tmpl w:val="0000000E"/>
    <w:name w:val="WW8Num14"/>
    <w:lvl w:ilvl="0">
      <w:start w:val="10"/>
      <w:numFmt w:val="decimal"/>
      <w:lvlText w:val="%1."/>
      <w:lvlJc w:val="left"/>
      <w:pPr>
        <w:tabs>
          <w:tab w:val="num" w:pos="720"/>
        </w:tabs>
        <w:ind w:left="2629" w:hanging="360"/>
      </w:pPr>
    </w:lvl>
  </w:abstractNum>
  <w:abstractNum w:abstractNumId="14">
    <w:nsid w:val="0000000F"/>
    <w:multiLevelType w:val="multilevel"/>
    <w:tmpl w:val="0000000F"/>
    <w:name w:val="WW8Num15"/>
    <w:lvl w:ilvl="0">
      <w:start w:val="1"/>
      <w:numFmt w:val="decimal"/>
      <w:lvlText w:val="%1."/>
      <w:lvlJc w:val="left"/>
      <w:pPr>
        <w:tabs>
          <w:tab w:val="num" w:pos="0"/>
        </w:tabs>
        <w:ind w:left="1080" w:hanging="360"/>
      </w:pPr>
      <w:rPr>
        <w:b w:val="0"/>
      </w:rPr>
    </w:lvl>
    <w:lvl w:ilvl="1">
      <w:start w:val="1"/>
      <w:numFmt w:val="decimal"/>
      <w:lvlText w:val="%1.%2."/>
      <w:lvlJc w:val="left"/>
      <w:pPr>
        <w:tabs>
          <w:tab w:val="num" w:pos="0"/>
        </w:tabs>
        <w:ind w:left="1230" w:hanging="510"/>
      </w:pPr>
      <w:rPr>
        <w:bCs/>
        <w:sz w:val="24"/>
        <w:szCs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5">
    <w:nsid w:val="00000010"/>
    <w:multiLevelType w:val="multilevel"/>
    <w:tmpl w:val="00000010"/>
    <w:name w:val="WW8Num16"/>
    <w:lvl w:ilvl="0">
      <w:start w:val="3"/>
      <w:numFmt w:val="decimal"/>
      <w:pStyle w:val="20"/>
      <w:lvlText w:val="%1."/>
      <w:lvlJc w:val="left"/>
      <w:pPr>
        <w:tabs>
          <w:tab w:val="num" w:pos="1069"/>
        </w:tabs>
        <w:ind w:left="1069" w:hanging="360"/>
      </w:pPr>
      <w:rPr>
        <w:b w:val="0"/>
      </w:rPr>
    </w:lvl>
    <w:lvl w:ilvl="1">
      <w:start w:val="1"/>
      <w:numFmt w:val="decimal"/>
      <w:lvlText w:val="%2."/>
      <w:lvlJc w:val="left"/>
      <w:pPr>
        <w:tabs>
          <w:tab w:val="num" w:pos="1440"/>
        </w:tabs>
        <w:ind w:left="1440" w:hanging="360"/>
      </w:pPr>
      <w:rPr>
        <w:bC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
      <w:numFmt w:val="decimal"/>
      <w:lvlText w:val="%1."/>
      <w:lvlJc w:val="left"/>
      <w:pPr>
        <w:tabs>
          <w:tab w:val="num" w:pos="1300"/>
        </w:tabs>
        <w:ind w:left="1300" w:hanging="900"/>
      </w:pPr>
    </w:lvl>
    <w:lvl w:ilvl="1">
      <w:start w:val="1"/>
      <w:numFmt w:val="decimal"/>
      <w:lvlText w:val="%2."/>
      <w:lvlJc w:val="left"/>
      <w:pPr>
        <w:tabs>
          <w:tab w:val="num" w:pos="1440"/>
        </w:tabs>
        <w:ind w:left="1440" w:hanging="360"/>
      </w:pPr>
      <w:rPr>
        <w: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1300"/>
        </w:tabs>
        <w:ind w:left="1300" w:hanging="9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9">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8F789F"/>
    <w:multiLevelType w:val="hybridMultilevel"/>
    <w:tmpl w:val="1DE656BE"/>
    <w:lvl w:ilvl="0" w:tplc="ECAC2B50">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A344524"/>
    <w:multiLevelType w:val="multilevel"/>
    <w:tmpl w:val="00000009"/>
    <w:lvl w:ilvl="0">
      <w:start w:val="1"/>
      <w:numFmt w:val="decimal"/>
      <w:lvlText w:val="%1."/>
      <w:lvlJc w:val="left"/>
      <w:pPr>
        <w:tabs>
          <w:tab w:val="num" w:pos="0"/>
        </w:tabs>
        <w:ind w:left="720" w:hanging="360"/>
      </w:pPr>
    </w:lvl>
    <w:lvl w:ilvl="1">
      <w:start w:val="5"/>
      <w:numFmt w:val="decimal"/>
      <w:lvlText w:val="%1.%2."/>
      <w:lvlJc w:val="left"/>
      <w:pPr>
        <w:tabs>
          <w:tab w:val="num" w:pos="0"/>
        </w:tabs>
        <w:ind w:left="786" w:hanging="360"/>
      </w:pPr>
      <w:rPr>
        <w:b w:val="0"/>
        <w:sz w:val="24"/>
        <w:szCs w:val="24"/>
      </w:rPr>
    </w:lvl>
    <w:lvl w:ilvl="2">
      <w:start w:val="1"/>
      <w:numFmt w:val="decimal"/>
      <w:lvlText w:val="%1.%2.%3."/>
      <w:lvlJc w:val="left"/>
      <w:pPr>
        <w:tabs>
          <w:tab w:val="num" w:pos="0"/>
        </w:tabs>
        <w:ind w:left="1496" w:hanging="720"/>
      </w:pPr>
    </w:lvl>
    <w:lvl w:ilvl="3">
      <w:start w:val="1"/>
      <w:numFmt w:val="decimal"/>
      <w:lvlText w:val="%1.%2.%3.%4."/>
      <w:lvlJc w:val="left"/>
      <w:pPr>
        <w:tabs>
          <w:tab w:val="num" w:pos="0"/>
        </w:tabs>
        <w:ind w:left="1704" w:hanging="720"/>
      </w:pPr>
    </w:lvl>
    <w:lvl w:ilvl="4">
      <w:start w:val="1"/>
      <w:numFmt w:val="decimal"/>
      <w:lvlText w:val="%1.%2.%3.%4.%5."/>
      <w:lvlJc w:val="left"/>
      <w:pPr>
        <w:tabs>
          <w:tab w:val="num" w:pos="0"/>
        </w:tabs>
        <w:ind w:left="2272" w:hanging="1080"/>
      </w:pPr>
    </w:lvl>
    <w:lvl w:ilvl="5">
      <w:start w:val="1"/>
      <w:numFmt w:val="decimal"/>
      <w:lvlText w:val="%1.%2.%3.%4.%5.%6."/>
      <w:lvlJc w:val="left"/>
      <w:pPr>
        <w:tabs>
          <w:tab w:val="num" w:pos="0"/>
        </w:tabs>
        <w:ind w:left="2480" w:hanging="1080"/>
      </w:pPr>
    </w:lvl>
    <w:lvl w:ilvl="6">
      <w:start w:val="1"/>
      <w:numFmt w:val="decimal"/>
      <w:lvlText w:val="%1.%2.%3.%4.%5.%6.%7."/>
      <w:lvlJc w:val="left"/>
      <w:pPr>
        <w:tabs>
          <w:tab w:val="num" w:pos="0"/>
        </w:tabs>
        <w:ind w:left="3048" w:hanging="1440"/>
      </w:pPr>
    </w:lvl>
    <w:lvl w:ilvl="7">
      <w:start w:val="1"/>
      <w:numFmt w:val="decimal"/>
      <w:lvlText w:val="%1.%2.%3.%4.%5.%6.%7.%8."/>
      <w:lvlJc w:val="left"/>
      <w:pPr>
        <w:tabs>
          <w:tab w:val="num" w:pos="0"/>
        </w:tabs>
        <w:ind w:left="3256" w:hanging="1440"/>
      </w:pPr>
    </w:lvl>
    <w:lvl w:ilvl="8">
      <w:start w:val="1"/>
      <w:numFmt w:val="decimal"/>
      <w:lvlText w:val="%1.%2.%3.%4.%5.%6.%7.%8.%9."/>
      <w:lvlJc w:val="left"/>
      <w:pPr>
        <w:tabs>
          <w:tab w:val="num" w:pos="0"/>
        </w:tabs>
        <w:ind w:left="3824" w:hanging="1800"/>
      </w:pPr>
    </w:lvl>
  </w:abstractNum>
  <w:abstractNum w:abstractNumId="26">
    <w:nsid w:val="5C223D49"/>
    <w:multiLevelType w:val="multilevel"/>
    <w:tmpl w:val="00000009"/>
    <w:lvl w:ilvl="0">
      <w:start w:val="1"/>
      <w:numFmt w:val="decimal"/>
      <w:lvlText w:val="%1."/>
      <w:lvlJc w:val="left"/>
      <w:pPr>
        <w:tabs>
          <w:tab w:val="num" w:pos="0"/>
        </w:tabs>
        <w:ind w:left="720" w:hanging="360"/>
      </w:pPr>
    </w:lvl>
    <w:lvl w:ilvl="1">
      <w:start w:val="5"/>
      <w:numFmt w:val="decimal"/>
      <w:lvlText w:val="%1.%2."/>
      <w:lvlJc w:val="left"/>
      <w:pPr>
        <w:tabs>
          <w:tab w:val="num" w:pos="0"/>
        </w:tabs>
        <w:ind w:left="786" w:hanging="360"/>
      </w:pPr>
      <w:rPr>
        <w:b w:val="0"/>
        <w:sz w:val="24"/>
        <w:szCs w:val="24"/>
      </w:rPr>
    </w:lvl>
    <w:lvl w:ilvl="2">
      <w:start w:val="1"/>
      <w:numFmt w:val="decimal"/>
      <w:lvlText w:val="%1.%2.%3."/>
      <w:lvlJc w:val="left"/>
      <w:pPr>
        <w:tabs>
          <w:tab w:val="num" w:pos="0"/>
        </w:tabs>
        <w:ind w:left="1496" w:hanging="720"/>
      </w:pPr>
    </w:lvl>
    <w:lvl w:ilvl="3">
      <w:start w:val="1"/>
      <w:numFmt w:val="decimal"/>
      <w:lvlText w:val="%1.%2.%3.%4."/>
      <w:lvlJc w:val="left"/>
      <w:pPr>
        <w:tabs>
          <w:tab w:val="num" w:pos="0"/>
        </w:tabs>
        <w:ind w:left="1704" w:hanging="720"/>
      </w:pPr>
    </w:lvl>
    <w:lvl w:ilvl="4">
      <w:start w:val="1"/>
      <w:numFmt w:val="decimal"/>
      <w:lvlText w:val="%1.%2.%3.%4.%5."/>
      <w:lvlJc w:val="left"/>
      <w:pPr>
        <w:tabs>
          <w:tab w:val="num" w:pos="0"/>
        </w:tabs>
        <w:ind w:left="2272" w:hanging="1080"/>
      </w:pPr>
    </w:lvl>
    <w:lvl w:ilvl="5">
      <w:start w:val="1"/>
      <w:numFmt w:val="decimal"/>
      <w:lvlText w:val="%1.%2.%3.%4.%5.%6."/>
      <w:lvlJc w:val="left"/>
      <w:pPr>
        <w:tabs>
          <w:tab w:val="num" w:pos="0"/>
        </w:tabs>
        <w:ind w:left="2480" w:hanging="1080"/>
      </w:pPr>
    </w:lvl>
    <w:lvl w:ilvl="6">
      <w:start w:val="1"/>
      <w:numFmt w:val="decimal"/>
      <w:lvlText w:val="%1.%2.%3.%4.%5.%6.%7."/>
      <w:lvlJc w:val="left"/>
      <w:pPr>
        <w:tabs>
          <w:tab w:val="num" w:pos="0"/>
        </w:tabs>
        <w:ind w:left="3048" w:hanging="1440"/>
      </w:pPr>
    </w:lvl>
    <w:lvl w:ilvl="7">
      <w:start w:val="1"/>
      <w:numFmt w:val="decimal"/>
      <w:lvlText w:val="%1.%2.%3.%4.%5.%6.%7.%8."/>
      <w:lvlJc w:val="left"/>
      <w:pPr>
        <w:tabs>
          <w:tab w:val="num" w:pos="0"/>
        </w:tabs>
        <w:ind w:left="3256" w:hanging="1440"/>
      </w:pPr>
    </w:lvl>
    <w:lvl w:ilvl="8">
      <w:start w:val="1"/>
      <w:numFmt w:val="decimal"/>
      <w:lvlText w:val="%1.%2.%3.%4.%5.%6.%7.%8.%9."/>
      <w:lvlJc w:val="left"/>
      <w:pPr>
        <w:tabs>
          <w:tab w:val="num" w:pos="0"/>
        </w:tabs>
        <w:ind w:left="3824" w:hanging="1800"/>
      </w:pPr>
    </w:lvl>
  </w:abstractNum>
  <w:abstractNum w:abstractNumId="27">
    <w:nsid w:val="5F2C70C5"/>
    <w:multiLevelType w:val="hybridMultilevel"/>
    <w:tmpl w:val="98E076B2"/>
    <w:lvl w:ilvl="0" w:tplc="FAB4611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9">
    <w:nsid w:val="66E53B9B"/>
    <w:multiLevelType w:val="hybridMultilevel"/>
    <w:tmpl w:val="B48A82D4"/>
    <w:lvl w:ilvl="0" w:tplc="3EB4E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D2E1330"/>
    <w:multiLevelType w:val="multilevel"/>
    <w:tmpl w:val="0000000B"/>
    <w:lvl w:ilvl="0">
      <w:start w:val="1"/>
      <w:numFmt w:val="decimal"/>
      <w:lvlText w:val="%1."/>
      <w:lvlJc w:val="left"/>
      <w:pPr>
        <w:tabs>
          <w:tab w:val="num" w:pos="0"/>
        </w:tabs>
        <w:ind w:left="720" w:hanging="360"/>
      </w:pPr>
    </w:lvl>
    <w:lvl w:ilvl="1">
      <w:start w:val="2"/>
      <w:numFmt w:val="decimal"/>
      <w:lvlText w:val="%1.%2."/>
      <w:lvlJc w:val="left"/>
      <w:pPr>
        <w:tabs>
          <w:tab w:val="num" w:pos="0"/>
        </w:tabs>
        <w:ind w:left="1069" w:hanging="360"/>
      </w:pPr>
      <w:rPr>
        <w:rFonts w:ascii="Times New Roman" w:hAnsi="Times New Roman" w:cs="Times New Roman"/>
        <w:u w:val="none"/>
      </w:rPr>
    </w:lvl>
    <w:lvl w:ilvl="2">
      <w:start w:val="1"/>
      <w:numFmt w:val="decimal"/>
      <w:lvlText w:val="%1.%2.%3."/>
      <w:lvlJc w:val="left"/>
      <w:pPr>
        <w:tabs>
          <w:tab w:val="num" w:pos="0"/>
        </w:tabs>
        <w:ind w:left="1778" w:hanging="720"/>
      </w:pPr>
      <w:rPr>
        <w:rFonts w:ascii="Times New Roman" w:hAnsi="Times New Roman" w:cs="Times New Roman"/>
        <w:u w:val="none"/>
      </w:rPr>
    </w:lvl>
    <w:lvl w:ilvl="3">
      <w:start w:val="1"/>
      <w:numFmt w:val="decimal"/>
      <w:lvlText w:val="%1.%2.%3.%4."/>
      <w:lvlJc w:val="left"/>
      <w:pPr>
        <w:tabs>
          <w:tab w:val="num" w:pos="0"/>
        </w:tabs>
        <w:ind w:left="2127" w:hanging="720"/>
      </w:pPr>
      <w:rPr>
        <w:rFonts w:ascii="Times New Roman" w:hAnsi="Times New Roman" w:cs="Times New Roman"/>
        <w:u w:val="none"/>
      </w:rPr>
    </w:lvl>
    <w:lvl w:ilvl="4">
      <w:start w:val="1"/>
      <w:numFmt w:val="decimal"/>
      <w:lvlText w:val="%1.%2.%3.%4.%5."/>
      <w:lvlJc w:val="left"/>
      <w:pPr>
        <w:tabs>
          <w:tab w:val="num" w:pos="0"/>
        </w:tabs>
        <w:ind w:left="2836" w:hanging="1080"/>
      </w:pPr>
      <w:rPr>
        <w:rFonts w:ascii="Times New Roman" w:hAnsi="Times New Roman" w:cs="Times New Roman"/>
        <w:u w:val="none"/>
      </w:rPr>
    </w:lvl>
    <w:lvl w:ilvl="5">
      <w:start w:val="1"/>
      <w:numFmt w:val="decimal"/>
      <w:lvlText w:val="%1.%2.%3.%4.%5.%6."/>
      <w:lvlJc w:val="left"/>
      <w:pPr>
        <w:tabs>
          <w:tab w:val="num" w:pos="0"/>
        </w:tabs>
        <w:ind w:left="3185" w:hanging="1080"/>
      </w:pPr>
      <w:rPr>
        <w:rFonts w:ascii="Times New Roman" w:hAnsi="Times New Roman" w:cs="Times New Roman"/>
        <w:u w:val="none"/>
      </w:rPr>
    </w:lvl>
    <w:lvl w:ilvl="6">
      <w:start w:val="1"/>
      <w:numFmt w:val="decimal"/>
      <w:lvlText w:val="%1.%2.%3.%4.%5.%6.%7."/>
      <w:lvlJc w:val="left"/>
      <w:pPr>
        <w:tabs>
          <w:tab w:val="num" w:pos="0"/>
        </w:tabs>
        <w:ind w:left="3894" w:hanging="1440"/>
      </w:pPr>
      <w:rPr>
        <w:rFonts w:ascii="Times New Roman" w:hAnsi="Times New Roman" w:cs="Times New Roman"/>
        <w:u w:val="none"/>
      </w:rPr>
    </w:lvl>
    <w:lvl w:ilvl="7">
      <w:start w:val="1"/>
      <w:numFmt w:val="decimal"/>
      <w:lvlText w:val="%1.%2.%3.%4.%5.%6.%7.%8."/>
      <w:lvlJc w:val="left"/>
      <w:pPr>
        <w:tabs>
          <w:tab w:val="num" w:pos="0"/>
        </w:tabs>
        <w:ind w:left="4243" w:hanging="1440"/>
      </w:pPr>
      <w:rPr>
        <w:rFonts w:ascii="Times New Roman" w:hAnsi="Times New Roman" w:cs="Times New Roman"/>
        <w:u w:val="none"/>
      </w:rPr>
    </w:lvl>
    <w:lvl w:ilvl="8">
      <w:start w:val="1"/>
      <w:numFmt w:val="decimal"/>
      <w:lvlText w:val="%1.%2.%3.%4.%5.%6.%7.%8.%9."/>
      <w:lvlJc w:val="left"/>
      <w:pPr>
        <w:tabs>
          <w:tab w:val="num" w:pos="0"/>
        </w:tabs>
        <w:ind w:left="4952" w:hanging="1800"/>
      </w:pPr>
      <w:rPr>
        <w:rFonts w:ascii="Times New Roman" w:hAnsi="Times New Roman" w:cs="Times New Roman"/>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0"/>
  </w:num>
  <w:num w:numId="20">
    <w:abstractNumId w:val="1"/>
  </w:num>
  <w:num w:numId="21">
    <w:abstractNumId w:val="22"/>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18"/>
  </w:num>
  <w:num w:numId="27">
    <w:abstractNumId w:val="19"/>
  </w:num>
  <w:num w:numId="28">
    <w:abstractNumId w:val="31"/>
  </w:num>
  <w:num w:numId="29">
    <w:abstractNumId w:val="20"/>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8"/>
  </w:num>
  <w:num w:numId="32">
    <w:abstractNumId w:val="26"/>
  </w:num>
  <w:num w:numId="33">
    <w:abstractNumId w:val="25"/>
  </w:num>
  <w:num w:numId="34">
    <w:abstractNumId w:val="27"/>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Дарья">
    <w15:presenceInfo w15:providerId="None" w15:userId="Дарь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06D7F"/>
    <w:rsid w:val="00002D10"/>
    <w:rsid w:val="0000596C"/>
    <w:rsid w:val="00006C19"/>
    <w:rsid w:val="00013C54"/>
    <w:rsid w:val="000203D8"/>
    <w:rsid w:val="0002171B"/>
    <w:rsid w:val="00023D60"/>
    <w:rsid w:val="000244C7"/>
    <w:rsid w:val="000278DF"/>
    <w:rsid w:val="00033943"/>
    <w:rsid w:val="00036D18"/>
    <w:rsid w:val="000519FC"/>
    <w:rsid w:val="0005757D"/>
    <w:rsid w:val="00062B27"/>
    <w:rsid w:val="000632F1"/>
    <w:rsid w:val="000778D9"/>
    <w:rsid w:val="00083EE1"/>
    <w:rsid w:val="000850E8"/>
    <w:rsid w:val="000864DF"/>
    <w:rsid w:val="00087894"/>
    <w:rsid w:val="000A5B90"/>
    <w:rsid w:val="000C6023"/>
    <w:rsid w:val="000D18DD"/>
    <w:rsid w:val="000D2444"/>
    <w:rsid w:val="000E1C46"/>
    <w:rsid w:val="000E34B5"/>
    <w:rsid w:val="000F621C"/>
    <w:rsid w:val="00107E05"/>
    <w:rsid w:val="00111A2F"/>
    <w:rsid w:val="00111A9D"/>
    <w:rsid w:val="001167A4"/>
    <w:rsid w:val="001172D9"/>
    <w:rsid w:val="0012422A"/>
    <w:rsid w:val="00133235"/>
    <w:rsid w:val="00140EF6"/>
    <w:rsid w:val="00152F7B"/>
    <w:rsid w:val="001559D5"/>
    <w:rsid w:val="001604CB"/>
    <w:rsid w:val="00161AEC"/>
    <w:rsid w:val="00167B43"/>
    <w:rsid w:val="00174FB2"/>
    <w:rsid w:val="00181A89"/>
    <w:rsid w:val="0019730A"/>
    <w:rsid w:val="001A00A9"/>
    <w:rsid w:val="001A1985"/>
    <w:rsid w:val="001A1F87"/>
    <w:rsid w:val="001A55FF"/>
    <w:rsid w:val="001B190E"/>
    <w:rsid w:val="001C5822"/>
    <w:rsid w:val="001E1580"/>
    <w:rsid w:val="001E50EB"/>
    <w:rsid w:val="001F6AAF"/>
    <w:rsid w:val="00200388"/>
    <w:rsid w:val="0020127F"/>
    <w:rsid w:val="00210320"/>
    <w:rsid w:val="00211813"/>
    <w:rsid w:val="0021794B"/>
    <w:rsid w:val="002203C7"/>
    <w:rsid w:val="00222289"/>
    <w:rsid w:val="00222F41"/>
    <w:rsid w:val="002265DC"/>
    <w:rsid w:val="0023163B"/>
    <w:rsid w:val="002318AD"/>
    <w:rsid w:val="002425C7"/>
    <w:rsid w:val="002541C5"/>
    <w:rsid w:val="002563FD"/>
    <w:rsid w:val="00262D61"/>
    <w:rsid w:val="00263C32"/>
    <w:rsid w:val="00263E0B"/>
    <w:rsid w:val="00270D8E"/>
    <w:rsid w:val="00281D15"/>
    <w:rsid w:val="002A129F"/>
    <w:rsid w:val="002A17E1"/>
    <w:rsid w:val="002A53ED"/>
    <w:rsid w:val="002B5CFC"/>
    <w:rsid w:val="002B7F2E"/>
    <w:rsid w:val="002D65CB"/>
    <w:rsid w:val="002E2F1E"/>
    <w:rsid w:val="002F24CD"/>
    <w:rsid w:val="00300BBA"/>
    <w:rsid w:val="00304B4C"/>
    <w:rsid w:val="00305C1D"/>
    <w:rsid w:val="00307D82"/>
    <w:rsid w:val="00320C2C"/>
    <w:rsid w:val="00323476"/>
    <w:rsid w:val="00326A7F"/>
    <w:rsid w:val="0033112B"/>
    <w:rsid w:val="00336919"/>
    <w:rsid w:val="00353DE7"/>
    <w:rsid w:val="00363619"/>
    <w:rsid w:val="00363967"/>
    <w:rsid w:val="00370995"/>
    <w:rsid w:val="003709F0"/>
    <w:rsid w:val="00393B8D"/>
    <w:rsid w:val="00393DFC"/>
    <w:rsid w:val="003A532E"/>
    <w:rsid w:val="003A60C7"/>
    <w:rsid w:val="003B4D87"/>
    <w:rsid w:val="003C33BE"/>
    <w:rsid w:val="003C509F"/>
    <w:rsid w:val="003D510E"/>
    <w:rsid w:val="003E066E"/>
    <w:rsid w:val="003E6D30"/>
    <w:rsid w:val="00403240"/>
    <w:rsid w:val="0041027E"/>
    <w:rsid w:val="00414C57"/>
    <w:rsid w:val="00416B66"/>
    <w:rsid w:val="00425489"/>
    <w:rsid w:val="00426225"/>
    <w:rsid w:val="0043637E"/>
    <w:rsid w:val="004412DC"/>
    <w:rsid w:val="00446C3E"/>
    <w:rsid w:val="0045040A"/>
    <w:rsid w:val="00450AE1"/>
    <w:rsid w:val="00461178"/>
    <w:rsid w:val="00475048"/>
    <w:rsid w:val="0047603F"/>
    <w:rsid w:val="00476345"/>
    <w:rsid w:val="00491768"/>
    <w:rsid w:val="00492436"/>
    <w:rsid w:val="00493254"/>
    <w:rsid w:val="004941C5"/>
    <w:rsid w:val="004946BB"/>
    <w:rsid w:val="004965E4"/>
    <w:rsid w:val="004B0595"/>
    <w:rsid w:val="004B4926"/>
    <w:rsid w:val="004B63E9"/>
    <w:rsid w:val="004F015C"/>
    <w:rsid w:val="00500D53"/>
    <w:rsid w:val="005026DD"/>
    <w:rsid w:val="00503787"/>
    <w:rsid w:val="00506B20"/>
    <w:rsid w:val="005104E7"/>
    <w:rsid w:val="00512A73"/>
    <w:rsid w:val="00514FE5"/>
    <w:rsid w:val="005332A3"/>
    <w:rsid w:val="00537809"/>
    <w:rsid w:val="005420A7"/>
    <w:rsid w:val="00544951"/>
    <w:rsid w:val="00550AC9"/>
    <w:rsid w:val="00563E2B"/>
    <w:rsid w:val="0058672B"/>
    <w:rsid w:val="005A386B"/>
    <w:rsid w:val="005A797C"/>
    <w:rsid w:val="005B06AF"/>
    <w:rsid w:val="005B0C3D"/>
    <w:rsid w:val="005B4B9E"/>
    <w:rsid w:val="005C3108"/>
    <w:rsid w:val="005D12D6"/>
    <w:rsid w:val="005D2A20"/>
    <w:rsid w:val="005E360D"/>
    <w:rsid w:val="005E5221"/>
    <w:rsid w:val="005F7EAE"/>
    <w:rsid w:val="006050C7"/>
    <w:rsid w:val="00610991"/>
    <w:rsid w:val="00616797"/>
    <w:rsid w:val="006301C6"/>
    <w:rsid w:val="0063118E"/>
    <w:rsid w:val="0063147F"/>
    <w:rsid w:val="00637592"/>
    <w:rsid w:val="00641D08"/>
    <w:rsid w:val="006441BB"/>
    <w:rsid w:val="00657710"/>
    <w:rsid w:val="00663A24"/>
    <w:rsid w:val="006732B2"/>
    <w:rsid w:val="00675845"/>
    <w:rsid w:val="006833B1"/>
    <w:rsid w:val="0069512F"/>
    <w:rsid w:val="006A09CF"/>
    <w:rsid w:val="006B5416"/>
    <w:rsid w:val="006C1E84"/>
    <w:rsid w:val="006D16C5"/>
    <w:rsid w:val="006D7665"/>
    <w:rsid w:val="006E0F18"/>
    <w:rsid w:val="006E514A"/>
    <w:rsid w:val="006F0637"/>
    <w:rsid w:val="006F6603"/>
    <w:rsid w:val="006F7819"/>
    <w:rsid w:val="0070012F"/>
    <w:rsid w:val="0070382A"/>
    <w:rsid w:val="007325AE"/>
    <w:rsid w:val="00742ACB"/>
    <w:rsid w:val="007431FF"/>
    <w:rsid w:val="007474BB"/>
    <w:rsid w:val="007523CA"/>
    <w:rsid w:val="007527DC"/>
    <w:rsid w:val="00753ED5"/>
    <w:rsid w:val="00760BE8"/>
    <w:rsid w:val="007613D5"/>
    <w:rsid w:val="00763E2E"/>
    <w:rsid w:val="00773E13"/>
    <w:rsid w:val="007873CA"/>
    <w:rsid w:val="007958A5"/>
    <w:rsid w:val="00796A0D"/>
    <w:rsid w:val="007974DF"/>
    <w:rsid w:val="007B5CA1"/>
    <w:rsid w:val="007C56CF"/>
    <w:rsid w:val="007C6723"/>
    <w:rsid w:val="007D6DCE"/>
    <w:rsid w:val="007E593D"/>
    <w:rsid w:val="007F334E"/>
    <w:rsid w:val="007F7DD0"/>
    <w:rsid w:val="008020F7"/>
    <w:rsid w:val="00806D7F"/>
    <w:rsid w:val="008079D3"/>
    <w:rsid w:val="008079EC"/>
    <w:rsid w:val="00810D41"/>
    <w:rsid w:val="0081387F"/>
    <w:rsid w:val="00813DAD"/>
    <w:rsid w:val="00814980"/>
    <w:rsid w:val="0081791D"/>
    <w:rsid w:val="008220BD"/>
    <w:rsid w:val="0082568C"/>
    <w:rsid w:val="00831291"/>
    <w:rsid w:val="008429C3"/>
    <w:rsid w:val="008500C1"/>
    <w:rsid w:val="00850D44"/>
    <w:rsid w:val="0085229E"/>
    <w:rsid w:val="00853B2B"/>
    <w:rsid w:val="0086192D"/>
    <w:rsid w:val="0086759A"/>
    <w:rsid w:val="00867B51"/>
    <w:rsid w:val="00876C76"/>
    <w:rsid w:val="00880317"/>
    <w:rsid w:val="00887A09"/>
    <w:rsid w:val="008952C7"/>
    <w:rsid w:val="0089708F"/>
    <w:rsid w:val="008A0A10"/>
    <w:rsid w:val="008A584A"/>
    <w:rsid w:val="008E1E02"/>
    <w:rsid w:val="008E5C31"/>
    <w:rsid w:val="008E6632"/>
    <w:rsid w:val="008F0E44"/>
    <w:rsid w:val="008F2A58"/>
    <w:rsid w:val="009012BC"/>
    <w:rsid w:val="00911A4D"/>
    <w:rsid w:val="00917719"/>
    <w:rsid w:val="009259C6"/>
    <w:rsid w:val="009356A7"/>
    <w:rsid w:val="0094311F"/>
    <w:rsid w:val="0095318E"/>
    <w:rsid w:val="00956376"/>
    <w:rsid w:val="00956FA0"/>
    <w:rsid w:val="009634F9"/>
    <w:rsid w:val="00974AD7"/>
    <w:rsid w:val="00994D3F"/>
    <w:rsid w:val="009970B7"/>
    <w:rsid w:val="009A79F2"/>
    <w:rsid w:val="009A7BD2"/>
    <w:rsid w:val="009B181E"/>
    <w:rsid w:val="009B2A28"/>
    <w:rsid w:val="009C5CCF"/>
    <w:rsid w:val="009C726E"/>
    <w:rsid w:val="009D0CE9"/>
    <w:rsid w:val="009D5195"/>
    <w:rsid w:val="009D5CC1"/>
    <w:rsid w:val="009E19EF"/>
    <w:rsid w:val="009E457C"/>
    <w:rsid w:val="009E6A5F"/>
    <w:rsid w:val="00A00659"/>
    <w:rsid w:val="00A02F55"/>
    <w:rsid w:val="00A03442"/>
    <w:rsid w:val="00A05A49"/>
    <w:rsid w:val="00A1417D"/>
    <w:rsid w:val="00A22355"/>
    <w:rsid w:val="00A370E0"/>
    <w:rsid w:val="00A4088A"/>
    <w:rsid w:val="00A454AD"/>
    <w:rsid w:val="00A51F19"/>
    <w:rsid w:val="00A54FE7"/>
    <w:rsid w:val="00A67231"/>
    <w:rsid w:val="00A74882"/>
    <w:rsid w:val="00A77C20"/>
    <w:rsid w:val="00A77D44"/>
    <w:rsid w:val="00AA0858"/>
    <w:rsid w:val="00AB035B"/>
    <w:rsid w:val="00AB4462"/>
    <w:rsid w:val="00AB489B"/>
    <w:rsid w:val="00AB775B"/>
    <w:rsid w:val="00AC6B91"/>
    <w:rsid w:val="00AE56B3"/>
    <w:rsid w:val="00AF0F8C"/>
    <w:rsid w:val="00B10865"/>
    <w:rsid w:val="00B26000"/>
    <w:rsid w:val="00B42BCC"/>
    <w:rsid w:val="00B46B9D"/>
    <w:rsid w:val="00B476AF"/>
    <w:rsid w:val="00B60FC9"/>
    <w:rsid w:val="00B94099"/>
    <w:rsid w:val="00BA4AD0"/>
    <w:rsid w:val="00BA4D0C"/>
    <w:rsid w:val="00BA7596"/>
    <w:rsid w:val="00BD07CF"/>
    <w:rsid w:val="00BE01C6"/>
    <w:rsid w:val="00C0111B"/>
    <w:rsid w:val="00C0214E"/>
    <w:rsid w:val="00C22C8F"/>
    <w:rsid w:val="00C27EF0"/>
    <w:rsid w:val="00C357FB"/>
    <w:rsid w:val="00C50AD7"/>
    <w:rsid w:val="00C52965"/>
    <w:rsid w:val="00C6370E"/>
    <w:rsid w:val="00C8021F"/>
    <w:rsid w:val="00C81BB5"/>
    <w:rsid w:val="00C92BAE"/>
    <w:rsid w:val="00C96384"/>
    <w:rsid w:val="00CA5F8F"/>
    <w:rsid w:val="00CB1050"/>
    <w:rsid w:val="00CC0C13"/>
    <w:rsid w:val="00CC26A4"/>
    <w:rsid w:val="00CC6537"/>
    <w:rsid w:val="00CE6553"/>
    <w:rsid w:val="00CF15A6"/>
    <w:rsid w:val="00CF2DC4"/>
    <w:rsid w:val="00CF648A"/>
    <w:rsid w:val="00CF7033"/>
    <w:rsid w:val="00CF7842"/>
    <w:rsid w:val="00CF7B8C"/>
    <w:rsid w:val="00D00AD5"/>
    <w:rsid w:val="00D01928"/>
    <w:rsid w:val="00D06A92"/>
    <w:rsid w:val="00D12866"/>
    <w:rsid w:val="00D17276"/>
    <w:rsid w:val="00D17D1B"/>
    <w:rsid w:val="00D3352F"/>
    <w:rsid w:val="00D5735A"/>
    <w:rsid w:val="00D901B4"/>
    <w:rsid w:val="00D9511F"/>
    <w:rsid w:val="00DB2D16"/>
    <w:rsid w:val="00DB72F1"/>
    <w:rsid w:val="00DC334B"/>
    <w:rsid w:val="00DC5139"/>
    <w:rsid w:val="00DC7F82"/>
    <w:rsid w:val="00DD5F02"/>
    <w:rsid w:val="00E10A0F"/>
    <w:rsid w:val="00E156A2"/>
    <w:rsid w:val="00E21DE3"/>
    <w:rsid w:val="00E23E9B"/>
    <w:rsid w:val="00E2633F"/>
    <w:rsid w:val="00E3397F"/>
    <w:rsid w:val="00E353EE"/>
    <w:rsid w:val="00E361CA"/>
    <w:rsid w:val="00E51105"/>
    <w:rsid w:val="00E51761"/>
    <w:rsid w:val="00E555B3"/>
    <w:rsid w:val="00E605CB"/>
    <w:rsid w:val="00E6372A"/>
    <w:rsid w:val="00E6521E"/>
    <w:rsid w:val="00E74E87"/>
    <w:rsid w:val="00E877C9"/>
    <w:rsid w:val="00E967F0"/>
    <w:rsid w:val="00EA3256"/>
    <w:rsid w:val="00EA7994"/>
    <w:rsid w:val="00EB2475"/>
    <w:rsid w:val="00EB31CC"/>
    <w:rsid w:val="00EC0523"/>
    <w:rsid w:val="00EC0E56"/>
    <w:rsid w:val="00EC423A"/>
    <w:rsid w:val="00ED6F2B"/>
    <w:rsid w:val="00EE12F5"/>
    <w:rsid w:val="00EF667A"/>
    <w:rsid w:val="00EF6F27"/>
    <w:rsid w:val="00EF7B58"/>
    <w:rsid w:val="00F038F9"/>
    <w:rsid w:val="00F14B1D"/>
    <w:rsid w:val="00F20A9B"/>
    <w:rsid w:val="00F236D4"/>
    <w:rsid w:val="00F252DD"/>
    <w:rsid w:val="00F26860"/>
    <w:rsid w:val="00F27E6B"/>
    <w:rsid w:val="00F3075E"/>
    <w:rsid w:val="00F509A3"/>
    <w:rsid w:val="00F51F13"/>
    <w:rsid w:val="00F56544"/>
    <w:rsid w:val="00F61558"/>
    <w:rsid w:val="00F616DA"/>
    <w:rsid w:val="00F66064"/>
    <w:rsid w:val="00F72F81"/>
    <w:rsid w:val="00F81AA4"/>
    <w:rsid w:val="00F84933"/>
    <w:rsid w:val="00F86967"/>
    <w:rsid w:val="00F87857"/>
    <w:rsid w:val="00F91C23"/>
    <w:rsid w:val="00F937A8"/>
    <w:rsid w:val="00FA00B4"/>
    <w:rsid w:val="00FA42FF"/>
    <w:rsid w:val="00FB1CCB"/>
    <w:rsid w:val="00FB3A35"/>
    <w:rsid w:val="00FB3D24"/>
    <w:rsid w:val="00FC38FD"/>
    <w:rsid w:val="00FC4FE8"/>
    <w:rsid w:val="00FC642A"/>
    <w:rsid w:val="00FC7016"/>
    <w:rsid w:val="00FE5474"/>
    <w:rsid w:val="00FF0E7C"/>
    <w:rsid w:val="00FF2677"/>
    <w:rsid w:val="00FF5BA3"/>
    <w:rsid w:val="00FF5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D0C"/>
    <w:pPr>
      <w:suppressAutoHyphens/>
    </w:pPr>
    <w:rPr>
      <w:lang w:eastAsia="zh-CN"/>
    </w:rPr>
  </w:style>
  <w:style w:type="paragraph" w:styleId="1">
    <w:name w:val="heading 1"/>
    <w:basedOn w:val="a0"/>
    <w:next w:val="a0"/>
    <w:qFormat/>
    <w:rsid w:val="00BA4D0C"/>
    <w:pPr>
      <w:keepNext/>
      <w:numPr>
        <w:numId w:val="2"/>
      </w:numPr>
      <w:jc w:val="center"/>
      <w:outlineLvl w:val="0"/>
    </w:pPr>
    <w:rPr>
      <w:b/>
      <w:sz w:val="40"/>
    </w:rPr>
  </w:style>
  <w:style w:type="paragraph" w:styleId="2">
    <w:name w:val="heading 2"/>
    <w:basedOn w:val="a0"/>
    <w:next w:val="a0"/>
    <w:qFormat/>
    <w:rsid w:val="00BA4D0C"/>
    <w:pPr>
      <w:keepNext/>
      <w:numPr>
        <w:ilvl w:val="1"/>
        <w:numId w:val="2"/>
      </w:numPr>
      <w:spacing w:before="240" w:after="60"/>
      <w:outlineLvl w:val="1"/>
    </w:pPr>
    <w:rPr>
      <w:rFonts w:ascii="Arial" w:hAnsi="Arial" w:cs="Arial"/>
      <w:b/>
      <w:i/>
      <w:sz w:val="28"/>
    </w:rPr>
  </w:style>
  <w:style w:type="paragraph" w:styleId="3">
    <w:name w:val="heading 3"/>
    <w:basedOn w:val="a0"/>
    <w:next w:val="a0"/>
    <w:qFormat/>
    <w:rsid w:val="00BA4D0C"/>
    <w:pPr>
      <w:keepNext/>
      <w:numPr>
        <w:ilvl w:val="2"/>
        <w:numId w:val="2"/>
      </w:numPr>
      <w:spacing w:before="240" w:after="60"/>
      <w:outlineLvl w:val="2"/>
    </w:pPr>
    <w:rPr>
      <w:rFonts w:ascii="Arial" w:hAnsi="Arial" w:cs="Arial"/>
      <w:b/>
      <w:sz w:val="26"/>
    </w:rPr>
  </w:style>
  <w:style w:type="paragraph" w:styleId="4">
    <w:name w:val="heading 4"/>
    <w:basedOn w:val="a0"/>
    <w:next w:val="a0"/>
    <w:qFormat/>
    <w:rsid w:val="00BA4D0C"/>
    <w:pPr>
      <w:keepNext/>
      <w:numPr>
        <w:ilvl w:val="3"/>
        <w:numId w:val="2"/>
      </w:numPr>
      <w:jc w:val="center"/>
      <w:outlineLvl w:val="3"/>
    </w:pPr>
    <w:rPr>
      <w:b/>
      <w:color w:val="000000"/>
      <w:sz w:val="28"/>
    </w:rPr>
  </w:style>
  <w:style w:type="paragraph" w:styleId="5">
    <w:name w:val="heading 5"/>
    <w:basedOn w:val="a0"/>
    <w:next w:val="a0"/>
    <w:qFormat/>
    <w:rsid w:val="00BA4D0C"/>
    <w:pPr>
      <w:keepNext/>
      <w:numPr>
        <w:ilvl w:val="4"/>
        <w:numId w:val="2"/>
      </w:numPr>
      <w:jc w:val="both"/>
      <w:outlineLvl w:val="4"/>
    </w:pPr>
    <w:rPr>
      <w:sz w:val="28"/>
    </w:rPr>
  </w:style>
  <w:style w:type="paragraph" w:styleId="6">
    <w:name w:val="heading 6"/>
    <w:basedOn w:val="a0"/>
    <w:next w:val="a0"/>
    <w:qFormat/>
    <w:rsid w:val="00BA4D0C"/>
    <w:pPr>
      <w:keepNext/>
      <w:numPr>
        <w:ilvl w:val="5"/>
        <w:numId w:val="2"/>
      </w:numPr>
      <w:outlineLvl w:val="5"/>
    </w:pPr>
    <w:rPr>
      <w:sz w:val="28"/>
    </w:rPr>
  </w:style>
  <w:style w:type="paragraph" w:styleId="7">
    <w:name w:val="heading 7"/>
    <w:basedOn w:val="a0"/>
    <w:next w:val="a0"/>
    <w:qFormat/>
    <w:rsid w:val="00BA4D0C"/>
    <w:pPr>
      <w:numPr>
        <w:ilvl w:val="6"/>
        <w:numId w:val="2"/>
      </w:numPr>
      <w:spacing w:before="240" w:after="60"/>
      <w:outlineLvl w:val="6"/>
    </w:pPr>
    <w:rPr>
      <w:sz w:val="24"/>
      <w:szCs w:val="24"/>
    </w:rPr>
  </w:style>
  <w:style w:type="paragraph" w:styleId="8">
    <w:name w:val="heading 8"/>
    <w:basedOn w:val="a0"/>
    <w:next w:val="a0"/>
    <w:qFormat/>
    <w:rsid w:val="00BA4D0C"/>
    <w:pPr>
      <w:keepNext/>
      <w:numPr>
        <w:ilvl w:val="7"/>
        <w:numId w:val="2"/>
      </w:numPr>
      <w:jc w:val="center"/>
      <w:outlineLvl w:val="7"/>
    </w:pPr>
    <w:rPr>
      <w:b/>
      <w:sz w:val="28"/>
    </w:rPr>
  </w:style>
  <w:style w:type="paragraph" w:styleId="9">
    <w:name w:val="heading 9"/>
    <w:basedOn w:val="a0"/>
    <w:next w:val="a0"/>
    <w:qFormat/>
    <w:rsid w:val="00BA4D0C"/>
    <w:pPr>
      <w:keepNext/>
      <w:numPr>
        <w:ilvl w:val="8"/>
        <w:numId w:val="2"/>
      </w:numPr>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A4D0C"/>
    <w:rPr>
      <w:rFonts w:cs="Times New Roman"/>
    </w:rPr>
  </w:style>
  <w:style w:type="character" w:customStyle="1" w:styleId="WW8Num1z1">
    <w:name w:val="WW8Num1z1"/>
    <w:rsid w:val="00BA4D0C"/>
  </w:style>
  <w:style w:type="character" w:customStyle="1" w:styleId="WW8Num1z2">
    <w:name w:val="WW8Num1z2"/>
    <w:rsid w:val="00BA4D0C"/>
  </w:style>
  <w:style w:type="character" w:customStyle="1" w:styleId="WW8Num1z3">
    <w:name w:val="WW8Num1z3"/>
    <w:rsid w:val="00BA4D0C"/>
  </w:style>
  <w:style w:type="character" w:customStyle="1" w:styleId="WW8Num1z4">
    <w:name w:val="WW8Num1z4"/>
    <w:rsid w:val="00BA4D0C"/>
  </w:style>
  <w:style w:type="character" w:customStyle="1" w:styleId="WW8Num1z5">
    <w:name w:val="WW8Num1z5"/>
    <w:rsid w:val="00BA4D0C"/>
  </w:style>
  <w:style w:type="character" w:customStyle="1" w:styleId="WW8Num1z6">
    <w:name w:val="WW8Num1z6"/>
    <w:rsid w:val="00BA4D0C"/>
  </w:style>
  <w:style w:type="character" w:customStyle="1" w:styleId="WW8Num1z7">
    <w:name w:val="WW8Num1z7"/>
    <w:rsid w:val="00BA4D0C"/>
  </w:style>
  <w:style w:type="character" w:customStyle="1" w:styleId="WW8Num1z8">
    <w:name w:val="WW8Num1z8"/>
    <w:rsid w:val="00BA4D0C"/>
  </w:style>
  <w:style w:type="character" w:customStyle="1" w:styleId="WW8Num2z0">
    <w:name w:val="WW8Num2z0"/>
    <w:rsid w:val="00BA4D0C"/>
    <w:rPr>
      <w:rFonts w:ascii="Symbol" w:hAnsi="Symbol" w:cs="Symbol"/>
    </w:rPr>
  </w:style>
  <w:style w:type="character" w:customStyle="1" w:styleId="WW8Num2z1">
    <w:name w:val="WW8Num2z1"/>
    <w:rsid w:val="00BA4D0C"/>
  </w:style>
  <w:style w:type="character" w:customStyle="1" w:styleId="WW8Num2z2">
    <w:name w:val="WW8Num2z2"/>
    <w:rsid w:val="00BA4D0C"/>
  </w:style>
  <w:style w:type="character" w:customStyle="1" w:styleId="WW8Num2z3">
    <w:name w:val="WW8Num2z3"/>
    <w:rsid w:val="00BA4D0C"/>
  </w:style>
  <w:style w:type="character" w:customStyle="1" w:styleId="WW8Num2z4">
    <w:name w:val="WW8Num2z4"/>
    <w:rsid w:val="00BA4D0C"/>
  </w:style>
  <w:style w:type="character" w:customStyle="1" w:styleId="WW8Num2z5">
    <w:name w:val="WW8Num2z5"/>
    <w:rsid w:val="00BA4D0C"/>
  </w:style>
  <w:style w:type="character" w:customStyle="1" w:styleId="WW8Num2z6">
    <w:name w:val="WW8Num2z6"/>
    <w:rsid w:val="00BA4D0C"/>
  </w:style>
  <w:style w:type="character" w:customStyle="1" w:styleId="WW8Num2z7">
    <w:name w:val="WW8Num2z7"/>
    <w:rsid w:val="00BA4D0C"/>
  </w:style>
  <w:style w:type="character" w:customStyle="1" w:styleId="WW8Num2z8">
    <w:name w:val="WW8Num2z8"/>
    <w:rsid w:val="00BA4D0C"/>
  </w:style>
  <w:style w:type="character" w:customStyle="1" w:styleId="WW8Num3z0">
    <w:name w:val="WW8Num3z0"/>
    <w:rsid w:val="00BA4D0C"/>
  </w:style>
  <w:style w:type="character" w:customStyle="1" w:styleId="WW8Num4z0">
    <w:name w:val="WW8Num4z0"/>
    <w:rsid w:val="00BA4D0C"/>
  </w:style>
  <w:style w:type="character" w:customStyle="1" w:styleId="WW8Num4z1">
    <w:name w:val="WW8Num4z1"/>
    <w:rsid w:val="00BA4D0C"/>
    <w:rPr>
      <w:b/>
      <w:iCs/>
      <w:sz w:val="24"/>
      <w:szCs w:val="24"/>
      <w:lang w:val="ru-RU"/>
    </w:rPr>
  </w:style>
  <w:style w:type="character" w:customStyle="1" w:styleId="WW8Num4z2">
    <w:name w:val="WW8Num4z2"/>
    <w:rsid w:val="00BA4D0C"/>
  </w:style>
  <w:style w:type="character" w:customStyle="1" w:styleId="WW8Num4z3">
    <w:name w:val="WW8Num4z3"/>
    <w:rsid w:val="00BA4D0C"/>
  </w:style>
  <w:style w:type="character" w:customStyle="1" w:styleId="WW8Num4z4">
    <w:name w:val="WW8Num4z4"/>
    <w:rsid w:val="00BA4D0C"/>
  </w:style>
  <w:style w:type="character" w:customStyle="1" w:styleId="WW8Num4z5">
    <w:name w:val="WW8Num4z5"/>
    <w:rsid w:val="00BA4D0C"/>
  </w:style>
  <w:style w:type="character" w:customStyle="1" w:styleId="WW8Num4z6">
    <w:name w:val="WW8Num4z6"/>
    <w:rsid w:val="00BA4D0C"/>
  </w:style>
  <w:style w:type="character" w:customStyle="1" w:styleId="WW8Num4z7">
    <w:name w:val="WW8Num4z7"/>
    <w:rsid w:val="00BA4D0C"/>
  </w:style>
  <w:style w:type="character" w:customStyle="1" w:styleId="WW8Num4z8">
    <w:name w:val="WW8Num4z8"/>
    <w:rsid w:val="00BA4D0C"/>
  </w:style>
  <w:style w:type="character" w:customStyle="1" w:styleId="WW8Num5z0">
    <w:name w:val="WW8Num5z0"/>
    <w:rsid w:val="00BA4D0C"/>
  </w:style>
  <w:style w:type="character" w:customStyle="1" w:styleId="WW8Num5z1">
    <w:name w:val="WW8Num5z1"/>
    <w:rsid w:val="00BA4D0C"/>
    <w:rPr>
      <w:b w:val="0"/>
      <w:sz w:val="24"/>
      <w:szCs w:val="24"/>
    </w:rPr>
  </w:style>
  <w:style w:type="character" w:customStyle="1" w:styleId="WW8Num5z2">
    <w:name w:val="WW8Num5z2"/>
    <w:rsid w:val="00BA4D0C"/>
  </w:style>
  <w:style w:type="character" w:customStyle="1" w:styleId="WW8Num5z3">
    <w:name w:val="WW8Num5z3"/>
    <w:rsid w:val="00BA4D0C"/>
  </w:style>
  <w:style w:type="character" w:customStyle="1" w:styleId="WW8Num5z4">
    <w:name w:val="WW8Num5z4"/>
    <w:rsid w:val="00BA4D0C"/>
  </w:style>
  <w:style w:type="character" w:customStyle="1" w:styleId="WW8Num5z5">
    <w:name w:val="WW8Num5z5"/>
    <w:rsid w:val="00BA4D0C"/>
  </w:style>
  <w:style w:type="character" w:customStyle="1" w:styleId="WW8Num5z6">
    <w:name w:val="WW8Num5z6"/>
    <w:rsid w:val="00BA4D0C"/>
  </w:style>
  <w:style w:type="character" w:customStyle="1" w:styleId="WW8Num5z7">
    <w:name w:val="WW8Num5z7"/>
    <w:rsid w:val="00BA4D0C"/>
  </w:style>
  <w:style w:type="character" w:customStyle="1" w:styleId="WW8Num5z8">
    <w:name w:val="WW8Num5z8"/>
    <w:rsid w:val="00BA4D0C"/>
  </w:style>
  <w:style w:type="character" w:customStyle="1" w:styleId="WW8Num6z0">
    <w:name w:val="WW8Num6z0"/>
    <w:rsid w:val="00BA4D0C"/>
  </w:style>
  <w:style w:type="character" w:customStyle="1" w:styleId="WW8Num6z1">
    <w:name w:val="WW8Num6z1"/>
    <w:rsid w:val="00BA4D0C"/>
    <w:rPr>
      <w:b w:val="0"/>
    </w:rPr>
  </w:style>
  <w:style w:type="character" w:customStyle="1" w:styleId="WW8Num6z2">
    <w:name w:val="WW8Num6z2"/>
    <w:rsid w:val="00BA4D0C"/>
  </w:style>
  <w:style w:type="character" w:customStyle="1" w:styleId="WW8Num6z3">
    <w:name w:val="WW8Num6z3"/>
    <w:rsid w:val="00BA4D0C"/>
  </w:style>
  <w:style w:type="character" w:customStyle="1" w:styleId="WW8Num6z4">
    <w:name w:val="WW8Num6z4"/>
    <w:rsid w:val="00BA4D0C"/>
  </w:style>
  <w:style w:type="character" w:customStyle="1" w:styleId="WW8Num6z5">
    <w:name w:val="WW8Num6z5"/>
    <w:rsid w:val="00BA4D0C"/>
  </w:style>
  <w:style w:type="character" w:customStyle="1" w:styleId="WW8Num6z6">
    <w:name w:val="WW8Num6z6"/>
    <w:rsid w:val="00BA4D0C"/>
  </w:style>
  <w:style w:type="character" w:customStyle="1" w:styleId="WW8Num6z7">
    <w:name w:val="WW8Num6z7"/>
    <w:rsid w:val="00BA4D0C"/>
  </w:style>
  <w:style w:type="character" w:customStyle="1" w:styleId="WW8Num6z8">
    <w:name w:val="WW8Num6z8"/>
    <w:rsid w:val="00BA4D0C"/>
  </w:style>
  <w:style w:type="character" w:customStyle="1" w:styleId="WW8Num7z0">
    <w:name w:val="WW8Num7z0"/>
    <w:rsid w:val="00BA4D0C"/>
  </w:style>
  <w:style w:type="character" w:customStyle="1" w:styleId="WW8Num8z0">
    <w:name w:val="WW8Num8z0"/>
    <w:rsid w:val="00BA4D0C"/>
  </w:style>
  <w:style w:type="character" w:customStyle="1" w:styleId="WW8Num8z1">
    <w:name w:val="WW8Num8z1"/>
    <w:rsid w:val="00BA4D0C"/>
    <w:rPr>
      <w:szCs w:val="24"/>
    </w:rPr>
  </w:style>
  <w:style w:type="character" w:customStyle="1" w:styleId="WW8Num8z2">
    <w:name w:val="WW8Num8z2"/>
    <w:rsid w:val="00BA4D0C"/>
  </w:style>
  <w:style w:type="character" w:customStyle="1" w:styleId="WW8Num8z3">
    <w:name w:val="WW8Num8z3"/>
    <w:rsid w:val="00BA4D0C"/>
  </w:style>
  <w:style w:type="character" w:customStyle="1" w:styleId="WW8Num8z4">
    <w:name w:val="WW8Num8z4"/>
    <w:rsid w:val="00BA4D0C"/>
  </w:style>
  <w:style w:type="character" w:customStyle="1" w:styleId="WW8Num8z5">
    <w:name w:val="WW8Num8z5"/>
    <w:rsid w:val="00BA4D0C"/>
  </w:style>
  <w:style w:type="character" w:customStyle="1" w:styleId="WW8Num8z6">
    <w:name w:val="WW8Num8z6"/>
    <w:rsid w:val="00BA4D0C"/>
  </w:style>
  <w:style w:type="character" w:customStyle="1" w:styleId="WW8Num8z7">
    <w:name w:val="WW8Num8z7"/>
    <w:rsid w:val="00BA4D0C"/>
  </w:style>
  <w:style w:type="character" w:customStyle="1" w:styleId="WW8Num8z8">
    <w:name w:val="WW8Num8z8"/>
    <w:rsid w:val="00BA4D0C"/>
  </w:style>
  <w:style w:type="character" w:customStyle="1" w:styleId="WW8Num9z0">
    <w:name w:val="WW8Num9z0"/>
    <w:rsid w:val="00BA4D0C"/>
  </w:style>
  <w:style w:type="character" w:customStyle="1" w:styleId="WW8Num9z1">
    <w:name w:val="WW8Num9z1"/>
    <w:rsid w:val="00BA4D0C"/>
    <w:rPr>
      <w:b w:val="0"/>
      <w:sz w:val="24"/>
      <w:szCs w:val="24"/>
    </w:rPr>
  </w:style>
  <w:style w:type="character" w:customStyle="1" w:styleId="WW8Num9z2">
    <w:name w:val="WW8Num9z2"/>
    <w:rsid w:val="00BA4D0C"/>
  </w:style>
  <w:style w:type="character" w:customStyle="1" w:styleId="WW8Num9z3">
    <w:name w:val="WW8Num9z3"/>
    <w:rsid w:val="00BA4D0C"/>
  </w:style>
  <w:style w:type="character" w:customStyle="1" w:styleId="WW8Num9z4">
    <w:name w:val="WW8Num9z4"/>
    <w:rsid w:val="00BA4D0C"/>
  </w:style>
  <w:style w:type="character" w:customStyle="1" w:styleId="WW8Num9z5">
    <w:name w:val="WW8Num9z5"/>
    <w:rsid w:val="00BA4D0C"/>
  </w:style>
  <w:style w:type="character" w:customStyle="1" w:styleId="WW8Num9z6">
    <w:name w:val="WW8Num9z6"/>
    <w:rsid w:val="00BA4D0C"/>
  </w:style>
  <w:style w:type="character" w:customStyle="1" w:styleId="WW8Num9z7">
    <w:name w:val="WW8Num9z7"/>
    <w:rsid w:val="00BA4D0C"/>
  </w:style>
  <w:style w:type="character" w:customStyle="1" w:styleId="WW8Num9z8">
    <w:name w:val="WW8Num9z8"/>
    <w:rsid w:val="00BA4D0C"/>
  </w:style>
  <w:style w:type="character" w:customStyle="1" w:styleId="WW8Num10z0">
    <w:name w:val="WW8Num10z0"/>
    <w:rsid w:val="00BA4D0C"/>
    <w:rPr>
      <w:rFonts w:ascii="Symbol" w:hAnsi="Symbol" w:cs="Symbol"/>
      <w:color w:val="auto"/>
    </w:rPr>
  </w:style>
  <w:style w:type="character" w:customStyle="1" w:styleId="WW8Num10z1">
    <w:name w:val="WW8Num10z1"/>
    <w:rsid w:val="00BA4D0C"/>
    <w:rPr>
      <w:rFonts w:ascii="Courier New" w:hAnsi="Courier New" w:cs="Courier New"/>
      <w:sz w:val="24"/>
      <w:szCs w:val="24"/>
    </w:rPr>
  </w:style>
  <w:style w:type="character" w:customStyle="1" w:styleId="WW8Num10z2">
    <w:name w:val="WW8Num10z2"/>
    <w:rsid w:val="00BA4D0C"/>
    <w:rPr>
      <w:rFonts w:ascii="Wingdings" w:hAnsi="Wingdings" w:cs="Wingdings"/>
    </w:rPr>
  </w:style>
  <w:style w:type="character" w:customStyle="1" w:styleId="WW8Num10z3">
    <w:name w:val="WW8Num10z3"/>
    <w:rsid w:val="00BA4D0C"/>
    <w:rPr>
      <w:rFonts w:ascii="Symbol" w:hAnsi="Symbol" w:cs="Symbol"/>
    </w:rPr>
  </w:style>
  <w:style w:type="character" w:customStyle="1" w:styleId="WW8Num10z4">
    <w:name w:val="WW8Num10z4"/>
    <w:rsid w:val="00BA4D0C"/>
  </w:style>
  <w:style w:type="character" w:customStyle="1" w:styleId="WW8Num10z5">
    <w:name w:val="WW8Num10z5"/>
    <w:rsid w:val="00BA4D0C"/>
  </w:style>
  <w:style w:type="character" w:customStyle="1" w:styleId="WW8Num10z6">
    <w:name w:val="WW8Num10z6"/>
    <w:rsid w:val="00BA4D0C"/>
  </w:style>
  <w:style w:type="character" w:customStyle="1" w:styleId="WW8Num10z7">
    <w:name w:val="WW8Num10z7"/>
    <w:rsid w:val="00BA4D0C"/>
  </w:style>
  <w:style w:type="character" w:customStyle="1" w:styleId="WW8Num10z8">
    <w:name w:val="WW8Num10z8"/>
    <w:rsid w:val="00BA4D0C"/>
  </w:style>
  <w:style w:type="character" w:customStyle="1" w:styleId="WW8Num11z0">
    <w:name w:val="WW8Num11z0"/>
    <w:rsid w:val="00BA4D0C"/>
  </w:style>
  <w:style w:type="character" w:customStyle="1" w:styleId="WW8Num11z1">
    <w:name w:val="WW8Num11z1"/>
    <w:rsid w:val="00BA4D0C"/>
    <w:rPr>
      <w:rFonts w:ascii="Times New Roman" w:hAnsi="Times New Roman" w:cs="Times New Roman"/>
      <w:u w:val="none"/>
    </w:rPr>
  </w:style>
  <w:style w:type="character" w:customStyle="1" w:styleId="WW8Num12z0">
    <w:name w:val="WW8Num12z0"/>
    <w:rsid w:val="00BA4D0C"/>
    <w:rPr>
      <w:rFonts w:ascii="Times New Roman" w:hAnsi="Times New Roman" w:cs="Times New Roman"/>
      <w:color w:val="auto"/>
    </w:rPr>
  </w:style>
  <w:style w:type="character" w:customStyle="1" w:styleId="WW8Num12z1">
    <w:name w:val="WW8Num12z1"/>
    <w:rsid w:val="00BA4D0C"/>
  </w:style>
  <w:style w:type="character" w:customStyle="1" w:styleId="WW8Num12z2">
    <w:name w:val="WW8Num12z2"/>
    <w:rsid w:val="00BA4D0C"/>
  </w:style>
  <w:style w:type="character" w:customStyle="1" w:styleId="WW8Num12z3">
    <w:name w:val="WW8Num12z3"/>
    <w:rsid w:val="00BA4D0C"/>
  </w:style>
  <w:style w:type="character" w:customStyle="1" w:styleId="WW8Num12z4">
    <w:name w:val="WW8Num12z4"/>
    <w:rsid w:val="00BA4D0C"/>
  </w:style>
  <w:style w:type="character" w:customStyle="1" w:styleId="WW8Num12z5">
    <w:name w:val="WW8Num12z5"/>
    <w:rsid w:val="00BA4D0C"/>
  </w:style>
  <w:style w:type="character" w:customStyle="1" w:styleId="WW8Num12z6">
    <w:name w:val="WW8Num12z6"/>
    <w:rsid w:val="00BA4D0C"/>
  </w:style>
  <w:style w:type="character" w:customStyle="1" w:styleId="WW8Num12z7">
    <w:name w:val="WW8Num12z7"/>
    <w:rsid w:val="00BA4D0C"/>
  </w:style>
  <w:style w:type="character" w:customStyle="1" w:styleId="WW8Num12z8">
    <w:name w:val="WW8Num12z8"/>
    <w:rsid w:val="00BA4D0C"/>
  </w:style>
  <w:style w:type="character" w:customStyle="1" w:styleId="WW8Num13z0">
    <w:name w:val="WW8Num13z0"/>
    <w:rsid w:val="00BA4D0C"/>
    <w:rPr>
      <w:rFonts w:ascii="Symbol" w:hAnsi="Symbol" w:cs="Symbol"/>
      <w:color w:val="auto"/>
    </w:rPr>
  </w:style>
  <w:style w:type="character" w:customStyle="1" w:styleId="WW8Num13z1">
    <w:name w:val="WW8Num13z1"/>
    <w:rsid w:val="00BA4D0C"/>
    <w:rPr>
      <w:rFonts w:ascii="Courier New" w:hAnsi="Courier New" w:cs="Courier New"/>
    </w:rPr>
  </w:style>
  <w:style w:type="character" w:customStyle="1" w:styleId="WW8Num13z2">
    <w:name w:val="WW8Num13z2"/>
    <w:rsid w:val="00BA4D0C"/>
    <w:rPr>
      <w:rFonts w:ascii="Wingdings" w:hAnsi="Wingdings" w:cs="Wingdings"/>
    </w:rPr>
  </w:style>
  <w:style w:type="character" w:customStyle="1" w:styleId="WW8Num13z3">
    <w:name w:val="WW8Num13z3"/>
    <w:rsid w:val="00BA4D0C"/>
    <w:rPr>
      <w:rFonts w:ascii="Symbol" w:hAnsi="Symbol" w:cs="Symbol"/>
    </w:rPr>
  </w:style>
  <w:style w:type="character" w:customStyle="1" w:styleId="WW8Num13z4">
    <w:name w:val="WW8Num13z4"/>
    <w:rsid w:val="00BA4D0C"/>
  </w:style>
  <w:style w:type="character" w:customStyle="1" w:styleId="WW8Num13z5">
    <w:name w:val="WW8Num13z5"/>
    <w:rsid w:val="00BA4D0C"/>
  </w:style>
  <w:style w:type="character" w:customStyle="1" w:styleId="WW8Num13z6">
    <w:name w:val="WW8Num13z6"/>
    <w:rsid w:val="00BA4D0C"/>
  </w:style>
  <w:style w:type="character" w:customStyle="1" w:styleId="WW8Num13z7">
    <w:name w:val="WW8Num13z7"/>
    <w:rsid w:val="00BA4D0C"/>
  </w:style>
  <w:style w:type="character" w:customStyle="1" w:styleId="WW8Num13z8">
    <w:name w:val="WW8Num13z8"/>
    <w:rsid w:val="00BA4D0C"/>
  </w:style>
  <w:style w:type="character" w:customStyle="1" w:styleId="WW8Num14z0">
    <w:name w:val="WW8Num14z0"/>
    <w:rsid w:val="00BA4D0C"/>
  </w:style>
  <w:style w:type="character" w:customStyle="1" w:styleId="WW8Num15z0">
    <w:name w:val="WW8Num15z0"/>
    <w:rsid w:val="00BA4D0C"/>
    <w:rPr>
      <w:b w:val="0"/>
    </w:rPr>
  </w:style>
  <w:style w:type="character" w:customStyle="1" w:styleId="WW8Num15z1">
    <w:name w:val="WW8Num15z1"/>
    <w:rsid w:val="00BA4D0C"/>
    <w:rPr>
      <w:bCs/>
      <w:sz w:val="24"/>
      <w:szCs w:val="24"/>
    </w:rPr>
  </w:style>
  <w:style w:type="character" w:customStyle="1" w:styleId="WW8Num15z2">
    <w:name w:val="WW8Num15z2"/>
    <w:rsid w:val="00BA4D0C"/>
  </w:style>
  <w:style w:type="character" w:customStyle="1" w:styleId="WW8Num15z3">
    <w:name w:val="WW8Num15z3"/>
    <w:rsid w:val="00BA4D0C"/>
  </w:style>
  <w:style w:type="character" w:customStyle="1" w:styleId="WW8Num15z4">
    <w:name w:val="WW8Num15z4"/>
    <w:rsid w:val="00BA4D0C"/>
  </w:style>
  <w:style w:type="character" w:customStyle="1" w:styleId="WW8Num15z5">
    <w:name w:val="WW8Num15z5"/>
    <w:rsid w:val="00BA4D0C"/>
  </w:style>
  <w:style w:type="character" w:customStyle="1" w:styleId="WW8Num15z6">
    <w:name w:val="WW8Num15z6"/>
    <w:rsid w:val="00BA4D0C"/>
  </w:style>
  <w:style w:type="character" w:customStyle="1" w:styleId="WW8Num15z7">
    <w:name w:val="WW8Num15z7"/>
    <w:rsid w:val="00BA4D0C"/>
  </w:style>
  <w:style w:type="character" w:customStyle="1" w:styleId="WW8Num15z8">
    <w:name w:val="WW8Num15z8"/>
    <w:rsid w:val="00BA4D0C"/>
  </w:style>
  <w:style w:type="character" w:customStyle="1" w:styleId="WW8Num16z0">
    <w:name w:val="WW8Num16z0"/>
    <w:rsid w:val="00BA4D0C"/>
    <w:rPr>
      <w:b w:val="0"/>
    </w:rPr>
  </w:style>
  <w:style w:type="character" w:customStyle="1" w:styleId="WW8Num16z1">
    <w:name w:val="WW8Num16z1"/>
    <w:rsid w:val="00BA4D0C"/>
    <w:rPr>
      <w:bCs/>
      <w:sz w:val="24"/>
      <w:szCs w:val="24"/>
    </w:rPr>
  </w:style>
  <w:style w:type="character" w:customStyle="1" w:styleId="WW8Num16z2">
    <w:name w:val="WW8Num16z2"/>
    <w:rsid w:val="00BA4D0C"/>
  </w:style>
  <w:style w:type="character" w:customStyle="1" w:styleId="WW8Num16z3">
    <w:name w:val="WW8Num16z3"/>
    <w:rsid w:val="00BA4D0C"/>
  </w:style>
  <w:style w:type="character" w:customStyle="1" w:styleId="WW8Num16z4">
    <w:name w:val="WW8Num16z4"/>
    <w:rsid w:val="00BA4D0C"/>
  </w:style>
  <w:style w:type="character" w:customStyle="1" w:styleId="WW8Num16z5">
    <w:name w:val="WW8Num16z5"/>
    <w:rsid w:val="00BA4D0C"/>
  </w:style>
  <w:style w:type="character" w:customStyle="1" w:styleId="WW8Num16z6">
    <w:name w:val="WW8Num16z6"/>
    <w:rsid w:val="00BA4D0C"/>
  </w:style>
  <w:style w:type="character" w:customStyle="1" w:styleId="WW8Num16z7">
    <w:name w:val="WW8Num16z7"/>
    <w:rsid w:val="00BA4D0C"/>
  </w:style>
  <w:style w:type="character" w:customStyle="1" w:styleId="WW8Num16z8">
    <w:name w:val="WW8Num16z8"/>
    <w:rsid w:val="00BA4D0C"/>
  </w:style>
  <w:style w:type="character" w:customStyle="1" w:styleId="WW8Num17z0">
    <w:name w:val="WW8Num17z0"/>
    <w:rsid w:val="00BA4D0C"/>
  </w:style>
  <w:style w:type="character" w:customStyle="1" w:styleId="WW8Num17z1">
    <w:name w:val="WW8Num17z1"/>
    <w:rsid w:val="00BA4D0C"/>
    <w:rPr>
      <w:i/>
    </w:rPr>
  </w:style>
  <w:style w:type="character" w:customStyle="1" w:styleId="WW8Num17z2">
    <w:name w:val="WW8Num17z2"/>
    <w:rsid w:val="00BA4D0C"/>
  </w:style>
  <w:style w:type="character" w:customStyle="1" w:styleId="WW8Num17z3">
    <w:name w:val="WW8Num17z3"/>
    <w:rsid w:val="00BA4D0C"/>
  </w:style>
  <w:style w:type="character" w:customStyle="1" w:styleId="WW8Num17z4">
    <w:name w:val="WW8Num17z4"/>
    <w:rsid w:val="00BA4D0C"/>
  </w:style>
  <w:style w:type="character" w:customStyle="1" w:styleId="WW8Num17z5">
    <w:name w:val="WW8Num17z5"/>
    <w:rsid w:val="00BA4D0C"/>
  </w:style>
  <w:style w:type="character" w:customStyle="1" w:styleId="WW8Num17z6">
    <w:name w:val="WW8Num17z6"/>
    <w:rsid w:val="00BA4D0C"/>
  </w:style>
  <w:style w:type="character" w:customStyle="1" w:styleId="WW8Num17z7">
    <w:name w:val="WW8Num17z7"/>
    <w:rsid w:val="00BA4D0C"/>
  </w:style>
  <w:style w:type="character" w:customStyle="1" w:styleId="WW8Num17z8">
    <w:name w:val="WW8Num17z8"/>
    <w:rsid w:val="00BA4D0C"/>
  </w:style>
  <w:style w:type="character" w:customStyle="1" w:styleId="WW8Num18z0">
    <w:name w:val="WW8Num18z0"/>
    <w:rsid w:val="00BA4D0C"/>
  </w:style>
  <w:style w:type="character" w:customStyle="1" w:styleId="WW8Num18z1">
    <w:name w:val="WW8Num18z1"/>
    <w:rsid w:val="00BA4D0C"/>
  </w:style>
  <w:style w:type="character" w:customStyle="1" w:styleId="WW8Num18z2">
    <w:name w:val="WW8Num18z2"/>
    <w:rsid w:val="00BA4D0C"/>
  </w:style>
  <w:style w:type="character" w:customStyle="1" w:styleId="WW8Num18z3">
    <w:name w:val="WW8Num18z3"/>
    <w:rsid w:val="00BA4D0C"/>
  </w:style>
  <w:style w:type="character" w:customStyle="1" w:styleId="WW8Num18z4">
    <w:name w:val="WW8Num18z4"/>
    <w:rsid w:val="00BA4D0C"/>
  </w:style>
  <w:style w:type="character" w:customStyle="1" w:styleId="WW8Num18z5">
    <w:name w:val="WW8Num18z5"/>
    <w:rsid w:val="00BA4D0C"/>
  </w:style>
  <w:style w:type="character" w:customStyle="1" w:styleId="WW8Num18z6">
    <w:name w:val="WW8Num18z6"/>
    <w:rsid w:val="00BA4D0C"/>
  </w:style>
  <w:style w:type="character" w:customStyle="1" w:styleId="WW8Num18z7">
    <w:name w:val="WW8Num18z7"/>
    <w:rsid w:val="00BA4D0C"/>
  </w:style>
  <w:style w:type="character" w:customStyle="1" w:styleId="WW8Num18z8">
    <w:name w:val="WW8Num18z8"/>
    <w:rsid w:val="00BA4D0C"/>
  </w:style>
  <w:style w:type="character" w:customStyle="1" w:styleId="WW8Num19z0">
    <w:name w:val="WW8Num19z0"/>
    <w:rsid w:val="00BA4D0C"/>
  </w:style>
  <w:style w:type="character" w:customStyle="1" w:styleId="WW8Num19z1">
    <w:name w:val="WW8Num19z1"/>
    <w:rsid w:val="00BA4D0C"/>
  </w:style>
  <w:style w:type="character" w:customStyle="1" w:styleId="WW8Num19z2">
    <w:name w:val="WW8Num19z2"/>
    <w:rsid w:val="00BA4D0C"/>
  </w:style>
  <w:style w:type="character" w:customStyle="1" w:styleId="WW8Num19z3">
    <w:name w:val="WW8Num19z3"/>
    <w:rsid w:val="00BA4D0C"/>
  </w:style>
  <w:style w:type="character" w:customStyle="1" w:styleId="WW8Num19z4">
    <w:name w:val="WW8Num19z4"/>
    <w:rsid w:val="00BA4D0C"/>
  </w:style>
  <w:style w:type="character" w:customStyle="1" w:styleId="WW8Num19z5">
    <w:name w:val="WW8Num19z5"/>
    <w:rsid w:val="00BA4D0C"/>
  </w:style>
  <w:style w:type="character" w:customStyle="1" w:styleId="WW8Num19z6">
    <w:name w:val="WW8Num19z6"/>
    <w:rsid w:val="00BA4D0C"/>
  </w:style>
  <w:style w:type="character" w:customStyle="1" w:styleId="WW8Num19z7">
    <w:name w:val="WW8Num19z7"/>
    <w:rsid w:val="00BA4D0C"/>
  </w:style>
  <w:style w:type="character" w:customStyle="1" w:styleId="WW8Num19z8">
    <w:name w:val="WW8Num19z8"/>
    <w:rsid w:val="00BA4D0C"/>
  </w:style>
  <w:style w:type="character" w:customStyle="1" w:styleId="21">
    <w:name w:val="Основной шрифт абзаца2"/>
    <w:rsid w:val="00BA4D0C"/>
  </w:style>
  <w:style w:type="character" w:customStyle="1" w:styleId="WW8Num3z1">
    <w:name w:val="WW8Num3z1"/>
    <w:rsid w:val="00BA4D0C"/>
  </w:style>
  <w:style w:type="character" w:customStyle="1" w:styleId="WW8Num3z2">
    <w:name w:val="WW8Num3z2"/>
    <w:rsid w:val="00BA4D0C"/>
  </w:style>
  <w:style w:type="character" w:customStyle="1" w:styleId="WW8Num3z3">
    <w:name w:val="WW8Num3z3"/>
    <w:rsid w:val="00BA4D0C"/>
  </w:style>
  <w:style w:type="character" w:customStyle="1" w:styleId="WW8Num3z4">
    <w:name w:val="WW8Num3z4"/>
    <w:rsid w:val="00BA4D0C"/>
  </w:style>
  <w:style w:type="character" w:customStyle="1" w:styleId="WW8Num3z5">
    <w:name w:val="WW8Num3z5"/>
    <w:rsid w:val="00BA4D0C"/>
  </w:style>
  <w:style w:type="character" w:customStyle="1" w:styleId="WW8Num3z6">
    <w:name w:val="WW8Num3z6"/>
    <w:rsid w:val="00BA4D0C"/>
  </w:style>
  <w:style w:type="character" w:customStyle="1" w:styleId="WW8Num3z7">
    <w:name w:val="WW8Num3z7"/>
    <w:rsid w:val="00BA4D0C"/>
  </w:style>
  <w:style w:type="character" w:customStyle="1" w:styleId="WW8Num3z8">
    <w:name w:val="WW8Num3z8"/>
    <w:rsid w:val="00BA4D0C"/>
  </w:style>
  <w:style w:type="character" w:customStyle="1" w:styleId="WW8Num7z1">
    <w:name w:val="WW8Num7z1"/>
    <w:rsid w:val="00BA4D0C"/>
    <w:rPr>
      <w:szCs w:val="24"/>
    </w:rPr>
  </w:style>
  <w:style w:type="character" w:customStyle="1" w:styleId="WW8Num7z2">
    <w:name w:val="WW8Num7z2"/>
    <w:rsid w:val="00BA4D0C"/>
  </w:style>
  <w:style w:type="character" w:customStyle="1" w:styleId="WW8Num7z3">
    <w:name w:val="WW8Num7z3"/>
    <w:rsid w:val="00BA4D0C"/>
  </w:style>
  <w:style w:type="character" w:customStyle="1" w:styleId="WW8Num7z4">
    <w:name w:val="WW8Num7z4"/>
    <w:rsid w:val="00BA4D0C"/>
  </w:style>
  <w:style w:type="character" w:customStyle="1" w:styleId="WW8Num7z5">
    <w:name w:val="WW8Num7z5"/>
    <w:rsid w:val="00BA4D0C"/>
  </w:style>
  <w:style w:type="character" w:customStyle="1" w:styleId="WW8Num7z6">
    <w:name w:val="WW8Num7z6"/>
    <w:rsid w:val="00BA4D0C"/>
  </w:style>
  <w:style w:type="character" w:customStyle="1" w:styleId="WW8Num7z7">
    <w:name w:val="WW8Num7z7"/>
    <w:rsid w:val="00BA4D0C"/>
  </w:style>
  <w:style w:type="character" w:customStyle="1" w:styleId="WW8Num7z8">
    <w:name w:val="WW8Num7z8"/>
    <w:rsid w:val="00BA4D0C"/>
  </w:style>
  <w:style w:type="character" w:customStyle="1" w:styleId="WW8Num11z2">
    <w:name w:val="WW8Num11z2"/>
    <w:rsid w:val="00BA4D0C"/>
  </w:style>
  <w:style w:type="character" w:customStyle="1" w:styleId="WW8Num11z3">
    <w:name w:val="WW8Num11z3"/>
    <w:rsid w:val="00BA4D0C"/>
  </w:style>
  <w:style w:type="character" w:customStyle="1" w:styleId="WW8Num11z4">
    <w:name w:val="WW8Num11z4"/>
    <w:rsid w:val="00BA4D0C"/>
  </w:style>
  <w:style w:type="character" w:customStyle="1" w:styleId="WW8Num11z5">
    <w:name w:val="WW8Num11z5"/>
    <w:rsid w:val="00BA4D0C"/>
  </w:style>
  <w:style w:type="character" w:customStyle="1" w:styleId="WW8Num11z6">
    <w:name w:val="WW8Num11z6"/>
    <w:rsid w:val="00BA4D0C"/>
  </w:style>
  <w:style w:type="character" w:customStyle="1" w:styleId="WW8Num11z7">
    <w:name w:val="WW8Num11z7"/>
    <w:rsid w:val="00BA4D0C"/>
  </w:style>
  <w:style w:type="character" w:customStyle="1" w:styleId="WW8Num11z8">
    <w:name w:val="WW8Num11z8"/>
    <w:rsid w:val="00BA4D0C"/>
  </w:style>
  <w:style w:type="character" w:customStyle="1" w:styleId="WW8Num14z1">
    <w:name w:val="WW8Num14z1"/>
    <w:rsid w:val="00BA4D0C"/>
  </w:style>
  <w:style w:type="character" w:customStyle="1" w:styleId="WW8Num14z2">
    <w:name w:val="WW8Num14z2"/>
    <w:rsid w:val="00BA4D0C"/>
  </w:style>
  <w:style w:type="character" w:customStyle="1" w:styleId="WW8Num14z3">
    <w:name w:val="WW8Num14z3"/>
    <w:rsid w:val="00BA4D0C"/>
  </w:style>
  <w:style w:type="character" w:customStyle="1" w:styleId="WW8Num14z4">
    <w:name w:val="WW8Num14z4"/>
    <w:rsid w:val="00BA4D0C"/>
  </w:style>
  <w:style w:type="character" w:customStyle="1" w:styleId="WW8Num14z5">
    <w:name w:val="WW8Num14z5"/>
    <w:rsid w:val="00BA4D0C"/>
  </w:style>
  <w:style w:type="character" w:customStyle="1" w:styleId="WW8Num14z6">
    <w:name w:val="WW8Num14z6"/>
    <w:rsid w:val="00BA4D0C"/>
  </w:style>
  <w:style w:type="character" w:customStyle="1" w:styleId="WW8Num14z7">
    <w:name w:val="WW8Num14z7"/>
    <w:rsid w:val="00BA4D0C"/>
  </w:style>
  <w:style w:type="character" w:customStyle="1" w:styleId="WW8Num14z8">
    <w:name w:val="WW8Num14z8"/>
    <w:rsid w:val="00BA4D0C"/>
  </w:style>
  <w:style w:type="character" w:customStyle="1" w:styleId="Absatz-Standardschriftart">
    <w:name w:val="Absatz-Standardschriftart"/>
    <w:rsid w:val="00BA4D0C"/>
  </w:style>
  <w:style w:type="character" w:customStyle="1" w:styleId="WW-Absatz-Standardschriftart">
    <w:name w:val="WW-Absatz-Standardschriftart"/>
    <w:rsid w:val="00BA4D0C"/>
  </w:style>
  <w:style w:type="character" w:customStyle="1" w:styleId="WW8Num21z1">
    <w:name w:val="WW8Num21z1"/>
    <w:rsid w:val="00BA4D0C"/>
    <w:rPr>
      <w:lang w:val="ru-RU"/>
    </w:rPr>
  </w:style>
  <w:style w:type="character" w:customStyle="1" w:styleId="WW8Num25z1">
    <w:name w:val="WW8Num25z1"/>
    <w:rsid w:val="00BA4D0C"/>
    <w:rPr>
      <w:lang w:val="ru-RU"/>
    </w:rPr>
  </w:style>
  <w:style w:type="character" w:customStyle="1" w:styleId="WW8Num29z0">
    <w:name w:val="WW8Num29z0"/>
    <w:rsid w:val="00BA4D0C"/>
    <w:rPr>
      <w:rFonts w:ascii="Times New Roman" w:eastAsia="Times New Roman" w:hAnsi="Times New Roman" w:cs="Times New Roman"/>
    </w:rPr>
  </w:style>
  <w:style w:type="character" w:customStyle="1" w:styleId="WW8Num29z1">
    <w:name w:val="WW8Num29z1"/>
    <w:rsid w:val="00BA4D0C"/>
    <w:rPr>
      <w:rFonts w:ascii="Courier New" w:hAnsi="Courier New" w:cs="Courier New"/>
    </w:rPr>
  </w:style>
  <w:style w:type="character" w:customStyle="1" w:styleId="WW8Num29z2">
    <w:name w:val="WW8Num29z2"/>
    <w:rsid w:val="00BA4D0C"/>
    <w:rPr>
      <w:rFonts w:ascii="Wingdings" w:hAnsi="Wingdings" w:cs="Wingdings"/>
    </w:rPr>
  </w:style>
  <w:style w:type="character" w:customStyle="1" w:styleId="WW8Num29z3">
    <w:name w:val="WW8Num29z3"/>
    <w:rsid w:val="00BA4D0C"/>
    <w:rPr>
      <w:rFonts w:ascii="Symbol" w:hAnsi="Symbol" w:cs="Symbol"/>
    </w:rPr>
  </w:style>
  <w:style w:type="character" w:customStyle="1" w:styleId="WW8Num32z1">
    <w:name w:val="WW8Num32z1"/>
    <w:rsid w:val="00BA4D0C"/>
    <w:rPr>
      <w:u w:val="none"/>
    </w:rPr>
  </w:style>
  <w:style w:type="character" w:customStyle="1" w:styleId="WW8Num36z0">
    <w:name w:val="WW8Num36z0"/>
    <w:rsid w:val="00BA4D0C"/>
    <w:rPr>
      <w:rFonts w:ascii="Times New Roman" w:hAnsi="Times New Roman" w:cs="Times New Roman"/>
      <w:sz w:val="24"/>
      <w:szCs w:val="24"/>
    </w:rPr>
  </w:style>
  <w:style w:type="character" w:customStyle="1" w:styleId="WW8Num40z0">
    <w:name w:val="WW8Num40z0"/>
    <w:rsid w:val="00BA4D0C"/>
    <w:rPr>
      <w:b w:val="0"/>
    </w:rPr>
  </w:style>
  <w:style w:type="character" w:customStyle="1" w:styleId="11">
    <w:name w:val="Основной шрифт абзаца1"/>
    <w:rsid w:val="00BA4D0C"/>
  </w:style>
  <w:style w:type="character" w:styleId="a4">
    <w:name w:val="page number"/>
    <w:basedOn w:val="11"/>
    <w:rsid w:val="00BA4D0C"/>
  </w:style>
  <w:style w:type="character" w:customStyle="1" w:styleId="a5">
    <w:name w:val="Цветовое выделение"/>
    <w:rsid w:val="00BA4D0C"/>
    <w:rPr>
      <w:b/>
      <w:bCs/>
      <w:color w:val="000080"/>
    </w:rPr>
  </w:style>
  <w:style w:type="character" w:styleId="a6">
    <w:name w:val="Hyperlink"/>
    <w:rsid w:val="00BA4D0C"/>
    <w:rPr>
      <w:color w:val="0000FF"/>
      <w:u w:val="single"/>
    </w:rPr>
  </w:style>
  <w:style w:type="character" w:styleId="a7">
    <w:name w:val="FollowedHyperlink"/>
    <w:rsid w:val="00BA4D0C"/>
    <w:rPr>
      <w:color w:val="800080"/>
      <w:u w:val="single"/>
    </w:rPr>
  </w:style>
  <w:style w:type="character" w:customStyle="1" w:styleId="a8">
    <w:name w:val="Гипертекстовая ссылка"/>
    <w:rsid w:val="00BA4D0C"/>
    <w:rPr>
      <w:b/>
      <w:bCs/>
      <w:color w:val="008000"/>
      <w:u w:val="single"/>
    </w:rPr>
  </w:style>
  <w:style w:type="character" w:customStyle="1" w:styleId="a9">
    <w:name w:val="Основной шрифт"/>
    <w:rsid w:val="00BA4D0C"/>
  </w:style>
  <w:style w:type="character" w:customStyle="1" w:styleId="12">
    <w:name w:val="Заголовок 1 Знак2 Знак"/>
    <w:rsid w:val="00BA4D0C"/>
    <w:rPr>
      <w:rFonts w:ascii="Times New Roman" w:hAnsi="Times New Roman" w:cs="Times New Roman"/>
      <w:b/>
      <w:sz w:val="28"/>
      <w:szCs w:val="18"/>
      <w:lang w:val="ru-RU" w:bidi="ar-SA"/>
    </w:rPr>
  </w:style>
  <w:style w:type="character" w:customStyle="1" w:styleId="80">
    <w:name w:val="Заголовок 8 Знак"/>
    <w:rsid w:val="00BA4D0C"/>
    <w:rPr>
      <w:b/>
      <w:sz w:val="28"/>
    </w:rPr>
  </w:style>
  <w:style w:type="character" w:customStyle="1" w:styleId="aa">
    <w:name w:val="Название Знак"/>
    <w:rsid w:val="00BA4D0C"/>
    <w:rPr>
      <w:b/>
      <w:bCs/>
      <w:sz w:val="24"/>
      <w:szCs w:val="24"/>
    </w:rPr>
  </w:style>
  <w:style w:type="character" w:customStyle="1" w:styleId="22">
    <w:name w:val="Основной текст 2 Знак"/>
    <w:basedOn w:val="11"/>
    <w:rsid w:val="00BA4D0C"/>
  </w:style>
  <w:style w:type="character" w:customStyle="1" w:styleId="ab">
    <w:name w:val="Нижний колонтитул Знак"/>
    <w:rsid w:val="00BA4D0C"/>
    <w:rPr>
      <w:rFonts w:ascii="Courier New" w:hAnsi="Courier New" w:cs="Courier New"/>
      <w:sz w:val="24"/>
    </w:rPr>
  </w:style>
  <w:style w:type="character" w:customStyle="1" w:styleId="60">
    <w:name w:val="Заголовок 6 Знак"/>
    <w:rsid w:val="00BA4D0C"/>
    <w:rPr>
      <w:sz w:val="28"/>
    </w:rPr>
  </w:style>
  <w:style w:type="character" w:customStyle="1" w:styleId="30">
    <w:name w:val="Основной текст 3 Знак"/>
    <w:rsid w:val="00BA4D0C"/>
    <w:rPr>
      <w:sz w:val="16"/>
      <w:szCs w:val="16"/>
    </w:rPr>
  </w:style>
  <w:style w:type="character" w:customStyle="1" w:styleId="ac">
    <w:name w:val="Основной текст Знак"/>
    <w:rsid w:val="00BA4D0C"/>
    <w:rPr>
      <w:sz w:val="28"/>
    </w:rPr>
  </w:style>
  <w:style w:type="character" w:customStyle="1" w:styleId="31">
    <w:name w:val="Стиль3 Знак Знак"/>
    <w:rsid w:val="00BA4D0C"/>
    <w:rPr>
      <w:sz w:val="24"/>
      <w:lang w:val="ru-RU" w:bidi="ar-SA"/>
    </w:rPr>
  </w:style>
  <w:style w:type="character" w:customStyle="1" w:styleId="13">
    <w:name w:val="Знак примечания1"/>
    <w:rsid w:val="00BA4D0C"/>
    <w:rPr>
      <w:sz w:val="16"/>
      <w:szCs w:val="16"/>
    </w:rPr>
  </w:style>
  <w:style w:type="character" w:customStyle="1" w:styleId="32">
    <w:name w:val="Стиль3 Знак"/>
    <w:rsid w:val="00BA4D0C"/>
    <w:rPr>
      <w:sz w:val="24"/>
    </w:rPr>
  </w:style>
  <w:style w:type="character" w:customStyle="1" w:styleId="40">
    <w:name w:val="Заголовок 4 Знак"/>
    <w:rsid w:val="00BA4D0C"/>
    <w:rPr>
      <w:b/>
      <w:color w:val="000000"/>
      <w:sz w:val="28"/>
    </w:rPr>
  </w:style>
  <w:style w:type="character" w:customStyle="1" w:styleId="90">
    <w:name w:val="Заголовок 9 Знак"/>
    <w:rsid w:val="00BA4D0C"/>
    <w:rPr>
      <w:b/>
      <w:sz w:val="28"/>
    </w:rPr>
  </w:style>
  <w:style w:type="character" w:customStyle="1" w:styleId="23">
    <w:name w:val="Основной текст с отступом 2 Знак"/>
    <w:link w:val="24"/>
    <w:rsid w:val="00BA4D0C"/>
    <w:rPr>
      <w:sz w:val="28"/>
    </w:rPr>
  </w:style>
  <w:style w:type="character" w:customStyle="1" w:styleId="ad">
    <w:name w:val="Основной текст с отступом Знак"/>
    <w:rsid w:val="00BA4D0C"/>
    <w:rPr>
      <w:sz w:val="28"/>
    </w:rPr>
  </w:style>
  <w:style w:type="character" w:customStyle="1" w:styleId="ae">
    <w:name w:val="Текст сноски Знак"/>
    <w:basedOn w:val="11"/>
    <w:rsid w:val="00BA4D0C"/>
  </w:style>
  <w:style w:type="character" w:customStyle="1" w:styleId="af">
    <w:name w:val="Текст Знак"/>
    <w:rsid w:val="00BA4D0C"/>
    <w:rPr>
      <w:rFonts w:ascii="Courier New" w:hAnsi="Courier New" w:cs="Courier New"/>
    </w:rPr>
  </w:style>
  <w:style w:type="character" w:customStyle="1" w:styleId="25">
    <w:name w:val="Заголовок 2 Знак"/>
    <w:rsid w:val="00BA4D0C"/>
    <w:rPr>
      <w:rFonts w:ascii="Arial" w:hAnsi="Arial" w:cs="Arial"/>
      <w:b/>
      <w:i/>
      <w:sz w:val="28"/>
    </w:rPr>
  </w:style>
  <w:style w:type="character" w:customStyle="1" w:styleId="af0">
    <w:name w:val="Символ сноски"/>
    <w:rsid w:val="00BA4D0C"/>
    <w:rPr>
      <w:vertAlign w:val="superscript"/>
    </w:rPr>
  </w:style>
  <w:style w:type="character" w:customStyle="1" w:styleId="33">
    <w:name w:val="Заголовок 3 Знак"/>
    <w:rsid w:val="00BA4D0C"/>
    <w:rPr>
      <w:rFonts w:ascii="Arial" w:hAnsi="Arial" w:cs="Arial"/>
      <w:b/>
      <w:sz w:val="26"/>
    </w:rPr>
  </w:style>
  <w:style w:type="character" w:customStyle="1" w:styleId="34">
    <w:name w:val="Основной текст с отступом 3 Знак"/>
    <w:rsid w:val="00BA4D0C"/>
    <w:rPr>
      <w:color w:val="000000"/>
      <w:sz w:val="28"/>
      <w:szCs w:val="24"/>
    </w:rPr>
  </w:style>
  <w:style w:type="character" w:customStyle="1" w:styleId="af1">
    <w:name w:val="Верхний колонтитул Знак"/>
    <w:rsid w:val="00BA4D0C"/>
    <w:rPr>
      <w:rFonts w:ascii="Courier New" w:hAnsi="Courier New" w:cs="Courier New"/>
      <w:sz w:val="24"/>
    </w:rPr>
  </w:style>
  <w:style w:type="character" w:customStyle="1" w:styleId="14">
    <w:name w:val="Знак сноски1"/>
    <w:rsid w:val="00BA4D0C"/>
    <w:rPr>
      <w:vertAlign w:val="superscript"/>
    </w:rPr>
  </w:style>
  <w:style w:type="character" w:customStyle="1" w:styleId="af2">
    <w:name w:val="Символы концевой сноски"/>
    <w:rsid w:val="00BA4D0C"/>
    <w:rPr>
      <w:vertAlign w:val="superscript"/>
    </w:rPr>
  </w:style>
  <w:style w:type="character" w:customStyle="1" w:styleId="WW-">
    <w:name w:val="WW-Символы концевой сноски"/>
    <w:rsid w:val="00BA4D0C"/>
  </w:style>
  <w:style w:type="character" w:customStyle="1" w:styleId="15">
    <w:name w:val="Знак концевой сноски1"/>
    <w:rsid w:val="00BA4D0C"/>
    <w:rPr>
      <w:vertAlign w:val="superscript"/>
    </w:rPr>
  </w:style>
  <w:style w:type="character" w:customStyle="1" w:styleId="af3">
    <w:name w:val="Символ нумерации"/>
    <w:rsid w:val="00BA4D0C"/>
  </w:style>
  <w:style w:type="character" w:styleId="af4">
    <w:name w:val="footnote reference"/>
    <w:rsid w:val="00BA4D0C"/>
    <w:rPr>
      <w:vertAlign w:val="superscript"/>
    </w:rPr>
  </w:style>
  <w:style w:type="character" w:styleId="af5">
    <w:name w:val="endnote reference"/>
    <w:rsid w:val="00BA4D0C"/>
    <w:rPr>
      <w:vertAlign w:val="superscript"/>
    </w:rPr>
  </w:style>
  <w:style w:type="paragraph" w:customStyle="1" w:styleId="16">
    <w:name w:val="Заголовок1"/>
    <w:basedOn w:val="a0"/>
    <w:next w:val="af6"/>
    <w:rsid w:val="00BA4D0C"/>
    <w:pPr>
      <w:keepNext/>
      <w:spacing w:before="240" w:after="120"/>
    </w:pPr>
    <w:rPr>
      <w:rFonts w:ascii="Arial" w:eastAsia="Lucida Sans Unicode" w:hAnsi="Arial" w:cs="Mangal"/>
      <w:sz w:val="28"/>
      <w:szCs w:val="28"/>
    </w:rPr>
  </w:style>
  <w:style w:type="paragraph" w:styleId="af6">
    <w:name w:val="Body Text"/>
    <w:basedOn w:val="a0"/>
    <w:rsid w:val="00BA4D0C"/>
    <w:pPr>
      <w:ind w:right="975"/>
      <w:jc w:val="both"/>
    </w:pPr>
    <w:rPr>
      <w:sz w:val="28"/>
    </w:rPr>
  </w:style>
  <w:style w:type="paragraph" w:styleId="af7">
    <w:name w:val="List"/>
    <w:basedOn w:val="af6"/>
    <w:rsid w:val="00BA4D0C"/>
    <w:rPr>
      <w:rFonts w:cs="Mangal"/>
    </w:rPr>
  </w:style>
  <w:style w:type="paragraph" w:styleId="af8">
    <w:name w:val="caption"/>
    <w:basedOn w:val="a0"/>
    <w:qFormat/>
    <w:rsid w:val="00BA4D0C"/>
    <w:pPr>
      <w:suppressLineNumbers/>
      <w:spacing w:before="120" w:after="120"/>
    </w:pPr>
    <w:rPr>
      <w:rFonts w:cs="Mangal"/>
      <w:i/>
      <w:iCs/>
      <w:sz w:val="24"/>
      <w:szCs w:val="24"/>
    </w:rPr>
  </w:style>
  <w:style w:type="paragraph" w:customStyle="1" w:styleId="26">
    <w:name w:val="Указатель2"/>
    <w:basedOn w:val="a0"/>
    <w:rsid w:val="00BA4D0C"/>
    <w:pPr>
      <w:suppressLineNumbers/>
    </w:pPr>
    <w:rPr>
      <w:rFonts w:cs="Mangal"/>
    </w:rPr>
  </w:style>
  <w:style w:type="paragraph" w:customStyle="1" w:styleId="27">
    <w:name w:val="Название объекта2"/>
    <w:basedOn w:val="a0"/>
    <w:rsid w:val="00BA4D0C"/>
    <w:pPr>
      <w:suppressLineNumbers/>
      <w:spacing w:before="120" w:after="120"/>
    </w:pPr>
    <w:rPr>
      <w:rFonts w:cs="Mangal"/>
      <w:i/>
      <w:iCs/>
      <w:sz w:val="24"/>
      <w:szCs w:val="24"/>
    </w:rPr>
  </w:style>
  <w:style w:type="paragraph" w:customStyle="1" w:styleId="17">
    <w:name w:val="Указатель1"/>
    <w:basedOn w:val="a0"/>
    <w:rsid w:val="00BA4D0C"/>
    <w:pPr>
      <w:suppressLineNumbers/>
    </w:pPr>
    <w:rPr>
      <w:rFonts w:cs="Mangal"/>
    </w:rPr>
  </w:style>
  <w:style w:type="paragraph" w:customStyle="1" w:styleId="18">
    <w:name w:val="заголовок 1"/>
    <w:basedOn w:val="a0"/>
    <w:next w:val="a0"/>
    <w:rsid w:val="00BA4D0C"/>
    <w:pPr>
      <w:spacing w:before="360" w:after="60"/>
      <w:jc w:val="center"/>
    </w:pPr>
    <w:rPr>
      <w:b/>
      <w:kern w:val="1"/>
      <w:sz w:val="28"/>
      <w:lang w:val="en-US"/>
    </w:rPr>
  </w:style>
  <w:style w:type="paragraph" w:customStyle="1" w:styleId="ConsNormal">
    <w:name w:val="ConsNormal"/>
    <w:link w:val="ConsNormal0"/>
    <w:rsid w:val="00BA4D0C"/>
    <w:pPr>
      <w:widowControl w:val="0"/>
      <w:suppressAutoHyphens/>
      <w:ind w:firstLine="720"/>
    </w:pPr>
    <w:rPr>
      <w:rFonts w:ascii="Arial" w:eastAsia="Arial" w:hAnsi="Arial" w:cs="Arial"/>
      <w:lang w:eastAsia="zh-CN"/>
    </w:rPr>
  </w:style>
  <w:style w:type="paragraph" w:customStyle="1" w:styleId="a">
    <w:name w:val="Заголовок статьи"/>
    <w:basedOn w:val="a0"/>
    <w:next w:val="a0"/>
    <w:rsid w:val="00BA4D0C"/>
    <w:pPr>
      <w:widowControl w:val="0"/>
      <w:numPr>
        <w:numId w:val="12"/>
      </w:numPr>
      <w:autoSpaceDE w:val="0"/>
      <w:ind w:left="1612" w:hanging="892"/>
      <w:jc w:val="both"/>
    </w:pPr>
    <w:rPr>
      <w:rFonts w:ascii="Arial" w:hAnsi="Arial" w:cs="Arial"/>
      <w:sz w:val="16"/>
    </w:rPr>
  </w:style>
  <w:style w:type="paragraph" w:customStyle="1" w:styleId="af9">
    <w:name w:val="Таблицы (моноширинный)"/>
    <w:basedOn w:val="a0"/>
    <w:next w:val="a0"/>
    <w:rsid w:val="00BA4D0C"/>
    <w:pPr>
      <w:widowControl w:val="0"/>
      <w:tabs>
        <w:tab w:val="num" w:pos="432"/>
      </w:tabs>
      <w:autoSpaceDE w:val="0"/>
      <w:jc w:val="both"/>
    </w:pPr>
    <w:rPr>
      <w:rFonts w:ascii="Courier New" w:hAnsi="Courier New" w:cs="Courier New"/>
    </w:rPr>
  </w:style>
  <w:style w:type="paragraph" w:styleId="20">
    <w:name w:val="List Number 2"/>
    <w:basedOn w:val="a0"/>
    <w:rsid w:val="00BA4D0C"/>
    <w:pPr>
      <w:numPr>
        <w:numId w:val="16"/>
      </w:numPr>
    </w:pPr>
  </w:style>
  <w:style w:type="paragraph" w:customStyle="1" w:styleId="220">
    <w:name w:val="Основной текст с отступом 22"/>
    <w:basedOn w:val="a0"/>
    <w:rsid w:val="00BA4D0C"/>
    <w:pPr>
      <w:tabs>
        <w:tab w:val="left" w:pos="1134"/>
      </w:tabs>
      <w:ind w:firstLine="737"/>
      <w:jc w:val="both"/>
    </w:pPr>
    <w:rPr>
      <w:sz w:val="28"/>
    </w:rPr>
  </w:style>
  <w:style w:type="paragraph" w:customStyle="1" w:styleId="35">
    <w:name w:val="Стиль3"/>
    <w:basedOn w:val="220"/>
    <w:rsid w:val="00BA4D0C"/>
    <w:pPr>
      <w:widowControl w:val="0"/>
      <w:tabs>
        <w:tab w:val="num" w:pos="1069"/>
      </w:tabs>
      <w:ind w:left="1069" w:hanging="360"/>
      <w:textAlignment w:val="baseline"/>
    </w:pPr>
    <w:rPr>
      <w:sz w:val="24"/>
    </w:rPr>
  </w:style>
  <w:style w:type="paragraph" w:styleId="afa">
    <w:name w:val="header"/>
    <w:basedOn w:val="a0"/>
    <w:rsid w:val="00BA4D0C"/>
    <w:pPr>
      <w:tabs>
        <w:tab w:val="center" w:pos="4677"/>
        <w:tab w:val="right" w:pos="9355"/>
      </w:tabs>
    </w:pPr>
    <w:rPr>
      <w:rFonts w:ascii="Courier New" w:hAnsi="Courier New" w:cs="Courier New"/>
      <w:sz w:val="24"/>
    </w:rPr>
  </w:style>
  <w:style w:type="paragraph" w:styleId="afb">
    <w:name w:val="footer"/>
    <w:basedOn w:val="a0"/>
    <w:rsid w:val="00BA4D0C"/>
    <w:pPr>
      <w:tabs>
        <w:tab w:val="center" w:pos="4677"/>
        <w:tab w:val="right" w:pos="9355"/>
      </w:tabs>
    </w:pPr>
    <w:rPr>
      <w:rFonts w:ascii="Courier New" w:hAnsi="Courier New" w:cs="Courier New"/>
      <w:sz w:val="24"/>
    </w:rPr>
  </w:style>
  <w:style w:type="paragraph" w:styleId="afc">
    <w:name w:val="Body Text Indent"/>
    <w:basedOn w:val="a0"/>
    <w:rsid w:val="00BA4D0C"/>
    <w:pPr>
      <w:ind w:firstLine="720"/>
      <w:jc w:val="both"/>
    </w:pPr>
    <w:rPr>
      <w:sz w:val="28"/>
    </w:rPr>
  </w:style>
  <w:style w:type="paragraph" w:customStyle="1" w:styleId="221">
    <w:name w:val="Основной текст 22"/>
    <w:basedOn w:val="a0"/>
    <w:rsid w:val="00BA4D0C"/>
    <w:pPr>
      <w:keepNext/>
      <w:spacing w:after="120" w:line="480" w:lineRule="auto"/>
    </w:pPr>
  </w:style>
  <w:style w:type="paragraph" w:customStyle="1" w:styleId="19">
    <w:name w:val="Название объекта1"/>
    <w:basedOn w:val="a0"/>
    <w:next w:val="a0"/>
    <w:rsid w:val="00BA4D0C"/>
    <w:pPr>
      <w:spacing w:line="360" w:lineRule="auto"/>
      <w:ind w:right="360"/>
      <w:jc w:val="center"/>
    </w:pPr>
    <w:rPr>
      <w:b/>
      <w:sz w:val="24"/>
    </w:rPr>
  </w:style>
  <w:style w:type="paragraph" w:customStyle="1" w:styleId="2-11">
    <w:name w:val="содержание2-11"/>
    <w:basedOn w:val="a0"/>
    <w:rsid w:val="00BA4D0C"/>
    <w:pPr>
      <w:spacing w:after="60"/>
      <w:jc w:val="both"/>
    </w:pPr>
    <w:rPr>
      <w:sz w:val="24"/>
    </w:rPr>
  </w:style>
  <w:style w:type="paragraph" w:customStyle="1" w:styleId="310">
    <w:name w:val="Основной текст 31"/>
    <w:basedOn w:val="a0"/>
    <w:rsid w:val="00BA4D0C"/>
    <w:pPr>
      <w:spacing w:after="120"/>
    </w:pPr>
    <w:rPr>
      <w:sz w:val="16"/>
      <w:szCs w:val="16"/>
    </w:rPr>
  </w:style>
  <w:style w:type="paragraph" w:styleId="afd">
    <w:name w:val="footnote text"/>
    <w:basedOn w:val="a0"/>
    <w:rsid w:val="00BA4D0C"/>
  </w:style>
  <w:style w:type="paragraph" w:customStyle="1" w:styleId="10">
    <w:name w:val="Маркированный список1"/>
    <w:basedOn w:val="a0"/>
    <w:rsid w:val="00BA4D0C"/>
    <w:pPr>
      <w:widowControl w:val="0"/>
      <w:numPr>
        <w:numId w:val="3"/>
      </w:numPr>
      <w:spacing w:after="60"/>
      <w:ind w:left="0" w:firstLine="0"/>
      <w:jc w:val="both"/>
    </w:pPr>
    <w:rPr>
      <w:sz w:val="24"/>
      <w:szCs w:val="24"/>
    </w:rPr>
  </w:style>
  <w:style w:type="paragraph" w:customStyle="1" w:styleId="WW-0">
    <w:name w:val="WW-Заголовок"/>
    <w:basedOn w:val="a0"/>
    <w:next w:val="afe"/>
    <w:rsid w:val="00BA4D0C"/>
    <w:pPr>
      <w:widowControl w:val="0"/>
      <w:autoSpaceDE w:val="0"/>
      <w:jc w:val="center"/>
    </w:pPr>
    <w:rPr>
      <w:b/>
      <w:bCs/>
      <w:sz w:val="24"/>
      <w:szCs w:val="24"/>
    </w:rPr>
  </w:style>
  <w:style w:type="paragraph" w:styleId="afe">
    <w:name w:val="Subtitle"/>
    <w:basedOn w:val="16"/>
    <w:next w:val="af6"/>
    <w:qFormat/>
    <w:rsid w:val="00BA4D0C"/>
    <w:pPr>
      <w:jc w:val="center"/>
    </w:pPr>
    <w:rPr>
      <w:i/>
      <w:iCs/>
    </w:rPr>
  </w:style>
  <w:style w:type="paragraph" w:customStyle="1" w:styleId="1a">
    <w:name w:val="Дата1"/>
    <w:basedOn w:val="a0"/>
    <w:next w:val="a0"/>
    <w:rsid w:val="00BA4D0C"/>
    <w:pPr>
      <w:spacing w:after="60"/>
      <w:jc w:val="both"/>
    </w:pPr>
    <w:rPr>
      <w:sz w:val="24"/>
    </w:rPr>
  </w:style>
  <w:style w:type="paragraph" w:customStyle="1" w:styleId="320">
    <w:name w:val="Основной текст с отступом 32"/>
    <w:basedOn w:val="a0"/>
    <w:rsid w:val="00BA4D0C"/>
    <w:pPr>
      <w:ind w:firstLine="225"/>
      <w:jc w:val="both"/>
    </w:pPr>
    <w:rPr>
      <w:color w:val="000000"/>
      <w:sz w:val="28"/>
      <w:szCs w:val="24"/>
    </w:rPr>
  </w:style>
  <w:style w:type="paragraph" w:customStyle="1" w:styleId="1b">
    <w:name w:val="Текст1"/>
    <w:basedOn w:val="a0"/>
    <w:rsid w:val="00BA4D0C"/>
    <w:rPr>
      <w:rFonts w:ascii="Courier New" w:hAnsi="Courier New" w:cs="Courier New"/>
    </w:rPr>
  </w:style>
  <w:style w:type="paragraph" w:customStyle="1" w:styleId="321">
    <w:name w:val="Основной текст 32"/>
    <w:basedOn w:val="a0"/>
    <w:rsid w:val="00BA4D0C"/>
    <w:pPr>
      <w:keepNext/>
      <w:keepLines/>
      <w:jc w:val="both"/>
    </w:pPr>
    <w:rPr>
      <w:sz w:val="24"/>
    </w:rPr>
  </w:style>
  <w:style w:type="paragraph" w:customStyle="1" w:styleId="LO-Normal">
    <w:name w:val="LO-Normal"/>
    <w:rsid w:val="00BA4D0C"/>
    <w:pPr>
      <w:widowControl w:val="0"/>
      <w:suppressAutoHyphens/>
      <w:snapToGrid w:val="0"/>
    </w:pPr>
    <w:rPr>
      <w:rFonts w:eastAsia="Arial"/>
      <w:lang w:eastAsia="zh-CN"/>
    </w:rPr>
  </w:style>
  <w:style w:type="paragraph" w:customStyle="1" w:styleId="Preformat">
    <w:name w:val="Preformat"/>
    <w:rsid w:val="00BA4D0C"/>
    <w:pPr>
      <w:widowControl w:val="0"/>
      <w:suppressAutoHyphens/>
    </w:pPr>
    <w:rPr>
      <w:rFonts w:ascii="Courier New" w:eastAsia="Arial" w:hAnsi="Courier New" w:cs="Courier New"/>
      <w:lang w:eastAsia="zh-CN"/>
    </w:rPr>
  </w:style>
  <w:style w:type="paragraph" w:customStyle="1" w:styleId="1c">
    <w:name w:val="Стиль1"/>
    <w:basedOn w:val="a0"/>
    <w:rsid w:val="00BA4D0C"/>
    <w:pPr>
      <w:keepNext/>
      <w:keepLines/>
      <w:widowControl w:val="0"/>
      <w:suppressLineNumbers/>
      <w:tabs>
        <w:tab w:val="num" w:pos="432"/>
      </w:tabs>
      <w:spacing w:after="60"/>
      <w:ind w:left="432" w:hanging="432"/>
    </w:pPr>
    <w:rPr>
      <w:b/>
      <w:sz w:val="28"/>
      <w:szCs w:val="24"/>
    </w:rPr>
  </w:style>
  <w:style w:type="paragraph" w:customStyle="1" w:styleId="28">
    <w:name w:val="Стиль2"/>
    <w:basedOn w:val="20"/>
    <w:rsid w:val="00BA4D0C"/>
    <w:pPr>
      <w:keepNext/>
      <w:keepLines/>
      <w:widowControl w:val="0"/>
      <w:numPr>
        <w:numId w:val="0"/>
      </w:numPr>
      <w:suppressLineNumbers/>
      <w:tabs>
        <w:tab w:val="left" w:pos="1836"/>
      </w:tabs>
      <w:spacing w:after="60"/>
      <w:ind w:left="1836" w:hanging="576"/>
      <w:jc w:val="both"/>
    </w:pPr>
    <w:rPr>
      <w:b/>
      <w:sz w:val="24"/>
    </w:rPr>
  </w:style>
  <w:style w:type="paragraph" w:customStyle="1" w:styleId="FR1">
    <w:name w:val="FR1"/>
    <w:rsid w:val="00BA4D0C"/>
    <w:pPr>
      <w:widowControl w:val="0"/>
      <w:suppressAutoHyphens/>
      <w:autoSpaceDE w:val="0"/>
    </w:pPr>
    <w:rPr>
      <w:rFonts w:ascii="Arial" w:eastAsia="Arial" w:hAnsi="Arial" w:cs="Arial"/>
      <w:lang w:eastAsia="zh-CN"/>
    </w:rPr>
  </w:style>
  <w:style w:type="paragraph" w:customStyle="1" w:styleId="1d">
    <w:name w:val="Схема документа1"/>
    <w:basedOn w:val="a0"/>
    <w:rsid w:val="00BA4D0C"/>
    <w:pPr>
      <w:shd w:val="clear" w:color="auto" w:fill="000080"/>
    </w:pPr>
    <w:rPr>
      <w:rFonts w:ascii="Tahoma" w:hAnsi="Tahoma" w:cs="Tahoma"/>
    </w:rPr>
  </w:style>
  <w:style w:type="paragraph" w:customStyle="1" w:styleId="ConsNonformat">
    <w:name w:val="ConsNonformat"/>
    <w:rsid w:val="00BA4D0C"/>
    <w:pPr>
      <w:widowControl w:val="0"/>
      <w:suppressAutoHyphens/>
      <w:autoSpaceDE w:val="0"/>
      <w:spacing w:line="360" w:lineRule="atLeast"/>
      <w:ind w:right="19772"/>
      <w:jc w:val="both"/>
      <w:textAlignment w:val="baseline"/>
    </w:pPr>
    <w:rPr>
      <w:rFonts w:ascii="Ariag" w:eastAsia="Arial" w:hAnsi="Ariag" w:cs="Ariag"/>
      <w:lang w:eastAsia="zh-CN"/>
    </w:rPr>
  </w:style>
  <w:style w:type="paragraph" w:customStyle="1" w:styleId="ConsTitle">
    <w:name w:val="ConsTitle"/>
    <w:rsid w:val="00BA4D0C"/>
    <w:pPr>
      <w:widowControl w:val="0"/>
      <w:suppressAutoHyphens/>
      <w:autoSpaceDE w:val="0"/>
      <w:spacing w:line="360" w:lineRule="atLeast"/>
      <w:ind w:right="19772"/>
      <w:jc w:val="both"/>
      <w:textAlignment w:val="baseline"/>
    </w:pPr>
    <w:rPr>
      <w:rFonts w:eastAsia="Arial"/>
      <w:b/>
      <w:bCs/>
      <w:sz w:val="16"/>
      <w:szCs w:val="16"/>
      <w:lang w:eastAsia="zh-CN"/>
    </w:rPr>
  </w:style>
  <w:style w:type="paragraph" w:customStyle="1" w:styleId="210">
    <w:name w:val="Основной текст 21"/>
    <w:basedOn w:val="a0"/>
    <w:rsid w:val="00BA4D0C"/>
    <w:pPr>
      <w:widowControl w:val="0"/>
      <w:spacing w:line="360" w:lineRule="atLeast"/>
      <w:ind w:left="567" w:hanging="567"/>
      <w:jc w:val="both"/>
      <w:textAlignment w:val="baseline"/>
    </w:pPr>
    <w:rPr>
      <w:sz w:val="24"/>
      <w:szCs w:val="24"/>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BA4D0C"/>
    <w:pPr>
      <w:keepNext/>
      <w:widowControl w:val="0"/>
      <w:spacing w:before="60" w:line="360" w:lineRule="atLeast"/>
      <w:jc w:val="center"/>
      <w:textAlignment w:val="baseline"/>
    </w:pPr>
    <w:rPr>
      <w:b/>
      <w:bCs/>
      <w:sz w:val="28"/>
      <w:szCs w:val="28"/>
    </w:rPr>
  </w:style>
  <w:style w:type="paragraph" w:customStyle="1" w:styleId="FR2">
    <w:name w:val="FR2"/>
    <w:rsid w:val="00BA4D0C"/>
    <w:pPr>
      <w:widowControl w:val="0"/>
      <w:suppressAutoHyphens/>
      <w:spacing w:before="440" w:line="360" w:lineRule="atLeast"/>
      <w:ind w:left="6080"/>
      <w:jc w:val="both"/>
      <w:textAlignment w:val="baseline"/>
    </w:pPr>
    <w:rPr>
      <w:rFonts w:eastAsia="Arial"/>
      <w:sz w:val="22"/>
      <w:lang w:val="en-US" w:eastAsia="zh-CN"/>
    </w:rPr>
  </w:style>
  <w:style w:type="paragraph" w:customStyle="1" w:styleId="xl24">
    <w:name w:val="xl24"/>
    <w:basedOn w:val="a0"/>
    <w:rsid w:val="00BA4D0C"/>
    <w:pPr>
      <w:pBdr>
        <w:left w:val="single" w:sz="4" w:space="0" w:color="000000"/>
        <w:right w:val="single" w:sz="4" w:space="0" w:color="000000"/>
      </w:pBdr>
      <w:spacing w:before="100" w:after="100"/>
      <w:jc w:val="center"/>
    </w:pPr>
    <w:rPr>
      <w:sz w:val="16"/>
      <w:szCs w:val="16"/>
    </w:rPr>
  </w:style>
  <w:style w:type="paragraph" w:customStyle="1" w:styleId="xl25">
    <w:name w:val="xl25"/>
    <w:basedOn w:val="a0"/>
    <w:rsid w:val="00BA4D0C"/>
    <w:pPr>
      <w:pBdr>
        <w:top w:val="single" w:sz="4" w:space="0" w:color="000000"/>
        <w:left w:val="single" w:sz="4" w:space="0" w:color="000000"/>
        <w:bottom w:val="single" w:sz="4" w:space="0" w:color="000000"/>
        <w:right w:val="single" w:sz="4" w:space="0" w:color="000000"/>
      </w:pBdr>
      <w:spacing w:before="100" w:after="100"/>
      <w:jc w:val="center"/>
    </w:pPr>
    <w:rPr>
      <w:sz w:val="16"/>
      <w:szCs w:val="16"/>
    </w:rPr>
  </w:style>
  <w:style w:type="paragraph" w:customStyle="1" w:styleId="xl26">
    <w:name w:val="xl26"/>
    <w:basedOn w:val="a0"/>
    <w:rsid w:val="00BA4D0C"/>
    <w:pPr>
      <w:pBdr>
        <w:left w:val="single" w:sz="4" w:space="0" w:color="000000"/>
        <w:bottom w:val="single" w:sz="4" w:space="0" w:color="000000"/>
        <w:right w:val="single" w:sz="4" w:space="0" w:color="000000"/>
      </w:pBdr>
      <w:spacing w:before="100" w:after="100"/>
      <w:jc w:val="center"/>
    </w:pPr>
    <w:rPr>
      <w:sz w:val="16"/>
      <w:szCs w:val="16"/>
    </w:rPr>
  </w:style>
  <w:style w:type="paragraph" w:customStyle="1" w:styleId="xl27">
    <w:name w:val="xl27"/>
    <w:basedOn w:val="a0"/>
    <w:rsid w:val="00BA4D0C"/>
    <w:pPr>
      <w:pBdr>
        <w:top w:val="single" w:sz="4" w:space="0" w:color="000000"/>
        <w:left w:val="single" w:sz="4" w:space="0" w:color="000000"/>
      </w:pBdr>
      <w:spacing w:before="100" w:after="100"/>
      <w:jc w:val="center"/>
    </w:pPr>
    <w:rPr>
      <w:sz w:val="16"/>
      <w:szCs w:val="16"/>
    </w:rPr>
  </w:style>
  <w:style w:type="paragraph" w:customStyle="1" w:styleId="xl28">
    <w:name w:val="xl28"/>
    <w:basedOn w:val="a0"/>
    <w:rsid w:val="00BA4D0C"/>
    <w:pPr>
      <w:pBdr>
        <w:top w:val="single" w:sz="4" w:space="0" w:color="000000"/>
        <w:right w:val="single" w:sz="4" w:space="0" w:color="000000"/>
      </w:pBdr>
      <w:spacing w:before="100" w:after="100"/>
      <w:jc w:val="center"/>
    </w:pPr>
    <w:rPr>
      <w:sz w:val="16"/>
      <w:szCs w:val="16"/>
    </w:rPr>
  </w:style>
  <w:style w:type="paragraph" w:customStyle="1" w:styleId="xl29">
    <w:name w:val="xl29"/>
    <w:basedOn w:val="a0"/>
    <w:rsid w:val="00BA4D0C"/>
    <w:pPr>
      <w:pBdr>
        <w:left w:val="single" w:sz="4" w:space="0" w:color="000000"/>
      </w:pBdr>
      <w:spacing w:before="100" w:after="100"/>
      <w:jc w:val="center"/>
    </w:pPr>
    <w:rPr>
      <w:sz w:val="16"/>
      <w:szCs w:val="16"/>
    </w:rPr>
  </w:style>
  <w:style w:type="paragraph" w:customStyle="1" w:styleId="xl30">
    <w:name w:val="xl30"/>
    <w:basedOn w:val="a0"/>
    <w:rsid w:val="00BA4D0C"/>
    <w:pPr>
      <w:pBdr>
        <w:right w:val="single" w:sz="4" w:space="0" w:color="000000"/>
      </w:pBdr>
      <w:spacing w:before="100" w:after="100"/>
      <w:jc w:val="center"/>
    </w:pPr>
    <w:rPr>
      <w:sz w:val="16"/>
      <w:szCs w:val="16"/>
    </w:rPr>
  </w:style>
  <w:style w:type="paragraph" w:customStyle="1" w:styleId="xl31">
    <w:name w:val="xl31"/>
    <w:basedOn w:val="a0"/>
    <w:rsid w:val="00BA4D0C"/>
    <w:pPr>
      <w:pBdr>
        <w:left w:val="single" w:sz="4" w:space="0" w:color="000000"/>
        <w:bottom w:val="single" w:sz="4" w:space="0" w:color="000000"/>
      </w:pBdr>
      <w:spacing w:before="100" w:after="100"/>
      <w:jc w:val="center"/>
    </w:pPr>
    <w:rPr>
      <w:sz w:val="16"/>
      <w:szCs w:val="16"/>
    </w:rPr>
  </w:style>
  <w:style w:type="paragraph" w:customStyle="1" w:styleId="xl32">
    <w:name w:val="xl32"/>
    <w:basedOn w:val="a0"/>
    <w:rsid w:val="00BA4D0C"/>
    <w:pPr>
      <w:pBdr>
        <w:bottom w:val="single" w:sz="4" w:space="0" w:color="000000"/>
        <w:right w:val="single" w:sz="4" w:space="0" w:color="000000"/>
      </w:pBdr>
      <w:spacing w:before="100" w:after="100"/>
      <w:jc w:val="center"/>
    </w:pPr>
    <w:rPr>
      <w:sz w:val="16"/>
      <w:szCs w:val="16"/>
    </w:rPr>
  </w:style>
  <w:style w:type="paragraph" w:customStyle="1" w:styleId="xl33">
    <w:name w:val="xl33"/>
    <w:basedOn w:val="a0"/>
    <w:rsid w:val="00BA4D0C"/>
    <w:pPr>
      <w:pBdr>
        <w:top w:val="single" w:sz="4" w:space="0" w:color="000000"/>
        <w:left w:val="single" w:sz="4" w:space="0" w:color="000000"/>
        <w:right w:val="single" w:sz="4" w:space="0" w:color="000000"/>
      </w:pBdr>
      <w:spacing w:before="100" w:after="100"/>
    </w:pPr>
    <w:rPr>
      <w:sz w:val="16"/>
      <w:szCs w:val="16"/>
    </w:rPr>
  </w:style>
  <w:style w:type="paragraph" w:customStyle="1" w:styleId="xl34">
    <w:name w:val="xl34"/>
    <w:basedOn w:val="a0"/>
    <w:rsid w:val="00BA4D0C"/>
    <w:pPr>
      <w:spacing w:before="100" w:after="100"/>
      <w:textAlignment w:val="top"/>
    </w:pPr>
    <w:rPr>
      <w:b/>
      <w:bCs/>
      <w:sz w:val="24"/>
      <w:szCs w:val="24"/>
    </w:rPr>
  </w:style>
  <w:style w:type="paragraph" w:customStyle="1" w:styleId="xl35">
    <w:name w:val="xl35"/>
    <w:basedOn w:val="a0"/>
    <w:rsid w:val="00BA4D0C"/>
    <w:pPr>
      <w:spacing w:before="100" w:after="100"/>
      <w:jc w:val="center"/>
      <w:textAlignment w:val="top"/>
    </w:pPr>
    <w:rPr>
      <w:b/>
      <w:bCs/>
      <w:sz w:val="24"/>
      <w:szCs w:val="24"/>
    </w:rPr>
  </w:style>
  <w:style w:type="paragraph" w:customStyle="1" w:styleId="xl36">
    <w:name w:val="xl36"/>
    <w:basedOn w:val="a0"/>
    <w:rsid w:val="00BA4D0C"/>
    <w:pPr>
      <w:pBdr>
        <w:top w:val="single" w:sz="4" w:space="0" w:color="000000"/>
        <w:left w:val="single" w:sz="4" w:space="0" w:color="000000"/>
        <w:bottom w:val="single" w:sz="4" w:space="0" w:color="000000"/>
        <w:right w:val="single" w:sz="4" w:space="0" w:color="000000"/>
      </w:pBdr>
      <w:spacing w:before="100" w:after="100"/>
      <w:textAlignment w:val="top"/>
    </w:pPr>
    <w:rPr>
      <w:sz w:val="16"/>
      <w:szCs w:val="16"/>
    </w:rPr>
  </w:style>
  <w:style w:type="paragraph" w:customStyle="1" w:styleId="xl37">
    <w:name w:val="xl37"/>
    <w:basedOn w:val="a0"/>
    <w:rsid w:val="00BA4D0C"/>
    <w:pPr>
      <w:pBdr>
        <w:top w:val="single" w:sz="4" w:space="0" w:color="000000"/>
        <w:left w:val="single" w:sz="4" w:space="0" w:color="000000"/>
        <w:bottom w:val="single" w:sz="4" w:space="0" w:color="000000"/>
        <w:right w:val="single" w:sz="4" w:space="0" w:color="000000"/>
      </w:pBdr>
      <w:spacing w:before="100" w:after="100"/>
      <w:textAlignment w:val="top"/>
    </w:pPr>
    <w:rPr>
      <w:sz w:val="16"/>
      <w:szCs w:val="16"/>
    </w:rPr>
  </w:style>
  <w:style w:type="paragraph" w:customStyle="1" w:styleId="xl38">
    <w:name w:val="xl38"/>
    <w:basedOn w:val="a0"/>
    <w:rsid w:val="00BA4D0C"/>
    <w:pPr>
      <w:pBdr>
        <w:top w:val="single" w:sz="4" w:space="0" w:color="000000"/>
        <w:left w:val="single" w:sz="4" w:space="0" w:color="000000"/>
        <w:bottom w:val="single" w:sz="4" w:space="0" w:color="000000"/>
        <w:right w:val="single" w:sz="4" w:space="0" w:color="000000"/>
      </w:pBdr>
      <w:spacing w:before="100" w:after="100"/>
      <w:jc w:val="center"/>
      <w:textAlignment w:val="top"/>
    </w:pPr>
    <w:rPr>
      <w:sz w:val="16"/>
      <w:szCs w:val="16"/>
    </w:rPr>
  </w:style>
  <w:style w:type="paragraph" w:customStyle="1" w:styleId="xl39">
    <w:name w:val="xl39"/>
    <w:basedOn w:val="a0"/>
    <w:rsid w:val="00BA4D0C"/>
    <w:pPr>
      <w:pBdr>
        <w:top w:val="single" w:sz="4" w:space="0" w:color="000000"/>
        <w:left w:val="single" w:sz="4" w:space="0" w:color="000000"/>
        <w:bottom w:val="single" w:sz="4" w:space="0" w:color="000000"/>
        <w:right w:val="single" w:sz="4" w:space="0" w:color="000000"/>
      </w:pBdr>
      <w:spacing w:before="100" w:after="100"/>
      <w:textAlignment w:val="top"/>
    </w:pPr>
    <w:rPr>
      <w:sz w:val="16"/>
      <w:szCs w:val="16"/>
    </w:rPr>
  </w:style>
  <w:style w:type="paragraph" w:customStyle="1" w:styleId="xl40">
    <w:name w:val="xl40"/>
    <w:basedOn w:val="a0"/>
    <w:rsid w:val="00BA4D0C"/>
    <w:pPr>
      <w:pBdr>
        <w:top w:val="single" w:sz="4" w:space="0" w:color="000000"/>
        <w:left w:val="single" w:sz="4" w:space="0" w:color="000000"/>
        <w:right w:val="single" w:sz="4" w:space="0" w:color="000000"/>
      </w:pBdr>
      <w:spacing w:before="100" w:after="100"/>
      <w:textAlignment w:val="top"/>
    </w:pPr>
    <w:rPr>
      <w:sz w:val="16"/>
      <w:szCs w:val="16"/>
    </w:rPr>
  </w:style>
  <w:style w:type="paragraph" w:customStyle="1" w:styleId="xl41">
    <w:name w:val="xl41"/>
    <w:basedOn w:val="a0"/>
    <w:rsid w:val="00BA4D0C"/>
    <w:pPr>
      <w:pBdr>
        <w:top w:val="single" w:sz="4" w:space="0" w:color="000000"/>
        <w:left w:val="single" w:sz="4" w:space="0" w:color="000000"/>
        <w:right w:val="single" w:sz="4" w:space="0" w:color="000000"/>
      </w:pBdr>
      <w:spacing w:before="100" w:after="100"/>
      <w:textAlignment w:val="top"/>
    </w:pPr>
    <w:rPr>
      <w:sz w:val="16"/>
      <w:szCs w:val="16"/>
    </w:rPr>
  </w:style>
  <w:style w:type="paragraph" w:customStyle="1" w:styleId="xl42">
    <w:name w:val="xl42"/>
    <w:basedOn w:val="a0"/>
    <w:rsid w:val="00BA4D0C"/>
    <w:pPr>
      <w:pBdr>
        <w:top w:val="single" w:sz="4" w:space="0" w:color="000000"/>
        <w:left w:val="single" w:sz="4" w:space="0" w:color="000000"/>
        <w:right w:val="single" w:sz="4" w:space="0" w:color="000000"/>
      </w:pBdr>
      <w:spacing w:before="100" w:after="100"/>
      <w:jc w:val="center"/>
      <w:textAlignment w:val="top"/>
    </w:pPr>
    <w:rPr>
      <w:sz w:val="16"/>
      <w:szCs w:val="16"/>
    </w:rPr>
  </w:style>
  <w:style w:type="paragraph" w:customStyle="1" w:styleId="xl43">
    <w:name w:val="xl43"/>
    <w:basedOn w:val="a0"/>
    <w:rsid w:val="00BA4D0C"/>
    <w:pPr>
      <w:pBdr>
        <w:top w:val="single" w:sz="4" w:space="0" w:color="000000"/>
        <w:left w:val="single" w:sz="4" w:space="0" w:color="000000"/>
        <w:right w:val="single" w:sz="4" w:space="0" w:color="000000"/>
      </w:pBdr>
      <w:spacing w:before="100" w:after="100"/>
      <w:textAlignment w:val="top"/>
    </w:pPr>
    <w:rPr>
      <w:sz w:val="16"/>
      <w:szCs w:val="16"/>
    </w:rPr>
  </w:style>
  <w:style w:type="paragraph" w:customStyle="1" w:styleId="xl44">
    <w:name w:val="xl44"/>
    <w:basedOn w:val="a0"/>
    <w:rsid w:val="00BA4D0C"/>
    <w:pPr>
      <w:pBdr>
        <w:left w:val="single" w:sz="4" w:space="0" w:color="000000"/>
        <w:bottom w:val="single" w:sz="4" w:space="0" w:color="000000"/>
        <w:right w:val="single" w:sz="4" w:space="0" w:color="000000"/>
      </w:pBdr>
      <w:spacing w:before="100" w:after="100"/>
      <w:textAlignment w:val="top"/>
    </w:pPr>
    <w:rPr>
      <w:sz w:val="16"/>
      <w:szCs w:val="16"/>
    </w:rPr>
  </w:style>
  <w:style w:type="paragraph" w:customStyle="1" w:styleId="xl45">
    <w:name w:val="xl45"/>
    <w:basedOn w:val="a0"/>
    <w:rsid w:val="00BA4D0C"/>
    <w:pPr>
      <w:pBdr>
        <w:left w:val="single" w:sz="4" w:space="0" w:color="000000"/>
        <w:bottom w:val="single" w:sz="4" w:space="0" w:color="000000"/>
        <w:right w:val="single" w:sz="4" w:space="0" w:color="000000"/>
      </w:pBdr>
      <w:spacing w:before="100" w:after="100"/>
      <w:textAlignment w:val="top"/>
    </w:pPr>
    <w:rPr>
      <w:sz w:val="16"/>
      <w:szCs w:val="16"/>
    </w:rPr>
  </w:style>
  <w:style w:type="paragraph" w:customStyle="1" w:styleId="xl46">
    <w:name w:val="xl46"/>
    <w:basedOn w:val="a0"/>
    <w:rsid w:val="00BA4D0C"/>
    <w:pPr>
      <w:pBdr>
        <w:left w:val="single" w:sz="4" w:space="0" w:color="000000"/>
        <w:bottom w:val="single" w:sz="4" w:space="0" w:color="000000"/>
        <w:right w:val="single" w:sz="4" w:space="0" w:color="000000"/>
      </w:pBdr>
      <w:spacing w:before="100" w:after="100"/>
      <w:jc w:val="center"/>
      <w:textAlignment w:val="top"/>
    </w:pPr>
    <w:rPr>
      <w:sz w:val="16"/>
      <w:szCs w:val="16"/>
    </w:rPr>
  </w:style>
  <w:style w:type="paragraph" w:customStyle="1" w:styleId="xl47">
    <w:name w:val="xl47"/>
    <w:basedOn w:val="a0"/>
    <w:rsid w:val="00BA4D0C"/>
    <w:pPr>
      <w:pBdr>
        <w:left w:val="single" w:sz="4" w:space="0" w:color="000000"/>
        <w:bottom w:val="single" w:sz="4" w:space="0" w:color="000000"/>
        <w:right w:val="single" w:sz="4" w:space="0" w:color="000000"/>
      </w:pBdr>
      <w:spacing w:before="100" w:after="100"/>
      <w:textAlignment w:val="top"/>
    </w:pPr>
    <w:rPr>
      <w:sz w:val="16"/>
      <w:szCs w:val="16"/>
    </w:rPr>
  </w:style>
  <w:style w:type="paragraph" w:customStyle="1" w:styleId="xl48">
    <w:name w:val="xl48"/>
    <w:basedOn w:val="a0"/>
    <w:rsid w:val="00BA4D0C"/>
    <w:pPr>
      <w:pBdr>
        <w:top w:val="single" w:sz="4" w:space="0" w:color="000000"/>
        <w:left w:val="single" w:sz="4" w:space="0" w:color="000000"/>
        <w:bottom w:val="single" w:sz="4" w:space="0" w:color="000000"/>
      </w:pBdr>
      <w:spacing w:before="100" w:after="100"/>
      <w:textAlignment w:val="top"/>
    </w:pPr>
    <w:rPr>
      <w:b/>
      <w:bCs/>
      <w:sz w:val="24"/>
      <w:szCs w:val="24"/>
    </w:rPr>
  </w:style>
  <w:style w:type="paragraph" w:customStyle="1" w:styleId="xl49">
    <w:name w:val="xl49"/>
    <w:basedOn w:val="a0"/>
    <w:rsid w:val="00BA4D0C"/>
    <w:pPr>
      <w:pBdr>
        <w:top w:val="single" w:sz="4" w:space="0" w:color="000000"/>
        <w:bottom w:val="single" w:sz="4" w:space="0" w:color="000000"/>
      </w:pBdr>
      <w:spacing w:before="100" w:after="100"/>
      <w:textAlignment w:val="top"/>
    </w:pPr>
    <w:rPr>
      <w:b/>
      <w:bCs/>
      <w:sz w:val="24"/>
      <w:szCs w:val="24"/>
    </w:rPr>
  </w:style>
  <w:style w:type="paragraph" w:customStyle="1" w:styleId="xl50">
    <w:name w:val="xl50"/>
    <w:basedOn w:val="a0"/>
    <w:rsid w:val="00BA4D0C"/>
    <w:pPr>
      <w:pBdr>
        <w:top w:val="single" w:sz="4" w:space="0" w:color="000000"/>
        <w:bottom w:val="single" w:sz="4" w:space="0" w:color="000000"/>
      </w:pBdr>
      <w:spacing w:before="100" w:after="100"/>
      <w:jc w:val="center"/>
      <w:textAlignment w:val="top"/>
    </w:pPr>
    <w:rPr>
      <w:b/>
      <w:bCs/>
      <w:sz w:val="24"/>
      <w:szCs w:val="24"/>
    </w:rPr>
  </w:style>
  <w:style w:type="paragraph" w:customStyle="1" w:styleId="xl51">
    <w:name w:val="xl51"/>
    <w:basedOn w:val="a0"/>
    <w:rsid w:val="00BA4D0C"/>
    <w:pPr>
      <w:pBdr>
        <w:top w:val="single" w:sz="4" w:space="0" w:color="000000"/>
        <w:bottom w:val="single" w:sz="4" w:space="0" w:color="000000"/>
        <w:right w:val="single" w:sz="4" w:space="0" w:color="000000"/>
      </w:pBdr>
      <w:spacing w:before="100" w:after="100"/>
      <w:textAlignment w:val="top"/>
    </w:pPr>
    <w:rPr>
      <w:b/>
      <w:bCs/>
      <w:sz w:val="24"/>
      <w:szCs w:val="24"/>
    </w:rPr>
  </w:style>
  <w:style w:type="paragraph" w:customStyle="1" w:styleId="xl52">
    <w:name w:val="xl52"/>
    <w:basedOn w:val="a0"/>
    <w:rsid w:val="00BA4D0C"/>
    <w:pPr>
      <w:pBdr>
        <w:left w:val="single" w:sz="4" w:space="0" w:color="000000"/>
      </w:pBdr>
      <w:spacing w:before="100" w:after="100"/>
      <w:textAlignment w:val="top"/>
    </w:pPr>
    <w:rPr>
      <w:b/>
      <w:bCs/>
      <w:sz w:val="24"/>
      <w:szCs w:val="24"/>
    </w:rPr>
  </w:style>
  <w:style w:type="paragraph" w:customStyle="1" w:styleId="xl53">
    <w:name w:val="xl53"/>
    <w:basedOn w:val="a0"/>
    <w:rsid w:val="00BA4D0C"/>
    <w:pPr>
      <w:pBdr>
        <w:right w:val="single" w:sz="4" w:space="0" w:color="000000"/>
      </w:pBdr>
      <w:spacing w:before="100" w:after="100"/>
      <w:textAlignment w:val="top"/>
    </w:pPr>
    <w:rPr>
      <w:b/>
      <w:bCs/>
      <w:sz w:val="24"/>
      <w:szCs w:val="24"/>
    </w:rPr>
  </w:style>
  <w:style w:type="paragraph" w:styleId="HTML">
    <w:name w:val="HTML Preformatted"/>
    <w:basedOn w:val="a0"/>
    <w:rsid w:val="00BA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BodyText24">
    <w:name w:val="Body Text 24"/>
    <w:basedOn w:val="a0"/>
    <w:rsid w:val="00BA4D0C"/>
    <w:pPr>
      <w:widowControl w:val="0"/>
      <w:autoSpaceDE w:val="0"/>
      <w:spacing w:after="120"/>
      <w:ind w:firstLine="567"/>
      <w:jc w:val="both"/>
    </w:pPr>
    <w:rPr>
      <w:sz w:val="24"/>
      <w:szCs w:val="24"/>
    </w:rPr>
  </w:style>
  <w:style w:type="paragraph" w:customStyle="1" w:styleId="BodyText26">
    <w:name w:val="Body Text 26"/>
    <w:basedOn w:val="a0"/>
    <w:rsid w:val="00BA4D0C"/>
    <w:pPr>
      <w:autoSpaceDE w:val="0"/>
      <w:spacing w:before="780" w:line="252" w:lineRule="auto"/>
      <w:jc w:val="both"/>
    </w:pPr>
    <w:rPr>
      <w:b/>
      <w:bCs/>
      <w:sz w:val="24"/>
      <w:szCs w:val="24"/>
    </w:rPr>
  </w:style>
  <w:style w:type="paragraph" w:customStyle="1" w:styleId="41">
    <w:name w:val="заголовок 4"/>
    <w:basedOn w:val="a0"/>
    <w:next w:val="a0"/>
    <w:rsid w:val="00BA4D0C"/>
    <w:pPr>
      <w:keepNext/>
      <w:keepLines/>
      <w:widowControl w:val="0"/>
      <w:spacing w:before="240" w:after="60"/>
      <w:jc w:val="both"/>
    </w:pPr>
    <w:rPr>
      <w:rFonts w:ascii="Arial" w:hAnsi="Arial" w:cs="Arial"/>
      <w:smallCaps/>
      <w:sz w:val="24"/>
    </w:rPr>
  </w:style>
  <w:style w:type="paragraph" w:customStyle="1" w:styleId="ConsPlusNormal">
    <w:name w:val="ConsPlusNormal"/>
    <w:link w:val="ConsPlusNormal0"/>
    <w:rsid w:val="00BA4D0C"/>
    <w:pPr>
      <w:suppressAutoHyphens/>
      <w:autoSpaceDE w:val="0"/>
      <w:ind w:firstLine="720"/>
    </w:pPr>
    <w:rPr>
      <w:rFonts w:ascii="Arial" w:eastAsia="SimSun" w:hAnsi="Arial" w:cs="Arial"/>
      <w:lang w:eastAsia="zh-CN"/>
    </w:rPr>
  </w:style>
  <w:style w:type="paragraph" w:customStyle="1" w:styleId="ConsPlusNonformat">
    <w:name w:val="ConsPlusNonformat"/>
    <w:rsid w:val="00BA4D0C"/>
    <w:pPr>
      <w:suppressAutoHyphens/>
      <w:autoSpaceDE w:val="0"/>
    </w:pPr>
    <w:rPr>
      <w:rFonts w:ascii="Courier New" w:eastAsia="SimSun" w:hAnsi="Courier New" w:cs="Courier New"/>
      <w:lang w:eastAsia="zh-CN"/>
    </w:rPr>
  </w:style>
  <w:style w:type="paragraph" w:customStyle="1" w:styleId="ConsPlusTitle">
    <w:name w:val="ConsPlusTitle"/>
    <w:rsid w:val="00BA4D0C"/>
    <w:pPr>
      <w:widowControl w:val="0"/>
      <w:suppressAutoHyphens/>
      <w:autoSpaceDE w:val="0"/>
    </w:pPr>
    <w:rPr>
      <w:rFonts w:ascii="Arial" w:eastAsia="Arial" w:hAnsi="Arial" w:cs="Arial"/>
      <w:b/>
      <w:bCs/>
      <w:lang w:eastAsia="zh-CN"/>
    </w:rPr>
  </w:style>
  <w:style w:type="paragraph" w:customStyle="1" w:styleId="aff">
    <w:name w:val="Пункт Знак"/>
    <w:basedOn w:val="a0"/>
    <w:rsid w:val="00BA4D0C"/>
    <w:pPr>
      <w:tabs>
        <w:tab w:val="left" w:pos="1134"/>
        <w:tab w:val="left" w:pos="1701"/>
      </w:tabs>
      <w:snapToGrid w:val="0"/>
      <w:spacing w:line="360" w:lineRule="auto"/>
      <w:ind w:left="1134" w:hanging="567"/>
      <w:jc w:val="both"/>
    </w:pPr>
    <w:rPr>
      <w:sz w:val="28"/>
    </w:rPr>
  </w:style>
  <w:style w:type="paragraph" w:customStyle="1" w:styleId="aff0">
    <w:name w:val="Комментарий пользователя"/>
    <w:basedOn w:val="a0"/>
    <w:next w:val="a0"/>
    <w:rsid w:val="00BA4D0C"/>
    <w:pPr>
      <w:autoSpaceDE w:val="0"/>
      <w:ind w:left="170"/>
    </w:pPr>
    <w:rPr>
      <w:rFonts w:ascii="Arial" w:hAnsi="Arial" w:cs="Arial"/>
      <w:i/>
      <w:iCs/>
      <w:color w:val="000080"/>
    </w:rPr>
  </w:style>
  <w:style w:type="paragraph" w:styleId="aff1">
    <w:name w:val="Balloon Text"/>
    <w:basedOn w:val="a0"/>
    <w:rsid w:val="00BA4D0C"/>
    <w:rPr>
      <w:rFonts w:ascii="Tahoma" w:hAnsi="Tahoma" w:cs="Tahoma"/>
      <w:sz w:val="16"/>
      <w:szCs w:val="16"/>
    </w:rPr>
  </w:style>
  <w:style w:type="paragraph" w:customStyle="1" w:styleId="1e">
    <w:name w:val="Текст примечания1"/>
    <w:basedOn w:val="a0"/>
    <w:rsid w:val="00BA4D0C"/>
  </w:style>
  <w:style w:type="paragraph" w:styleId="aff2">
    <w:name w:val="annotation subject"/>
    <w:basedOn w:val="1e"/>
    <w:next w:val="1e"/>
    <w:rsid w:val="00BA4D0C"/>
    <w:rPr>
      <w:b/>
      <w:bCs/>
    </w:rPr>
  </w:style>
  <w:style w:type="paragraph" w:customStyle="1" w:styleId="211">
    <w:name w:val="Основной текст с отступом 21"/>
    <w:basedOn w:val="a0"/>
    <w:rsid w:val="00BA4D0C"/>
    <w:pPr>
      <w:ind w:firstLine="709"/>
      <w:jc w:val="both"/>
    </w:pPr>
    <w:rPr>
      <w:sz w:val="24"/>
    </w:rPr>
  </w:style>
  <w:style w:type="paragraph" w:customStyle="1" w:styleId="311">
    <w:name w:val="Основной текст с отступом 31"/>
    <w:basedOn w:val="a0"/>
    <w:rsid w:val="00BA4D0C"/>
    <w:pPr>
      <w:ind w:firstLine="709"/>
      <w:jc w:val="both"/>
    </w:pPr>
  </w:style>
  <w:style w:type="paragraph" w:customStyle="1" w:styleId="Heading">
    <w:name w:val="Heading"/>
    <w:rsid w:val="00BA4D0C"/>
    <w:pPr>
      <w:suppressAutoHyphens/>
      <w:autoSpaceDE w:val="0"/>
    </w:pPr>
    <w:rPr>
      <w:rFonts w:ascii="Arial" w:eastAsia="Arial" w:hAnsi="Arial" w:cs="Arial"/>
      <w:b/>
      <w:bCs/>
      <w:sz w:val="22"/>
      <w:szCs w:val="22"/>
      <w:lang w:eastAsia="zh-CN"/>
    </w:rPr>
  </w:style>
  <w:style w:type="paragraph" w:customStyle="1" w:styleId="aff3">
    <w:name w:val="Содержимое таблицы"/>
    <w:basedOn w:val="a0"/>
    <w:rsid w:val="00BA4D0C"/>
    <w:pPr>
      <w:suppressLineNumbers/>
    </w:pPr>
  </w:style>
  <w:style w:type="paragraph" w:customStyle="1" w:styleId="aff4">
    <w:name w:val="Заголовок таблицы"/>
    <w:basedOn w:val="aff3"/>
    <w:rsid w:val="00BA4D0C"/>
    <w:pPr>
      <w:jc w:val="center"/>
    </w:pPr>
    <w:rPr>
      <w:b/>
      <w:bCs/>
    </w:rPr>
  </w:style>
  <w:style w:type="paragraph" w:customStyle="1" w:styleId="aff5">
    <w:name w:val="Содержимое врезки"/>
    <w:basedOn w:val="af6"/>
    <w:rsid w:val="00BA4D0C"/>
  </w:style>
  <w:style w:type="table" w:styleId="aff6">
    <w:name w:val="Table Grid"/>
    <w:basedOn w:val="a2"/>
    <w:uiPriority w:val="39"/>
    <w:rsid w:val="006833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6833B1"/>
    <w:rPr>
      <w:rFonts w:ascii="Arial" w:eastAsia="Arial" w:hAnsi="Arial" w:cs="Arial"/>
      <w:lang w:eastAsia="zh-CN"/>
    </w:rPr>
  </w:style>
  <w:style w:type="paragraph" w:styleId="24">
    <w:name w:val="Body Text Indent 2"/>
    <w:basedOn w:val="a0"/>
    <w:link w:val="23"/>
    <w:rsid w:val="006833B1"/>
    <w:pPr>
      <w:widowControl w:val="0"/>
      <w:suppressAutoHyphens w:val="0"/>
      <w:autoSpaceDE w:val="0"/>
      <w:autoSpaceDN w:val="0"/>
      <w:adjustRightInd w:val="0"/>
      <w:spacing w:after="120" w:line="480" w:lineRule="auto"/>
      <w:ind w:left="283"/>
    </w:pPr>
    <w:rPr>
      <w:sz w:val="28"/>
      <w:lang w:eastAsia="ru-RU"/>
    </w:rPr>
  </w:style>
  <w:style w:type="character" w:customStyle="1" w:styleId="212">
    <w:name w:val="Основной текст с отступом 2 Знак1"/>
    <w:basedOn w:val="a1"/>
    <w:uiPriority w:val="99"/>
    <w:semiHidden/>
    <w:rsid w:val="006833B1"/>
    <w:rPr>
      <w:lang w:eastAsia="zh-CN"/>
    </w:rPr>
  </w:style>
  <w:style w:type="paragraph" w:styleId="aff7">
    <w:name w:val="No Spacing"/>
    <w:uiPriority w:val="1"/>
    <w:qFormat/>
    <w:rsid w:val="006833B1"/>
    <w:rPr>
      <w:rFonts w:asciiTheme="minorHAnsi" w:eastAsiaTheme="minorHAnsi" w:hAnsiTheme="minorHAnsi" w:cstheme="minorBidi"/>
      <w:sz w:val="22"/>
      <w:szCs w:val="22"/>
      <w:lang w:eastAsia="en-US"/>
    </w:rPr>
  </w:style>
  <w:style w:type="character" w:styleId="aff8">
    <w:name w:val="annotation reference"/>
    <w:basedOn w:val="a1"/>
    <w:uiPriority w:val="99"/>
    <w:semiHidden/>
    <w:unhideWhenUsed/>
    <w:rsid w:val="00917719"/>
    <w:rPr>
      <w:sz w:val="16"/>
      <w:szCs w:val="16"/>
    </w:rPr>
  </w:style>
  <w:style w:type="paragraph" w:styleId="aff9">
    <w:name w:val="annotation text"/>
    <w:basedOn w:val="a0"/>
    <w:link w:val="affa"/>
    <w:uiPriority w:val="99"/>
    <w:semiHidden/>
    <w:unhideWhenUsed/>
    <w:rsid w:val="00917719"/>
  </w:style>
  <w:style w:type="character" w:customStyle="1" w:styleId="affa">
    <w:name w:val="Текст примечания Знак"/>
    <w:basedOn w:val="a1"/>
    <w:link w:val="aff9"/>
    <w:uiPriority w:val="99"/>
    <w:semiHidden/>
    <w:rsid w:val="00917719"/>
    <w:rPr>
      <w:lang w:eastAsia="zh-CN"/>
    </w:rPr>
  </w:style>
  <w:style w:type="paragraph" w:styleId="affb">
    <w:name w:val="List Paragraph"/>
    <w:aliases w:val="AH Paragraphe de liste,List Paragraph,Алроса_маркер (Уровень 4),Маркер,ПАРАГРАФ"/>
    <w:basedOn w:val="a0"/>
    <w:link w:val="affc"/>
    <w:uiPriority w:val="34"/>
    <w:qFormat/>
    <w:rsid w:val="00036D18"/>
    <w:pPr>
      <w:ind w:left="720"/>
      <w:contextualSpacing/>
    </w:pPr>
  </w:style>
  <w:style w:type="paragraph" w:styleId="36">
    <w:name w:val="Body Text 3"/>
    <w:basedOn w:val="a0"/>
    <w:link w:val="312"/>
    <w:uiPriority w:val="99"/>
    <w:semiHidden/>
    <w:unhideWhenUsed/>
    <w:rsid w:val="001167A4"/>
    <w:pPr>
      <w:spacing w:after="120"/>
    </w:pPr>
    <w:rPr>
      <w:sz w:val="16"/>
      <w:szCs w:val="16"/>
    </w:rPr>
  </w:style>
  <w:style w:type="character" w:customStyle="1" w:styleId="312">
    <w:name w:val="Основной текст 3 Знак1"/>
    <w:basedOn w:val="a1"/>
    <w:link w:val="36"/>
    <w:uiPriority w:val="99"/>
    <w:semiHidden/>
    <w:rsid w:val="001167A4"/>
    <w:rPr>
      <w:sz w:val="16"/>
      <w:szCs w:val="16"/>
      <w:lang w:eastAsia="zh-CN"/>
    </w:rPr>
  </w:style>
  <w:style w:type="character" w:customStyle="1" w:styleId="ConsPlusNormal0">
    <w:name w:val="ConsPlusNormal Знак"/>
    <w:link w:val="ConsPlusNormal"/>
    <w:locked/>
    <w:rsid w:val="001167A4"/>
    <w:rPr>
      <w:rFonts w:ascii="Arial" w:eastAsia="SimSun" w:hAnsi="Arial" w:cs="Arial"/>
      <w:lang w:eastAsia="zh-CN"/>
    </w:rPr>
  </w:style>
  <w:style w:type="paragraph" w:customStyle="1" w:styleId="western">
    <w:name w:val="western"/>
    <w:basedOn w:val="a0"/>
    <w:rsid w:val="006C1E84"/>
    <w:pPr>
      <w:suppressAutoHyphens w:val="0"/>
      <w:spacing w:before="100" w:beforeAutospacing="1" w:after="100" w:afterAutospacing="1"/>
      <w:jc w:val="both"/>
    </w:pPr>
    <w:rPr>
      <w:sz w:val="24"/>
      <w:szCs w:val="24"/>
      <w:lang w:eastAsia="ru-RU"/>
    </w:rPr>
  </w:style>
  <w:style w:type="paragraph" w:styleId="affd">
    <w:name w:val="Normal (Web)"/>
    <w:aliases w:val="Обычный (веб)1,Обычный (Web)1"/>
    <w:basedOn w:val="a0"/>
    <w:link w:val="affe"/>
    <w:qFormat/>
    <w:rsid w:val="002425C7"/>
    <w:pPr>
      <w:suppressAutoHyphens w:val="0"/>
      <w:spacing w:before="100" w:beforeAutospacing="1" w:after="100" w:afterAutospacing="1"/>
    </w:pPr>
    <w:rPr>
      <w:sz w:val="24"/>
      <w:szCs w:val="24"/>
      <w:lang w:eastAsia="ru-RU"/>
    </w:rPr>
  </w:style>
  <w:style w:type="character" w:customStyle="1" w:styleId="affe">
    <w:name w:val="Обычный (веб) Знак"/>
    <w:aliases w:val="Обычный (веб)1 Знак,Обычный (Web)1 Знак"/>
    <w:link w:val="affd"/>
    <w:locked/>
    <w:rsid w:val="002425C7"/>
    <w:rPr>
      <w:sz w:val="24"/>
      <w:szCs w:val="24"/>
    </w:rPr>
  </w:style>
  <w:style w:type="character" w:customStyle="1" w:styleId="UnresolvedMention">
    <w:name w:val="Unresolved Mention"/>
    <w:basedOn w:val="a1"/>
    <w:uiPriority w:val="99"/>
    <w:semiHidden/>
    <w:unhideWhenUsed/>
    <w:rsid w:val="009D5CC1"/>
    <w:rPr>
      <w:color w:val="605E5C"/>
      <w:shd w:val="clear" w:color="auto" w:fill="E1DFDD"/>
    </w:rPr>
  </w:style>
  <w:style w:type="character" w:customStyle="1" w:styleId="affc">
    <w:name w:val="Абзац списка Знак"/>
    <w:aliases w:val="AH Paragraphe de liste Знак,List Paragraph Знак,Алроса_маркер (Уровень 4) Знак,Маркер Знак,ПАРАГРАФ Знак"/>
    <w:link w:val="affb"/>
    <w:uiPriority w:val="34"/>
    <w:rsid w:val="00B94099"/>
    <w:rPr>
      <w:lang w:eastAsia="zh-CN"/>
    </w:rPr>
  </w:style>
  <w:style w:type="character" w:customStyle="1" w:styleId="apple-converted-space">
    <w:name w:val="apple-converted-space"/>
    <w:basedOn w:val="a1"/>
    <w:rsid w:val="00B94099"/>
  </w:style>
  <w:style w:type="paragraph" w:customStyle="1" w:styleId="Default">
    <w:name w:val="Default"/>
    <w:rsid w:val="00EF6F2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1101">
      <w:bodyDiv w:val="1"/>
      <w:marLeft w:val="0"/>
      <w:marRight w:val="0"/>
      <w:marTop w:val="0"/>
      <w:marBottom w:val="0"/>
      <w:divBdr>
        <w:top w:val="none" w:sz="0" w:space="0" w:color="auto"/>
        <w:left w:val="none" w:sz="0" w:space="0" w:color="auto"/>
        <w:bottom w:val="none" w:sz="0" w:space="0" w:color="auto"/>
        <w:right w:val="none" w:sz="0" w:space="0" w:color="auto"/>
      </w:divBdr>
    </w:div>
    <w:div w:id="20379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4B5260ECA9E782E39BB81F68E0B2CE6F80A41AA312DFFF4DFAFFD5FCB9F7FB1E8F84C70AFC3A88BDk0H"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tu23.rosim.ru"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otdel@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torgi.gov.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12125267/3/" TargetMode="Externa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362F-7923-4675-B79B-90C40907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44</Pages>
  <Words>17034</Words>
  <Characters>97095</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Дарья</dc:creator>
  <cp:lastModifiedBy>user</cp:lastModifiedBy>
  <cp:revision>51</cp:revision>
  <cp:lastPrinted>2022-08-03T11:45:00Z</cp:lastPrinted>
  <dcterms:created xsi:type="dcterms:W3CDTF">2022-02-22T10:53:00Z</dcterms:created>
  <dcterms:modified xsi:type="dcterms:W3CDTF">2022-08-29T06:47:00Z</dcterms:modified>
</cp:coreProperties>
</file>