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B5" w:rsidRPr="000A62EF" w:rsidRDefault="00BF44B5" w:rsidP="000A6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BF44B5" w:rsidRPr="000A62EF" w:rsidRDefault="00BF44B5" w:rsidP="000A6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Главы муниципального образования</w:t>
      </w:r>
    </w:p>
    <w:p w:rsidR="00BF44B5" w:rsidRPr="000A62EF" w:rsidRDefault="00BF44B5" w:rsidP="000A6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 муниципальный район</w:t>
      </w:r>
    </w:p>
    <w:p w:rsidR="00BF44B5" w:rsidRPr="000A62EF" w:rsidRDefault="00BF44B5" w:rsidP="000A6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0A62EF" w:rsidRDefault="000A62EF" w:rsidP="000A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2EF" w:rsidRDefault="00BF44B5" w:rsidP="000A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2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34B95">
        <w:rPr>
          <w:rFonts w:ascii="Times New Roman" w:eastAsia="Times New Roman" w:hAnsi="Times New Roman" w:cs="Times New Roman"/>
          <w:sz w:val="24"/>
          <w:szCs w:val="24"/>
          <w:lang w:eastAsia="ru-RU"/>
        </w:rPr>
        <w:t>31 октября</w:t>
      </w:r>
      <w:r w:rsidR="0062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18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года </w:t>
      </w: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34B9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6A28EE" w:rsidRPr="00BF44B5" w:rsidRDefault="006A28EE" w:rsidP="000A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55"/>
      </w:tblGrid>
      <w:tr w:rsidR="00BF44B5" w:rsidRPr="00BF44B5" w:rsidTr="00951171">
        <w:trPr>
          <w:trHeight w:val="1389"/>
          <w:tblCellSpacing w:w="15" w:type="dxa"/>
        </w:trPr>
        <w:tc>
          <w:tcPr>
            <w:tcW w:w="0" w:type="auto"/>
            <w:vAlign w:val="center"/>
            <w:hideMark/>
          </w:tcPr>
          <w:p w:rsidR="00BF44B5" w:rsidRPr="00BF44B5" w:rsidRDefault="00BF44B5" w:rsidP="00FD7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публичных слушаний по </w:t>
            </w:r>
            <w:r w:rsidR="00FD74F2" w:rsidRPr="0092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проекту </w:t>
            </w:r>
            <w:r w:rsidRPr="0092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планировк</w:t>
            </w:r>
            <w:r w:rsidR="00FD74F2" w:rsidRPr="0092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 проекту межевания</w:t>
            </w:r>
            <w:r w:rsidRPr="0092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</w:t>
            </w:r>
            <w:r w:rsidR="00627F8A" w:rsidRPr="0092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размещения</w:t>
            </w:r>
            <w:r w:rsidRPr="0092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лине</w:t>
            </w:r>
            <w:r w:rsidR="00EE425A" w:rsidRPr="0092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йного объекта</w:t>
            </w:r>
            <w:r w:rsidR="00627F8A" w:rsidRPr="0092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титулу:</w:t>
            </w:r>
            <w:r w:rsidR="00E064B3" w:rsidRPr="0092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627F8A" w:rsidRPr="0092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ПС 110 кВ Плодовое</w:t>
            </w:r>
            <w:r w:rsidR="00AD6A26" w:rsidRPr="0092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(ПС 511) со строительством ПС 35 кВ Бухта с заходами ЛЭП 35 кВ</w:t>
            </w:r>
            <w:r w:rsidR="00951171" w:rsidRPr="0092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="0045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части прохождения </w:t>
            </w:r>
            <w:r w:rsidR="0092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объекта </w:t>
            </w:r>
            <w:r w:rsidR="0045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территории </w:t>
            </w:r>
            <w:r w:rsidR="0095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r w:rsidR="0045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95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образовании </w:t>
            </w:r>
            <w:proofErr w:type="spellStart"/>
            <w:r w:rsidR="0095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Громовское</w:t>
            </w:r>
            <w:proofErr w:type="spellEnd"/>
            <w:r w:rsidR="0095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  <w:r w:rsidR="00E0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Приозерского муниципального района Ленинградской области</w:t>
            </w:r>
          </w:p>
        </w:tc>
      </w:tr>
    </w:tbl>
    <w:p w:rsidR="006A28EE" w:rsidRDefault="006A28EE" w:rsidP="004A0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4B5" w:rsidRPr="00BF44B5" w:rsidRDefault="00BF44B5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</w:t>
      </w:r>
      <w:r w:rsidR="00266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публичного акционерного общества энергетики и </w:t>
      </w:r>
      <w:proofErr w:type="spellStart"/>
      <w:r w:rsidR="00AD6A2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электрофикации</w:t>
      </w:r>
      <w:proofErr w:type="spellEnd"/>
      <w:r w:rsidR="00AD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«ЛЕНЭНЕРГО» от 08.09.2017 г. № ЛЭ</w:t>
      </w:r>
      <w:r w:rsidR="0045338E">
        <w:rPr>
          <w:rFonts w:ascii="Times New Roman" w:eastAsia="Times New Roman" w:hAnsi="Times New Roman" w:cs="Times New Roman"/>
          <w:sz w:val="24"/>
          <w:szCs w:val="24"/>
          <w:lang w:eastAsia="ru-RU"/>
        </w:rPr>
        <w:t>/04-01/1179</w:t>
      </w: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п.</w:t>
      </w:r>
      <w:r w:rsidR="000A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2.2.7 положения о порядке принятия решений о подготовке проектов планировки территории, проектов межевания территории, проверки и утверждения проектов планировки территории, проектов межевания территории муниципальных образований Ленинградской о</w:t>
      </w:r>
      <w:r w:rsidR="0095117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бласти, утвержденного приказом К</w:t>
      </w: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омитета по архитектуре и</w:t>
      </w:r>
      <w:proofErr w:type="gramEnd"/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градостроительству</w:t>
      </w:r>
      <w:r w:rsidR="000A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от 31 марта 2016 года</w:t>
      </w: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18 (с изменениями</w:t>
      </w:r>
      <w:r w:rsidR="000A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Федеральным законом от 06 октября </w:t>
      </w: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2003 </w:t>
      </w:r>
      <w:r w:rsidR="000A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№ 131-ФЗ «Об общих принципах организации местного самоуправления</w:t>
      </w:r>
      <w:r w:rsidR="000A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</w:t>
      </w: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со ст.</w:t>
      </w:r>
      <w:r w:rsidR="000A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46 Федера</w:t>
      </w:r>
      <w:r w:rsidR="000A62EF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закона от 29 декабря 2004 года</w:t>
      </w:r>
      <w:r w:rsidR="000A62EF"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190-ФЗ </w:t>
      </w: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«Градостроительный кодекс Российской Федерации», на основании положения о порядке организации и проведения публичных слушаний по отдельным вопросам градостроительной деятельности в муниципальном</w:t>
      </w:r>
      <w:proofErr w:type="gramEnd"/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 Приозерский муниципальный район Ленинградской области, утвержденного решением Совета депутатов муниципального образования Приозерский муниципальный ра</w:t>
      </w:r>
      <w:r w:rsidR="000A62EF">
        <w:rPr>
          <w:rFonts w:ascii="Times New Roman" w:eastAsia="Times New Roman" w:hAnsi="Times New Roman" w:cs="Times New Roman"/>
          <w:sz w:val="24"/>
          <w:szCs w:val="24"/>
          <w:lang w:eastAsia="ru-RU"/>
        </w:rPr>
        <w:t>йон Ленинградской области от 21 февраля 2017 года</w:t>
      </w: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0A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173, руководствуясь Уставом муниципального образования Приозерский муниципальный район Ленинградской области:</w:t>
      </w:r>
      <w:proofErr w:type="gramEnd"/>
    </w:p>
    <w:p w:rsidR="00BF44B5" w:rsidRPr="00BF44B5" w:rsidRDefault="00BF44B5" w:rsidP="00266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023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Организовать и провести публичные слушания по проекту</w:t>
      </w:r>
      <w:r w:rsidR="00FD74F2" w:rsidRPr="0092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планировки и проекту межевания территории в целях размещения линейного объекта по титулу: «Расширение ПС 110 кВ Плодовое (ПС 511) со строительством ПС 35 кВ Бухта с заходами ЛЭП 35 кВ»,</w:t>
      </w:r>
      <w:r w:rsidR="00951171" w:rsidRPr="0092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</w:t>
      </w:r>
      <w:r w:rsidR="0045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прохождения </w:t>
      </w:r>
      <w:r w:rsidR="0092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 </w:t>
      </w:r>
      <w:r w:rsidR="0045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территории муниципального образовании </w:t>
      </w:r>
      <w:proofErr w:type="spellStart"/>
      <w:r w:rsidR="0045338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Громовское</w:t>
      </w:r>
      <w:proofErr w:type="spellEnd"/>
      <w:r w:rsidR="0045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Приозерского муниципального района Ленинградской области</w:t>
      </w:r>
      <w:r w:rsidR="0045338E"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</w:t>
      </w:r>
      <w:r w:rsidR="00FD7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F44B5" w:rsidRPr="00BF44B5" w:rsidRDefault="00BF44B5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Назначить дату проведения публичных слушаний на </w:t>
      </w:r>
      <w:r w:rsidR="00E04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 декабря </w:t>
      </w: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года в </w:t>
      </w:r>
      <w:r w:rsidR="00266A0B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266A0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мин. по адресу: Ленинградская область, Приозерский район, п.</w:t>
      </w:r>
      <w:r w:rsidR="001E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Громово</w:t>
      </w: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 w:rsidR="001E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</w:t>
      </w: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951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E3665">
        <w:rPr>
          <w:rFonts w:ascii="Times New Roman" w:eastAsia="Times New Roman" w:hAnsi="Times New Roman" w:cs="Times New Roman"/>
          <w:sz w:val="24"/>
          <w:szCs w:val="24"/>
          <w:lang w:eastAsia="ru-RU"/>
        </w:rPr>
        <w:t>2в</w:t>
      </w: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E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помещение </w:t>
      </w: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администрации).</w:t>
      </w:r>
    </w:p>
    <w:p w:rsidR="0045338E" w:rsidRDefault="00BF44B5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45338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Приозерский муниципальный район Ленинградской области:</w:t>
      </w:r>
    </w:p>
    <w:p w:rsidR="00BF44B5" w:rsidRDefault="0045338E" w:rsidP="004533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о</w:t>
      </w:r>
      <w:r w:rsidR="00BF44B5"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повещение о проведении публичных слушаний, назначенных в соответствии с настоящим решением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F44B5"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позднее, чем за 30 дней до 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проведения публичных слушаний) </w:t>
      </w:r>
      <w:r w:rsidR="00BF44B5"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опубликования в газете «</w:t>
      </w:r>
      <w:proofErr w:type="spellStart"/>
      <w:r w:rsidR="00BF44B5"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Приозерские</w:t>
      </w:r>
      <w:proofErr w:type="spellEnd"/>
      <w:r w:rsidR="00BF44B5"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ведомости»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BF44B5"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размещения настоящего документа на официальных сайтах Приозерского муниципального района и </w:t>
      </w:r>
      <w:proofErr w:type="spellStart"/>
      <w:r w:rsidR="001E366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Громовского</w:t>
      </w:r>
      <w:proofErr w:type="spellEnd"/>
      <w:r w:rsidR="001E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62E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 сети «Интернет»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E3665" w:rsidRPr="00BF44B5" w:rsidRDefault="0045338E" w:rsidP="004533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направить </w:t>
      </w:r>
      <w:r w:rsidR="00FD7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проекта </w:t>
      </w:r>
      <w:r w:rsidRPr="00924023">
        <w:rPr>
          <w:rFonts w:ascii="Times New Roman" w:eastAsia="Times New Roman" w:hAnsi="Times New Roman" w:cs="Times New Roman"/>
          <w:sz w:val="24"/>
          <w:szCs w:val="24"/>
          <w:lang w:eastAsia="ru-RU"/>
        </w:rPr>
        <w:t>в а</w:t>
      </w:r>
      <w:r w:rsidR="00BF44B5" w:rsidRPr="0092402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</w:t>
      </w:r>
      <w:r w:rsidRPr="0092402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BF44B5" w:rsidRPr="0092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117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BF44B5"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E366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Громовское</w:t>
      </w:r>
      <w:proofErr w:type="spellEnd"/>
      <w:r w:rsidR="001E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44B5"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BF44B5"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F44B5"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экспозиции демонстрационных материалов по адресу: Ленинградская область, Приозерский район,</w:t>
      </w:r>
      <w:r w:rsidR="001E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3665"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1E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Громово</w:t>
      </w:r>
      <w:r w:rsidR="001E3665"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 w:rsidR="001E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</w:t>
      </w:r>
      <w:r w:rsidR="001E3665"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1E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3665"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E3665">
        <w:rPr>
          <w:rFonts w:ascii="Times New Roman" w:eastAsia="Times New Roman" w:hAnsi="Times New Roman" w:cs="Times New Roman"/>
          <w:sz w:val="24"/>
          <w:szCs w:val="24"/>
          <w:lang w:eastAsia="ru-RU"/>
        </w:rPr>
        <w:t>2в</w:t>
      </w:r>
      <w:r w:rsidR="001E3665"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E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помещение </w:t>
      </w:r>
      <w:r w:rsidR="001E3665"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администрации).</w:t>
      </w:r>
    </w:p>
    <w:p w:rsidR="00BF44B5" w:rsidRPr="00BF44B5" w:rsidRDefault="00BF44B5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Результаты публичных слушаний подлежат опубликованию в газете «Приозерские ведомости» и размещению на официальных сайтах Приозерского муниципального района и </w:t>
      </w:r>
      <w:proofErr w:type="spellStart"/>
      <w:r w:rsidR="001E366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Громовского</w:t>
      </w:r>
      <w:proofErr w:type="spellEnd"/>
      <w:r w:rsidR="001E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62E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 сети «Интернет»</w:t>
      </w: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44B5" w:rsidRPr="00BF44B5" w:rsidRDefault="00BF44B5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Контроль за исполнением настоящего распоряжения оставляю за собой.</w:t>
      </w:r>
    </w:p>
    <w:p w:rsidR="000A62EF" w:rsidRDefault="000A62EF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E66" w:rsidRDefault="00E33E66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2EF" w:rsidRDefault="00C4106B" w:rsidP="00C41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A62E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0A62EF" w:rsidRDefault="00BF44B5" w:rsidP="00951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Приозерский </w:t>
      </w:r>
      <w:r w:rsidR="000A62E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район</w:t>
      </w:r>
    </w:p>
    <w:p w:rsidR="00951171" w:rsidRPr="00951171" w:rsidRDefault="000A62EF" w:rsidP="00951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                                                                </w:t>
      </w:r>
      <w:r w:rsidR="00BF44B5"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44B5"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44B5"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Мыльников</w:t>
      </w:r>
    </w:p>
    <w:p w:rsidR="000A62EF" w:rsidRDefault="000A62EF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2EF" w:rsidRDefault="000A62EF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51171" w:rsidRDefault="00951171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171" w:rsidRDefault="00951171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171" w:rsidRDefault="00951171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171" w:rsidRDefault="00951171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171" w:rsidRDefault="00951171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171" w:rsidRDefault="00951171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171" w:rsidRDefault="00951171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171" w:rsidRDefault="00951171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171" w:rsidRDefault="00951171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171" w:rsidRDefault="00951171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171" w:rsidRDefault="00951171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171" w:rsidRDefault="00951171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171" w:rsidRDefault="00951171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171" w:rsidRDefault="00951171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171" w:rsidRDefault="00951171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171" w:rsidRDefault="00951171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171" w:rsidRDefault="00951171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171" w:rsidRDefault="00951171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171" w:rsidRDefault="00951171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171" w:rsidRDefault="00951171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171" w:rsidRDefault="00951171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171" w:rsidRDefault="00951171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171" w:rsidRDefault="00951171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171" w:rsidRDefault="00951171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171" w:rsidRDefault="00951171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8EE" w:rsidRDefault="006A28EE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171" w:rsidRPr="00951171" w:rsidRDefault="00951171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2EF" w:rsidRPr="00951171" w:rsidRDefault="000A62EF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1E3665" w:rsidRPr="00951171" w:rsidRDefault="001E3665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71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 Котова</w:t>
      </w:r>
    </w:p>
    <w:p w:rsidR="000A62EF" w:rsidRPr="00951171" w:rsidRDefault="000A62EF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71">
        <w:rPr>
          <w:rFonts w:ascii="Times New Roman" w:eastAsia="Times New Roman" w:hAnsi="Times New Roman" w:cs="Times New Roman"/>
          <w:sz w:val="24"/>
          <w:szCs w:val="24"/>
          <w:lang w:eastAsia="ru-RU"/>
        </w:rPr>
        <w:t>Ю. В. Тюрина</w:t>
      </w:r>
    </w:p>
    <w:p w:rsidR="000A62EF" w:rsidRPr="00951171" w:rsidRDefault="000A62EF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71">
        <w:rPr>
          <w:rFonts w:ascii="Times New Roman" w:eastAsia="Times New Roman" w:hAnsi="Times New Roman" w:cs="Times New Roman"/>
          <w:sz w:val="24"/>
          <w:szCs w:val="24"/>
          <w:lang w:eastAsia="ru-RU"/>
        </w:rPr>
        <w:t>М. В. Киреев</w:t>
      </w:r>
    </w:p>
    <w:p w:rsidR="000A62EF" w:rsidRPr="00951171" w:rsidRDefault="000A62EF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71">
        <w:rPr>
          <w:rFonts w:ascii="Times New Roman" w:eastAsia="Times New Roman" w:hAnsi="Times New Roman" w:cs="Times New Roman"/>
          <w:sz w:val="24"/>
          <w:szCs w:val="24"/>
          <w:lang w:eastAsia="ru-RU"/>
        </w:rPr>
        <w:t>И. Н. Михалева</w:t>
      </w:r>
    </w:p>
    <w:p w:rsidR="000A62EF" w:rsidRPr="00951171" w:rsidRDefault="000A62EF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2EF" w:rsidRPr="00951171" w:rsidRDefault="00BF44B5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7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 Черепанова О.Н., тел.(81379) 31-866</w:t>
      </w:r>
    </w:p>
    <w:p w:rsidR="00BF44B5" w:rsidRPr="00951171" w:rsidRDefault="00BF44B5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4B5" w:rsidRPr="00951171" w:rsidRDefault="00BF44B5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5D0" w:rsidRPr="00951171" w:rsidRDefault="000A62EF" w:rsidP="000A62EF">
      <w:pPr>
        <w:spacing w:after="0"/>
        <w:ind w:firstLine="709"/>
        <w:jc w:val="both"/>
        <w:rPr>
          <w:sz w:val="24"/>
          <w:szCs w:val="24"/>
        </w:rPr>
      </w:pPr>
      <w:r w:rsidRPr="00951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Разослано: дело-3, отдел по архитектуре-3, юр. отдел. - 1, </w:t>
      </w:r>
      <w:r w:rsidR="001E3665" w:rsidRPr="00951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Громовское </w:t>
      </w:r>
      <w:r w:rsidRPr="00951171">
        <w:rPr>
          <w:rFonts w:ascii="Times New Roman" w:eastAsia="Times New Roman" w:hAnsi="Times New Roman" w:cs="Times New Roman"/>
          <w:sz w:val="24"/>
          <w:szCs w:val="24"/>
          <w:lang w:eastAsia="ru-RU"/>
        </w:rPr>
        <w:t>с/п-1</w:t>
      </w:r>
    </w:p>
    <w:sectPr w:rsidR="004655D0" w:rsidRPr="00951171" w:rsidSect="00951171">
      <w:pgSz w:w="11906" w:h="16838"/>
      <w:pgMar w:top="1134" w:right="850" w:bottom="1134" w:left="1701" w:header="397" w:footer="397" w:gutter="0"/>
      <w:cols w:space="708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AF3550"/>
    <w:rsid w:val="000371B7"/>
    <w:rsid w:val="000A62EF"/>
    <w:rsid w:val="00180696"/>
    <w:rsid w:val="001E3665"/>
    <w:rsid w:val="002521B2"/>
    <w:rsid w:val="00266A0B"/>
    <w:rsid w:val="00273F59"/>
    <w:rsid w:val="00351E3A"/>
    <w:rsid w:val="0045338E"/>
    <w:rsid w:val="004655D0"/>
    <w:rsid w:val="00477191"/>
    <w:rsid w:val="004A0DEE"/>
    <w:rsid w:val="00627F8A"/>
    <w:rsid w:val="006A28EE"/>
    <w:rsid w:val="00734B95"/>
    <w:rsid w:val="00924023"/>
    <w:rsid w:val="00951171"/>
    <w:rsid w:val="00A40FBE"/>
    <w:rsid w:val="00AD5EBF"/>
    <w:rsid w:val="00AD6A26"/>
    <w:rsid w:val="00AF3550"/>
    <w:rsid w:val="00BB48AC"/>
    <w:rsid w:val="00BF44B5"/>
    <w:rsid w:val="00C4106B"/>
    <w:rsid w:val="00CD12C2"/>
    <w:rsid w:val="00D50A89"/>
    <w:rsid w:val="00E040BD"/>
    <w:rsid w:val="00E064B3"/>
    <w:rsid w:val="00E22439"/>
    <w:rsid w:val="00E33E66"/>
    <w:rsid w:val="00EE425A"/>
    <w:rsid w:val="00FB18EC"/>
    <w:rsid w:val="00FD7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12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12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4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18</cp:revision>
  <cp:lastPrinted>2017-10-31T07:28:00Z</cp:lastPrinted>
  <dcterms:created xsi:type="dcterms:W3CDTF">2017-06-27T12:18:00Z</dcterms:created>
  <dcterms:modified xsi:type="dcterms:W3CDTF">2017-10-31T11:28:00Z</dcterms:modified>
</cp:coreProperties>
</file>