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D" w:rsidRDefault="001E6BED" w:rsidP="008F571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571C" w:rsidRPr="00490A60" w:rsidRDefault="008F571C" w:rsidP="007E1480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90A60">
        <w:rPr>
          <w:rFonts w:eastAsiaTheme="minorHAnsi"/>
          <w:b/>
          <w:sz w:val="24"/>
          <w:szCs w:val="24"/>
          <w:lang w:eastAsia="en-US"/>
        </w:rPr>
        <w:t xml:space="preserve">Отчет </w:t>
      </w:r>
    </w:p>
    <w:p w:rsidR="008F571C" w:rsidRDefault="008F571C" w:rsidP="008F571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90A60">
        <w:rPr>
          <w:rFonts w:eastAsiaTheme="minorHAnsi"/>
          <w:b/>
          <w:sz w:val="24"/>
          <w:szCs w:val="24"/>
          <w:lang w:eastAsia="en-US"/>
        </w:rPr>
        <w:t xml:space="preserve">о достижении целевых показателей результативности предоставления субсидии в </w:t>
      </w:r>
      <w:r w:rsidR="001E6BED">
        <w:rPr>
          <w:rFonts w:eastAsiaTheme="minorHAnsi"/>
          <w:b/>
          <w:sz w:val="24"/>
          <w:szCs w:val="24"/>
          <w:lang w:eastAsia="en-US"/>
        </w:rPr>
        <w:t xml:space="preserve">2019 </w:t>
      </w:r>
      <w:r w:rsidRPr="00490A60">
        <w:rPr>
          <w:rFonts w:eastAsiaTheme="minorHAnsi"/>
          <w:b/>
          <w:sz w:val="24"/>
          <w:szCs w:val="24"/>
          <w:lang w:eastAsia="en-US"/>
        </w:rPr>
        <w:t>году</w:t>
      </w:r>
    </w:p>
    <w:p w:rsidR="00885DA7" w:rsidRPr="00490A60" w:rsidRDefault="00885DA7" w:rsidP="008F571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 мероприятию «</w:t>
      </w:r>
      <w:r w:rsidRPr="00885DA7">
        <w:rPr>
          <w:rFonts w:eastAsiaTheme="minorHAnsi"/>
          <w:b/>
          <w:sz w:val="24"/>
          <w:szCs w:val="24"/>
          <w:lang w:eastAsia="en-US"/>
        </w:rPr>
        <w:t>Установка автоматизированных индивидуальных тепловых пунктов с погодным и часовым регулированием в многоквартирных домах МО Приозерское городское поселение  МО Приозерский муниципальный район Ленинградской области</w:t>
      </w:r>
      <w:r>
        <w:rPr>
          <w:rFonts w:eastAsiaTheme="minorHAnsi"/>
          <w:b/>
          <w:sz w:val="24"/>
          <w:szCs w:val="24"/>
          <w:lang w:eastAsia="en-US"/>
        </w:rPr>
        <w:t>»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6"/>
        <w:gridCol w:w="2829"/>
        <w:gridCol w:w="1559"/>
        <w:gridCol w:w="1843"/>
        <w:gridCol w:w="1417"/>
        <w:gridCol w:w="1418"/>
        <w:gridCol w:w="1276"/>
      </w:tblGrid>
      <w:tr w:rsidR="007E1480" w:rsidRPr="00490A60" w:rsidTr="008F571C">
        <w:tc>
          <w:tcPr>
            <w:tcW w:w="851" w:type="dxa"/>
            <w:vMerge w:val="restart"/>
            <w:vAlign w:val="center"/>
          </w:tcPr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№</w:t>
            </w:r>
          </w:p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E757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E757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6" w:type="dxa"/>
            <w:vMerge w:val="restart"/>
            <w:vAlign w:val="center"/>
          </w:tcPr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29" w:type="dxa"/>
            <w:vMerge w:val="restart"/>
            <w:vAlign w:val="center"/>
          </w:tcPr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Наименование целевого показателя результативности</w:t>
            </w:r>
          </w:p>
        </w:tc>
        <w:tc>
          <w:tcPr>
            <w:tcW w:w="1559" w:type="dxa"/>
            <w:vMerge w:val="restart"/>
            <w:vAlign w:val="center"/>
          </w:tcPr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Единица</w:t>
            </w:r>
          </w:p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954" w:type="dxa"/>
            <w:gridSpan w:val="4"/>
            <w:vAlign w:val="center"/>
          </w:tcPr>
          <w:p w:rsidR="007E1480" w:rsidRPr="005E757E" w:rsidRDefault="007E1480" w:rsidP="008F571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Значение целевого показателя результативности</w:t>
            </w:r>
          </w:p>
        </w:tc>
      </w:tr>
      <w:tr w:rsidR="007E1480" w:rsidRPr="00490A60" w:rsidTr="008F571C">
        <w:tc>
          <w:tcPr>
            <w:tcW w:w="851" w:type="dxa"/>
            <w:vMerge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vMerge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vMerge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17" w:type="dxa"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418" w:type="dxa"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6" w:type="dxa"/>
          </w:tcPr>
          <w:p w:rsidR="007E1480" w:rsidRPr="005E757E" w:rsidRDefault="007E1480" w:rsidP="008F5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E757E">
              <w:rPr>
                <w:sz w:val="24"/>
                <w:szCs w:val="24"/>
                <w:lang w:eastAsia="en-US"/>
              </w:rPr>
              <w:t>4 квартал</w:t>
            </w:r>
          </w:p>
        </w:tc>
      </w:tr>
      <w:tr w:rsidR="007E1480" w:rsidRPr="00490A60" w:rsidTr="007E1480">
        <w:tc>
          <w:tcPr>
            <w:tcW w:w="851" w:type="dxa"/>
            <w:vAlign w:val="center"/>
          </w:tcPr>
          <w:p w:rsidR="007E1480" w:rsidRPr="005E757E" w:rsidRDefault="007E1480" w:rsidP="007E148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6" w:type="dxa"/>
            <w:vAlign w:val="center"/>
          </w:tcPr>
          <w:p w:rsidR="007E1480" w:rsidRPr="005E757E" w:rsidRDefault="007E1480" w:rsidP="007E148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Установка автоматизированных индивидуальных тепловых пунктов с погодным и часовым регулированием в многоквартирных домах </w:t>
            </w:r>
            <w:r w:rsidRPr="007E1480">
              <w:rPr>
                <w:sz w:val="24"/>
                <w:szCs w:val="24"/>
                <w:lang w:eastAsia="en-US"/>
              </w:rPr>
              <w:t>МО Приозерское городское поселение  МО Приозерский муниципальный район Ленинградской области</w:t>
            </w:r>
          </w:p>
        </w:tc>
        <w:tc>
          <w:tcPr>
            <w:tcW w:w="2829" w:type="dxa"/>
            <w:vAlign w:val="center"/>
          </w:tcPr>
          <w:p w:rsidR="007E1480" w:rsidRPr="00A738E3" w:rsidRDefault="007E1480" w:rsidP="007E14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АИТП</w:t>
            </w:r>
          </w:p>
        </w:tc>
        <w:tc>
          <w:tcPr>
            <w:tcW w:w="1559" w:type="dxa"/>
            <w:vAlign w:val="center"/>
          </w:tcPr>
          <w:p w:rsidR="007E1480" w:rsidRPr="00A738E3" w:rsidRDefault="007E1480" w:rsidP="007E14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vAlign w:val="center"/>
          </w:tcPr>
          <w:p w:rsidR="007E1480" w:rsidRPr="00A738E3" w:rsidRDefault="007E1480" w:rsidP="007E14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E1480" w:rsidRPr="00A738E3" w:rsidRDefault="00D93668" w:rsidP="007F15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7E1480" w:rsidRPr="00A738E3" w:rsidRDefault="00646FCF" w:rsidP="007E14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E1480" w:rsidRPr="00A738E3" w:rsidRDefault="003C2CDD" w:rsidP="007E14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7E1480" w:rsidRPr="007E1480" w:rsidRDefault="007E1480" w:rsidP="007E148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0180" w:tblpY="351"/>
        <w:tblW w:w="1677" w:type="pct"/>
        <w:tblLook w:val="04A0" w:firstRow="1" w:lastRow="0" w:firstColumn="1" w:lastColumn="0" w:noHBand="0" w:noVBand="1"/>
      </w:tblPr>
      <w:tblGrid>
        <w:gridCol w:w="5102"/>
      </w:tblGrid>
      <w:tr w:rsidR="007E1480" w:rsidRPr="002E24F8" w:rsidTr="007E1480">
        <w:trPr>
          <w:trHeight w:val="1425"/>
        </w:trPr>
        <w:tc>
          <w:tcPr>
            <w:tcW w:w="5000" w:type="pct"/>
            <w:shd w:val="clear" w:color="auto" w:fill="auto"/>
          </w:tcPr>
          <w:p w:rsidR="007E1480" w:rsidRPr="002E24F8" w:rsidRDefault="007F1542" w:rsidP="007E1480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7E1480" w:rsidRPr="002E24F8">
              <w:rPr>
                <w:color w:val="000000" w:themeColor="text1"/>
                <w:sz w:val="24"/>
                <w:szCs w:val="24"/>
              </w:rPr>
              <w:t>лав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7E1480" w:rsidRPr="002E24F8">
              <w:rPr>
                <w:color w:val="000000" w:themeColor="text1"/>
                <w:sz w:val="24"/>
                <w:szCs w:val="24"/>
              </w:rPr>
              <w:t xml:space="preserve"> администрации  </w:t>
            </w:r>
          </w:p>
          <w:p w:rsidR="007E1480" w:rsidRPr="002E24F8" w:rsidRDefault="007E1480" w:rsidP="007E1480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7E1480" w:rsidRPr="002E24F8" w:rsidRDefault="007E1480" w:rsidP="007E1480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Приозерский муниципальный район </w:t>
            </w:r>
          </w:p>
          <w:p w:rsidR="007E1480" w:rsidRPr="002E24F8" w:rsidRDefault="007E1480" w:rsidP="007E1480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7E1480" w:rsidRPr="002E24F8" w:rsidRDefault="007E1480" w:rsidP="007E1480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E1480" w:rsidRPr="002E24F8" w:rsidTr="007E1480">
        <w:tc>
          <w:tcPr>
            <w:tcW w:w="5000" w:type="pct"/>
            <w:shd w:val="clear" w:color="auto" w:fill="auto"/>
          </w:tcPr>
          <w:p w:rsidR="007E1480" w:rsidRDefault="007E1480" w:rsidP="007E1480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 ___________________/</w:t>
            </w:r>
            <w:r w:rsidR="007F1542">
              <w:rPr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="007F1542">
              <w:rPr>
                <w:color w:val="000000" w:themeColor="text1"/>
                <w:sz w:val="24"/>
                <w:szCs w:val="24"/>
                <w:u w:val="single"/>
              </w:rPr>
              <w:t>Н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7F1542">
              <w:rPr>
                <w:color w:val="000000" w:themeColor="text1"/>
                <w:sz w:val="24"/>
                <w:szCs w:val="24"/>
                <w:u w:val="single"/>
              </w:rPr>
              <w:t>Соклаков</w:t>
            </w:r>
            <w:r w:rsidRPr="002E24F8">
              <w:rPr>
                <w:color w:val="000000" w:themeColor="text1"/>
                <w:sz w:val="24"/>
                <w:szCs w:val="24"/>
              </w:rPr>
              <w:t>/</w:t>
            </w:r>
          </w:p>
          <w:p w:rsidR="007E1480" w:rsidRDefault="007E1480" w:rsidP="007E1480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B12BC">
              <w:rPr>
                <w:color w:val="000000" w:themeColor="text1"/>
                <w:sz w:val="24"/>
                <w:szCs w:val="24"/>
              </w:rPr>
              <w:t xml:space="preserve">«____» ______________ ____ </w:t>
            </w:r>
            <w:proofErr w:type="gramStart"/>
            <w:r w:rsidRPr="004B12B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B12BC">
              <w:rPr>
                <w:color w:val="000000" w:themeColor="text1"/>
                <w:sz w:val="24"/>
                <w:szCs w:val="24"/>
              </w:rPr>
              <w:t>.</w:t>
            </w:r>
          </w:p>
          <w:p w:rsidR="007E1480" w:rsidRPr="002E24F8" w:rsidRDefault="007E1480" w:rsidP="007E1480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4B12BC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4B12BC">
              <w:rPr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</w:tr>
    </w:tbl>
    <w:p w:rsidR="008F571C" w:rsidRPr="00490A60" w:rsidRDefault="008F571C" w:rsidP="008F57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71C" w:rsidRDefault="008F571C" w:rsidP="00885DA7">
      <w:pPr>
        <w:spacing w:line="276" w:lineRule="auto"/>
        <w:jc w:val="right"/>
      </w:pPr>
      <w:bookmarkStart w:id="0" w:name="_GoBack"/>
      <w:bookmarkEnd w:id="0"/>
    </w:p>
    <w:sectPr w:rsidR="008F571C" w:rsidSect="00885DA7">
      <w:pgSz w:w="16838" w:h="11906" w:orient="landscape"/>
      <w:pgMar w:top="426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7"/>
    <w:rsid w:val="000223CF"/>
    <w:rsid w:val="0002509D"/>
    <w:rsid w:val="00083FD7"/>
    <w:rsid w:val="000F2BCF"/>
    <w:rsid w:val="00151920"/>
    <w:rsid w:val="001C0047"/>
    <w:rsid w:val="001E6BED"/>
    <w:rsid w:val="001F011B"/>
    <w:rsid w:val="00200112"/>
    <w:rsid w:val="002D51AE"/>
    <w:rsid w:val="0031593D"/>
    <w:rsid w:val="00364317"/>
    <w:rsid w:val="003A4234"/>
    <w:rsid w:val="003C2CDD"/>
    <w:rsid w:val="00474882"/>
    <w:rsid w:val="00576D8D"/>
    <w:rsid w:val="005E4A3A"/>
    <w:rsid w:val="00646FCF"/>
    <w:rsid w:val="007569AE"/>
    <w:rsid w:val="007E1480"/>
    <w:rsid w:val="007F1542"/>
    <w:rsid w:val="00824F8A"/>
    <w:rsid w:val="00853C4C"/>
    <w:rsid w:val="00885DA7"/>
    <w:rsid w:val="008B0ABC"/>
    <w:rsid w:val="008B70B4"/>
    <w:rsid w:val="008F571C"/>
    <w:rsid w:val="00941ED2"/>
    <w:rsid w:val="00966D17"/>
    <w:rsid w:val="009C17AA"/>
    <w:rsid w:val="00A10ABD"/>
    <w:rsid w:val="00A51310"/>
    <w:rsid w:val="00A56AB1"/>
    <w:rsid w:val="00A71DE9"/>
    <w:rsid w:val="00B324A9"/>
    <w:rsid w:val="00B86E1B"/>
    <w:rsid w:val="00B960BD"/>
    <w:rsid w:val="00BD301D"/>
    <w:rsid w:val="00BF27F5"/>
    <w:rsid w:val="00C8152F"/>
    <w:rsid w:val="00CF763F"/>
    <w:rsid w:val="00D66955"/>
    <w:rsid w:val="00D87A09"/>
    <w:rsid w:val="00D93668"/>
    <w:rsid w:val="00DB2C4F"/>
    <w:rsid w:val="00DF66E5"/>
    <w:rsid w:val="00E464C0"/>
    <w:rsid w:val="00F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USE</cp:lastModifiedBy>
  <cp:revision>13</cp:revision>
  <cp:lastPrinted>2019-12-09T14:38:00Z</cp:lastPrinted>
  <dcterms:created xsi:type="dcterms:W3CDTF">2019-08-28T07:14:00Z</dcterms:created>
  <dcterms:modified xsi:type="dcterms:W3CDTF">2020-02-11T11:23:00Z</dcterms:modified>
</cp:coreProperties>
</file>