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2" w:rsidRPr="002610B8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3DD" w:rsidRPr="002610B8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0B8">
        <w:rPr>
          <w:rFonts w:ascii="Times New Roman" w:hAnsi="Times New Roman" w:cs="Times New Roman"/>
          <w:sz w:val="28"/>
          <w:szCs w:val="28"/>
        </w:rPr>
        <w:t>Г</w:t>
      </w:r>
      <w:r w:rsidR="00912391" w:rsidRPr="002610B8">
        <w:rPr>
          <w:rFonts w:ascii="Times New Roman" w:hAnsi="Times New Roman" w:cs="Times New Roman"/>
          <w:sz w:val="28"/>
          <w:szCs w:val="28"/>
        </w:rPr>
        <w:t>лава</w:t>
      </w:r>
      <w:r w:rsidR="00DA0DFB" w:rsidRPr="002610B8">
        <w:rPr>
          <w:rFonts w:ascii="Times New Roman" w:hAnsi="Times New Roman" w:cs="Times New Roman"/>
          <w:sz w:val="28"/>
          <w:szCs w:val="28"/>
        </w:rPr>
        <w:t xml:space="preserve"> </w:t>
      </w:r>
      <w:r w:rsidR="001833DD" w:rsidRPr="002610B8">
        <w:rPr>
          <w:rFonts w:ascii="Times New Roman" w:hAnsi="Times New Roman" w:cs="Times New Roman"/>
          <w:sz w:val="28"/>
          <w:szCs w:val="28"/>
        </w:rPr>
        <w:t>администрации Приозерск</w:t>
      </w:r>
      <w:r w:rsidR="00342DA1" w:rsidRPr="002610B8">
        <w:rPr>
          <w:rFonts w:ascii="Times New Roman" w:hAnsi="Times New Roman" w:cs="Times New Roman"/>
          <w:sz w:val="28"/>
          <w:szCs w:val="28"/>
        </w:rPr>
        <w:t>ого</w:t>
      </w:r>
    </w:p>
    <w:p w:rsidR="001833DD" w:rsidRPr="002610B8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0B8">
        <w:rPr>
          <w:rFonts w:ascii="Times New Roman" w:hAnsi="Times New Roman" w:cs="Times New Roman"/>
          <w:sz w:val="28"/>
          <w:szCs w:val="28"/>
        </w:rPr>
        <w:t>муниципальн</w:t>
      </w:r>
      <w:r w:rsidR="00342DA1" w:rsidRPr="002610B8">
        <w:rPr>
          <w:rFonts w:ascii="Times New Roman" w:hAnsi="Times New Roman" w:cs="Times New Roman"/>
          <w:sz w:val="28"/>
          <w:szCs w:val="28"/>
        </w:rPr>
        <w:t>ого</w:t>
      </w:r>
      <w:r w:rsidRPr="002610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DA1" w:rsidRPr="002610B8">
        <w:rPr>
          <w:rFonts w:ascii="Times New Roman" w:hAnsi="Times New Roman" w:cs="Times New Roman"/>
          <w:sz w:val="28"/>
          <w:szCs w:val="28"/>
        </w:rPr>
        <w:t>а</w:t>
      </w:r>
      <w:r w:rsidRPr="002610B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2DA1" w:rsidRPr="002610B8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A1" w:rsidRPr="002610B8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3DD" w:rsidRPr="002610B8" w:rsidRDefault="002610B8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2391" w:rsidRPr="002610B8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912391" w:rsidRPr="002610B8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</w:p>
    <w:p w:rsidR="001833DD" w:rsidRPr="002610B8" w:rsidRDefault="001833DD" w:rsidP="00D2626A">
      <w:pPr>
        <w:spacing w:after="0"/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A60DA8" w:rsidRPr="002610B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ПРИОЗЕРСК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ОГО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ОГО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363D" w:rsidRPr="002610B8">
        <w:rPr>
          <w:rFonts w:ascii="Times New Roman" w:hAnsi="Times New Roman" w:cs="Times New Roman"/>
          <w:b/>
          <w:sz w:val="28"/>
          <w:szCs w:val="28"/>
        </w:rPr>
        <w:t>А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A8" w:rsidRPr="002610B8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C40B2" w:rsidRPr="002610B8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B8">
        <w:rPr>
          <w:rFonts w:ascii="Times New Roman" w:hAnsi="Times New Roman" w:cs="Times New Roman"/>
          <w:b/>
          <w:sz w:val="28"/>
          <w:szCs w:val="28"/>
        </w:rPr>
        <w:t>В 202</w:t>
      </w:r>
      <w:r w:rsidR="00666E8F">
        <w:rPr>
          <w:rFonts w:ascii="Times New Roman" w:hAnsi="Times New Roman" w:cs="Times New Roman"/>
          <w:b/>
          <w:sz w:val="28"/>
          <w:szCs w:val="28"/>
        </w:rPr>
        <w:t>3</w:t>
      </w:r>
      <w:r w:rsidRPr="002610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2610B8" w:rsidRPr="002610B8" w:rsidRDefault="002610B8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A60DA8" w:rsidP="00B058B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610B8">
        <w:rPr>
          <w:rFonts w:ascii="Times New Roman" w:hAnsi="Times New Roman" w:cs="Times New Roman"/>
          <w:b/>
        </w:rPr>
        <w:t>г.ПРИОЗЕРСК</w:t>
      </w:r>
      <w:proofErr w:type="spellEnd"/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2610B8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D2626A" w:rsidRPr="006F3D40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0">
        <w:rPr>
          <w:rFonts w:ascii="Times New Roman" w:hAnsi="Times New Roman" w:cs="Times New Roman"/>
          <w:b/>
          <w:sz w:val="24"/>
          <w:szCs w:val="24"/>
        </w:rPr>
        <w:lastRenderedPageBreak/>
        <w:t>Сводный годовой доклад</w:t>
      </w:r>
    </w:p>
    <w:p w:rsidR="00D2626A" w:rsidRPr="006F3D40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0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</w:t>
      </w:r>
    </w:p>
    <w:p w:rsidR="00D2626A" w:rsidRPr="006F3D40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0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67363D" w:rsidRPr="006F3D40">
        <w:rPr>
          <w:rFonts w:ascii="Times New Roman" w:hAnsi="Times New Roman" w:cs="Times New Roman"/>
          <w:b/>
          <w:sz w:val="24"/>
          <w:szCs w:val="24"/>
        </w:rPr>
        <w:t>ого</w:t>
      </w:r>
      <w:r w:rsidRPr="006F3D4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7363D" w:rsidRPr="006F3D40">
        <w:rPr>
          <w:rFonts w:ascii="Times New Roman" w:hAnsi="Times New Roman" w:cs="Times New Roman"/>
          <w:b/>
          <w:sz w:val="24"/>
          <w:szCs w:val="24"/>
        </w:rPr>
        <w:t>ого</w:t>
      </w:r>
      <w:r w:rsidRPr="006F3D4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7363D" w:rsidRPr="006F3D40">
        <w:rPr>
          <w:rFonts w:ascii="Times New Roman" w:hAnsi="Times New Roman" w:cs="Times New Roman"/>
          <w:b/>
          <w:sz w:val="24"/>
          <w:szCs w:val="24"/>
        </w:rPr>
        <w:t>а</w:t>
      </w:r>
      <w:r w:rsidRPr="006F3D4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D2626A" w:rsidRPr="006F3D40" w:rsidRDefault="00E058CC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0">
        <w:rPr>
          <w:rFonts w:ascii="Times New Roman" w:hAnsi="Times New Roman" w:cs="Times New Roman"/>
          <w:b/>
          <w:sz w:val="24"/>
          <w:szCs w:val="24"/>
        </w:rPr>
        <w:t>за 20</w:t>
      </w:r>
      <w:r w:rsidR="003533BC" w:rsidRPr="006F3D40">
        <w:rPr>
          <w:rFonts w:ascii="Times New Roman" w:hAnsi="Times New Roman" w:cs="Times New Roman"/>
          <w:b/>
          <w:sz w:val="24"/>
          <w:szCs w:val="24"/>
        </w:rPr>
        <w:t>2</w:t>
      </w:r>
      <w:r w:rsidR="00B7080A" w:rsidRPr="006F3D40">
        <w:rPr>
          <w:rFonts w:ascii="Times New Roman" w:hAnsi="Times New Roman" w:cs="Times New Roman"/>
          <w:b/>
          <w:sz w:val="24"/>
          <w:szCs w:val="24"/>
        </w:rPr>
        <w:t>3</w:t>
      </w:r>
      <w:r w:rsidR="00D2626A" w:rsidRPr="006F3D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626A" w:rsidRPr="006F3D40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6B475C" w:rsidRPr="006F3D4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реализации муниципальных программ Приозерск</w:t>
      </w:r>
      <w:r w:rsidR="0067363D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363D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63D" w:rsidRPr="006F3D40">
        <w:rPr>
          <w:rFonts w:ascii="Times New Roman" w:hAnsi="Times New Roman" w:cs="Times New Roman"/>
          <w:sz w:val="24"/>
          <w:szCs w:val="24"/>
        </w:rPr>
        <w:t>а</w:t>
      </w:r>
      <w:r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 за 202</w:t>
      </w:r>
      <w:r w:rsidR="001F11EA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</w:t>
      </w:r>
      <w:r w:rsidR="00337721" w:rsidRPr="006F3D40">
        <w:rPr>
          <w:rFonts w:ascii="Times New Roman" w:hAnsi="Times New Roman" w:cs="Times New Roman"/>
          <w:sz w:val="24"/>
          <w:szCs w:val="24"/>
        </w:rPr>
        <w:t>,</w:t>
      </w:r>
      <w:r w:rsidRPr="006F3D40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</w:t>
      </w:r>
      <w:r w:rsidR="0067363D" w:rsidRPr="006F3D40">
        <w:rPr>
          <w:rFonts w:ascii="Times New Roman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 Приозерского городского поселения и Приозерского муниципального района Ленинградской области, утвержденным постановлением администрации Приозерского муниципального района Ленинградской области от 10.11.2021 № 4008, в редакции постановления </w:t>
      </w:r>
      <w:r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67363D" w:rsidRPr="006F3D40">
        <w:rPr>
          <w:rFonts w:ascii="Times New Roman" w:hAnsi="Times New Roman" w:cs="Times New Roman"/>
          <w:sz w:val="24"/>
          <w:szCs w:val="24"/>
        </w:rPr>
        <w:t>от 07 октября 2022 года № 3558</w:t>
      </w:r>
      <w:r w:rsidR="001F11EA" w:rsidRPr="006F3D40">
        <w:rPr>
          <w:rFonts w:ascii="Times New Roman" w:hAnsi="Times New Roman" w:cs="Times New Roman"/>
          <w:sz w:val="24"/>
          <w:szCs w:val="24"/>
        </w:rPr>
        <w:t xml:space="preserve">, </w:t>
      </w:r>
      <w:r w:rsidR="0067363D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1F11EA" w:rsidRPr="006F3D40">
        <w:rPr>
          <w:rFonts w:ascii="Times New Roman" w:hAnsi="Times New Roman" w:cs="Times New Roman"/>
          <w:sz w:val="24"/>
          <w:szCs w:val="24"/>
        </w:rPr>
        <w:t xml:space="preserve">от  11 декабря  2023   года   №   4293 </w:t>
      </w:r>
      <w:r w:rsidRPr="006F3D40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6B475C" w:rsidRPr="006F3D4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годового доклада являются годовые отчеты, представленные в </w:t>
      </w:r>
      <w:r w:rsidR="00337721" w:rsidRPr="006F3D40">
        <w:rPr>
          <w:rFonts w:ascii="Times New Roman" w:hAnsi="Times New Roman" w:cs="Times New Roman"/>
          <w:sz w:val="24"/>
          <w:szCs w:val="24"/>
        </w:rPr>
        <w:t>управление</w:t>
      </w:r>
      <w:r w:rsidRPr="006F3D40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</w:t>
      </w:r>
      <w:r w:rsidR="00337721" w:rsidRPr="006F3D4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F3D40">
        <w:rPr>
          <w:rFonts w:ascii="Times New Roman" w:hAnsi="Times New Roman" w:cs="Times New Roman"/>
          <w:sz w:val="24"/>
          <w:szCs w:val="24"/>
        </w:rPr>
        <w:t xml:space="preserve"> ответственными исполни</w:t>
      </w:r>
      <w:r w:rsidR="00337721" w:rsidRPr="006F3D40"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:rsidR="00337721" w:rsidRPr="006F3D4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 w:rsidR="00AE01A5" w:rsidRPr="006F3D40">
        <w:rPr>
          <w:rFonts w:ascii="Times New Roman" w:hAnsi="Times New Roman" w:cs="Times New Roman"/>
          <w:sz w:val="24"/>
          <w:szCs w:val="24"/>
        </w:rPr>
        <w:t>-целевого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в программном формате в соответствии </w:t>
      </w:r>
      <w:r w:rsidR="00EC6794" w:rsidRPr="006F3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3D40">
        <w:rPr>
          <w:rFonts w:ascii="Times New Roman" w:hAnsi="Times New Roman" w:cs="Times New Roman"/>
          <w:sz w:val="24"/>
          <w:szCs w:val="24"/>
        </w:rPr>
        <w:t xml:space="preserve">с Перечнем, утвержденным постановлением администрации </w:t>
      </w:r>
      <w:r w:rsidR="00337721" w:rsidRPr="006F3D40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 от 22.10.2020 года № 3481 (в редакции от 25.</w:t>
      </w:r>
      <w:r w:rsidR="002F04B5" w:rsidRPr="006F3D40">
        <w:rPr>
          <w:rFonts w:ascii="Times New Roman" w:hAnsi="Times New Roman" w:cs="Times New Roman"/>
          <w:sz w:val="24"/>
          <w:szCs w:val="24"/>
        </w:rPr>
        <w:t>07</w:t>
      </w:r>
      <w:r w:rsidR="00337721" w:rsidRPr="006F3D40">
        <w:rPr>
          <w:rFonts w:ascii="Times New Roman" w:hAnsi="Times New Roman" w:cs="Times New Roman"/>
          <w:sz w:val="24"/>
          <w:szCs w:val="24"/>
        </w:rPr>
        <w:t>.202</w:t>
      </w:r>
      <w:r w:rsidR="002F04B5" w:rsidRPr="006F3D40">
        <w:rPr>
          <w:rFonts w:ascii="Times New Roman" w:hAnsi="Times New Roman" w:cs="Times New Roman"/>
          <w:sz w:val="24"/>
          <w:szCs w:val="24"/>
        </w:rPr>
        <w:t>2</w:t>
      </w:r>
      <w:r w:rsidR="00EA0C53" w:rsidRPr="006F3D40">
        <w:rPr>
          <w:rFonts w:ascii="Times New Roman" w:hAnsi="Times New Roman" w:cs="Times New Roman"/>
          <w:sz w:val="24"/>
          <w:szCs w:val="24"/>
        </w:rPr>
        <w:t>г № 2494, от 19.12.2022г № 4914, от 18.05.2023г № 1944</w:t>
      </w:r>
      <w:r w:rsidR="00337721" w:rsidRPr="006F3D40">
        <w:rPr>
          <w:rFonts w:ascii="Times New Roman" w:hAnsi="Times New Roman" w:cs="Times New Roman"/>
          <w:sz w:val="24"/>
          <w:szCs w:val="24"/>
        </w:rPr>
        <w:t xml:space="preserve">) </w:t>
      </w:r>
      <w:r w:rsidRPr="006F3D40">
        <w:rPr>
          <w:rFonts w:ascii="Times New Roman" w:hAnsi="Times New Roman" w:cs="Times New Roman"/>
          <w:sz w:val="24"/>
          <w:szCs w:val="24"/>
        </w:rPr>
        <w:t>в 202</w:t>
      </w:r>
      <w:r w:rsidR="00EA0C53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 1</w:t>
      </w:r>
      <w:r w:rsidR="00EA0C53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6B475C" w:rsidRPr="006F3D4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проектной и процессной части </w:t>
      </w:r>
      <w:r w:rsidRPr="006F3D40">
        <w:rPr>
          <w:rFonts w:ascii="Times New Roman" w:hAnsi="Times New Roman" w:cs="Times New Roman"/>
          <w:sz w:val="24"/>
          <w:szCs w:val="24"/>
        </w:rPr>
        <w:t xml:space="preserve">муниципальных программ направлена на достижение приоритетных целей и задач социально-экономического развития </w:t>
      </w:r>
      <w:r w:rsidR="00337721" w:rsidRPr="006F3D40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337721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337721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="00337721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F3D40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</w:t>
      </w:r>
      <w:r w:rsidR="00AE01A5" w:rsidRPr="006F3D40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AE01A5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01A5" w:rsidRPr="006F3D40">
        <w:rPr>
          <w:rFonts w:ascii="Times New Roman" w:hAnsi="Times New Roman" w:cs="Times New Roman"/>
          <w:sz w:val="24"/>
          <w:szCs w:val="24"/>
        </w:rPr>
        <w:t>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="00AE01A5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F3D40">
        <w:rPr>
          <w:rFonts w:ascii="Times New Roman" w:hAnsi="Times New Roman" w:cs="Times New Roman"/>
          <w:sz w:val="24"/>
          <w:szCs w:val="24"/>
        </w:rPr>
        <w:t xml:space="preserve">, а также учитывает положения государственных программ </w:t>
      </w:r>
      <w:r w:rsidR="00AE01A5" w:rsidRPr="006F3D4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F3D40">
        <w:rPr>
          <w:rFonts w:ascii="Times New Roman" w:hAnsi="Times New Roman" w:cs="Times New Roman"/>
          <w:sz w:val="24"/>
          <w:szCs w:val="24"/>
        </w:rPr>
        <w:t xml:space="preserve"> и Российской Федерации. </w:t>
      </w:r>
    </w:p>
    <w:p w:rsidR="006B475C" w:rsidRPr="006F3D40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 w:rsidR="00AE01A5" w:rsidRPr="006F3D40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Федеральным законом от 07.05.2013г № 104-ФЗ 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1A5" w:rsidRPr="006F3D40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Приозерский муниципальный район Ленинградской области 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от 22 ноября 2021 года № 4130 </w:t>
      </w:r>
      <w:r w:rsidR="00AE01A5" w:rsidRPr="006F3D40">
        <w:rPr>
          <w:rFonts w:ascii="Times New Roman" w:hAnsi="Times New Roman" w:cs="Times New Roman"/>
          <w:sz w:val="24"/>
          <w:szCs w:val="24"/>
        </w:rPr>
        <w:t>«</w:t>
      </w:r>
      <w:r w:rsidR="00C37B5B" w:rsidRPr="006F3D40">
        <w:rPr>
          <w:rFonts w:ascii="Times New Roman" w:hAnsi="Times New Roman" w:cs="Times New Roman"/>
          <w:sz w:val="24"/>
          <w:szCs w:val="24"/>
        </w:rPr>
        <w:t>Методических указаний по разработке и реализации муниципальных программ Приозерского городского поселения и Приозерского муниципального района Ленинградской области» (в редакции от 07 октября 2022 года № 559</w:t>
      </w:r>
      <w:r w:rsidR="001F11EA" w:rsidRPr="006F3D40">
        <w:rPr>
          <w:rFonts w:ascii="Times New Roman" w:hAnsi="Times New Roman" w:cs="Times New Roman"/>
          <w:sz w:val="24"/>
          <w:szCs w:val="24"/>
        </w:rPr>
        <w:t>,</w:t>
      </w:r>
      <w:r w:rsidR="001F11EA" w:rsidRPr="006F3D40">
        <w:t xml:space="preserve"> </w:t>
      </w:r>
      <w:r w:rsidR="001F11EA" w:rsidRPr="006F3D40">
        <w:rPr>
          <w:rFonts w:ascii="Times New Roman" w:hAnsi="Times New Roman" w:cs="Times New Roman"/>
          <w:sz w:val="24"/>
          <w:szCs w:val="24"/>
        </w:rPr>
        <w:t>от   11 декабря 2023   года   №  4289</w:t>
      </w:r>
      <w:r w:rsidR="00C37B5B" w:rsidRPr="006F3D40">
        <w:rPr>
          <w:rFonts w:ascii="Times New Roman" w:hAnsi="Times New Roman" w:cs="Times New Roman"/>
          <w:sz w:val="24"/>
          <w:szCs w:val="24"/>
        </w:rPr>
        <w:t>)</w:t>
      </w:r>
      <w:r w:rsidR="00AE01A5" w:rsidRPr="006F3D40">
        <w:rPr>
          <w:rFonts w:ascii="Times New Roman" w:hAnsi="Times New Roman" w:cs="Times New Roman"/>
          <w:sz w:val="24"/>
          <w:szCs w:val="24"/>
        </w:rPr>
        <w:t xml:space="preserve">. </w:t>
      </w:r>
      <w:r w:rsidRPr="006F3D40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 w:rsidR="00AE01A5" w:rsidRPr="006F3D40"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6F3D40">
        <w:rPr>
          <w:rFonts w:ascii="Times New Roman" w:hAnsi="Times New Roman" w:cs="Times New Roman"/>
          <w:sz w:val="24"/>
          <w:szCs w:val="24"/>
        </w:rPr>
        <w:t>, которые разрабатываются и реализуются во взаимосвязи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Pr="006F3D40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 w:rsidR="00AE01A5" w:rsidRPr="006F3D40">
        <w:rPr>
          <w:rFonts w:ascii="Times New Roman" w:hAnsi="Times New Roman" w:cs="Times New Roman"/>
          <w:sz w:val="24"/>
          <w:szCs w:val="24"/>
        </w:rPr>
        <w:t>.</w:t>
      </w:r>
    </w:p>
    <w:p w:rsidR="006B475C" w:rsidRPr="006F3D40" w:rsidRDefault="006B475C" w:rsidP="00D2626A">
      <w:pPr>
        <w:spacing w:after="0"/>
        <w:rPr>
          <w:rFonts w:ascii="Times New Roman" w:hAnsi="Times New Roman" w:cs="Times New Roman"/>
          <w:b/>
        </w:rPr>
      </w:pPr>
    </w:p>
    <w:p w:rsidR="00AE01A5" w:rsidRPr="006F3D40" w:rsidRDefault="00AE01A5" w:rsidP="0052087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Анализ степени достижения значений годовых показателей эффективности реализации муниципальных программ</w:t>
      </w:r>
      <w:r w:rsidR="00C37B5B" w:rsidRPr="006F3D40">
        <w:rPr>
          <w:rFonts w:ascii="Times New Roman" w:hAnsi="Times New Roman" w:cs="Times New Roman"/>
          <w:sz w:val="24"/>
          <w:szCs w:val="24"/>
        </w:rPr>
        <w:t>,</w:t>
      </w:r>
      <w:r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6F3D40">
        <w:rPr>
          <w:rFonts w:ascii="Times New Roman" w:hAnsi="Times New Roman" w:cs="Times New Roman"/>
          <w:sz w:val="24"/>
          <w:szCs w:val="24"/>
        </w:rPr>
        <w:t>на 202</w:t>
      </w:r>
      <w:r w:rsidR="00AA2F0F" w:rsidRPr="006F3D40">
        <w:rPr>
          <w:rFonts w:ascii="Times New Roman" w:hAnsi="Times New Roman" w:cs="Times New Roman"/>
          <w:sz w:val="24"/>
          <w:szCs w:val="24"/>
        </w:rPr>
        <w:t>2</w:t>
      </w:r>
      <w:r w:rsidR="00C37B5B" w:rsidRPr="006F3D40">
        <w:rPr>
          <w:rFonts w:ascii="Times New Roman" w:hAnsi="Times New Roman" w:cs="Times New Roman"/>
          <w:sz w:val="24"/>
          <w:szCs w:val="24"/>
        </w:rPr>
        <w:t>-202</w:t>
      </w:r>
      <w:r w:rsidR="00AA2F0F" w:rsidRPr="006F3D40">
        <w:rPr>
          <w:rFonts w:ascii="Times New Roman" w:hAnsi="Times New Roman" w:cs="Times New Roman"/>
          <w:sz w:val="24"/>
          <w:szCs w:val="24"/>
        </w:rPr>
        <w:t>4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 годы, в 202</w:t>
      </w:r>
      <w:r w:rsidR="00344988" w:rsidRPr="006F3D40">
        <w:rPr>
          <w:rFonts w:ascii="Times New Roman" w:hAnsi="Times New Roman" w:cs="Times New Roman"/>
          <w:sz w:val="24"/>
          <w:szCs w:val="24"/>
        </w:rPr>
        <w:t>3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F3D40">
        <w:rPr>
          <w:rFonts w:ascii="Times New Roman" w:hAnsi="Times New Roman" w:cs="Times New Roman"/>
          <w:sz w:val="24"/>
          <w:szCs w:val="24"/>
        </w:rPr>
        <w:t>проведен на основе данных представленных ответст</w:t>
      </w:r>
      <w:r w:rsidR="0052087B" w:rsidRPr="006F3D40"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:rsidR="00D2626A" w:rsidRPr="006F3D40" w:rsidRDefault="00D2626A" w:rsidP="00AE01A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1.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6F3D40">
        <w:rPr>
          <w:rFonts w:ascii="Times New Roman" w:hAnsi="Times New Roman" w:cs="Times New Roman"/>
          <w:sz w:val="24"/>
          <w:szCs w:val="24"/>
        </w:rPr>
        <w:t xml:space="preserve">овременное образование </w:t>
      </w:r>
      <w:r w:rsidR="00275009" w:rsidRPr="006F3D40">
        <w:rPr>
          <w:rFonts w:ascii="Times New Roman" w:hAnsi="Times New Roman" w:cs="Times New Roman"/>
          <w:sz w:val="24"/>
          <w:szCs w:val="24"/>
        </w:rPr>
        <w:t>в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84FB4" w:rsidRPr="006F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BC" w:rsidRPr="006F3D40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2.</w:t>
      </w:r>
      <w:r w:rsidR="003533BC" w:rsidRPr="006F3D40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в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3533BC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3533BC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3533BC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  <w:r w:rsidR="003533BC" w:rsidRPr="006F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09" w:rsidRPr="006F3D4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3</w:t>
      </w:r>
      <w:r w:rsidR="0039279A" w:rsidRPr="006F3D40">
        <w:rPr>
          <w:rFonts w:ascii="Times New Roman" w:hAnsi="Times New Roman" w:cs="Times New Roman"/>
          <w:sz w:val="24"/>
          <w:szCs w:val="24"/>
        </w:rPr>
        <w:t>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39279A" w:rsidRPr="006F3D40">
        <w:rPr>
          <w:rFonts w:ascii="Times New Roman" w:hAnsi="Times New Roman" w:cs="Times New Roman"/>
          <w:sz w:val="24"/>
          <w:szCs w:val="24"/>
        </w:rPr>
        <w:t>Молодежь Приозерского района;</w:t>
      </w:r>
    </w:p>
    <w:p w:rsidR="00275009" w:rsidRPr="006F3D4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4</w:t>
      </w:r>
      <w:r w:rsidR="00275009" w:rsidRPr="006F3D40">
        <w:rPr>
          <w:rFonts w:ascii="Times New Roman" w:hAnsi="Times New Roman" w:cs="Times New Roman"/>
          <w:sz w:val="24"/>
          <w:szCs w:val="24"/>
        </w:rPr>
        <w:t>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6F3D40">
        <w:rPr>
          <w:rFonts w:ascii="Times New Roman" w:hAnsi="Times New Roman" w:cs="Times New Roman"/>
          <w:sz w:val="24"/>
          <w:szCs w:val="24"/>
        </w:rPr>
        <w:t>Развитие культуры в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F3D4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75009" w:rsidRPr="006F3D40">
        <w:rPr>
          <w:rFonts w:ascii="Times New Roman" w:hAnsi="Times New Roman" w:cs="Times New Roman"/>
          <w:sz w:val="24"/>
          <w:szCs w:val="24"/>
        </w:rPr>
        <w:t>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6F3D40">
        <w:rPr>
          <w:rFonts w:ascii="Times New Roman" w:hAnsi="Times New Roman" w:cs="Times New Roman"/>
          <w:sz w:val="24"/>
          <w:szCs w:val="24"/>
        </w:rPr>
        <w:t>Обеспечение</w:t>
      </w:r>
      <w:r w:rsidR="001D30B2" w:rsidRPr="006F3D40">
        <w:rPr>
          <w:rFonts w:ascii="Times New Roman" w:hAnsi="Times New Roman" w:cs="Times New Roman"/>
          <w:sz w:val="24"/>
          <w:szCs w:val="24"/>
        </w:rPr>
        <w:t xml:space="preserve"> качественным 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F3D4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6</w:t>
      </w:r>
      <w:r w:rsidR="00275009" w:rsidRPr="006F3D40">
        <w:rPr>
          <w:rFonts w:ascii="Times New Roman" w:hAnsi="Times New Roman" w:cs="Times New Roman"/>
          <w:sz w:val="24"/>
          <w:szCs w:val="24"/>
        </w:rPr>
        <w:t>. Совершенствование и развитие автомобильных дорог общего пользования местного значения в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F3D40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7</w:t>
      </w:r>
      <w:r w:rsidR="00275009" w:rsidRPr="006F3D40">
        <w:rPr>
          <w:rFonts w:ascii="Times New Roman" w:hAnsi="Times New Roman" w:cs="Times New Roman"/>
          <w:sz w:val="24"/>
          <w:szCs w:val="24"/>
        </w:rPr>
        <w:t>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275009" w:rsidRPr="006F3D40">
        <w:rPr>
          <w:rFonts w:ascii="Times New Roman" w:hAnsi="Times New Roman" w:cs="Times New Roman"/>
          <w:sz w:val="24"/>
          <w:szCs w:val="24"/>
        </w:rPr>
        <w:t>Безопасность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="00275009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1F3757" w:rsidRPr="006F3D40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8</w:t>
      </w:r>
      <w:r w:rsidR="00275009" w:rsidRPr="006F3D40">
        <w:rPr>
          <w:rFonts w:ascii="Times New Roman" w:hAnsi="Times New Roman" w:cs="Times New Roman"/>
          <w:sz w:val="24"/>
          <w:szCs w:val="24"/>
        </w:rPr>
        <w:t>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6F3D40">
        <w:rPr>
          <w:rFonts w:ascii="Times New Roman" w:hAnsi="Times New Roman" w:cs="Times New Roman"/>
          <w:sz w:val="24"/>
          <w:szCs w:val="24"/>
        </w:rPr>
        <w:t>Развитие агропромышленного комплекса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EB6E9D" w:rsidRPr="006F3D40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9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. </w:t>
      </w:r>
      <w:r w:rsidR="00EB6E9D" w:rsidRPr="006F3D40">
        <w:rPr>
          <w:rFonts w:ascii="Times New Roman" w:hAnsi="Times New Roman" w:cs="Times New Roman"/>
          <w:sz w:val="24"/>
          <w:szCs w:val="24"/>
        </w:rPr>
        <w:t>Устойчивое общественное развитие в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EB6E9D" w:rsidRPr="006F3D40">
        <w:rPr>
          <w:rFonts w:ascii="Times New Roman" w:hAnsi="Times New Roman" w:cs="Times New Roman"/>
        </w:rPr>
        <w:t xml:space="preserve"> </w:t>
      </w:r>
      <w:r w:rsidR="00EB6E9D" w:rsidRPr="006F3D40">
        <w:rPr>
          <w:rFonts w:ascii="Times New Roman" w:hAnsi="Times New Roman" w:cs="Times New Roman"/>
          <w:sz w:val="24"/>
          <w:szCs w:val="24"/>
        </w:rPr>
        <w:t>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EB6E9D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EB6E9D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1F3757" w:rsidRPr="006F3D40" w:rsidRDefault="00EB6E9D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10.</w:t>
      </w:r>
      <w:r w:rsidR="00EF5BA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муниципальным долгом </w:t>
      </w:r>
      <w:r w:rsidR="00C37B5B" w:rsidRPr="006F3D40">
        <w:rPr>
          <w:rFonts w:ascii="Times New Roman" w:hAnsi="Times New Roman" w:cs="Times New Roman"/>
          <w:sz w:val="24"/>
          <w:szCs w:val="24"/>
        </w:rPr>
        <w:t>в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ом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е</w:t>
      </w:r>
      <w:r w:rsidR="001F3757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6F3D40">
        <w:rPr>
          <w:rFonts w:ascii="Times New Roman" w:hAnsi="Times New Roman" w:cs="Times New Roman"/>
          <w:sz w:val="24"/>
          <w:szCs w:val="24"/>
        </w:rPr>
        <w:t>Л</w:t>
      </w:r>
      <w:r w:rsidR="001F3757" w:rsidRPr="006F3D40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39279A" w:rsidRPr="006F3D40">
        <w:rPr>
          <w:rFonts w:ascii="Times New Roman" w:hAnsi="Times New Roman" w:cs="Times New Roman"/>
          <w:sz w:val="24"/>
          <w:szCs w:val="24"/>
        </w:rPr>
        <w:t>;</w:t>
      </w:r>
    </w:p>
    <w:p w:rsidR="00E04A9D" w:rsidRPr="006F3D40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1</w:t>
      </w:r>
      <w:r w:rsidR="003533BC" w:rsidRPr="006F3D40">
        <w:rPr>
          <w:rFonts w:ascii="Times New Roman" w:hAnsi="Times New Roman" w:cs="Times New Roman"/>
          <w:sz w:val="24"/>
          <w:szCs w:val="24"/>
        </w:rPr>
        <w:t>1</w:t>
      </w:r>
      <w:r w:rsidRPr="006F3D40">
        <w:rPr>
          <w:rFonts w:ascii="Times New Roman" w:hAnsi="Times New Roman" w:cs="Times New Roman"/>
          <w:sz w:val="24"/>
          <w:szCs w:val="24"/>
        </w:rPr>
        <w:t xml:space="preserve">. Развитие и поддержка малого и среднего предпринимательства на </w:t>
      </w:r>
      <w:r w:rsidR="00C37B5B" w:rsidRPr="006F3D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F3D40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F3D40">
        <w:rPr>
          <w:rFonts w:ascii="Times New Roman" w:hAnsi="Times New Roman" w:cs="Times New Roman"/>
          <w:sz w:val="24"/>
          <w:szCs w:val="24"/>
        </w:rPr>
        <w:t>а</w:t>
      </w:r>
      <w:r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A4741" w:rsidRPr="006F3D40">
        <w:rPr>
          <w:rFonts w:ascii="Times New Roman" w:hAnsi="Times New Roman" w:cs="Times New Roman"/>
          <w:sz w:val="24"/>
          <w:szCs w:val="24"/>
        </w:rPr>
        <w:t>.</w:t>
      </w:r>
    </w:p>
    <w:p w:rsidR="007A2E0F" w:rsidRPr="006F3D40" w:rsidRDefault="007A2E0F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12. Охрана окружающей среды Приозерского муниципального района Ленинградской области.</w:t>
      </w:r>
    </w:p>
    <w:p w:rsidR="00714677" w:rsidRPr="006F3D40" w:rsidRDefault="00714677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13. Укрепление общественного здоровья в Приозерском муниципальном районе Ленинградской области.</w:t>
      </w:r>
    </w:p>
    <w:p w:rsidR="005E0972" w:rsidRPr="006F3D40" w:rsidRDefault="00E04A9D" w:rsidP="005208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D40">
        <w:rPr>
          <w:rFonts w:ascii="Times New Roman" w:hAnsi="Times New Roman" w:cs="Times New Roman"/>
          <w:sz w:val="24"/>
          <w:szCs w:val="24"/>
        </w:rPr>
        <w:t>В бюджете Приозерск</w:t>
      </w:r>
      <w:r w:rsidR="00E058CC" w:rsidRPr="006F3D40">
        <w:rPr>
          <w:rFonts w:ascii="Times New Roman" w:hAnsi="Times New Roman" w:cs="Times New Roman"/>
          <w:sz w:val="24"/>
          <w:szCs w:val="24"/>
        </w:rPr>
        <w:t>ого муниципального района в 20</w:t>
      </w:r>
      <w:r w:rsidR="00021E47" w:rsidRPr="006F3D40">
        <w:rPr>
          <w:rFonts w:ascii="Times New Roman" w:hAnsi="Times New Roman" w:cs="Times New Roman"/>
          <w:sz w:val="24"/>
          <w:szCs w:val="24"/>
        </w:rPr>
        <w:t>2</w:t>
      </w:r>
      <w:r w:rsidR="00344988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6F3D40">
        <w:rPr>
          <w:rFonts w:ascii="Times New Roman" w:hAnsi="Times New Roman" w:cs="Times New Roman"/>
          <w:sz w:val="24"/>
          <w:szCs w:val="24"/>
        </w:rPr>
        <w:t xml:space="preserve">муниципальных программ Приозерского муниципального района Ленинградской области </w:t>
      </w:r>
      <w:r w:rsidR="0039279A" w:rsidRPr="006F3D40">
        <w:rPr>
          <w:rFonts w:ascii="Times New Roman" w:hAnsi="Times New Roman" w:cs="Times New Roman"/>
          <w:sz w:val="24"/>
          <w:szCs w:val="24"/>
        </w:rPr>
        <w:t xml:space="preserve">было запланировано финансирование </w:t>
      </w:r>
      <w:r w:rsidRPr="006F3D4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344988" w:rsidRPr="006F3D40">
        <w:rPr>
          <w:rFonts w:ascii="Times New Roman" w:hAnsi="Times New Roman" w:cs="Times New Roman"/>
          <w:sz w:val="24"/>
          <w:szCs w:val="24"/>
        </w:rPr>
        <w:t>2 455 930,7</w:t>
      </w:r>
      <w:r w:rsidR="00F7552B" w:rsidRPr="006F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2B" w:rsidRPr="006F3D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E7B92" w:rsidRPr="006F3D40">
        <w:rPr>
          <w:rFonts w:ascii="Times New Roman" w:hAnsi="Times New Roman" w:cs="Times New Roman"/>
          <w:sz w:val="24"/>
          <w:szCs w:val="24"/>
        </w:rPr>
        <w:t>.</w:t>
      </w:r>
      <w:r w:rsidR="00F7552B" w:rsidRPr="006F3D40">
        <w:rPr>
          <w:rFonts w:ascii="Times New Roman" w:hAnsi="Times New Roman" w:cs="Times New Roman"/>
          <w:sz w:val="24"/>
          <w:szCs w:val="24"/>
        </w:rPr>
        <w:t xml:space="preserve"> за счет средств всех источников (реш</w:t>
      </w:r>
      <w:r w:rsidR="00344988" w:rsidRPr="006F3D40">
        <w:rPr>
          <w:rFonts w:ascii="Times New Roman" w:hAnsi="Times New Roman" w:cs="Times New Roman"/>
          <w:sz w:val="24"/>
          <w:szCs w:val="24"/>
        </w:rPr>
        <w:t>ение</w:t>
      </w:r>
      <w:r w:rsidR="00BE7B92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E058CC" w:rsidRPr="006F3D40">
        <w:rPr>
          <w:rFonts w:ascii="Times New Roman" w:hAnsi="Times New Roman" w:cs="Times New Roman"/>
          <w:sz w:val="24"/>
          <w:szCs w:val="24"/>
        </w:rPr>
        <w:t>С</w:t>
      </w:r>
      <w:r w:rsidR="00344988" w:rsidRPr="006F3D40">
        <w:rPr>
          <w:rFonts w:ascii="Times New Roman" w:hAnsi="Times New Roman" w:cs="Times New Roman"/>
          <w:sz w:val="24"/>
          <w:szCs w:val="24"/>
        </w:rPr>
        <w:t>овета депутатов Приозерского муниципального района Ленинградской области</w:t>
      </w:r>
      <w:r w:rsidR="00E058CC" w:rsidRPr="006F3D40">
        <w:rPr>
          <w:rFonts w:ascii="Times New Roman" w:hAnsi="Times New Roman" w:cs="Times New Roman"/>
          <w:sz w:val="24"/>
          <w:szCs w:val="24"/>
        </w:rPr>
        <w:t xml:space="preserve"> от </w:t>
      </w:r>
      <w:r w:rsidR="00344988" w:rsidRPr="006F3D40">
        <w:rPr>
          <w:rFonts w:ascii="Times New Roman" w:hAnsi="Times New Roman" w:cs="Times New Roman"/>
          <w:sz w:val="24"/>
          <w:szCs w:val="24"/>
        </w:rPr>
        <w:t>29</w:t>
      </w:r>
      <w:r w:rsidR="00684DFA" w:rsidRPr="006F3D40">
        <w:rPr>
          <w:rFonts w:ascii="Times New Roman" w:hAnsi="Times New Roman" w:cs="Times New Roman"/>
          <w:sz w:val="24"/>
          <w:szCs w:val="24"/>
        </w:rPr>
        <w:t>.</w:t>
      </w:r>
      <w:r w:rsidR="00021E47" w:rsidRPr="006F3D40">
        <w:rPr>
          <w:rFonts w:ascii="Times New Roman" w:hAnsi="Times New Roman" w:cs="Times New Roman"/>
          <w:sz w:val="24"/>
          <w:szCs w:val="24"/>
        </w:rPr>
        <w:t>12.202</w:t>
      </w:r>
      <w:r w:rsidR="00344988" w:rsidRPr="006F3D40">
        <w:rPr>
          <w:rFonts w:ascii="Times New Roman" w:hAnsi="Times New Roman" w:cs="Times New Roman"/>
          <w:sz w:val="24"/>
          <w:szCs w:val="24"/>
        </w:rPr>
        <w:t>3</w:t>
      </w:r>
      <w:r w:rsidR="00F7552B" w:rsidRPr="006F3D40">
        <w:rPr>
          <w:rFonts w:ascii="Times New Roman" w:hAnsi="Times New Roman" w:cs="Times New Roman"/>
          <w:sz w:val="24"/>
          <w:szCs w:val="24"/>
        </w:rPr>
        <w:t xml:space="preserve"> № </w:t>
      </w:r>
      <w:r w:rsidR="009A4741" w:rsidRPr="006F3D40">
        <w:rPr>
          <w:rFonts w:ascii="Times New Roman" w:hAnsi="Times New Roman" w:cs="Times New Roman"/>
          <w:sz w:val="24"/>
          <w:szCs w:val="24"/>
        </w:rPr>
        <w:t>2</w:t>
      </w:r>
      <w:r w:rsidR="00344988" w:rsidRPr="006F3D40">
        <w:rPr>
          <w:rFonts w:ascii="Times New Roman" w:hAnsi="Times New Roman" w:cs="Times New Roman"/>
          <w:sz w:val="24"/>
          <w:szCs w:val="24"/>
        </w:rPr>
        <w:t>78</w:t>
      </w:r>
      <w:r w:rsidR="00AE2B7A" w:rsidRPr="006F3D40">
        <w:rPr>
          <w:rFonts w:ascii="Times New Roman" w:hAnsi="Times New Roman" w:cs="Times New Roman"/>
          <w:sz w:val="24"/>
          <w:szCs w:val="24"/>
        </w:rPr>
        <w:t>).</w:t>
      </w:r>
    </w:p>
    <w:p w:rsidR="00B9298D" w:rsidRPr="006F3D40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>В части расходных обязательств 20</w:t>
      </w:r>
      <w:r w:rsidR="00021E47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344988" w:rsidRPr="006F3D40">
        <w:rPr>
          <w:rFonts w:ascii="Times New Roman" w:hAnsi="Times New Roman" w:cs="Times New Roman"/>
          <w:bCs/>
          <w:sz w:val="24"/>
          <w:szCs w:val="24"/>
        </w:rPr>
        <w:t>3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года в течение отчетного года и </w:t>
      </w:r>
      <w:r w:rsidRPr="006F3D4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E0972" w:rsidRPr="006F3D40">
        <w:rPr>
          <w:rFonts w:ascii="Times New Roman" w:hAnsi="Times New Roman" w:cs="Times New Roman"/>
          <w:bCs/>
          <w:sz w:val="24"/>
          <w:szCs w:val="24"/>
        </w:rPr>
        <w:t xml:space="preserve"> квартала 202</w:t>
      </w:r>
      <w:r w:rsidR="00344988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6F3D40" w:rsidRDefault="005559D3" w:rsidP="00684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Современное образование в Приозерск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е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A2F0F" w:rsidRPr="006F3D4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F3D40">
        <w:rPr>
          <w:rFonts w:ascii="Times New Roman" w:hAnsi="Times New Roman" w:cs="Times New Roman"/>
          <w:bCs/>
          <w:sz w:val="24"/>
          <w:szCs w:val="24"/>
        </w:rPr>
        <w:t>на 202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-202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>годы (утв. пост. адм. №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202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28 января 2022г.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, внес. изменений пост. </w:t>
      </w:r>
      <w:r w:rsidR="00684DFA"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№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 xml:space="preserve">2188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от 0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.0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7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087753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107740" w:rsidRPr="006F3D40">
        <w:rPr>
          <w:rFonts w:ascii="Times New Roman" w:hAnsi="Times New Roman" w:cs="Times New Roman"/>
          <w:bCs/>
          <w:sz w:val="24"/>
          <w:szCs w:val="24"/>
        </w:rPr>
        <w:t>, №1438 от 14.04.2023г, №3418 от 25.09.2023г, №3697 от 17.10.2023г</w:t>
      </w:r>
      <w:r w:rsidR="00EF5BA0" w:rsidRPr="006F3D40">
        <w:rPr>
          <w:rFonts w:ascii="Times New Roman" w:hAnsi="Times New Roman" w:cs="Times New Roman"/>
          <w:bCs/>
          <w:sz w:val="24"/>
          <w:szCs w:val="24"/>
        </w:rPr>
        <w:t>)</w:t>
      </w:r>
      <w:r w:rsidR="00684DFA" w:rsidRPr="006F3D40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9D3" w:rsidRPr="006F3D40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Приозерск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е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-202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4 годы (утв. пост. адм. №4597 от 21</w:t>
      </w:r>
      <w:r w:rsidRPr="006F3D40">
        <w:rPr>
          <w:rFonts w:ascii="Times New Roman" w:hAnsi="Times New Roman" w:cs="Times New Roman"/>
          <w:bCs/>
          <w:sz w:val="24"/>
          <w:szCs w:val="24"/>
        </w:rPr>
        <w:t>.12.20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1г., внес. изменений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пост.№</w:t>
      </w:r>
      <w:proofErr w:type="gramEnd"/>
      <w:r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2423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20</w:t>
      </w:r>
      <w:r w:rsidRPr="006F3D40">
        <w:rPr>
          <w:rFonts w:ascii="Times New Roman" w:hAnsi="Times New Roman" w:cs="Times New Roman"/>
          <w:bCs/>
          <w:sz w:val="24"/>
          <w:szCs w:val="24"/>
        </w:rPr>
        <w:t>.0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7</w:t>
      </w:r>
      <w:r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DE5A9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</w:t>
      </w:r>
      <w:r w:rsidR="00806D90" w:rsidRPr="006F3D40">
        <w:rPr>
          <w:rFonts w:ascii="Times New Roman" w:hAnsi="Times New Roman" w:cs="Times New Roman"/>
          <w:bCs/>
          <w:sz w:val="24"/>
          <w:szCs w:val="24"/>
        </w:rPr>
        <w:t>, № 1439 от 14.04.2023г, № 640 от 07.03.2024г</w:t>
      </w:r>
      <w:r w:rsidRPr="006F3D40">
        <w:rPr>
          <w:rFonts w:ascii="Times New Roman" w:hAnsi="Times New Roman" w:cs="Times New Roman"/>
          <w:bCs/>
          <w:sz w:val="24"/>
          <w:szCs w:val="24"/>
        </w:rPr>
        <w:t>.);</w:t>
      </w:r>
    </w:p>
    <w:p w:rsidR="005559D3" w:rsidRPr="006F3D40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Молодежь Приозерского района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» на 2022-2024гг.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ост. адм. №4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598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3.12.20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1г.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1053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8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04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F3D40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Развитие культуры в Приозерск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ом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е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 на</w:t>
      </w:r>
      <w:proofErr w:type="gramEnd"/>
      <w:r w:rsidRPr="006F3D4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2-2024</w:t>
      </w:r>
      <w:r w:rsidRPr="006F3D40">
        <w:rPr>
          <w:rFonts w:ascii="Times New Roman" w:hAnsi="Times New Roman" w:cs="Times New Roman"/>
          <w:bCs/>
          <w:sz w:val="24"/>
          <w:szCs w:val="24"/>
        </w:rPr>
        <w:t>г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201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28.01.2022</w:t>
      </w:r>
      <w:r w:rsidRPr="006F3D40">
        <w:rPr>
          <w:rFonts w:ascii="Times New Roman" w:hAnsi="Times New Roman" w:cs="Times New Roman"/>
          <w:bCs/>
          <w:sz w:val="24"/>
          <w:szCs w:val="24"/>
        </w:rPr>
        <w:t>г., внес. изменений пост. №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5012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12</w:t>
      </w:r>
      <w:r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г.</w:t>
      </w:r>
      <w:r w:rsidR="00AA2F0F" w:rsidRPr="006F3D40">
        <w:rPr>
          <w:rFonts w:ascii="Times New Roman" w:hAnsi="Times New Roman" w:cs="Times New Roman"/>
          <w:bCs/>
          <w:sz w:val="24"/>
          <w:szCs w:val="24"/>
        </w:rPr>
        <w:t xml:space="preserve">;            </w:t>
      </w:r>
      <w:r w:rsidR="00E64A33" w:rsidRPr="006F3D40">
        <w:t xml:space="preserve"> 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47C0" w:rsidRPr="006F3D40">
        <w:rPr>
          <w:rFonts w:ascii="Times New Roman" w:hAnsi="Times New Roman" w:cs="Times New Roman"/>
          <w:bCs/>
          <w:sz w:val="24"/>
          <w:szCs w:val="24"/>
        </w:rPr>
        <w:t>767 о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т 0</w:t>
      </w:r>
      <w:r w:rsidR="009B47C0" w:rsidRPr="006F3D40">
        <w:rPr>
          <w:rFonts w:ascii="Times New Roman" w:hAnsi="Times New Roman" w:cs="Times New Roman"/>
          <w:bCs/>
          <w:sz w:val="24"/>
          <w:szCs w:val="24"/>
        </w:rPr>
        <w:t>1.03</w:t>
      </w:r>
      <w:r w:rsidR="00E64A33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9B47C0" w:rsidRPr="006F3D40">
        <w:rPr>
          <w:rFonts w:ascii="Times New Roman" w:hAnsi="Times New Roman" w:cs="Times New Roman"/>
          <w:bCs/>
          <w:sz w:val="24"/>
          <w:szCs w:val="24"/>
        </w:rPr>
        <w:t>3</w:t>
      </w:r>
      <w:r w:rsidR="00107740" w:rsidRPr="006F3D40">
        <w:rPr>
          <w:rFonts w:ascii="Times New Roman" w:hAnsi="Times New Roman" w:cs="Times New Roman"/>
          <w:bCs/>
          <w:sz w:val="24"/>
          <w:szCs w:val="24"/>
        </w:rPr>
        <w:t>г, №3718 от 19.10.2023г</w:t>
      </w:r>
      <w:r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F3D40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Обеспечение  качественным</w:t>
      </w:r>
      <w:proofErr w:type="gramEnd"/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жильем граждан на территории Приозерск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-202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4528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Pr="006F3D40">
        <w:rPr>
          <w:rFonts w:ascii="Times New Roman" w:hAnsi="Times New Roman" w:cs="Times New Roman"/>
          <w:bCs/>
          <w:sz w:val="24"/>
          <w:szCs w:val="24"/>
        </w:rPr>
        <w:t>.12.20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21</w:t>
      </w:r>
      <w:r w:rsidRPr="006F3D40">
        <w:rPr>
          <w:rFonts w:ascii="Times New Roman" w:hAnsi="Times New Roman" w:cs="Times New Roman"/>
          <w:bCs/>
          <w:sz w:val="24"/>
          <w:szCs w:val="24"/>
        </w:rPr>
        <w:t>г., внес. изменений пост. №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5125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12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E06A52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75A57" w:rsidRPr="006F3D40">
        <w:rPr>
          <w:rFonts w:ascii="Times New Roman" w:hAnsi="Times New Roman" w:cs="Times New Roman"/>
          <w:bCs/>
          <w:sz w:val="24"/>
          <w:szCs w:val="24"/>
        </w:rPr>
        <w:t>, № 1412 от 13.04.2023г, № 4511 от 26.12.2023</w:t>
      </w:r>
      <w:r w:rsidRPr="006F3D40">
        <w:rPr>
          <w:rFonts w:ascii="Times New Roman" w:hAnsi="Times New Roman" w:cs="Times New Roman"/>
          <w:bCs/>
          <w:sz w:val="24"/>
          <w:szCs w:val="24"/>
        </w:rPr>
        <w:t>.);</w:t>
      </w:r>
    </w:p>
    <w:p w:rsidR="005559D3" w:rsidRPr="006F3D40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- </w:t>
      </w:r>
      <w:r w:rsidR="00091E6A" w:rsidRPr="006F3D40">
        <w:rPr>
          <w:rFonts w:ascii="Times New Roman" w:hAnsi="Times New Roman" w:cs="Times New Roman"/>
          <w:sz w:val="24"/>
          <w:szCs w:val="24"/>
        </w:rPr>
        <w:t>«</w:t>
      </w:r>
      <w:r w:rsidRPr="006F3D40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общего пользования местного значения </w:t>
      </w:r>
      <w:r w:rsidR="00A60DA8" w:rsidRPr="006F3D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3D40">
        <w:rPr>
          <w:rFonts w:ascii="Times New Roman" w:hAnsi="Times New Roman" w:cs="Times New Roman"/>
          <w:sz w:val="24"/>
          <w:szCs w:val="24"/>
        </w:rPr>
        <w:t>в Приозерск</w:t>
      </w:r>
      <w:r w:rsidR="00B6218F" w:rsidRPr="006F3D40">
        <w:rPr>
          <w:rFonts w:ascii="Times New Roman" w:hAnsi="Times New Roman" w:cs="Times New Roman"/>
          <w:sz w:val="24"/>
          <w:szCs w:val="24"/>
        </w:rPr>
        <w:t>ом</w:t>
      </w:r>
      <w:r w:rsidRPr="006F3D4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E53C14" w:rsidRPr="006F3D40">
        <w:rPr>
          <w:rFonts w:ascii="Times New Roman" w:hAnsi="Times New Roman" w:cs="Times New Roman"/>
          <w:sz w:val="24"/>
          <w:szCs w:val="24"/>
        </w:rPr>
        <w:t>н</w:t>
      </w:r>
      <w:r w:rsidR="00B6218F" w:rsidRPr="006F3D40">
        <w:rPr>
          <w:rFonts w:ascii="Times New Roman" w:hAnsi="Times New Roman" w:cs="Times New Roman"/>
          <w:sz w:val="24"/>
          <w:szCs w:val="24"/>
        </w:rPr>
        <w:t>ом</w:t>
      </w:r>
      <w:r w:rsidR="00E53C14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218F" w:rsidRPr="006F3D40">
        <w:rPr>
          <w:rFonts w:ascii="Times New Roman" w:hAnsi="Times New Roman" w:cs="Times New Roman"/>
          <w:sz w:val="24"/>
          <w:szCs w:val="24"/>
        </w:rPr>
        <w:t>е</w:t>
      </w:r>
      <w:r w:rsidR="00E53C14"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A60DA8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Pr="006F3D40">
        <w:rPr>
          <w:rFonts w:ascii="Times New Roman" w:hAnsi="Times New Roman" w:cs="Times New Roman"/>
          <w:sz w:val="24"/>
          <w:szCs w:val="24"/>
        </w:rPr>
        <w:t>на 202</w:t>
      </w:r>
      <w:r w:rsidR="00E53C14" w:rsidRPr="006F3D40">
        <w:rPr>
          <w:rFonts w:ascii="Times New Roman" w:hAnsi="Times New Roman" w:cs="Times New Roman"/>
          <w:sz w:val="24"/>
          <w:szCs w:val="24"/>
        </w:rPr>
        <w:t>2</w:t>
      </w:r>
      <w:r w:rsidRPr="006F3D40">
        <w:rPr>
          <w:rFonts w:ascii="Times New Roman" w:hAnsi="Times New Roman" w:cs="Times New Roman"/>
          <w:sz w:val="24"/>
          <w:szCs w:val="24"/>
        </w:rPr>
        <w:t>-202</w:t>
      </w:r>
      <w:r w:rsidR="00E53C14" w:rsidRPr="006F3D40">
        <w:rPr>
          <w:rFonts w:ascii="Times New Roman" w:hAnsi="Times New Roman" w:cs="Times New Roman"/>
          <w:sz w:val="24"/>
          <w:szCs w:val="24"/>
        </w:rPr>
        <w:t>4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4750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30</w:t>
      </w:r>
      <w:r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Pr="006F3D40">
        <w:rPr>
          <w:rFonts w:ascii="Times New Roman" w:hAnsi="Times New Roman" w:cs="Times New Roman"/>
          <w:bCs/>
          <w:sz w:val="24"/>
          <w:szCs w:val="24"/>
        </w:rPr>
        <w:t>2.202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г., внес. изменений пост. №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2290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 xml:space="preserve"> 11.07</w:t>
      </w:r>
      <w:r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E53C14" w:rsidRPr="006F3D40">
        <w:rPr>
          <w:rFonts w:ascii="Times New Roman" w:hAnsi="Times New Roman" w:cs="Times New Roman"/>
          <w:bCs/>
          <w:sz w:val="24"/>
          <w:szCs w:val="24"/>
        </w:rPr>
        <w:t>2г.</w:t>
      </w:r>
      <w:r w:rsidR="00B10B0F" w:rsidRPr="006F3D40">
        <w:rPr>
          <w:rFonts w:ascii="Times New Roman" w:hAnsi="Times New Roman" w:cs="Times New Roman"/>
          <w:bCs/>
          <w:sz w:val="24"/>
          <w:szCs w:val="24"/>
        </w:rPr>
        <w:t>, № 3213 от 01.09.2023</w:t>
      </w:r>
      <w:r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F3D40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Безопасность Приозерск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-202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376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10.0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.,</w:t>
      </w:r>
      <w:r w:rsidR="00A5204D" w:rsidRPr="006F3D40">
        <w:rPr>
          <w:sz w:val="24"/>
          <w:szCs w:val="24"/>
        </w:rPr>
        <w:t xml:space="preserve"> </w:t>
      </w:r>
      <w:r w:rsidR="00952479" w:rsidRPr="006F3D40">
        <w:rPr>
          <w:rFonts w:ascii="Times New Roman" w:hAnsi="Times New Roman" w:cs="Times New Roman"/>
          <w:sz w:val="24"/>
          <w:szCs w:val="24"/>
        </w:rPr>
        <w:t>внес. изменений пост</w:t>
      </w:r>
      <w:r w:rsidR="00952479" w:rsidRPr="006F3D40">
        <w:t xml:space="preserve"> 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1099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24.03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952479" w:rsidRPr="006F3D40">
        <w:rPr>
          <w:rFonts w:ascii="Times New Roman" w:hAnsi="Times New Roman" w:cs="Times New Roman"/>
          <w:bCs/>
          <w:sz w:val="24"/>
          <w:szCs w:val="24"/>
        </w:rPr>
        <w:t>3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)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;</w:t>
      </w:r>
    </w:p>
    <w:p w:rsidR="001F3757" w:rsidRPr="006F3D40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Развитие агропромышленного комплекса Приозерск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="00291096" w:rsidRPr="006F3D40">
        <w:t xml:space="preserve">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на 2022-2024 годы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4662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27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.12.20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г.</w:t>
      </w:r>
      <w:r w:rsidRPr="006F3D40">
        <w:rPr>
          <w:rFonts w:ascii="Times New Roman" w:hAnsi="Times New Roman" w:cs="Times New Roman"/>
          <w:bCs/>
          <w:sz w:val="24"/>
          <w:szCs w:val="24"/>
        </w:rPr>
        <w:t>, внес. изменений пост. №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5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3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27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.07.202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г.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,</w:t>
      </w:r>
      <w:r w:rsidR="00A5204D" w:rsidRPr="006F3D40">
        <w:t xml:space="preserve"> 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5124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28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.12.202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7A5C1D" w:rsidRPr="006F3D40">
        <w:rPr>
          <w:rFonts w:ascii="Times New Roman" w:hAnsi="Times New Roman" w:cs="Times New Roman"/>
          <w:bCs/>
          <w:sz w:val="24"/>
          <w:szCs w:val="24"/>
        </w:rPr>
        <w:t>, №1440 от 14.04.2023г, №4173 от 29.11.2023г, №4492 от 22.12.2023г</w:t>
      </w:r>
      <w:r w:rsidR="000F050B"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DE4AFB" w:rsidRPr="006F3D40" w:rsidRDefault="00DE4AFB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sz w:val="24"/>
          <w:szCs w:val="24"/>
        </w:rPr>
        <w:t>Устойчивое общественное развитие Приозерск</w:t>
      </w:r>
      <w:r w:rsidR="00291096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</w:rPr>
        <w:t xml:space="preserve"> </w:t>
      </w:r>
      <w:r w:rsidRPr="006F3D40">
        <w:rPr>
          <w:rFonts w:ascii="Times New Roman" w:hAnsi="Times New Roman" w:cs="Times New Roman"/>
          <w:sz w:val="24"/>
          <w:szCs w:val="24"/>
        </w:rPr>
        <w:t>муниципальн</w:t>
      </w:r>
      <w:r w:rsidR="00291096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096" w:rsidRPr="006F3D40">
        <w:rPr>
          <w:rFonts w:ascii="Times New Roman" w:hAnsi="Times New Roman" w:cs="Times New Roman"/>
          <w:sz w:val="24"/>
          <w:szCs w:val="24"/>
        </w:rPr>
        <w:t>а</w:t>
      </w:r>
      <w:r w:rsidRPr="006F3D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91096" w:rsidRPr="006F3D40">
        <w:rPr>
          <w:rFonts w:ascii="Times New Roman" w:hAnsi="Times New Roman" w:cs="Times New Roman"/>
          <w:sz w:val="24"/>
          <w:szCs w:val="24"/>
        </w:rPr>
        <w:t>»</w:t>
      </w:r>
      <w:r w:rsidR="004D112F" w:rsidRPr="006F3D40">
        <w:rPr>
          <w:rFonts w:ascii="Times New Roman" w:hAnsi="Times New Roman" w:cs="Times New Roman"/>
          <w:sz w:val="24"/>
          <w:szCs w:val="24"/>
        </w:rPr>
        <w:t xml:space="preserve"> на 202</w:t>
      </w:r>
      <w:r w:rsidR="00291096" w:rsidRPr="006F3D40">
        <w:rPr>
          <w:rFonts w:ascii="Times New Roman" w:hAnsi="Times New Roman" w:cs="Times New Roman"/>
          <w:sz w:val="24"/>
          <w:szCs w:val="24"/>
        </w:rPr>
        <w:t>2</w:t>
      </w:r>
      <w:r w:rsidR="004D112F" w:rsidRPr="006F3D40">
        <w:rPr>
          <w:rFonts w:ascii="Times New Roman" w:hAnsi="Times New Roman" w:cs="Times New Roman"/>
          <w:sz w:val="24"/>
          <w:szCs w:val="24"/>
        </w:rPr>
        <w:t>-202</w:t>
      </w:r>
      <w:r w:rsidR="00291096" w:rsidRPr="006F3D40">
        <w:rPr>
          <w:rFonts w:ascii="Times New Roman" w:hAnsi="Times New Roman" w:cs="Times New Roman"/>
          <w:sz w:val="24"/>
          <w:szCs w:val="24"/>
        </w:rPr>
        <w:t>4</w:t>
      </w:r>
      <w:r w:rsidR="004D112F" w:rsidRPr="006F3D4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4529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12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.20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1г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., внес. изменений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пост.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№</w:t>
      </w:r>
      <w:proofErr w:type="gramEnd"/>
      <w:r w:rsidR="00C910F2" w:rsidRPr="006F3D4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535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0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5.10</w:t>
      </w:r>
      <w:r w:rsidRPr="006F3D40">
        <w:rPr>
          <w:rFonts w:ascii="Times New Roman" w:hAnsi="Times New Roman" w:cs="Times New Roman"/>
          <w:bCs/>
          <w:sz w:val="24"/>
          <w:szCs w:val="24"/>
        </w:rPr>
        <w:t>.20</w:t>
      </w:r>
      <w:r w:rsidR="00291096" w:rsidRPr="006F3D40">
        <w:rPr>
          <w:rFonts w:ascii="Times New Roman" w:hAnsi="Times New Roman" w:cs="Times New Roman"/>
          <w:bCs/>
          <w:sz w:val="24"/>
          <w:szCs w:val="24"/>
        </w:rPr>
        <w:t>22</w:t>
      </w:r>
      <w:r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F3D40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Приозерск</w:t>
      </w:r>
      <w:r w:rsidR="008F19D4" w:rsidRPr="006F3D40">
        <w:rPr>
          <w:rFonts w:ascii="Times New Roman" w:hAnsi="Times New Roman" w:cs="Times New Roman"/>
          <w:sz w:val="24"/>
          <w:szCs w:val="24"/>
        </w:rPr>
        <w:t>ого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Pr="006F3D40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-202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4415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6F3D40">
        <w:rPr>
          <w:rFonts w:ascii="Times New Roman" w:hAnsi="Times New Roman" w:cs="Times New Roman"/>
          <w:bCs/>
          <w:sz w:val="24"/>
          <w:szCs w:val="24"/>
        </w:rPr>
        <w:t>от 1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0</w:t>
      </w:r>
      <w:r w:rsidRPr="006F3D40">
        <w:rPr>
          <w:rFonts w:ascii="Times New Roman" w:hAnsi="Times New Roman" w:cs="Times New Roman"/>
          <w:bCs/>
          <w:sz w:val="24"/>
          <w:szCs w:val="24"/>
        </w:rPr>
        <w:t>.1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.20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1г., внес. изменений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пост.№</w:t>
      </w:r>
      <w:proofErr w:type="gramEnd"/>
      <w:r w:rsidRPr="006F3D40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7</w:t>
      </w:r>
      <w:r w:rsidRPr="006F3D40">
        <w:rPr>
          <w:rFonts w:ascii="Times New Roman" w:hAnsi="Times New Roman" w:cs="Times New Roman"/>
          <w:bCs/>
          <w:sz w:val="24"/>
          <w:szCs w:val="24"/>
        </w:rPr>
        <w:t>.04.202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3937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27.10</w:t>
      </w:r>
      <w:r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5110                    от 27</w:t>
      </w:r>
      <w:r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1</w:t>
      </w:r>
      <w:r w:rsidRPr="006F3D40">
        <w:rPr>
          <w:rFonts w:ascii="Times New Roman" w:hAnsi="Times New Roman" w:cs="Times New Roman"/>
          <w:bCs/>
          <w:sz w:val="24"/>
          <w:szCs w:val="24"/>
        </w:rPr>
        <w:t>2.202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Pr="006F3D40">
        <w:rPr>
          <w:rFonts w:ascii="Times New Roman" w:hAnsi="Times New Roman" w:cs="Times New Roman"/>
          <w:bCs/>
          <w:sz w:val="24"/>
          <w:szCs w:val="24"/>
        </w:rPr>
        <w:t>г</w:t>
      </w:r>
      <w:r w:rsidR="009D350F" w:rsidRPr="006F3D40">
        <w:rPr>
          <w:rFonts w:ascii="Times New Roman" w:hAnsi="Times New Roman" w:cs="Times New Roman"/>
          <w:bCs/>
          <w:sz w:val="24"/>
          <w:szCs w:val="24"/>
        </w:rPr>
        <w:t>, № 2155 от 01.06.2032г, №3164 от 30.08.2023г, № 2 от 09.01.2024г</w:t>
      </w:r>
      <w:r w:rsidR="00A5204D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Pr="006F3D4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298D" w:rsidRPr="006F3D40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«</w:t>
      </w:r>
      <w:r w:rsidRPr="006F3D40">
        <w:rPr>
          <w:rFonts w:ascii="Times New Roman" w:hAnsi="Times New Roman" w:cs="Times New Roman"/>
          <w:bCs/>
          <w:sz w:val="24"/>
          <w:szCs w:val="24"/>
        </w:rPr>
        <w:t>Развитие и поддержка малого и среднего предпринимательства на территории Приозерск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ого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»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22</w:t>
      </w:r>
      <w:r w:rsidRPr="006F3D40">
        <w:rPr>
          <w:rFonts w:ascii="Times New Roman" w:hAnsi="Times New Roman" w:cs="Times New Roman"/>
          <w:bCs/>
          <w:sz w:val="24"/>
          <w:szCs w:val="24"/>
        </w:rPr>
        <w:t>-20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4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 xml:space="preserve"> 4738                      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9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12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.20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1г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внес. изменений пост. №147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E1134F" w:rsidRPr="006F3D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18.05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г, №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4062</w:t>
      </w:r>
      <w:r w:rsidR="00A60DA8"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от 0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11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 xml:space="preserve">г, №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50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9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 xml:space="preserve">5                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26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12</w:t>
      </w:r>
      <w:r w:rsidR="009F287A" w:rsidRPr="006F3D40">
        <w:rPr>
          <w:rFonts w:ascii="Times New Roman" w:hAnsi="Times New Roman" w:cs="Times New Roman"/>
          <w:bCs/>
          <w:sz w:val="24"/>
          <w:szCs w:val="24"/>
        </w:rPr>
        <w:t>.202</w:t>
      </w:r>
      <w:r w:rsidR="008F19D4" w:rsidRPr="006F3D40">
        <w:rPr>
          <w:rFonts w:ascii="Times New Roman" w:hAnsi="Times New Roman" w:cs="Times New Roman"/>
          <w:bCs/>
          <w:sz w:val="24"/>
          <w:szCs w:val="24"/>
        </w:rPr>
        <w:t>2</w:t>
      </w:r>
      <w:r w:rsidR="00D04577" w:rsidRPr="006F3D40">
        <w:rPr>
          <w:rFonts w:ascii="Times New Roman" w:hAnsi="Times New Roman" w:cs="Times New Roman"/>
          <w:bCs/>
          <w:sz w:val="24"/>
          <w:szCs w:val="24"/>
        </w:rPr>
        <w:t>, № 2931 от 10.08.2023г, № 4554 от 28.12.2023</w:t>
      </w:r>
      <w:r w:rsidR="00C910F2" w:rsidRPr="006F3D40">
        <w:rPr>
          <w:rFonts w:ascii="Times New Roman" w:hAnsi="Times New Roman" w:cs="Times New Roman"/>
          <w:bCs/>
          <w:sz w:val="24"/>
          <w:szCs w:val="24"/>
        </w:rPr>
        <w:t>)</w:t>
      </w:r>
      <w:r w:rsidR="007A2E0F" w:rsidRPr="006F3D40">
        <w:rPr>
          <w:rFonts w:ascii="Times New Roman" w:hAnsi="Times New Roman" w:cs="Times New Roman"/>
          <w:bCs/>
          <w:sz w:val="24"/>
          <w:szCs w:val="24"/>
        </w:rPr>
        <w:t>;</w:t>
      </w:r>
    </w:p>
    <w:p w:rsidR="007A2E0F" w:rsidRPr="006F3D40" w:rsidRDefault="007A2E0F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>- «Охрана окружающей среды Приозерского муниципального района Ленинградской области» (</w:t>
      </w:r>
      <w:proofErr w:type="spellStart"/>
      <w:r w:rsidRPr="006F3D40">
        <w:rPr>
          <w:rFonts w:ascii="Times New Roman" w:hAnsi="Times New Roman" w:cs="Times New Roman"/>
          <w:bCs/>
          <w:sz w:val="24"/>
          <w:szCs w:val="24"/>
        </w:rPr>
        <w:t>утв.п</w:t>
      </w:r>
      <w:r w:rsidR="00714677" w:rsidRPr="006F3D40">
        <w:rPr>
          <w:rFonts w:ascii="Times New Roman" w:hAnsi="Times New Roman" w:cs="Times New Roman"/>
          <w:bCs/>
          <w:sz w:val="24"/>
          <w:szCs w:val="24"/>
        </w:rPr>
        <w:t>ост.адм</w:t>
      </w:r>
      <w:proofErr w:type="spellEnd"/>
      <w:r w:rsidR="00714677" w:rsidRPr="006F3D40">
        <w:rPr>
          <w:rFonts w:ascii="Times New Roman" w:hAnsi="Times New Roman" w:cs="Times New Roman"/>
          <w:bCs/>
          <w:sz w:val="24"/>
          <w:szCs w:val="24"/>
        </w:rPr>
        <w:t>. № 2547 от 07.07.2023г);</w:t>
      </w:r>
    </w:p>
    <w:p w:rsidR="00714677" w:rsidRPr="006F3D40" w:rsidRDefault="00714677" w:rsidP="00B929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sz w:val="24"/>
          <w:szCs w:val="24"/>
        </w:rPr>
        <w:t>- «Укрепление общественного здоровья в Приозерском муниципальном районе Ленинградской области» (</w:t>
      </w:r>
      <w:proofErr w:type="spellStart"/>
      <w:r w:rsidRPr="006F3D40">
        <w:rPr>
          <w:rFonts w:ascii="Times New Roman" w:hAnsi="Times New Roman" w:cs="Times New Roman"/>
          <w:bCs/>
          <w:sz w:val="24"/>
          <w:szCs w:val="24"/>
        </w:rPr>
        <w:t>утв.пост.адм</w:t>
      </w:r>
      <w:proofErr w:type="spellEnd"/>
      <w:r w:rsidRPr="006F3D40">
        <w:rPr>
          <w:rFonts w:ascii="Times New Roman" w:hAnsi="Times New Roman" w:cs="Times New Roman"/>
          <w:bCs/>
          <w:sz w:val="24"/>
          <w:szCs w:val="24"/>
        </w:rPr>
        <w:t>. № 794 от 06.03.2023г).</w:t>
      </w:r>
    </w:p>
    <w:p w:rsidR="00A2251B" w:rsidRPr="006F3D40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программ в 202</w:t>
      </w:r>
      <w:r w:rsidR="006B610B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общем объеме ра</w:t>
      </w:r>
      <w:r w:rsidR="00CE712D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сходов бюджета составляет </w:t>
      </w:r>
      <w:r w:rsidR="00506DC5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88,9</w:t>
      </w:r>
      <w:r w:rsidR="00B6218F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CE712D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9279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</w:t>
      </w:r>
      <w:r w:rsidR="00C4576B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программ 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CE712D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составило </w:t>
      </w:r>
      <w:r w:rsidR="00D7438F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2 415 145,0 </w:t>
      </w:r>
      <w:r w:rsidR="00FE4C59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 или 98,3</w:t>
      </w:r>
      <w:r w:rsidR="00B6218F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плану год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</w:p>
    <w:p w:rsidR="00B71E12" w:rsidRPr="006F3D40" w:rsidRDefault="00B71E12" w:rsidP="00FB42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BA0" w:rsidRPr="006F3D40" w:rsidRDefault="00EF5BA0" w:rsidP="00FB42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бюджетных ассигнований в 202</w:t>
      </w:r>
      <w:r w:rsidR="00666E8F" w:rsidRPr="006F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F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71E12" w:rsidRPr="006F3D40" w:rsidRDefault="00B71E12" w:rsidP="00FB421A">
      <w:pPr>
        <w:spacing w:after="0"/>
        <w:jc w:val="center"/>
        <w:outlineLvl w:val="0"/>
        <w:rPr>
          <w:b/>
        </w:rPr>
      </w:pPr>
    </w:p>
    <w:tbl>
      <w:tblPr>
        <w:tblW w:w="103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842"/>
        <w:gridCol w:w="1275"/>
      </w:tblGrid>
      <w:tr w:rsidR="00EF5BA0" w:rsidRPr="006F3D40" w:rsidTr="005A1EF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</w:p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gramStart"/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программы,%</w:t>
            </w:r>
            <w:proofErr w:type="gramEnd"/>
          </w:p>
        </w:tc>
      </w:tr>
      <w:tr w:rsidR="00EF5BA0" w:rsidRPr="006F3D40" w:rsidTr="005A1EF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F3D40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F3D40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666E8F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 xml:space="preserve">планируемое на </w:t>
            </w:r>
            <w:r w:rsidR="00666E8F" w:rsidRPr="006F3D40">
              <w:rPr>
                <w:rFonts w:ascii="Times New Roman" w:hAnsi="Times New Roman" w:cs="Times New Roman"/>
                <w:szCs w:val="24"/>
                <w:lang w:eastAsia="en-US"/>
              </w:rPr>
              <w:t xml:space="preserve">2023 </w:t>
            </w: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F3D40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F3D40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006FD" w:rsidRPr="006F3D40" w:rsidTr="005A1EF7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D" w:rsidRPr="006F3D40" w:rsidRDefault="003006FD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D" w:rsidRPr="006F3D40" w:rsidRDefault="003006FD" w:rsidP="00B6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в Приозерском муниципальном районе Ленинградской области» на 2022-2024годы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E8F"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812 201,9</w:t>
            </w:r>
          </w:p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(ФБ 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39 762,9</w:t>
            </w:r>
          </w:p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127 387,5</w:t>
            </w:r>
          </w:p>
          <w:p w:rsidR="003006FD" w:rsidRPr="006F3D40" w:rsidRDefault="003006FD" w:rsidP="006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645 051,5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6E8F"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793 588,1</w:t>
            </w:r>
          </w:p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(ФБ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39 762,9</w:t>
            </w:r>
          </w:p>
          <w:p w:rsidR="003006FD" w:rsidRPr="006F3D40" w:rsidRDefault="003006FD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118 640,4</w:t>
            </w:r>
          </w:p>
          <w:p w:rsidR="003006FD" w:rsidRPr="006F3D40" w:rsidRDefault="003006FD" w:rsidP="006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E8F"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635 184,8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FD" w:rsidRPr="006F3D40" w:rsidRDefault="003006FD" w:rsidP="003006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666E8F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</w:tr>
      <w:tr w:rsidR="00EB603F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6F3D40" w:rsidRDefault="00EB603F" w:rsidP="00F7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6F3D40" w:rsidRDefault="00EB603F" w:rsidP="00F7277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3D40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физической культуры и спорта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6F3D40" w:rsidRDefault="00666E8F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103 428,9</w:t>
            </w:r>
          </w:p>
          <w:p w:rsidR="00EB603F" w:rsidRPr="006F3D40" w:rsidRDefault="00EB603F" w:rsidP="00EB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(ОБ-</w:t>
            </w:r>
            <w:r w:rsidR="00666E8F" w:rsidRPr="006F3D40">
              <w:rPr>
                <w:rFonts w:ascii="Times New Roman" w:eastAsia="Times New Roman" w:hAnsi="Times New Roman"/>
                <w:sz w:val="24"/>
                <w:szCs w:val="28"/>
              </w:rPr>
              <w:t>622,0</w:t>
            </w:r>
          </w:p>
          <w:p w:rsidR="00EB603F" w:rsidRPr="006F3D40" w:rsidRDefault="00EB603F" w:rsidP="0066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МБ-</w:t>
            </w:r>
            <w:r w:rsidR="00666E8F" w:rsidRPr="006F3D40">
              <w:rPr>
                <w:rFonts w:ascii="Times New Roman" w:eastAsia="Times New Roman" w:hAnsi="Times New Roman"/>
                <w:sz w:val="24"/>
                <w:szCs w:val="28"/>
              </w:rPr>
              <w:t>102 806,9</w:t>
            </w: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F" w:rsidRPr="006F3D40" w:rsidRDefault="00666E8F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98 660,2</w:t>
            </w:r>
          </w:p>
          <w:p w:rsidR="0016081C" w:rsidRPr="006F3D40" w:rsidRDefault="00EB603F" w:rsidP="000B3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0B37F6" w:rsidRPr="006F3D40">
              <w:rPr>
                <w:rFonts w:ascii="Times New Roman" w:eastAsia="Times New Roman" w:hAnsi="Times New Roman"/>
                <w:sz w:val="24"/>
                <w:szCs w:val="28"/>
              </w:rPr>
              <w:t>ОБ-</w:t>
            </w:r>
            <w:r w:rsidR="00666E8F" w:rsidRPr="006F3D40">
              <w:rPr>
                <w:rFonts w:ascii="Times New Roman" w:eastAsia="Times New Roman" w:hAnsi="Times New Roman"/>
                <w:sz w:val="24"/>
                <w:szCs w:val="28"/>
              </w:rPr>
              <w:t>622,0</w:t>
            </w:r>
          </w:p>
          <w:p w:rsidR="00EB603F" w:rsidRPr="006F3D40" w:rsidRDefault="000B37F6" w:rsidP="00666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МБ-</w:t>
            </w:r>
            <w:r w:rsidR="00666E8F" w:rsidRPr="006F3D40">
              <w:rPr>
                <w:rFonts w:ascii="Times New Roman" w:eastAsia="Times New Roman" w:hAnsi="Times New Roman"/>
                <w:sz w:val="24"/>
                <w:szCs w:val="28"/>
              </w:rPr>
              <w:t>98 038,2</w:t>
            </w:r>
            <w:r w:rsidR="00EB603F" w:rsidRPr="006F3D40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3F" w:rsidRPr="006F3D40" w:rsidRDefault="00666E8F" w:rsidP="00FB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962E9E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962E9E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962E9E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hAnsi="Times New Roman"/>
                <w:sz w:val="24"/>
                <w:szCs w:val="24"/>
                <w:lang w:eastAsia="ru-RU"/>
              </w:rPr>
              <w:t>«Молодежь Приозерского района» на 2022-2024гг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6F3D40" w:rsidRDefault="0050592D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>4 082,9</w:t>
            </w:r>
            <w:r w:rsidR="00962E9E"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*</w:t>
            </w:r>
          </w:p>
          <w:p w:rsidR="00962E9E" w:rsidRPr="006F3D40" w:rsidRDefault="00962E9E" w:rsidP="003D5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(ОБ-</w:t>
            </w:r>
            <w:r w:rsidR="0050592D" w:rsidRPr="006F3D40">
              <w:rPr>
                <w:rFonts w:ascii="Times New Roman" w:eastAsia="Times New Roman" w:hAnsi="Times New Roman"/>
                <w:sz w:val="24"/>
                <w:szCs w:val="24"/>
              </w:rPr>
              <w:t>312,6</w:t>
            </w: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2E9E" w:rsidRPr="006F3D40" w:rsidRDefault="00962E9E" w:rsidP="0050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МБ-</w:t>
            </w:r>
            <w:r w:rsidR="0050592D" w:rsidRPr="006F3D40">
              <w:rPr>
                <w:rFonts w:ascii="Times New Roman" w:eastAsia="Times New Roman" w:hAnsi="Times New Roman"/>
                <w:sz w:val="24"/>
                <w:szCs w:val="24"/>
              </w:rPr>
              <w:t>3770,3</w:t>
            </w: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2D" w:rsidRPr="006F3D40" w:rsidRDefault="0050592D" w:rsidP="0050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>4 082,9 *</w:t>
            </w:r>
          </w:p>
          <w:p w:rsidR="0050592D" w:rsidRPr="006F3D40" w:rsidRDefault="0050592D" w:rsidP="0050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(ОБ-312,6 </w:t>
            </w:r>
          </w:p>
          <w:p w:rsidR="00962E9E" w:rsidRPr="006F3D40" w:rsidRDefault="0050592D" w:rsidP="0050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>МБ-3770,3)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6F3D40" w:rsidRDefault="00962E9E" w:rsidP="00FB4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F3D40">
              <w:rPr>
                <w:rFonts w:ascii="Times New Roman" w:eastAsia="Times New Roman" w:hAnsi="Times New Roman"/>
              </w:rPr>
              <w:t>100</w:t>
            </w:r>
          </w:p>
        </w:tc>
      </w:tr>
      <w:tr w:rsidR="00962E9E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962E9E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962E9E" w:rsidP="00B6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культуры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8B4753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136 598,4</w:t>
            </w:r>
          </w:p>
          <w:p w:rsidR="00962E9E" w:rsidRPr="006F3D40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3D40">
              <w:rPr>
                <w:rFonts w:ascii="Times New Roman" w:hAnsi="Times New Roman" w:cs="Times New Roman"/>
                <w:sz w:val="24"/>
              </w:rPr>
              <w:t>(ОБ-</w:t>
            </w:r>
            <w:r w:rsidR="008B4753" w:rsidRPr="006F3D40">
              <w:rPr>
                <w:rFonts w:ascii="Times New Roman" w:hAnsi="Times New Roman" w:cs="Times New Roman"/>
                <w:sz w:val="24"/>
              </w:rPr>
              <w:t>10 643,1</w:t>
            </w:r>
            <w:r w:rsidRPr="006F3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2E9E" w:rsidRPr="006F3D40" w:rsidRDefault="005A1EF7" w:rsidP="008B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sz w:val="24"/>
              </w:rPr>
              <w:t>МБ-</w:t>
            </w:r>
            <w:r w:rsidR="008B4753" w:rsidRPr="006F3D40">
              <w:rPr>
                <w:rFonts w:ascii="Times New Roman" w:hAnsi="Times New Roman" w:cs="Times New Roman"/>
                <w:sz w:val="24"/>
              </w:rPr>
              <w:t>126 955,3</w:t>
            </w:r>
            <w:r w:rsidR="00962E9E" w:rsidRPr="006F3D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9E" w:rsidRPr="006F3D40" w:rsidRDefault="008B4753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135 006,2</w:t>
            </w:r>
          </w:p>
          <w:p w:rsidR="00962E9E" w:rsidRPr="006F3D40" w:rsidRDefault="00962E9E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3D40">
              <w:rPr>
                <w:rFonts w:ascii="Times New Roman" w:hAnsi="Times New Roman" w:cs="Times New Roman"/>
                <w:sz w:val="24"/>
              </w:rPr>
              <w:t>(ОБ-</w:t>
            </w:r>
            <w:r w:rsidR="008B4753" w:rsidRPr="006F3D40">
              <w:rPr>
                <w:rFonts w:ascii="Times New Roman" w:hAnsi="Times New Roman" w:cs="Times New Roman"/>
                <w:sz w:val="24"/>
              </w:rPr>
              <w:t>10 643,1</w:t>
            </w:r>
            <w:r w:rsidRPr="006F3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2E9E" w:rsidRPr="006F3D40" w:rsidRDefault="00962E9E" w:rsidP="008B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sz w:val="24"/>
              </w:rPr>
              <w:t>МБ-</w:t>
            </w:r>
            <w:r w:rsidR="008B4753" w:rsidRPr="006F3D40">
              <w:rPr>
                <w:rFonts w:ascii="Times New Roman" w:hAnsi="Times New Roman" w:cs="Times New Roman"/>
                <w:sz w:val="24"/>
              </w:rPr>
              <w:t>124 363,1</w:t>
            </w:r>
            <w:r w:rsidRPr="006F3D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9E" w:rsidRPr="006F3D40" w:rsidRDefault="008B4753" w:rsidP="00962E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FB421A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6F3D4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6F3D40" w:rsidRDefault="00B6218F" w:rsidP="00F7277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3D40">
              <w:rPr>
                <w:rFonts w:ascii="Times New Roman" w:hAnsi="Times New Roman"/>
                <w:szCs w:val="24"/>
                <w:lang w:eastAsia="ru-RU"/>
              </w:rPr>
              <w:t>«Обеспечение  качественным жильем граждан на территории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3360C2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  <w:b/>
              </w:rPr>
              <w:t>78 886,1</w:t>
            </w:r>
          </w:p>
          <w:p w:rsidR="00FB421A" w:rsidRPr="006F3D40" w:rsidRDefault="00FB421A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(</w:t>
            </w:r>
            <w:r w:rsidR="00335DB9" w:rsidRPr="006F3D40">
              <w:rPr>
                <w:rFonts w:ascii="Times New Roman" w:hAnsi="Times New Roman" w:cs="Times New Roman"/>
              </w:rPr>
              <w:t>ФБ -</w:t>
            </w:r>
            <w:r w:rsidR="003360C2" w:rsidRPr="006F3D40">
              <w:rPr>
                <w:rFonts w:ascii="Times New Roman" w:hAnsi="Times New Roman" w:cs="Times New Roman"/>
              </w:rPr>
              <w:t>530,9</w:t>
            </w:r>
          </w:p>
          <w:p w:rsidR="00FB421A" w:rsidRPr="006F3D40" w:rsidRDefault="00FB421A" w:rsidP="0033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</w:rPr>
              <w:t>ОБ</w:t>
            </w:r>
            <w:r w:rsidR="00335DB9" w:rsidRPr="006F3D40">
              <w:rPr>
                <w:rFonts w:ascii="Times New Roman" w:hAnsi="Times New Roman" w:cs="Times New Roman"/>
              </w:rPr>
              <w:t>-</w:t>
            </w:r>
            <w:r w:rsidR="003360C2" w:rsidRPr="006F3D40">
              <w:rPr>
                <w:rFonts w:ascii="Times New Roman" w:hAnsi="Times New Roman" w:cs="Times New Roman"/>
              </w:rPr>
              <w:t>78 355,1</w:t>
            </w:r>
            <w:r w:rsidRPr="006F3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3360C2" w:rsidP="00FB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  <w:b/>
              </w:rPr>
              <w:t>74 396,2</w:t>
            </w:r>
          </w:p>
          <w:p w:rsidR="00335DB9" w:rsidRPr="006F3D40" w:rsidRDefault="00335DB9" w:rsidP="00335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(ФБ -</w:t>
            </w:r>
            <w:r w:rsidR="003360C2" w:rsidRPr="006F3D40">
              <w:rPr>
                <w:rFonts w:ascii="Times New Roman" w:hAnsi="Times New Roman" w:cs="Times New Roman"/>
              </w:rPr>
              <w:t>530,9</w:t>
            </w:r>
          </w:p>
          <w:p w:rsidR="00FB421A" w:rsidRPr="006F3D40" w:rsidRDefault="00335DB9" w:rsidP="0033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</w:rPr>
              <w:t>ОБ-</w:t>
            </w:r>
            <w:r w:rsidR="003360C2" w:rsidRPr="006F3D40">
              <w:rPr>
                <w:rFonts w:ascii="Times New Roman" w:hAnsi="Times New Roman" w:cs="Times New Roman"/>
              </w:rPr>
              <w:t>73 867,2</w:t>
            </w:r>
            <w:r w:rsidRPr="006F3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3360C2" w:rsidP="00F72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94,3</w:t>
            </w:r>
          </w:p>
        </w:tc>
      </w:tr>
      <w:tr w:rsidR="00FB421A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6F3D40" w:rsidRDefault="00FB421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1A" w:rsidRPr="006F3D40" w:rsidRDefault="00B6218F" w:rsidP="00B6218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F3D40">
              <w:rPr>
                <w:rFonts w:ascii="Times New Roman" w:hAnsi="Times New Roman"/>
                <w:szCs w:val="24"/>
                <w:lang w:eastAsia="ru-RU"/>
              </w:rPr>
              <w:t>«Совершенствование и развитие автомобильных дорог общего пользования местного значения в Приозерском муниципальном районе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8B43C1" w:rsidP="0064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40">
              <w:rPr>
                <w:rFonts w:ascii="Times New Roman" w:eastAsia="Times New Roman" w:hAnsi="Times New Roman" w:cs="Times New Roman"/>
                <w:b/>
              </w:rPr>
              <w:t>5358,4</w:t>
            </w:r>
            <w:r w:rsidR="0064236A" w:rsidRPr="006F3D40">
              <w:rPr>
                <w:rFonts w:ascii="Times New Roman" w:eastAsia="Times New Roman" w:hAnsi="Times New Roman" w:cs="Times New Roman"/>
                <w:b/>
              </w:rPr>
              <w:t xml:space="preserve"> - 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8B43C1" w:rsidP="00F7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40">
              <w:rPr>
                <w:rFonts w:ascii="Times New Roman" w:eastAsia="Times New Roman" w:hAnsi="Times New Roman" w:cs="Times New Roman"/>
                <w:b/>
              </w:rPr>
              <w:t>4674,1</w:t>
            </w:r>
            <w:r w:rsidR="001A77FA" w:rsidRPr="006F3D40">
              <w:rPr>
                <w:rFonts w:ascii="Times New Roman" w:eastAsia="Times New Roman" w:hAnsi="Times New Roman" w:cs="Times New Roman"/>
                <w:b/>
              </w:rPr>
              <w:t xml:space="preserve"> 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1A" w:rsidRPr="006F3D40" w:rsidRDefault="008B43C1" w:rsidP="001A7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87,2</w:t>
            </w:r>
          </w:p>
        </w:tc>
      </w:tr>
      <w:tr w:rsidR="00B74EA2" w:rsidRPr="006F3D40" w:rsidTr="005A1EF7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6218F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7151D5" w:rsidP="00715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4068,0</w:t>
            </w:r>
            <w:r w:rsidR="00B74EA2"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7151D5" w:rsidP="004B0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3881,9</w:t>
            </w:r>
            <w:r w:rsidR="00B74EA2"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7151D5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95,4</w:t>
            </w:r>
          </w:p>
        </w:tc>
      </w:tr>
      <w:tr w:rsidR="00DE268A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6F3D40" w:rsidRDefault="00DE268A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6F3D40" w:rsidRDefault="00DE268A" w:rsidP="00F72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Приозерского 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6F3D40" w:rsidRDefault="00463887" w:rsidP="00DE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25 461,4</w:t>
            </w:r>
          </w:p>
          <w:p w:rsidR="00463887" w:rsidRPr="006F3D40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ФБ-267,8,</w:t>
            </w:r>
          </w:p>
          <w:p w:rsidR="00DE268A" w:rsidRPr="006F3D40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6857,3</w:t>
            </w:r>
          </w:p>
          <w:p w:rsidR="00DE268A" w:rsidRPr="006F3D40" w:rsidRDefault="00DE268A" w:rsidP="00463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18336,3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8A" w:rsidRPr="006F3D40" w:rsidRDefault="00463887" w:rsidP="00DE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22 611,4</w:t>
            </w:r>
          </w:p>
          <w:p w:rsidR="00463887" w:rsidRPr="006F3D40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ФБ-267,8,</w:t>
            </w:r>
          </w:p>
          <w:p w:rsidR="00DE268A" w:rsidRPr="006F3D40" w:rsidRDefault="00DE268A" w:rsidP="00DE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ОБ – 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4007,3</w:t>
            </w:r>
          </w:p>
          <w:p w:rsidR="00DE268A" w:rsidRPr="006F3D40" w:rsidRDefault="00DE268A" w:rsidP="00463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463887" w:rsidRPr="006F3D40">
              <w:rPr>
                <w:rFonts w:ascii="Times New Roman" w:hAnsi="Times New Roman" w:cs="Times New Roman"/>
                <w:sz w:val="24"/>
                <w:szCs w:val="24"/>
              </w:rPr>
              <w:t>18336,3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8A" w:rsidRPr="006F3D40" w:rsidRDefault="00463887" w:rsidP="00B74E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88,8</w:t>
            </w:r>
          </w:p>
        </w:tc>
      </w:tr>
      <w:tr w:rsidR="00B74EA2" w:rsidRPr="006F3D40" w:rsidTr="005A1EF7">
        <w:trPr>
          <w:trHeight w:val="1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6218F" w:rsidP="00B74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развитие Приозерского</w:t>
            </w:r>
            <w:r w:rsidRPr="006F3D40">
              <w:rPr>
                <w:rFonts w:ascii="Times New Roman" w:hAnsi="Times New Roman" w:cs="Times New Roman"/>
              </w:rPr>
              <w:t xml:space="preserve"> 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3006FD" w:rsidP="0030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  <w:b/>
              </w:rPr>
              <w:t>400</w:t>
            </w:r>
            <w:r w:rsidR="00B74EA2" w:rsidRPr="006F3D40">
              <w:rPr>
                <w:rFonts w:ascii="Times New Roman" w:hAnsi="Times New Roman" w:cs="Times New Roman"/>
                <w:b/>
              </w:rPr>
              <w:t>,0 -МБ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7151D5" w:rsidP="00B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  <w:b/>
              </w:rPr>
              <w:t>367,2</w:t>
            </w:r>
            <w:r w:rsidR="00B74EA2" w:rsidRPr="006F3D40">
              <w:rPr>
                <w:rFonts w:ascii="Times New Roman" w:hAnsi="Times New Roman" w:cs="Times New Roman"/>
                <w:b/>
              </w:rPr>
              <w:t>0- 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7151D5" w:rsidP="00B74EA2">
            <w:pPr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91,8</w:t>
            </w:r>
          </w:p>
        </w:tc>
      </w:tr>
      <w:tr w:rsidR="00B74EA2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74EA2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2" w:rsidRPr="006F3D40" w:rsidRDefault="00B6218F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и муниципальным долгом Приозерского 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6F3D40" w:rsidRDefault="003360C2" w:rsidP="0030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279 425,1</w:t>
            </w:r>
            <w:r w:rsidR="003006FD"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74EA2" w:rsidRPr="006F3D40" w:rsidRDefault="003006FD" w:rsidP="0033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71 911,</w:t>
            </w:r>
            <w:proofErr w:type="gramStart"/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207 513,3</w:t>
            </w:r>
            <w:r w:rsidR="00B74EA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FD" w:rsidRPr="006F3D40" w:rsidRDefault="003360C2" w:rsidP="0030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271 879,1</w:t>
            </w:r>
            <w:r w:rsidR="003006FD"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74EA2" w:rsidRPr="006F3D40" w:rsidRDefault="003006FD" w:rsidP="0033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71 911,</w:t>
            </w:r>
            <w:proofErr w:type="gramStart"/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  <w:proofErr w:type="gramEnd"/>
            <w:r w:rsidR="00CE57B7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0C2"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199 967,3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2" w:rsidRPr="006F3D40" w:rsidRDefault="003360C2" w:rsidP="00B7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97,3</w:t>
            </w:r>
          </w:p>
        </w:tc>
      </w:tr>
      <w:tr w:rsidR="00833474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6F3D40" w:rsidRDefault="00833474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6F3D40" w:rsidRDefault="00833474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на территории Приозерского муниципального района Ленинградской области» на 2022-2024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6F3D40" w:rsidRDefault="007151D5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6 019,7</w:t>
            </w:r>
          </w:p>
          <w:p w:rsidR="00833474" w:rsidRPr="006F3D40" w:rsidRDefault="00833474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(ОБ- </w:t>
            </w:r>
            <w:r w:rsidR="007151D5"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2 827,4</w:t>
            </w:r>
          </w:p>
          <w:p w:rsidR="00833474" w:rsidRPr="006F3D40" w:rsidRDefault="00833474" w:rsidP="007151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МБ- </w:t>
            </w:r>
            <w:r w:rsidR="007151D5"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3 192,3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6F3D40" w:rsidRDefault="007151D5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5 995,8</w:t>
            </w:r>
          </w:p>
          <w:p w:rsidR="00833474" w:rsidRPr="006F3D40" w:rsidRDefault="00833474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(ОБ- </w:t>
            </w:r>
            <w:r w:rsidR="007151D5"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2 827,4</w:t>
            </w:r>
          </w:p>
          <w:p w:rsidR="00833474" w:rsidRPr="006F3D40" w:rsidRDefault="00833474" w:rsidP="007151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МБ- </w:t>
            </w:r>
            <w:r w:rsidR="007151D5"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3 168,4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4" w:rsidRPr="006F3D40" w:rsidRDefault="007151D5" w:rsidP="005028C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3D40">
              <w:rPr>
                <w:rFonts w:ascii="Times New Roman" w:hAnsi="Times New Roman" w:cs="Times New Roman"/>
                <w:lang w:eastAsia="ar-SA"/>
              </w:rPr>
              <w:t>99,6</w:t>
            </w:r>
          </w:p>
        </w:tc>
      </w:tr>
      <w:tr w:rsidR="0077594D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4D" w:rsidRPr="006F3D40" w:rsidRDefault="0077594D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4D" w:rsidRPr="006F3D40" w:rsidRDefault="0077594D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Приозерского муниципального района Ленинградской области» на 2023-2025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594D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4D" w:rsidRPr="006F3D40" w:rsidRDefault="0077594D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3D4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4D" w:rsidRPr="006F3D40" w:rsidRDefault="0077594D" w:rsidP="00F72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Приозерском муниципальном районе Ленинградской области» на 2023-2025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4D" w:rsidRPr="006F3D40" w:rsidRDefault="0077594D" w:rsidP="005028C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62681" w:rsidRPr="006F3D40" w:rsidTr="005A1E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6F3D40" w:rsidRDefault="00EF5BA0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6F3D40" w:rsidRDefault="00EF5BA0" w:rsidP="00F7277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D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F3D4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AC4CD0"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455 930,7</w:t>
            </w:r>
          </w:p>
          <w:p w:rsidR="00B74EA2" w:rsidRPr="006F3D4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AC4CD0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40 561,7</w:t>
            </w: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B74EA2" w:rsidRPr="006F3D40" w:rsidRDefault="00AC4CD0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1 298 913,8</w:t>
            </w:r>
            <w:r w:rsidR="00E04AE3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E04AE3" w:rsidRPr="006F3D40" w:rsidRDefault="00AC4CD0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1 116 452,2</w:t>
            </w:r>
            <w:r w:rsidR="00E04AE3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F3D40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AC4CD0" w:rsidRPr="006F3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 415 145,0</w:t>
            </w:r>
          </w:p>
          <w:p w:rsidR="00235D1C" w:rsidRPr="006F3D40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AC4CD0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40 561,7</w:t>
            </w: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235D1C" w:rsidRPr="006F3D40" w:rsidRDefault="00AC4CD0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1 282 831,9</w:t>
            </w:r>
            <w:r w:rsidR="00235D1C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235D1C" w:rsidRPr="006F3D40" w:rsidRDefault="00AC4CD0" w:rsidP="00AC4C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1 091 751,5</w:t>
            </w:r>
            <w:r w:rsidR="00235D1C"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F3D40" w:rsidRDefault="00EF5BA0" w:rsidP="00B626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</w:t>
            </w:r>
            <w:r w:rsidR="00AC4CD0" w:rsidRPr="006F3D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6F3D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FB421A" w:rsidRPr="006F3D40" w:rsidRDefault="00FB421A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Общий процент исполнения муниципальных программ составил 98,</w:t>
      </w:r>
      <w:r w:rsidR="00A27282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7472" w:rsidRPr="006F3D40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CB105B" w:rsidRPr="006F3D40">
        <w:rPr>
          <w:rFonts w:ascii="Times New Roman" w:hAnsi="Times New Roman" w:cs="Times New Roman"/>
          <w:sz w:val="24"/>
          <w:szCs w:val="24"/>
        </w:rPr>
        <w:t xml:space="preserve">приведенной выше таблицы, финансирование </w:t>
      </w:r>
      <w:r w:rsidRPr="006F3D40">
        <w:rPr>
          <w:rFonts w:ascii="Times New Roman" w:hAnsi="Times New Roman" w:cs="Times New Roman"/>
          <w:sz w:val="24"/>
          <w:szCs w:val="24"/>
        </w:rPr>
        <w:t>на 9</w:t>
      </w:r>
      <w:r w:rsidR="0022413C" w:rsidRPr="006F3D40">
        <w:rPr>
          <w:rFonts w:ascii="Times New Roman" w:hAnsi="Times New Roman" w:cs="Times New Roman"/>
          <w:sz w:val="24"/>
          <w:szCs w:val="24"/>
        </w:rPr>
        <w:t>7</w:t>
      </w:r>
      <w:r w:rsidRPr="006F3D40">
        <w:rPr>
          <w:rFonts w:ascii="Times New Roman" w:hAnsi="Times New Roman" w:cs="Times New Roman"/>
          <w:sz w:val="24"/>
          <w:szCs w:val="24"/>
        </w:rPr>
        <w:t>-10</w:t>
      </w:r>
      <w:r w:rsidR="0044325C" w:rsidRPr="006F3D40">
        <w:rPr>
          <w:rFonts w:ascii="Times New Roman" w:hAnsi="Times New Roman" w:cs="Times New Roman"/>
          <w:sz w:val="24"/>
          <w:szCs w:val="24"/>
        </w:rPr>
        <w:t xml:space="preserve">0% </w:t>
      </w:r>
      <w:r w:rsidR="00CB105B" w:rsidRPr="006F3D40">
        <w:rPr>
          <w:rFonts w:ascii="Times New Roman" w:hAnsi="Times New Roman" w:cs="Times New Roman"/>
          <w:sz w:val="24"/>
          <w:szCs w:val="24"/>
        </w:rPr>
        <w:t>выполнено</w:t>
      </w:r>
      <w:r w:rsidR="00A60DA8" w:rsidRPr="006F3D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105B" w:rsidRPr="006F3D40">
        <w:rPr>
          <w:rFonts w:ascii="Times New Roman" w:hAnsi="Times New Roman" w:cs="Times New Roman"/>
          <w:sz w:val="24"/>
          <w:szCs w:val="24"/>
        </w:rPr>
        <w:t xml:space="preserve"> по</w:t>
      </w:r>
      <w:r w:rsidR="0044325C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22413C" w:rsidRPr="006F3D40">
        <w:rPr>
          <w:rFonts w:ascii="Times New Roman" w:hAnsi="Times New Roman" w:cs="Times New Roman"/>
          <w:sz w:val="24"/>
          <w:szCs w:val="24"/>
        </w:rPr>
        <w:t>5</w:t>
      </w:r>
      <w:r w:rsidR="0044325C" w:rsidRPr="006F3D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105B" w:rsidRPr="006F3D40">
        <w:rPr>
          <w:rFonts w:ascii="Times New Roman" w:hAnsi="Times New Roman" w:cs="Times New Roman"/>
          <w:sz w:val="24"/>
          <w:szCs w:val="24"/>
        </w:rPr>
        <w:t>ам</w:t>
      </w:r>
      <w:r w:rsidR="0044325C" w:rsidRPr="006F3D40">
        <w:rPr>
          <w:rFonts w:ascii="Times New Roman" w:hAnsi="Times New Roman" w:cs="Times New Roman"/>
          <w:sz w:val="24"/>
          <w:szCs w:val="24"/>
        </w:rPr>
        <w:t>.</w:t>
      </w:r>
      <w:r w:rsidR="00110F02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BD179F" w:rsidRPr="006F3D40">
        <w:rPr>
          <w:rFonts w:ascii="Times New Roman" w:hAnsi="Times New Roman" w:cs="Times New Roman"/>
          <w:sz w:val="24"/>
          <w:szCs w:val="24"/>
        </w:rPr>
        <w:t>Самое низкое исполнение: н</w:t>
      </w:r>
      <w:r w:rsidR="00110F02" w:rsidRPr="006F3D40">
        <w:rPr>
          <w:rFonts w:ascii="Times New Roman" w:hAnsi="Times New Roman" w:cs="Times New Roman"/>
          <w:sz w:val="24"/>
          <w:szCs w:val="24"/>
        </w:rPr>
        <w:t xml:space="preserve">а </w:t>
      </w:r>
      <w:r w:rsidR="00BD179F" w:rsidRPr="006F3D40">
        <w:rPr>
          <w:rFonts w:ascii="Times New Roman" w:hAnsi="Times New Roman" w:cs="Times New Roman"/>
          <w:sz w:val="24"/>
          <w:szCs w:val="24"/>
        </w:rPr>
        <w:t>87,2</w:t>
      </w:r>
      <w:r w:rsidRPr="006F3D40">
        <w:rPr>
          <w:rFonts w:ascii="Times New Roman" w:hAnsi="Times New Roman" w:cs="Times New Roman"/>
          <w:sz w:val="24"/>
          <w:szCs w:val="24"/>
        </w:rPr>
        <w:t xml:space="preserve">% </w:t>
      </w:r>
      <w:r w:rsidR="00A258EA" w:rsidRPr="006F3D40">
        <w:rPr>
          <w:rFonts w:ascii="Times New Roman" w:hAnsi="Times New Roman" w:cs="Times New Roman"/>
          <w:sz w:val="24"/>
          <w:szCs w:val="24"/>
        </w:rPr>
        <w:t>исполнено</w:t>
      </w:r>
      <w:r w:rsidRPr="006F3D40">
        <w:rPr>
          <w:rFonts w:ascii="Times New Roman" w:hAnsi="Times New Roman" w:cs="Times New Roman"/>
          <w:sz w:val="24"/>
          <w:szCs w:val="24"/>
        </w:rPr>
        <w:t xml:space="preserve"> финансирование по программе </w:t>
      </w:r>
      <w:r w:rsidR="003956B1" w:rsidRPr="006F3D40">
        <w:rPr>
          <w:rFonts w:ascii="Times New Roman" w:hAnsi="Times New Roman" w:cs="Times New Roman"/>
          <w:sz w:val="24"/>
          <w:szCs w:val="24"/>
        </w:rPr>
        <w:t>«</w:t>
      </w:r>
      <w:r w:rsidR="00BD179F" w:rsidRPr="006F3D40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в Приозерском муниципальном районе Ленинградской области</w:t>
      </w:r>
      <w:r w:rsidR="003956B1" w:rsidRPr="006F3D40">
        <w:rPr>
          <w:rFonts w:ascii="Times New Roman" w:hAnsi="Times New Roman" w:cs="Times New Roman"/>
          <w:sz w:val="24"/>
          <w:szCs w:val="24"/>
        </w:rPr>
        <w:t xml:space="preserve">» и на </w:t>
      </w:r>
      <w:r w:rsidR="00BD179F" w:rsidRPr="006F3D40">
        <w:rPr>
          <w:rFonts w:ascii="Times New Roman" w:hAnsi="Times New Roman" w:cs="Times New Roman"/>
          <w:sz w:val="24"/>
          <w:szCs w:val="24"/>
        </w:rPr>
        <w:t>88,8</w:t>
      </w:r>
      <w:r w:rsidR="003956B1" w:rsidRPr="006F3D40">
        <w:rPr>
          <w:rFonts w:ascii="Times New Roman" w:hAnsi="Times New Roman" w:cs="Times New Roman"/>
          <w:sz w:val="24"/>
          <w:szCs w:val="24"/>
        </w:rPr>
        <w:t xml:space="preserve">% по программе </w:t>
      </w:r>
      <w:r w:rsidR="003956B1" w:rsidRPr="006F3D40">
        <w:rPr>
          <w:rFonts w:ascii="Times New Roman" w:hAnsi="Times New Roman"/>
          <w:sz w:val="24"/>
          <w:szCs w:val="24"/>
          <w:lang w:eastAsia="ru-RU"/>
        </w:rPr>
        <w:t>«</w:t>
      </w:r>
      <w:r w:rsidR="00BD179F" w:rsidRPr="006F3D40">
        <w:rPr>
          <w:rFonts w:ascii="Times New Roman" w:hAnsi="Times New Roman"/>
          <w:sz w:val="24"/>
          <w:szCs w:val="24"/>
          <w:lang w:eastAsia="ru-RU"/>
        </w:rPr>
        <w:t>Развитие агропромышленного комплекса Приозерского муниципального района Ленинградской области</w:t>
      </w:r>
      <w:r w:rsidR="003956B1" w:rsidRPr="006F3D40">
        <w:rPr>
          <w:rFonts w:ascii="Times New Roman" w:hAnsi="Times New Roman"/>
          <w:sz w:val="24"/>
          <w:szCs w:val="24"/>
          <w:lang w:eastAsia="ru-RU"/>
        </w:rPr>
        <w:t>»</w:t>
      </w:r>
      <w:r w:rsidR="00A2251B" w:rsidRPr="006F3D40">
        <w:rPr>
          <w:rFonts w:ascii="Times New Roman" w:hAnsi="Times New Roman" w:cs="Times New Roman"/>
          <w:sz w:val="24"/>
          <w:szCs w:val="24"/>
        </w:rPr>
        <w:t>.</w:t>
      </w:r>
    </w:p>
    <w:p w:rsidR="00091DFA" w:rsidRPr="006F3D40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оценки эффективности расходования средств муниципальных программ по всем</w:t>
      </w:r>
      <w:r w:rsidR="00A60DA8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3956B1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F14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258E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можно оценить</w:t>
      </w:r>
      <w:r w:rsidR="0017314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удовлетворительную. </w:t>
      </w:r>
    </w:p>
    <w:p w:rsidR="00091DFA" w:rsidRPr="006F3D40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 эффективность реализации муниципальных программ за 20</w:t>
      </w:r>
      <w:r w:rsidR="00A258E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43858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необходимо отметить, что по </w:t>
      </w:r>
      <w:r w:rsidR="006F3D40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двенадцати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превысила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е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3D40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ы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0DA8" w:rsidRPr="006F3D4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60DA8" w:rsidRPr="006F3D4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т. е. фактические расходные обязательства по мероприятиям исполнены в соответствии </w:t>
      </w:r>
      <w:r w:rsidR="00A60DA8" w:rsidRPr="006F3D4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с запланированными объемами и позволили 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превысить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е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 w:rsidR="007505DD" w:rsidRPr="006F3D40">
        <w:rPr>
          <w:rFonts w:ascii="Times New Roman" w:hAnsi="Times New Roman" w:cs="Times New Roman"/>
          <w:bCs/>
          <w:sz w:val="24"/>
          <w:szCs w:val="24"/>
        </w:rPr>
        <w:t>и</w:t>
      </w:r>
      <w:r w:rsidRPr="006F3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3D40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77594D" w:rsidRPr="006F3D40">
        <w:rPr>
          <w:rFonts w:ascii="Times New Roman" w:hAnsi="Times New Roman" w:cs="Times New Roman"/>
          <w:sz w:val="24"/>
          <w:szCs w:val="24"/>
        </w:rPr>
        <w:t>одной программе оценка эффективности не производилась-МП «Охрана окружающей среды Приозерского муниципального района Ленинградской области».</w:t>
      </w:r>
    </w:p>
    <w:p w:rsidR="00657472" w:rsidRPr="006F3D40" w:rsidRDefault="00091DFA" w:rsidP="007E4D62">
      <w:pPr>
        <w:pStyle w:val="a3"/>
        <w:spacing w:after="0" w:line="240" w:lineRule="auto"/>
        <w:ind w:left="0" w:firstLine="1069"/>
        <w:jc w:val="both"/>
      </w:pP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F14"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F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 каждой программе. </w:t>
      </w:r>
    </w:p>
    <w:p w:rsidR="00657472" w:rsidRPr="006F3D40" w:rsidRDefault="00657472" w:rsidP="001833DD">
      <w:pPr>
        <w:spacing w:after="0"/>
        <w:jc w:val="both"/>
        <w:outlineLvl w:val="0"/>
      </w:pPr>
    </w:p>
    <w:p w:rsidR="008E102E" w:rsidRPr="006F3D40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1.Программа «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Современное образование в Приозерск</w:t>
      </w:r>
      <w:r w:rsidR="008E102E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8E102E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8E102E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</w:p>
    <w:p w:rsidR="00657472" w:rsidRPr="006F3D40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</w:t>
      </w:r>
      <w:r w:rsidR="0010774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2022</w:t>
      </w:r>
      <w:r w:rsidR="000A0324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10774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0A0324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657472" w:rsidRPr="006F3D40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(пост адм. </w:t>
      </w:r>
      <w:r w:rsidR="00B151C4" w:rsidRPr="006F3D40">
        <w:rPr>
          <w:rFonts w:ascii="Times New Roman" w:hAnsi="Times New Roman" w:cs="Times New Roman"/>
          <w:i/>
          <w:sz w:val="24"/>
          <w:szCs w:val="24"/>
          <w:u w:val="single"/>
        </w:rPr>
        <w:t xml:space="preserve">№ </w:t>
      </w:r>
      <w:r w:rsidR="00107740" w:rsidRPr="006F3D40">
        <w:rPr>
          <w:rFonts w:ascii="Times New Roman" w:hAnsi="Times New Roman" w:cs="Times New Roman"/>
          <w:i/>
          <w:sz w:val="24"/>
          <w:szCs w:val="24"/>
          <w:u w:val="single"/>
        </w:rPr>
        <w:t>3697 от 17.10.2023г</w:t>
      </w:r>
      <w:r w:rsidRPr="006F3D4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1B5D" w:rsidRPr="006F3D40" w:rsidRDefault="000D1B5D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07740" w:rsidRPr="006F3D40">
        <w:rPr>
          <w:rFonts w:ascii="Times New Roman" w:hAnsi="Times New Roman"/>
          <w:sz w:val="24"/>
          <w:szCs w:val="24"/>
        </w:rPr>
        <w:t>23</w:t>
      </w:r>
      <w:r w:rsidR="009C1DCD" w:rsidRPr="006F3D40">
        <w:rPr>
          <w:rFonts w:ascii="Times New Roman" w:hAnsi="Times New Roman"/>
          <w:sz w:val="24"/>
          <w:szCs w:val="24"/>
        </w:rPr>
        <w:t xml:space="preserve"> </w:t>
      </w:r>
      <w:r w:rsidRPr="006F3D40">
        <w:rPr>
          <w:rFonts w:ascii="Times New Roman" w:hAnsi="Times New Roman"/>
          <w:sz w:val="24"/>
          <w:szCs w:val="24"/>
        </w:rPr>
        <w:t>год:</w:t>
      </w:r>
    </w:p>
    <w:p w:rsidR="00F261B1" w:rsidRPr="006F3D40" w:rsidRDefault="00F261B1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7740" w:rsidRPr="006F3D40" w:rsidRDefault="00107740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5075"/>
        <w:gridCol w:w="1842"/>
        <w:gridCol w:w="1559"/>
        <w:gridCol w:w="993"/>
      </w:tblGrid>
      <w:tr w:rsidR="00107740" w:rsidRPr="006F3D40" w:rsidTr="00107740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исполнение плановых мероприятий в отчетном периоде, 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107740" w:rsidRPr="006F3D40" w:rsidTr="0010774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</w:t>
            </w:r>
          </w:p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740" w:rsidRPr="006F3D40" w:rsidTr="0010774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7740" w:rsidRPr="006F3D40" w:rsidTr="00107740">
        <w:trPr>
          <w:trHeight w:val="1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53 347,8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1 448,5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38 898,0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13 001,3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47 347,5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1 448,5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38 898,0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1 448,5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713,5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267,2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1 448,5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713,5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267,2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«Современная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50 918,6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38 184,5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44 918,3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38 184,5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6 733,8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</w:t>
            </w:r>
          </w:p>
        </w:tc>
      </w:tr>
      <w:tr w:rsidR="00107740" w:rsidRPr="006F3D40" w:rsidTr="00107740">
        <w:trPr>
          <w:trHeight w:val="11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4 788,9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4 262,1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526,8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4 788,9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4 262,1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526,8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1 163,9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1 035,9</w:t>
            </w: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  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1 163,9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 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1 035,9</w:t>
            </w: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 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1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Реновация организаций общего образования (остатки средств на начало текущего финансового года)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36 951,1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  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32 886,5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4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36 951,1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32 886,5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4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0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8 014,7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 0,0 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8 014,7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2 014,4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2 014,4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"Успех каждого ребенка"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7 294,4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7 294,4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6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капитального ремонта спортивных площадок (стадионов) общеобразовательных организаций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9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материально-технической базы столовых и пищеблоков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2 155,8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1 444,4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2 155,8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1 444,4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2 155,8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1 444,4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2 155,8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1 444,4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711,4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«Содействие занятости»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2 024,9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35 %</w:t>
            </w:r>
          </w:p>
        </w:tc>
      </w:tr>
      <w:tr w:rsidR="00107740" w:rsidRPr="006F3D40" w:rsidTr="00107740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2 024,9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35 %</w:t>
            </w:r>
          </w:p>
        </w:tc>
      </w:tr>
      <w:tr w:rsidR="00107740" w:rsidRPr="006F3D40" w:rsidTr="00107740">
        <w:trPr>
          <w:trHeight w:val="1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Реновация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2 024,9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</w:tr>
      <w:tr w:rsidR="00107740" w:rsidRPr="006F3D40" w:rsidTr="00107740">
        <w:trPr>
          <w:trHeight w:val="1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проект «Создание условий для обучения, отдыха и оздоровления детей и молодежи»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F64C98">
        <w:trPr>
          <w:trHeight w:val="38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634 808,2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380 450,9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254 357,3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631 510,6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379 103,0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252 407,6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225 837,5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225 837,5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223 887,8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223 887,8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11 231,1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11 231,1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11 231,1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11 231,1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17 154,3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17 154,3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17 154,3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17 154,3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3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369 496,8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369 496,8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369 496,8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369 496,8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7740" w:rsidRPr="006F3D40" w:rsidTr="00107740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компенсации части родительской 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платы за присмотр и уход за ребенком в ОО,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9 866,7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9 866,7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8 518,8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8 518,8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7740" w:rsidRPr="006F3D40" w:rsidTr="00107740">
        <w:trPr>
          <w:trHeight w:val="1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1 221,8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1 087,4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1 221,8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1 087,4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реализации программ общего образования»</w:t>
            </w:r>
          </w:p>
          <w:p w:rsidR="00107740" w:rsidRPr="006F3D40" w:rsidRDefault="00107740" w:rsidP="0010774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814 371,8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601 350,4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213 021,4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813 766,8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601 350,4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212 416,4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190 045,1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190 045,1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189 440,1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189 440,1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22 976,3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22 976,3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22 976,3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22 976,3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598 762,5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598 762,5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598 762,5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598 762,5</w:t>
            </w:r>
          </w:p>
          <w:p w:rsidR="00107740" w:rsidRPr="006F3D40" w:rsidRDefault="00107740" w:rsidP="0010774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2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2 587,9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2 587,9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2 587,9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2 587,9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3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95 659,7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95 659,7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95 659,7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95 659,7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71 009,6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71 009,6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71 009,6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71 009,6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21 294,5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21 294,5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21 294,5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21 294,5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3 355,6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3 355,6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3 355,6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3 355,6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21 542,2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21 262,2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249,2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21 542,2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21 262,2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249,2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21 262,2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21 262,2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21 262,2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21 262,2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249,2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249,2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8 948,4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8 500,0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448,4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8 948,3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8 499,9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8 948,4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8 500,0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448,4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8 948,3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8 499,9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66 039,2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15 607,8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50 431,4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58 773,6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15 607,8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43 165,8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20 775,6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20 775,6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18 340,0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18 340,0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45 263,6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15 607,8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29 655,8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40 433,6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15 607,8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24 825,8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32 651,8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32 651,8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32 518,3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32 518,3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7740" w:rsidRPr="006F3D40" w:rsidTr="00107740">
        <w:trPr>
          <w:trHeight w:val="1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2 094,5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2 094,5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2 094,5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2 094,5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17 739,6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17 739,6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17 739,6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17 607,4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бесплатного</w:t>
            </w:r>
            <w:proofErr w:type="gram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570,3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570,3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текущего ремонта жилых помещений, признанных нуждающимися в проведении ремонта и </w:t>
            </w:r>
            <w:proofErr w:type="gram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собственности детей-сирот</w:t>
            </w:r>
            <w:proofErr w:type="gram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80,0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80,0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3 216,0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3 216,0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114,4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113,1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8 837,0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8 837,0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8 837,0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      0,0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8 837,0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39 614,2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14 144,4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25 469,8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39 614,1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14 144,4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25 469,7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7 838,0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7 838,0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7 837,9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7 837,9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15 883,6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15 883,6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15 883,6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15 883,6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40" w:rsidRPr="006F3D40" w:rsidRDefault="00107740" w:rsidP="00107740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6 191,7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5 510,6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6 191,7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5 510,6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681,1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9 700,9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8 633,8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1 067,1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9 700,9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8 633,8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1 067,1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2 322,0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2 322,0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2 322,0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2 322,0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2 322,0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31 421,4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31 421,4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31 421,4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31 421,4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  <w:tr w:rsidR="00107740" w:rsidRPr="006F3D40" w:rsidTr="00107740">
        <w:trPr>
          <w:trHeight w:val="1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31 421,4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31 421,4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31 421,4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   0,0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31 421,4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07740" w:rsidRPr="006F3D40" w:rsidTr="00107740">
        <w:trPr>
          <w:trHeight w:val="1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по повышению надежности «Энергосбережение и повышение </w:t>
            </w:r>
            <w:proofErr w:type="spell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      0,0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    0,0</w:t>
            </w:r>
          </w:p>
          <w:p w:rsidR="00107740" w:rsidRPr="006F3D40" w:rsidRDefault="00107740" w:rsidP="0010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740" w:rsidRPr="006F3D40" w:rsidTr="00107740">
        <w:trPr>
          <w:trHeight w:val="1220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740" w:rsidRPr="006F3D40" w:rsidRDefault="00107740" w:rsidP="00107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1 642 299,2 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40 083,2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1 018 283,1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583 932,9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1 626 951,4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40 083,2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1 012 787,6</w:t>
            </w:r>
          </w:p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574 080,6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740" w:rsidRPr="006F3D40" w:rsidRDefault="00107740" w:rsidP="0010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</w:tr>
    </w:tbl>
    <w:p w:rsidR="00107740" w:rsidRPr="006F3D40" w:rsidRDefault="00107740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261B1" w:rsidRPr="006F3D40" w:rsidRDefault="00F13A7A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 xml:space="preserve">*- данные указаны в соответствии с РСД от </w:t>
      </w:r>
      <w:r w:rsidR="00DE5292" w:rsidRPr="006F3D40">
        <w:rPr>
          <w:rFonts w:ascii="Times New Roman" w:hAnsi="Times New Roman"/>
          <w:sz w:val="24"/>
          <w:szCs w:val="24"/>
        </w:rPr>
        <w:t>29.12.2023г.№ 278</w:t>
      </w:r>
    </w:p>
    <w:p w:rsidR="000D1B5D" w:rsidRPr="006F3D40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F3D4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F3D40">
        <w:rPr>
          <w:rFonts w:ascii="Times New Roman" w:hAnsi="Times New Roman" w:cs="Times New Roman"/>
          <w:sz w:val="24"/>
          <w:szCs w:val="24"/>
        </w:rPr>
        <w:t>) за 20</w:t>
      </w:r>
      <w:r w:rsidR="008B6315" w:rsidRPr="006F3D40">
        <w:rPr>
          <w:rFonts w:ascii="Times New Roman" w:hAnsi="Times New Roman" w:cs="Times New Roman"/>
          <w:sz w:val="24"/>
          <w:szCs w:val="24"/>
        </w:rPr>
        <w:t>2</w:t>
      </w:r>
      <w:r w:rsidR="00DE5292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B6315" w:rsidRPr="006F3D40">
        <w:rPr>
          <w:rFonts w:ascii="Times New Roman" w:hAnsi="Times New Roman" w:cs="Times New Roman"/>
          <w:sz w:val="24"/>
          <w:szCs w:val="24"/>
        </w:rPr>
        <w:t>9</w:t>
      </w:r>
      <w:r w:rsidR="00853FDA" w:rsidRPr="006F3D40">
        <w:rPr>
          <w:rFonts w:ascii="Times New Roman" w:hAnsi="Times New Roman" w:cs="Times New Roman"/>
          <w:sz w:val="24"/>
          <w:szCs w:val="24"/>
        </w:rPr>
        <w:t>9,</w:t>
      </w:r>
      <w:r w:rsidR="00DE5292" w:rsidRPr="006F3D40">
        <w:rPr>
          <w:rFonts w:ascii="Times New Roman" w:hAnsi="Times New Roman" w:cs="Times New Roman"/>
          <w:sz w:val="24"/>
          <w:szCs w:val="24"/>
        </w:rPr>
        <w:t>0</w:t>
      </w:r>
      <w:r w:rsidR="00853FDA" w:rsidRPr="006F3D40">
        <w:rPr>
          <w:rFonts w:ascii="Times New Roman" w:hAnsi="Times New Roman" w:cs="Times New Roman"/>
          <w:sz w:val="24"/>
          <w:szCs w:val="24"/>
        </w:rPr>
        <w:t>%</w:t>
      </w:r>
      <w:r w:rsidRPr="006F3D40">
        <w:rPr>
          <w:rFonts w:ascii="Times New Roman" w:hAnsi="Times New Roman" w:cs="Times New Roman"/>
          <w:sz w:val="24"/>
          <w:szCs w:val="24"/>
        </w:rPr>
        <w:t>.</w:t>
      </w:r>
    </w:p>
    <w:p w:rsidR="000D1B5D" w:rsidRPr="006F3D40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02E" w:rsidRPr="006F3D40" w:rsidRDefault="008E102E" w:rsidP="008E1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3D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Достижение целевых показателей за 202</w:t>
      </w:r>
      <w:r w:rsidR="00DE5292" w:rsidRPr="006F3D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6F3D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DE5292" w:rsidRPr="006F3D40" w:rsidRDefault="00DE5292" w:rsidP="008E1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54"/>
        <w:gridCol w:w="944"/>
        <w:gridCol w:w="1469"/>
        <w:gridCol w:w="1078"/>
        <w:gridCol w:w="980"/>
        <w:gridCol w:w="2233"/>
      </w:tblGrid>
      <w:tr w:rsidR="00DE5292" w:rsidRPr="006F3D40" w:rsidTr="0056657A">
        <w:trPr>
          <w:trHeight w:val="400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  <w:hideMark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pct"/>
            <w:gridSpan w:val="3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067" w:type="pct"/>
            <w:vMerge w:val="restar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DE5292" w:rsidRPr="006F3D40" w:rsidTr="0056657A">
        <w:trPr>
          <w:trHeight w:val="600"/>
          <w:jc w:val="center"/>
        </w:trPr>
        <w:tc>
          <w:tcPr>
            <w:tcW w:w="338" w:type="pct"/>
            <w:vMerge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67" w:type="pct"/>
            <w:vMerge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292" w:rsidRPr="006F3D40" w:rsidTr="0056657A">
        <w:trPr>
          <w:trHeight w:val="600"/>
          <w:jc w:val="center"/>
        </w:trPr>
        <w:tc>
          <w:tcPr>
            <w:tcW w:w="338" w:type="pct"/>
            <w:vMerge/>
            <w:shd w:val="clear" w:color="auto" w:fill="auto"/>
            <w:hideMark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vMerge/>
            <w:shd w:val="clear" w:color="auto" w:fill="auto"/>
            <w:hideMark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hideMark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68" w:type="pct"/>
            <w:shd w:val="clear" w:color="auto" w:fill="auto"/>
            <w:hideMark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7" w:type="pct"/>
            <w:vMerge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2" w:type="pct"/>
            <w:gridSpan w:val="6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«Современное образование в Приозерском муниципальном районе Ленинградской области»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охвата обучающихся системой патриотического воспитания детей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67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 Перевыполнено. Проведена активная кампания по популяризации Олимпиад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охвата услугами дошкольного образования детей в возрасте от 1 года </w:t>
            </w:r>
          </w:p>
          <w:p w:rsidR="00DE5292" w:rsidRPr="006F3D40" w:rsidRDefault="00DE5292" w:rsidP="00DE5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до 7 лет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067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объеме.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105,2 % 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исполнено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71,4 %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кадров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исполнено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33,3 %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Неготовность педагогов к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Низкий уровень мотивации к самореализации.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</w:t>
            </w: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2" w:type="pct"/>
            <w:vAlign w:val="center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97,3 %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  <w:vAlign w:val="center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  <w:vAlign w:val="center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  <w:vAlign w:val="center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83,3 %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Варьирование детей между категориями предоставления услуги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Доля </w:t>
            </w: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учащихся, получающих горячее бесплатное питание, обучающиеся в 1-4 классах в муниципальных образовательных организациях Приозерского района ленинградской области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  <w:vAlign w:val="center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диагностика ребенка в возрасте от 0 до 18 лет </w:t>
            </w: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целью своевременного выявления </w:t>
            </w:r>
            <w:r w:rsidRPr="006F3D4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недостатков в физическом и (или) психическом развитии и (или) отклонений в поведении </w:t>
            </w:r>
            <w:r w:rsidRPr="006F3D4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детей</w:t>
            </w:r>
            <w:r w:rsidRPr="006F3D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семейных законодательством Российской Федерации формах.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451" w:type="pct"/>
            <w:shd w:val="clear" w:color="auto" w:fill="auto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113,8 %</w:t>
            </w:r>
          </w:p>
        </w:tc>
      </w:tr>
      <w:tr w:rsidR="00DE5292" w:rsidRPr="006F3D40" w:rsidTr="0056657A">
        <w:trPr>
          <w:jc w:val="center"/>
        </w:trPr>
        <w:tc>
          <w:tcPr>
            <w:tcW w:w="33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E5292" w:rsidRPr="006F3D40" w:rsidRDefault="00DE5292" w:rsidP="00D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2" w:type="pct"/>
          </w:tcPr>
          <w:p w:rsidR="00DE5292" w:rsidRPr="006F3D40" w:rsidRDefault="00DE5292" w:rsidP="00DE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DE5292" w:rsidRPr="006F3D40" w:rsidRDefault="00DE5292" w:rsidP="00DE52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pct"/>
          </w:tcPr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:rsidR="00DE5292" w:rsidRPr="006F3D40" w:rsidRDefault="00DE5292" w:rsidP="00D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DE5292" w:rsidRPr="006F3D40" w:rsidRDefault="00DE5292" w:rsidP="008E1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E102E" w:rsidRPr="006F3D40" w:rsidRDefault="008E102E" w:rsidP="008E10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3D40">
        <w:rPr>
          <w:rFonts w:ascii="Times New Roman" w:eastAsia="Calibri" w:hAnsi="Times New Roman" w:cs="Times New Roman"/>
          <w:color w:val="000000"/>
          <w:sz w:val="24"/>
          <w:szCs w:val="24"/>
        </w:rPr>
        <w:t>Интегральная оценка результативности Программы (</w:t>
      </w:r>
      <w:proofErr w:type="spellStart"/>
      <w:r w:rsidRPr="006F3D4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  <w:color w:val="000000"/>
          <w:sz w:val="24"/>
          <w:szCs w:val="24"/>
        </w:rPr>
        <w:t>) по итогам отчетного года составила %</w:t>
      </w: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E6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="00E96E62" w:rsidRPr="006F3D40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6F3D40">
        <w:rPr>
          <w:rFonts w:ascii="Times New Roman" w:eastAsia="Calibri" w:hAnsi="Times New Roman" w:cs="Times New Roman"/>
          <w:sz w:val="24"/>
          <w:szCs w:val="24"/>
        </w:rPr>
        <w:t>(108,7+169,9+100+105,2+100+71,4+33,3+97,3+102,4+100+83,3+100,2+108,7+100+97,1+100</w:t>
      </w: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+113,8+</w:t>
      </w:r>
      <w:r w:rsidR="00E96E62" w:rsidRPr="006F3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D40">
        <w:rPr>
          <w:rFonts w:ascii="Times New Roman" w:eastAsia="Calibri" w:hAnsi="Times New Roman" w:cs="Times New Roman"/>
          <w:sz w:val="24"/>
          <w:szCs w:val="24"/>
        </w:rPr>
        <w:t>100) / 18= 99,5 %</w:t>
      </w: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</w:t>
      </w:r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(99/99,5) *100%=100,5</w:t>
      </w: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292" w:rsidRPr="006F3D40" w:rsidRDefault="00DE5292" w:rsidP="00DE5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Вывод: Эффективность реализации Программы запланированная - фактический объем финансирования мероприятий Программы позволил достичь уровень запланированных целевых показателей.</w:t>
      </w:r>
    </w:p>
    <w:p w:rsidR="00EE489A" w:rsidRPr="006F3D40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A" w:rsidRPr="006F3D40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5FD" w:rsidRPr="006F3D40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65506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065506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физической культуры и спорта </w:t>
      </w:r>
    </w:p>
    <w:p w:rsidR="00AB25FD" w:rsidRPr="006F3D40" w:rsidRDefault="00065506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Приозерск</w:t>
      </w:r>
      <w:r w:rsidR="00E506E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E506E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AB25F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</w:t>
      </w:r>
      <w:r w:rsidR="00AB25F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1D30B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AB25F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1D30B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AB25F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1D30B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065506" w:rsidRPr="006F3D40" w:rsidRDefault="00065506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B151C4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806D9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640</w:t>
      </w:r>
      <w:r w:rsidR="00AB25F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</w:t>
      </w:r>
      <w:r w:rsidR="00806D9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07</w:t>
      </w:r>
      <w:r w:rsidR="00AB25F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806D9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AB25F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.202</w:t>
      </w:r>
      <w:r w:rsidR="00806D9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4</w:t>
      </w:r>
      <w:r w:rsidR="00B151C4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36DA6" w:rsidRPr="006F3D40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506" w:rsidRPr="006F3D40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6F3D40">
        <w:rPr>
          <w:rFonts w:ascii="Times New Roman" w:hAnsi="Times New Roman"/>
          <w:sz w:val="24"/>
          <w:szCs w:val="24"/>
        </w:rPr>
        <w:t>2</w:t>
      </w:r>
      <w:r w:rsidR="00806D90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22"/>
        <w:gridCol w:w="1859"/>
        <w:gridCol w:w="1812"/>
        <w:gridCol w:w="2562"/>
      </w:tblGrid>
      <w:tr w:rsidR="00F26CD1" w:rsidRPr="006F3D40" w:rsidTr="000111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№ строки мероприятия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26CD1" w:rsidRPr="006F3D40" w:rsidTr="000111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F3D4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F3D4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:rsidR="00F26CD1" w:rsidRPr="006F3D40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F3D40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B25FD" w:rsidRPr="006F3D40" w:rsidTr="006C3B1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Процессная часть</w:t>
            </w:r>
          </w:p>
        </w:tc>
      </w:tr>
      <w:tr w:rsidR="00AB25FD" w:rsidRPr="006F3D40" w:rsidTr="006C3B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6F3D40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6F3D40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D40">
              <w:rPr>
                <w:rFonts w:ascii="Times New Roman" w:hAnsi="Times New Roman"/>
              </w:rPr>
              <w:t xml:space="preserve">Комплекс процессных мероприятий «Развитие физической культуры и </w:t>
            </w:r>
            <w:r w:rsidRPr="006F3D40">
              <w:rPr>
                <w:rFonts w:ascii="Times New Roman" w:hAnsi="Times New Roman"/>
              </w:rPr>
              <w:lastRenderedPageBreak/>
              <w:t>спорта»</w:t>
            </w:r>
          </w:p>
          <w:p w:rsidR="00AB25FD" w:rsidRPr="006F3D40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25FD" w:rsidRPr="006F3D40" w:rsidRDefault="00AB25FD" w:rsidP="006C3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6F3D40" w:rsidRDefault="00806D90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84485,5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МБ</w:t>
            </w:r>
          </w:p>
          <w:p w:rsidR="00806D90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(0-о.б.,</w:t>
            </w:r>
          </w:p>
          <w:p w:rsidR="00806D90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84485,5-м.б.)</w:t>
            </w:r>
          </w:p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6F3D40" w:rsidRDefault="00806D90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79716,9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-МБ</w:t>
            </w:r>
          </w:p>
          <w:p w:rsidR="00806D90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(0-о.б.,</w:t>
            </w:r>
          </w:p>
          <w:p w:rsidR="00806D90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84485,5-м.б.)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6F3D40" w:rsidRDefault="00806D90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94,4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B25FD" w:rsidRPr="006F3D40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B25FD" w:rsidRPr="006F3D40" w:rsidTr="00AB25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6F3D40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D40">
              <w:rPr>
                <w:rFonts w:ascii="Times New Roman" w:hAnsi="Times New Roman"/>
              </w:rPr>
              <w:t>Комплекс процессных мероприятий «Развитие материально-технической базы»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6F3D40" w:rsidRDefault="00806D90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18244,4</w:t>
            </w:r>
          </w:p>
          <w:p w:rsidR="00AB25FD" w:rsidRPr="006F3D40" w:rsidRDefault="00AB25FD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(0-о.б.,</w:t>
            </w:r>
          </w:p>
          <w:p w:rsidR="00AB25FD" w:rsidRPr="006F3D40" w:rsidRDefault="00806D90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18244,4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-м.б.)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6F3D40" w:rsidRDefault="00806D90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18244,4</w:t>
            </w:r>
          </w:p>
          <w:p w:rsidR="00AB25FD" w:rsidRPr="006F3D40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(0-о.б.,</w:t>
            </w:r>
          </w:p>
          <w:p w:rsidR="00AB25FD" w:rsidRPr="006F3D40" w:rsidRDefault="00806D90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18244,4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-м.б.)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6F3D40" w:rsidRDefault="00806D90" w:rsidP="00AB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</w:tc>
      </w:tr>
      <w:tr w:rsidR="00AB25FD" w:rsidRPr="006F3D40" w:rsidTr="00AB25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FD" w:rsidRPr="006F3D40" w:rsidRDefault="00AB25FD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AB25FD" w:rsidP="006C3B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D40">
              <w:rPr>
                <w:rFonts w:ascii="Times New Roman" w:hAnsi="Times New Roman"/>
              </w:rPr>
              <w:t>Комплекс процессных мероприятий, направленных на достижение целей проектов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F3D40" w:rsidRDefault="00806D90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698,9</w:t>
            </w:r>
          </w:p>
          <w:p w:rsidR="00AB25FD" w:rsidRPr="006F3D40" w:rsidRDefault="00AB25FD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806D90" w:rsidRPr="006F3D40">
              <w:rPr>
                <w:rFonts w:ascii="Times New Roman" w:eastAsia="Times New Roman" w:hAnsi="Times New Roman"/>
                <w:sz w:val="24"/>
                <w:szCs w:val="28"/>
              </w:rPr>
              <w:t>622,0</w:t>
            </w: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 xml:space="preserve"> – о. б., </w:t>
            </w:r>
            <w:r w:rsidR="00806D90" w:rsidRPr="006F3D40">
              <w:rPr>
                <w:rFonts w:ascii="Times New Roman" w:eastAsia="Times New Roman" w:hAnsi="Times New Roman"/>
                <w:sz w:val="24"/>
                <w:szCs w:val="28"/>
              </w:rPr>
              <w:t>76,9</w:t>
            </w: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 xml:space="preserve"> – м. 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0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698,9</w:t>
            </w:r>
          </w:p>
          <w:p w:rsidR="00AB25FD" w:rsidRPr="006F3D40" w:rsidRDefault="00806D9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8"/>
              </w:rPr>
              <w:t>(622,0 – о. б., 76,9 – м. б.)</w:t>
            </w:r>
            <w:r w:rsidR="00AB25FD" w:rsidRPr="006F3D40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FD" w:rsidRPr="006F3D40" w:rsidRDefault="00AB25FD" w:rsidP="00AB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916DA0" w:rsidRPr="006F3D40" w:rsidTr="00AB25FD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0" w:rsidRPr="006F3D40" w:rsidRDefault="00916DA0" w:rsidP="0091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Pr="006F3D40" w:rsidRDefault="00806D9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103428,9</w:t>
            </w:r>
          </w:p>
          <w:p w:rsidR="00916DA0" w:rsidRPr="006F3D40" w:rsidRDefault="00916DA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(</w:t>
            </w:r>
            <w:r w:rsidR="00806D90"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622,0</w:t>
            </w: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</w:t>
            </w:r>
            <w:r w:rsidR="00806D90"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102806,9</w:t>
            </w: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Pr="006F3D40" w:rsidRDefault="00806D9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98660,2</w:t>
            </w:r>
          </w:p>
          <w:p w:rsidR="00916DA0" w:rsidRPr="006F3D40" w:rsidRDefault="00916DA0" w:rsidP="0080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(</w:t>
            </w:r>
            <w:r w:rsidR="00806D90"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622,0</w:t>
            </w: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</w:t>
            </w:r>
            <w:r w:rsidR="00806D90"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98038,2</w:t>
            </w:r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Pr="006F3D40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A0" w:rsidRPr="006F3D40" w:rsidRDefault="00916DA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16DA0" w:rsidRPr="006F3D40" w:rsidRDefault="00806D90" w:rsidP="0091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95,4</w:t>
            </w:r>
            <w:r w:rsidR="00916DA0" w:rsidRPr="006F3D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E50D50" w:rsidRPr="006F3D40" w:rsidRDefault="00F13A7A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*- данные указаны в соответствии с РСД от </w:t>
      </w:r>
      <w:r w:rsidR="00806D90" w:rsidRPr="006F3D40">
        <w:rPr>
          <w:rFonts w:ascii="Times New Roman" w:hAnsi="Times New Roman" w:cs="Times New Roman"/>
          <w:sz w:val="24"/>
          <w:szCs w:val="24"/>
        </w:rPr>
        <w:t>29</w:t>
      </w:r>
      <w:r w:rsidRPr="006F3D40">
        <w:rPr>
          <w:rFonts w:ascii="Times New Roman" w:hAnsi="Times New Roman" w:cs="Times New Roman"/>
          <w:sz w:val="24"/>
          <w:szCs w:val="24"/>
        </w:rPr>
        <w:t>.12.202</w:t>
      </w:r>
      <w:r w:rsidR="00806D90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>г.№ 2</w:t>
      </w:r>
      <w:r w:rsidR="00806D90" w:rsidRPr="006F3D40">
        <w:rPr>
          <w:rFonts w:ascii="Times New Roman" w:hAnsi="Times New Roman" w:cs="Times New Roman"/>
          <w:sz w:val="24"/>
          <w:szCs w:val="24"/>
        </w:rPr>
        <w:t>78</w:t>
      </w:r>
    </w:p>
    <w:p w:rsidR="00065506" w:rsidRPr="006F3D40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F3D4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F3D40">
        <w:rPr>
          <w:rFonts w:ascii="Times New Roman" w:hAnsi="Times New Roman" w:cs="Times New Roman"/>
          <w:sz w:val="24"/>
          <w:szCs w:val="24"/>
        </w:rPr>
        <w:t xml:space="preserve">) за 2022 год составил </w:t>
      </w:r>
      <w:r w:rsidR="00806D90" w:rsidRPr="006F3D40">
        <w:rPr>
          <w:rFonts w:ascii="Times New Roman" w:hAnsi="Times New Roman" w:cs="Times New Roman"/>
          <w:sz w:val="24"/>
          <w:szCs w:val="24"/>
        </w:rPr>
        <w:t>95,4</w:t>
      </w:r>
      <w:r w:rsidRPr="006F3D40">
        <w:rPr>
          <w:rFonts w:ascii="Times New Roman" w:hAnsi="Times New Roman" w:cs="Times New Roman"/>
          <w:sz w:val="24"/>
          <w:szCs w:val="24"/>
        </w:rPr>
        <w:t>%.</w:t>
      </w:r>
    </w:p>
    <w:p w:rsidR="00E50D50" w:rsidRPr="006F3D40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50" w:rsidRPr="006F3D40" w:rsidRDefault="00E50D50" w:rsidP="00E50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целевых показателей Программы в 202</w:t>
      </w:r>
      <w:r w:rsidR="00806D90" w:rsidRPr="006F3D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F3D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4"/>
        <w:gridCol w:w="993"/>
        <w:gridCol w:w="141"/>
        <w:gridCol w:w="1134"/>
        <w:gridCol w:w="142"/>
        <w:gridCol w:w="1134"/>
        <w:gridCol w:w="1134"/>
        <w:gridCol w:w="2126"/>
      </w:tblGrid>
      <w:tr w:rsidR="00E50D50" w:rsidRPr="006F3D40" w:rsidTr="002B06CE">
        <w:tc>
          <w:tcPr>
            <w:tcW w:w="460" w:type="dxa"/>
            <w:vMerge w:val="restart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4" w:type="dxa"/>
            <w:vMerge w:val="restart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685" w:type="dxa"/>
            <w:gridSpan w:val="5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50D50" w:rsidRPr="006F3D40" w:rsidTr="002B06CE">
        <w:tc>
          <w:tcPr>
            <w:tcW w:w="460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50D50" w:rsidRPr="006F3D40" w:rsidRDefault="00E50D50" w:rsidP="00806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202</w:t>
            </w:r>
            <w:r w:rsidR="00806D90" w:rsidRPr="006F3D40">
              <w:rPr>
                <w:rFonts w:ascii="Times New Roman" w:eastAsia="Times New Roman" w:hAnsi="Times New Roman"/>
                <w:lang w:eastAsia="ru-RU"/>
              </w:rPr>
              <w:t>2</w:t>
            </w: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 год </w:t>
            </w:r>
          </w:p>
        </w:tc>
        <w:tc>
          <w:tcPr>
            <w:tcW w:w="2410" w:type="dxa"/>
            <w:gridSpan w:val="3"/>
          </w:tcPr>
          <w:p w:rsidR="00E50D50" w:rsidRPr="006F3D40" w:rsidRDefault="00E50D50" w:rsidP="00806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202</w:t>
            </w:r>
            <w:r w:rsidR="00806D90" w:rsidRPr="006F3D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50D50" w:rsidRPr="006F3D40" w:rsidTr="002B06CE">
        <w:tc>
          <w:tcPr>
            <w:tcW w:w="460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E50D50" w:rsidRPr="006F3D40" w:rsidRDefault="00E50D50" w:rsidP="006C3B1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50D50" w:rsidRPr="006F3D40" w:rsidTr="00E50D50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8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Pr="006F3D40">
              <w:rPr>
                <w:rFonts w:ascii="Times New Roman" w:hAnsi="Times New Roman"/>
              </w:rPr>
              <w:t xml:space="preserve">Развитие физической культуры и спорта </w:t>
            </w:r>
          </w:p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hAnsi="Times New Roman"/>
              </w:rPr>
              <w:t>в муниципальном образовании Приозерский муниципальный район Ленинградской области на 2022 - 2024 годы»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57,9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59,0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62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</w:t>
            </w:r>
            <w:r w:rsidR="00806D90" w:rsidRPr="006F3D40">
              <w:rPr>
                <w:rFonts w:ascii="Times New Roman" w:eastAsia="Times New Roman" w:hAnsi="Times New Roman"/>
                <w:lang w:eastAsia="ru-RU"/>
              </w:rPr>
              <w:t xml:space="preserve">в связи с приемом на работу инструкторов по физической культуре и спорту в Мичуринском и </w:t>
            </w:r>
            <w:proofErr w:type="spellStart"/>
            <w:r w:rsidR="00806D90" w:rsidRPr="006F3D40">
              <w:rPr>
                <w:rFonts w:ascii="Times New Roman" w:eastAsia="Times New Roman" w:hAnsi="Times New Roman"/>
                <w:lang w:eastAsia="ru-RU"/>
              </w:rPr>
              <w:t>Красноозернинском</w:t>
            </w:r>
            <w:proofErr w:type="spellEnd"/>
            <w:r w:rsidR="00806D90" w:rsidRPr="006F3D40">
              <w:rPr>
                <w:rFonts w:ascii="Times New Roman" w:eastAsia="Times New Roman" w:hAnsi="Times New Roman"/>
                <w:lang w:eastAsia="ru-RU"/>
              </w:rPr>
              <w:t xml:space="preserve"> сельских поселениях</w:t>
            </w:r>
          </w:p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106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,6 %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Увеличение произошло в связи с переходом МУ «</w:t>
            </w:r>
            <w:proofErr w:type="spellStart"/>
            <w:r w:rsidRPr="006F3D40">
              <w:rPr>
                <w:rFonts w:ascii="Times New Roman" w:eastAsia="Times New Roman" w:hAnsi="Times New Roman"/>
                <w:lang w:eastAsia="ru-RU"/>
              </w:rPr>
              <w:t>Приозерская</w:t>
            </w:r>
            <w:proofErr w:type="spellEnd"/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 спортивной школы «</w:t>
            </w:r>
            <w:proofErr w:type="spellStart"/>
            <w:r w:rsidRPr="006F3D40">
              <w:rPr>
                <w:rFonts w:ascii="Times New Roman" w:eastAsia="Times New Roman" w:hAnsi="Times New Roman"/>
                <w:lang w:eastAsia="ru-RU"/>
              </w:rPr>
              <w:t>Корела</w:t>
            </w:r>
            <w:proofErr w:type="spellEnd"/>
            <w:r w:rsidRPr="006F3D40">
              <w:rPr>
                <w:rFonts w:ascii="Times New Roman" w:eastAsia="Times New Roman" w:hAnsi="Times New Roman"/>
                <w:lang w:eastAsia="ru-RU"/>
              </w:rPr>
              <w:t>» на программы спортивной подготовки</w:t>
            </w:r>
          </w:p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100,2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12,8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50D50" w:rsidRPr="006F3D40" w:rsidRDefault="00E50D50" w:rsidP="00806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13,</w:t>
            </w:r>
            <w:r w:rsidR="00806D90" w:rsidRPr="006F3D4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</w:t>
            </w:r>
            <w:r w:rsidR="00806D90" w:rsidRPr="006F3D40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2126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100%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</w:t>
            </w:r>
            <w:r w:rsidRPr="006F3D40">
              <w:rPr>
                <w:rFonts w:ascii="Times New Roman" w:eastAsia="Times New Roman" w:hAnsi="Times New Roman"/>
                <w:lang w:eastAsia="ru-RU"/>
              </w:rPr>
              <w:lastRenderedPageBreak/>
              <w:t>способности объектов спорта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82,4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82,4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92,0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97,3</w:t>
            </w:r>
          </w:p>
        </w:tc>
        <w:tc>
          <w:tcPr>
            <w:tcW w:w="2126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в связи с приемом на работу инструкторов по физической культуре и спорту в Мичуринском и </w:t>
            </w:r>
            <w:proofErr w:type="spellStart"/>
            <w:r w:rsidRPr="006F3D40">
              <w:rPr>
                <w:rFonts w:ascii="Times New Roman" w:eastAsia="Times New Roman" w:hAnsi="Times New Roman"/>
                <w:lang w:eastAsia="ru-RU"/>
              </w:rPr>
              <w:t>Красноозернинском</w:t>
            </w:r>
            <w:proofErr w:type="spellEnd"/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 сельских поселениях 105,7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56,5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2126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Увеличение произошло в связи с приемом на работу инструкторов по физической культуре и спорту в Мичуринском и </w:t>
            </w:r>
            <w:proofErr w:type="spellStart"/>
            <w:r w:rsidRPr="006F3D40">
              <w:rPr>
                <w:rFonts w:ascii="Times New Roman" w:eastAsia="Times New Roman" w:hAnsi="Times New Roman"/>
                <w:lang w:eastAsia="ru-RU"/>
              </w:rPr>
              <w:t>Красноозернинском</w:t>
            </w:r>
            <w:proofErr w:type="spellEnd"/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 сельских поселениях</w:t>
            </w:r>
          </w:p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139,8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  <w:tc>
          <w:tcPr>
            <w:tcW w:w="1134" w:type="dxa"/>
          </w:tcPr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Уменьшение произошло из-за низкой активности людей старшего поколения</w:t>
            </w:r>
          </w:p>
          <w:p w:rsidR="00E50D50" w:rsidRPr="006F3D40" w:rsidRDefault="00806D9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90,7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205B89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</w:tr>
      <w:tr w:rsidR="00E50D50" w:rsidRPr="006F3D40" w:rsidTr="002B06CE">
        <w:tc>
          <w:tcPr>
            <w:tcW w:w="460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</w:t>
            </w:r>
            <w:r w:rsidRPr="006F3D40">
              <w:rPr>
                <w:rFonts w:ascii="Times New Roman" w:hAnsi="Times New Roman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gridSpan w:val="2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</w:tcPr>
          <w:p w:rsidR="00E50D50" w:rsidRPr="006F3D40" w:rsidRDefault="00205B89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</w:tcPr>
          <w:p w:rsidR="00E50D50" w:rsidRPr="006F3D40" w:rsidRDefault="00205B89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34" w:type="dxa"/>
          </w:tcPr>
          <w:p w:rsidR="00E50D50" w:rsidRPr="006F3D40" w:rsidRDefault="00205B89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2126" w:type="dxa"/>
          </w:tcPr>
          <w:p w:rsidR="00E50D50" w:rsidRPr="006F3D40" w:rsidRDefault="00E50D50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Увеличение произошло в связи с введением дополнительной ставки в центре тестирования ВФСК ГТО</w:t>
            </w:r>
          </w:p>
          <w:p w:rsidR="00E50D50" w:rsidRPr="006F3D40" w:rsidRDefault="00205B89" w:rsidP="006C3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3D40">
              <w:rPr>
                <w:rFonts w:ascii="Times New Roman" w:eastAsia="Times New Roman" w:hAnsi="Times New Roman"/>
                <w:lang w:eastAsia="ru-RU"/>
              </w:rPr>
              <w:t>107,1</w:t>
            </w:r>
            <w:r w:rsidR="00E50D50" w:rsidRPr="006F3D4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</w:tbl>
    <w:p w:rsidR="00E50D50" w:rsidRPr="006F3D40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3D40">
        <w:rPr>
          <w:rFonts w:ascii="Times New Roman" w:hAnsi="Times New Roman"/>
          <w:sz w:val="24"/>
          <w:szCs w:val="28"/>
        </w:rPr>
        <w:t>Интегральная оценка результативности Программы (</w:t>
      </w:r>
      <w:proofErr w:type="spellStart"/>
      <w:r w:rsidRPr="006F3D40">
        <w:rPr>
          <w:rFonts w:ascii="Times New Roman" w:hAnsi="Times New Roman"/>
          <w:sz w:val="24"/>
          <w:szCs w:val="28"/>
        </w:rPr>
        <w:t>Ht</w:t>
      </w:r>
      <w:proofErr w:type="spellEnd"/>
      <w:r w:rsidRPr="006F3D40">
        <w:rPr>
          <w:rFonts w:ascii="Times New Roman" w:hAnsi="Times New Roman"/>
          <w:sz w:val="24"/>
          <w:szCs w:val="28"/>
        </w:rPr>
        <w:t>) по итогам отчетного года составила:</w:t>
      </w:r>
    </w:p>
    <w:p w:rsidR="00E50D50" w:rsidRPr="006F3D40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6F3D40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Pr="006F3D40">
        <w:rPr>
          <w:rFonts w:ascii="Times New Roman" w:hAnsi="Times New Roman"/>
          <w:sz w:val="24"/>
          <w:szCs w:val="28"/>
        </w:rPr>
        <w:t xml:space="preserve"> = (</w:t>
      </w:r>
      <w:r w:rsidR="00205B89" w:rsidRPr="006F3D40">
        <w:rPr>
          <w:rFonts w:ascii="Times New Roman" w:hAnsi="Times New Roman"/>
          <w:sz w:val="24"/>
          <w:szCs w:val="28"/>
        </w:rPr>
        <w:t>106,6</w:t>
      </w:r>
      <w:r w:rsidRPr="006F3D40">
        <w:rPr>
          <w:rFonts w:ascii="Times New Roman" w:hAnsi="Times New Roman"/>
          <w:sz w:val="24"/>
          <w:szCs w:val="28"/>
        </w:rPr>
        <w:t xml:space="preserve"> + 100,</w:t>
      </w:r>
      <w:r w:rsidR="00205B89" w:rsidRPr="006F3D40">
        <w:rPr>
          <w:rFonts w:ascii="Times New Roman" w:hAnsi="Times New Roman"/>
          <w:sz w:val="24"/>
          <w:szCs w:val="28"/>
        </w:rPr>
        <w:t>2</w:t>
      </w:r>
      <w:r w:rsidRPr="006F3D40">
        <w:rPr>
          <w:rFonts w:ascii="Times New Roman" w:hAnsi="Times New Roman"/>
          <w:sz w:val="24"/>
          <w:szCs w:val="28"/>
        </w:rPr>
        <w:t xml:space="preserve"> +</w:t>
      </w:r>
      <w:r w:rsidR="00205B89" w:rsidRPr="006F3D40">
        <w:rPr>
          <w:rFonts w:ascii="Times New Roman" w:hAnsi="Times New Roman"/>
          <w:sz w:val="24"/>
          <w:szCs w:val="28"/>
        </w:rPr>
        <w:t>100,0</w:t>
      </w:r>
      <w:r w:rsidRPr="006F3D40">
        <w:rPr>
          <w:rFonts w:ascii="Times New Roman" w:hAnsi="Times New Roman"/>
          <w:sz w:val="24"/>
          <w:szCs w:val="28"/>
        </w:rPr>
        <w:t xml:space="preserve"> + 100,0 + 10</w:t>
      </w:r>
      <w:r w:rsidR="00205B89" w:rsidRPr="006F3D40">
        <w:rPr>
          <w:rFonts w:ascii="Times New Roman" w:hAnsi="Times New Roman"/>
          <w:sz w:val="24"/>
          <w:szCs w:val="28"/>
        </w:rPr>
        <w:t>5</w:t>
      </w:r>
      <w:r w:rsidRPr="006F3D40">
        <w:rPr>
          <w:rFonts w:ascii="Times New Roman" w:hAnsi="Times New Roman"/>
          <w:sz w:val="24"/>
          <w:szCs w:val="28"/>
        </w:rPr>
        <w:t>,</w:t>
      </w:r>
      <w:r w:rsidR="00205B89" w:rsidRPr="006F3D40">
        <w:rPr>
          <w:rFonts w:ascii="Times New Roman" w:hAnsi="Times New Roman"/>
          <w:sz w:val="24"/>
          <w:szCs w:val="28"/>
        </w:rPr>
        <w:t>7</w:t>
      </w:r>
      <w:r w:rsidRPr="006F3D40">
        <w:rPr>
          <w:rFonts w:ascii="Times New Roman" w:hAnsi="Times New Roman"/>
          <w:sz w:val="24"/>
          <w:szCs w:val="28"/>
        </w:rPr>
        <w:t>+ 1</w:t>
      </w:r>
      <w:r w:rsidR="00205B89" w:rsidRPr="006F3D40">
        <w:rPr>
          <w:rFonts w:ascii="Times New Roman" w:hAnsi="Times New Roman"/>
          <w:sz w:val="24"/>
          <w:szCs w:val="28"/>
        </w:rPr>
        <w:t>39</w:t>
      </w:r>
      <w:r w:rsidRPr="006F3D40">
        <w:rPr>
          <w:rFonts w:ascii="Times New Roman" w:hAnsi="Times New Roman"/>
          <w:sz w:val="24"/>
          <w:szCs w:val="28"/>
        </w:rPr>
        <w:t>,</w:t>
      </w:r>
      <w:r w:rsidR="00205B89" w:rsidRPr="006F3D40">
        <w:rPr>
          <w:rFonts w:ascii="Times New Roman" w:hAnsi="Times New Roman"/>
          <w:sz w:val="24"/>
          <w:szCs w:val="28"/>
        </w:rPr>
        <w:t>8</w:t>
      </w:r>
      <w:r w:rsidRPr="006F3D40">
        <w:rPr>
          <w:rFonts w:ascii="Times New Roman" w:hAnsi="Times New Roman"/>
          <w:sz w:val="24"/>
          <w:szCs w:val="28"/>
        </w:rPr>
        <w:t xml:space="preserve"> + 90,</w:t>
      </w:r>
      <w:r w:rsidR="00205B89" w:rsidRPr="006F3D40">
        <w:rPr>
          <w:rFonts w:ascii="Times New Roman" w:hAnsi="Times New Roman"/>
          <w:sz w:val="24"/>
          <w:szCs w:val="28"/>
        </w:rPr>
        <w:t>7</w:t>
      </w:r>
      <w:r w:rsidRPr="006F3D40">
        <w:rPr>
          <w:rFonts w:ascii="Times New Roman" w:hAnsi="Times New Roman"/>
          <w:sz w:val="24"/>
          <w:szCs w:val="28"/>
        </w:rPr>
        <w:t xml:space="preserve"> + 100,0 + 10</w:t>
      </w:r>
      <w:r w:rsidR="00205B89" w:rsidRPr="006F3D40">
        <w:rPr>
          <w:rFonts w:ascii="Times New Roman" w:hAnsi="Times New Roman"/>
          <w:sz w:val="24"/>
          <w:szCs w:val="28"/>
        </w:rPr>
        <w:t>7</w:t>
      </w:r>
      <w:r w:rsidRPr="006F3D40">
        <w:rPr>
          <w:rFonts w:ascii="Times New Roman" w:hAnsi="Times New Roman"/>
          <w:sz w:val="24"/>
          <w:szCs w:val="28"/>
        </w:rPr>
        <w:t>,</w:t>
      </w:r>
      <w:r w:rsidR="00205B89" w:rsidRPr="006F3D40">
        <w:rPr>
          <w:rFonts w:ascii="Times New Roman" w:hAnsi="Times New Roman"/>
          <w:sz w:val="24"/>
          <w:szCs w:val="28"/>
        </w:rPr>
        <w:t>1)/9 = 105,6</w:t>
      </w:r>
      <w:r w:rsidRPr="006F3D40">
        <w:rPr>
          <w:rFonts w:ascii="Times New Roman" w:hAnsi="Times New Roman"/>
          <w:sz w:val="24"/>
          <w:szCs w:val="28"/>
        </w:rPr>
        <w:t>%</w:t>
      </w:r>
    </w:p>
    <w:p w:rsidR="00E50D50" w:rsidRPr="006F3D40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0D50" w:rsidRPr="006F3D40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3D40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E50D50" w:rsidRPr="006F3D40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3D40">
        <w:rPr>
          <w:rFonts w:ascii="Times New Roman" w:hAnsi="Times New Roman"/>
          <w:sz w:val="24"/>
          <w:szCs w:val="28"/>
        </w:rPr>
        <w:t>Э</w:t>
      </w:r>
      <w:r w:rsidRPr="006F3D40">
        <w:rPr>
          <w:rFonts w:ascii="Times New Roman" w:hAnsi="Times New Roman"/>
          <w:sz w:val="24"/>
          <w:szCs w:val="28"/>
          <w:lang w:val="en-US"/>
        </w:rPr>
        <w:t>t</w:t>
      </w:r>
      <w:r w:rsidR="00205B89" w:rsidRPr="006F3D40">
        <w:rPr>
          <w:rFonts w:ascii="Times New Roman" w:hAnsi="Times New Roman"/>
          <w:sz w:val="24"/>
          <w:szCs w:val="28"/>
        </w:rPr>
        <w:t xml:space="preserve"> = (105,6/95,</w:t>
      </w:r>
      <w:proofErr w:type="gramStart"/>
      <w:r w:rsidR="00205B89" w:rsidRPr="006F3D40">
        <w:rPr>
          <w:rFonts w:ascii="Times New Roman" w:hAnsi="Times New Roman"/>
          <w:sz w:val="24"/>
          <w:szCs w:val="28"/>
        </w:rPr>
        <w:t>4</w:t>
      </w:r>
      <w:r w:rsidRPr="006F3D40">
        <w:rPr>
          <w:rFonts w:ascii="Times New Roman" w:hAnsi="Times New Roman"/>
          <w:sz w:val="24"/>
          <w:szCs w:val="28"/>
        </w:rPr>
        <w:t>)*</w:t>
      </w:r>
      <w:proofErr w:type="gramEnd"/>
      <w:r w:rsidRPr="006F3D40">
        <w:rPr>
          <w:rFonts w:ascii="Times New Roman" w:hAnsi="Times New Roman"/>
          <w:sz w:val="24"/>
          <w:szCs w:val="28"/>
        </w:rPr>
        <w:t>100=</w:t>
      </w:r>
      <w:r w:rsidR="00205B89" w:rsidRPr="006F3D40">
        <w:rPr>
          <w:rFonts w:ascii="Times New Roman" w:hAnsi="Times New Roman"/>
          <w:sz w:val="24"/>
          <w:szCs w:val="28"/>
        </w:rPr>
        <w:t>110,7</w:t>
      </w:r>
      <w:r w:rsidRPr="006F3D40">
        <w:rPr>
          <w:rFonts w:ascii="Times New Roman" w:hAnsi="Times New Roman"/>
          <w:sz w:val="24"/>
          <w:szCs w:val="28"/>
        </w:rPr>
        <w:t>%</w:t>
      </w:r>
    </w:p>
    <w:p w:rsidR="00E50D50" w:rsidRPr="006F3D40" w:rsidRDefault="00E50D50" w:rsidP="00E50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D50" w:rsidRPr="006F3D40" w:rsidRDefault="00E50D50" w:rsidP="00E50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Эффективность реализации Программы выше запланированной - фактический объем финансирования мероприятий Программы позволил достичь уровня запланированных целевых показателей, кроме показателей</w:t>
      </w:r>
      <w:r w:rsidRPr="006F3D40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«Доля лиц с ограниченными возможностями здоровья и инвалидов, систематически занимающихся физической культурой и спортом</w:t>
      </w:r>
      <w:r w:rsidRPr="006F3D40">
        <w:rPr>
          <w:rFonts w:ascii="Times New Roman" w:hAnsi="Times New Roman"/>
          <w:sz w:val="24"/>
          <w:szCs w:val="24"/>
        </w:rPr>
        <w:t xml:space="preserve"> и </w:t>
      </w:r>
      <w:r w:rsidRPr="006F3D40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«Доля граждан старшего возраста (женщины 55-79 лет, мужчины 60-79 лет), систематически занимающихся физической культурой и спортом».</w:t>
      </w:r>
    </w:p>
    <w:p w:rsidR="00E50D50" w:rsidRPr="006F3D40" w:rsidRDefault="00E50D50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96" w:rsidRPr="006F3D40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40296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840296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Молодежь Приозерского района».</w:t>
      </w:r>
    </w:p>
    <w:p w:rsidR="00840296" w:rsidRPr="006F3D40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B151C4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E50D5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1053 от 08.04.2022 </w:t>
      </w:r>
      <w:r w:rsidR="00B151C4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="00840296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50D50" w:rsidRPr="006F3D40" w:rsidRDefault="00E50D50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40296" w:rsidRPr="006F3D40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 w:rsidRPr="006F3D40">
        <w:rPr>
          <w:rFonts w:ascii="Times New Roman" w:hAnsi="Times New Roman"/>
          <w:sz w:val="24"/>
          <w:szCs w:val="24"/>
        </w:rPr>
        <w:t>2</w:t>
      </w:r>
      <w:r w:rsidR="00BF5F30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99"/>
        <w:gridCol w:w="1806"/>
        <w:gridCol w:w="2120"/>
      </w:tblGrid>
      <w:tr w:rsidR="00BF5F30" w:rsidRPr="006F3D40" w:rsidTr="00743858">
        <w:trPr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1.Комплекс процессных </w:t>
            </w:r>
            <w:proofErr w:type="gramStart"/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  «</w:t>
            </w:r>
            <w:proofErr w:type="gramEnd"/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массовых молодежных мероприятий»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3 731,6-МБ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3 731,6-МБ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Мероприятия по гражданско-патриотическому воспитанию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Мероприятия по духовно-нравственному воспитанию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trHeight w:val="1318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1.3.Мероприятия, способствующие формированию толерантного сознания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1.4.Мероприятия и акция по вопросам предупреждения распространения идеологии терроризма среди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0" w:rsidRPr="006F3D40" w:rsidRDefault="00BF5F30" w:rsidP="00BF5F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1.5.Мероприятия, направленные на реализацию научно-технического и творческого потенциала, стимулирование инновационной деятельности молодых людей»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1.6.Организация и проведение массовых </w:t>
            </w: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молодежных мероприятий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1 976,9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1 976,9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1.7.Мероприятия по поддержке программ и проектов общественных объединений и молодежных инициатив, участвующих в реализации молодежной политики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1.8.Мероприятие «Развитие добровольческого (волонтерского) движения молодежи»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 Мероприятия по содействию трудовой адаптации и занятости молодежи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772,1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1.10.Мероприятия по развитию профессионального уровня и информированности специалистов, работающих в сфере молодежной политики.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1.11.Мероприятие «Развитие инфраструктуры молодежной политики»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0" w:rsidRPr="006F3D40" w:rsidRDefault="00BF5F30" w:rsidP="00BF5F30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2.1.Мероприятие</w:t>
            </w:r>
          </w:p>
          <w:p w:rsidR="00BF5F30" w:rsidRPr="006F3D40" w:rsidRDefault="00BF5F30" w:rsidP="00BF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«Работа Губернаторского молодежного трудового отряда»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312,6 –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о.б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38,7 – м. б.)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312,6 –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о.б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38,7 – м. 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F30" w:rsidRPr="006F3D40" w:rsidTr="00743858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30" w:rsidRPr="006F3D40" w:rsidRDefault="00BF5F30" w:rsidP="00BF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4082,9*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(312,6 – о. б.,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3832,00 – м. б.)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4082,9*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(312,6 – о. б.,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3832,00 – м. б.)</w:t>
            </w:r>
          </w:p>
          <w:p w:rsidR="00BF5F30" w:rsidRPr="006F3D40" w:rsidRDefault="00BF5F30" w:rsidP="00B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0" w:rsidRPr="006F3D40" w:rsidRDefault="00BF5F30" w:rsidP="00BF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6F3D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BF5F30" w:rsidRPr="006F3D40" w:rsidRDefault="00BF5F30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40296" w:rsidRPr="006F3D40" w:rsidRDefault="00F13A7A" w:rsidP="0084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*- данные указаны в соответствии с РСД </w:t>
      </w:r>
      <w:r w:rsidR="00BF5F30" w:rsidRPr="006F3D40">
        <w:rPr>
          <w:rFonts w:ascii="Times New Roman" w:hAnsi="Times New Roman" w:cs="Times New Roman"/>
          <w:sz w:val="24"/>
          <w:szCs w:val="24"/>
        </w:rPr>
        <w:t>от 29.12.2023г.№ 278</w:t>
      </w:r>
    </w:p>
    <w:p w:rsidR="00840296" w:rsidRPr="006F3D40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F3D4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F3D40">
        <w:rPr>
          <w:rFonts w:ascii="Times New Roman" w:hAnsi="Times New Roman" w:cs="Times New Roman"/>
          <w:sz w:val="24"/>
          <w:szCs w:val="24"/>
        </w:rPr>
        <w:t>) составил 100%.</w:t>
      </w:r>
    </w:p>
    <w:p w:rsidR="00840296" w:rsidRPr="006F3D40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FD" w:rsidRPr="006F3D40" w:rsidRDefault="00840296" w:rsidP="00BB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D40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DC40E8" w:rsidRPr="006F3D40">
        <w:rPr>
          <w:rFonts w:ascii="Times New Roman" w:hAnsi="Times New Roman" w:cs="Times New Roman"/>
          <w:sz w:val="24"/>
          <w:szCs w:val="24"/>
        </w:rPr>
        <w:t>2</w:t>
      </w:r>
      <w:r w:rsidR="00BF5F30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год:</w:t>
      </w:r>
      <w:r w:rsidR="00BB53FD" w:rsidRPr="006F3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6640" w:rsidRPr="006F3D40" w:rsidRDefault="00106640" w:rsidP="00BB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1260"/>
        <w:gridCol w:w="993"/>
        <w:gridCol w:w="1275"/>
        <w:gridCol w:w="1418"/>
      </w:tblGrid>
      <w:tr w:rsidR="00106640" w:rsidRPr="006F3D40" w:rsidTr="00743858">
        <w:tc>
          <w:tcPr>
            <w:tcW w:w="460" w:type="dxa"/>
            <w:vMerge w:val="restart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30" w:type="dxa"/>
            <w:vMerge w:val="restart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28" w:type="dxa"/>
            <w:gridSpan w:val="3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1418" w:type="dxa"/>
            <w:vMerge w:val="restart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Степено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% выполнения</w:t>
            </w:r>
          </w:p>
        </w:tc>
      </w:tr>
      <w:tr w:rsidR="00106640" w:rsidRPr="006F3D40" w:rsidTr="00743858">
        <w:tc>
          <w:tcPr>
            <w:tcW w:w="460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268" w:type="dxa"/>
            <w:gridSpan w:val="2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40" w:rsidRPr="006F3D40" w:rsidTr="00743858">
        <w:tc>
          <w:tcPr>
            <w:tcW w:w="460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8" w:type="dxa"/>
            <w:vMerge/>
          </w:tcPr>
          <w:p w:rsidR="00106640" w:rsidRPr="006F3D40" w:rsidRDefault="00106640" w:rsidP="001066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6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Приозерского района 2022 - 2024 годы»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мероприятий</w:t>
            </w: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112,5%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мероприятий</w:t>
            </w: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мероприятий</w:t>
            </w:r>
          </w:p>
          <w:p w:rsidR="00106640" w:rsidRPr="006F3D40" w:rsidRDefault="00106640" w:rsidP="00106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инициатив. Развитие добровольческого (волонтерского) движения молодежи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мероприятий</w:t>
            </w:r>
          </w:p>
          <w:p w:rsidR="00106640" w:rsidRPr="006F3D40" w:rsidRDefault="00106640" w:rsidP="00106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трудовой адаптации и занятости молодежи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6640" w:rsidRPr="006F3D40" w:rsidTr="00743858">
        <w:tc>
          <w:tcPr>
            <w:tcW w:w="460" w:type="dxa"/>
          </w:tcPr>
          <w:p w:rsidR="00106640" w:rsidRPr="006F3D40" w:rsidRDefault="00106640" w:rsidP="00106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профессионального уровня и информированности специалистов, работающих в сфере молодежной политики.</w:t>
            </w:r>
          </w:p>
          <w:p w:rsidR="00106640" w:rsidRPr="006F3D40" w:rsidRDefault="00106640" w:rsidP="00106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молодежной политики</w:t>
            </w:r>
          </w:p>
        </w:tc>
        <w:tc>
          <w:tcPr>
            <w:tcW w:w="1216" w:type="dxa"/>
            <w:shd w:val="clear" w:color="auto" w:fill="auto"/>
          </w:tcPr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мероприятий</w:t>
            </w:r>
          </w:p>
          <w:p w:rsidR="00106640" w:rsidRPr="006F3D40" w:rsidRDefault="00106640" w:rsidP="0010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640" w:rsidRPr="006F3D40" w:rsidRDefault="00106640" w:rsidP="00106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человек </w:t>
            </w:r>
          </w:p>
        </w:tc>
        <w:tc>
          <w:tcPr>
            <w:tcW w:w="1260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6640" w:rsidRPr="006F3D40" w:rsidRDefault="00106640" w:rsidP="0010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B53FD" w:rsidRPr="006F3D40" w:rsidRDefault="00106640" w:rsidP="0010664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F3D40">
        <w:rPr>
          <w:rFonts w:ascii="Times New Roman" w:hAnsi="Times New Roman"/>
          <w:sz w:val="24"/>
          <w:szCs w:val="24"/>
          <w:lang w:eastAsia="ru-RU"/>
        </w:rPr>
        <w:t>Интегральная оценка результативности Программы (</w:t>
      </w:r>
      <w:proofErr w:type="spellStart"/>
      <w:r w:rsidRPr="006F3D40">
        <w:rPr>
          <w:rFonts w:ascii="Times New Roman" w:hAnsi="Times New Roman"/>
          <w:sz w:val="24"/>
          <w:szCs w:val="24"/>
          <w:lang w:eastAsia="ru-RU"/>
        </w:rPr>
        <w:t>Ht</w:t>
      </w:r>
      <w:proofErr w:type="spellEnd"/>
      <w:r w:rsidRPr="006F3D40">
        <w:rPr>
          <w:rFonts w:ascii="Times New Roman" w:hAnsi="Times New Roman"/>
          <w:sz w:val="24"/>
          <w:szCs w:val="24"/>
          <w:lang w:eastAsia="ru-RU"/>
        </w:rPr>
        <w:t xml:space="preserve">) по итогам отчетного года составила </w:t>
      </w: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3D40">
        <w:rPr>
          <w:rFonts w:ascii="Times New Roman" w:hAnsi="Times New Roman"/>
          <w:sz w:val="24"/>
          <w:szCs w:val="24"/>
        </w:rPr>
        <w:t>Ht</w:t>
      </w:r>
      <w:proofErr w:type="spellEnd"/>
      <w:r w:rsidRPr="006F3D40">
        <w:rPr>
          <w:rFonts w:ascii="Times New Roman" w:hAnsi="Times New Roman"/>
          <w:sz w:val="24"/>
          <w:szCs w:val="24"/>
        </w:rPr>
        <w:t xml:space="preserve"> = (112,5 + </w:t>
      </w:r>
      <w:proofErr w:type="gramStart"/>
      <w:r w:rsidRPr="006F3D40">
        <w:rPr>
          <w:rFonts w:ascii="Times New Roman" w:hAnsi="Times New Roman"/>
          <w:sz w:val="24"/>
          <w:szCs w:val="24"/>
        </w:rPr>
        <w:t>100  +</w:t>
      </w:r>
      <w:proofErr w:type="gramEnd"/>
      <w:r w:rsidRPr="006F3D40">
        <w:rPr>
          <w:rFonts w:ascii="Times New Roman" w:hAnsi="Times New Roman"/>
          <w:sz w:val="24"/>
          <w:szCs w:val="24"/>
        </w:rPr>
        <w:t xml:space="preserve"> 100 + 100 + 100 + 100) / 6 = 102,1 %</w:t>
      </w: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3D40">
        <w:rPr>
          <w:rFonts w:ascii="Times New Roman" w:hAnsi="Times New Roman"/>
          <w:sz w:val="24"/>
          <w:szCs w:val="24"/>
        </w:rPr>
        <w:t>Эt</w:t>
      </w:r>
      <w:proofErr w:type="spellEnd"/>
      <w:r w:rsidRPr="006F3D40">
        <w:rPr>
          <w:rFonts w:ascii="Times New Roman" w:hAnsi="Times New Roman"/>
          <w:sz w:val="24"/>
          <w:szCs w:val="24"/>
        </w:rPr>
        <w:t xml:space="preserve"> = (102,1 / </w:t>
      </w:r>
      <w:proofErr w:type="gramStart"/>
      <w:r w:rsidRPr="006F3D40">
        <w:rPr>
          <w:rFonts w:ascii="Times New Roman" w:hAnsi="Times New Roman"/>
          <w:sz w:val="24"/>
          <w:szCs w:val="24"/>
        </w:rPr>
        <w:t>100)*</w:t>
      </w:r>
      <w:proofErr w:type="gramEnd"/>
      <w:r w:rsidRPr="006F3D40">
        <w:rPr>
          <w:rFonts w:ascii="Times New Roman" w:hAnsi="Times New Roman"/>
          <w:sz w:val="24"/>
          <w:szCs w:val="24"/>
        </w:rPr>
        <w:t>100 = 102,1%</w:t>
      </w:r>
    </w:p>
    <w:p w:rsidR="00106640" w:rsidRPr="006F3D40" w:rsidRDefault="00106640" w:rsidP="0010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FD" w:rsidRPr="006F3D40" w:rsidRDefault="00106640" w:rsidP="00106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lastRenderedPageBreak/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показателей.</w:t>
      </w:r>
    </w:p>
    <w:p w:rsidR="00B151C4" w:rsidRPr="006F3D40" w:rsidRDefault="00B151C4" w:rsidP="00BB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DA8" w:rsidRPr="006F3D40" w:rsidRDefault="00A60DA8" w:rsidP="00B1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10" w:rsidRPr="006F3D40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B0B5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1B0B5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культуры в Приозерск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="001B0B5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ом</w:t>
      </w:r>
      <w:r w:rsidR="001B0B5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1B0B5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1B0B5D" w:rsidRPr="006F3D40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Ленинградской области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0F050B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0F050B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6C3B10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0F050B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 </w:t>
      </w:r>
    </w:p>
    <w:p w:rsidR="001B0B5D" w:rsidRPr="006F3D40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6C3B1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67D5C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№3718 от 19.10.2023г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1B0B5D" w:rsidRPr="006F3D40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5D" w:rsidRPr="006F3D40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6F3D40">
        <w:rPr>
          <w:rFonts w:ascii="Times New Roman" w:hAnsi="Times New Roman"/>
          <w:sz w:val="24"/>
          <w:szCs w:val="24"/>
        </w:rPr>
        <w:t>2</w:t>
      </w:r>
      <w:r w:rsidR="00CA3845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76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7"/>
        <w:gridCol w:w="3897"/>
        <w:gridCol w:w="2268"/>
        <w:gridCol w:w="1843"/>
        <w:gridCol w:w="1992"/>
      </w:tblGrid>
      <w:tr w:rsidR="0085498D" w:rsidRPr="006F3D40" w:rsidTr="0085498D">
        <w:trPr>
          <w:trHeight w:val="80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5498D" w:rsidRPr="006F3D40" w:rsidTr="0085498D">
        <w:trPr>
          <w:trHeight w:val="60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8D" w:rsidRPr="006F3D40" w:rsidRDefault="0085498D" w:rsidP="008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8D" w:rsidRPr="006F3D40" w:rsidRDefault="0085498D" w:rsidP="008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8D" w:rsidRPr="006F3D40" w:rsidRDefault="0085498D" w:rsidP="008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8D" w:rsidRPr="006F3D40" w:rsidTr="0085498D">
        <w:trPr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98D" w:rsidRPr="006F3D40" w:rsidTr="0085498D">
        <w:trPr>
          <w:trHeight w:val="36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85498D" w:rsidRPr="006F3D40" w:rsidRDefault="0085498D" w:rsidP="0085498D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8D" w:rsidRPr="006F3D40" w:rsidRDefault="0085498D" w:rsidP="0085498D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достижение целей федерального </w:t>
            </w:r>
            <w:proofErr w:type="gramStart"/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 «</w:t>
            </w:r>
            <w:proofErr w:type="gramEnd"/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Культурная среда» (региональный проект Ленинградской области "Культурная среда" в рамках гос. программы ЛО «Развитие культуры Ленинградской области»)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6 600,0 МБ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Перенос исполнения на 2024 год</w:t>
            </w:r>
          </w:p>
        </w:tc>
      </w:tr>
      <w:tr w:rsidR="0085498D" w:rsidRPr="006F3D40" w:rsidTr="0085498D">
        <w:trPr>
          <w:trHeight w:val="36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«Строительство МУ ДО «</w:t>
            </w:r>
            <w:proofErr w:type="spell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художественная школа»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6 600,0 МБ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98D" w:rsidRPr="006F3D40" w:rsidTr="0085498D">
        <w:trPr>
          <w:trHeight w:val="36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30 604,4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(3 408,0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27 196,4 МБ)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29 802,8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(3 408,0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26 394,8 МБ)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97,4%</w:t>
            </w:r>
          </w:p>
        </w:tc>
      </w:tr>
      <w:tr w:rsidR="0085498D" w:rsidRPr="006F3D40" w:rsidTr="0085498D">
        <w:trPr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и проведение мероприятий в сфере культуры»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12 714,2 МБ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11 912,6 МБ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Орг. расходы на реквизит, типографскую и сувенирную продукцию, фейерверки, проф. артистов, выполнено на 93,7%. Небольшая экономия средств связана с результатами конкурсных процедур.</w:t>
            </w:r>
          </w:p>
        </w:tc>
      </w:tr>
      <w:tr w:rsidR="0085498D" w:rsidRPr="006F3D40" w:rsidTr="0085498D">
        <w:trPr>
          <w:trHeight w:val="119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бюджетных и автономных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11 074,2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11 074,2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«Обеспечение выплат стимулирующего характера работникам муниципальных 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6 816,0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(3 408,0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3 408,0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6 816,0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(3 408,0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3 408,0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бюджета,</w:t>
            </w:r>
            <w:r w:rsidRPr="006F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6F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соответствии с заключенным Соглашением №57 от 09.01.2023 г. с Комитетом по культуре и туризму Ленинградской области на выплаты стимулирующего характера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, исполнена на 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19 130,8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(5 871,7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13 259,1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19 052,0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(5 871,7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13 180,3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муниципальных казенных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7 937,0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7 858,2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10 521,6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(5 260,8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5 260,8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10 521,6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(5 260,8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5 260,8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бюджета, в соответствии с заключенным Соглашением №57 от 09.01.2023 г. с Комитетом по культуре и туризму Ленинградской области на выплаты стимулирующего характера, исполнена на 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461,7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(410,9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50,8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461,7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(410,9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50,8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областного бюджета, </w:t>
            </w:r>
            <w:r w:rsidRPr="006F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заключенным Соглашением №229/3 от 03.02.2023 г. с Комитетом по культуре и туризму Ленинградской области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комплектование книжных фондов муниципальных </w:t>
            </w: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библиотек, выполнено на 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оснащенности»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(200,0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10,5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210,5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(200,0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10,5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дополнительного образования в сфере культуры»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81 394,2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(1 363,4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80 030,8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80 686,0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(1 363,4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79 322,6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муниципальных казенных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79 929,7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79 221,5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99,1%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464,5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(413,4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51,1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464,5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(413,4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51,1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бюджета, в соответствии с заключенным Соглашением №228/2 от 03.02.2023 г. с Комитетом по культуре и туризму Ленинградской области на укрепление материально-технической базы МУ ДО, выполнено на 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оснащенности детских школ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(950,0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50,0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(950,0 ОБ</w:t>
            </w:r>
          </w:p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50,0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«Осуществление бухгалтерского учета и финансово-хозяйственной деятельности в учреждениях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5 469,0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5 465,4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«Обеспечение деятельности муниципальных казенных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4 670,2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4 666,6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99,9%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МКУ «Централизованная бухгалтерия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798,8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798,8 МБ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tabs>
                <w:tab w:val="left" w:pos="1420"/>
              </w:tabs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5498D" w:rsidRPr="006F3D40" w:rsidTr="0085498D">
        <w:trPr>
          <w:trHeight w:val="447"/>
          <w:jc w:val="center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ИТОГО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136 598,4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(10 643,1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125 955,3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135 006,2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(10 643,1 ОБ</w:t>
            </w:r>
          </w:p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124 363,1 МБ)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8D" w:rsidRPr="006F3D40" w:rsidRDefault="0085498D" w:rsidP="0085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</w:rPr>
              <w:t>98,8%</w:t>
            </w:r>
          </w:p>
        </w:tc>
      </w:tr>
    </w:tbl>
    <w:p w:rsidR="0085498D" w:rsidRPr="006F3D40" w:rsidRDefault="0085498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C3B10" w:rsidRPr="006F3D40" w:rsidRDefault="006C3B10" w:rsidP="006C3B10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548B" w:rsidRPr="006F3D40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="00767D5C" w:rsidRPr="006F3D40">
        <w:rPr>
          <w:rFonts w:ascii="Times New Roman" w:eastAsia="Calibri" w:hAnsi="Times New Roman" w:cs="Times New Roman"/>
        </w:rPr>
        <w:t>98,8</w:t>
      </w:r>
      <w:r w:rsidRPr="006F3D40">
        <w:rPr>
          <w:rFonts w:ascii="Times New Roman" w:eastAsia="Calibri" w:hAnsi="Times New Roman" w:cs="Times New Roman"/>
        </w:rPr>
        <w:t>%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17AD" w:rsidRPr="006F3D40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48B" w:rsidRPr="006F3D40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за 202</w:t>
      </w:r>
      <w:r w:rsidR="00767D5C" w:rsidRPr="006F3D40">
        <w:rPr>
          <w:rFonts w:ascii="Times New Roman" w:eastAsia="Calibri" w:hAnsi="Times New Roman" w:cs="Times New Roman"/>
          <w:sz w:val="24"/>
          <w:szCs w:val="24"/>
        </w:rPr>
        <w:t>3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372"/>
        <w:gridCol w:w="944"/>
        <w:gridCol w:w="1469"/>
        <w:gridCol w:w="1078"/>
        <w:gridCol w:w="980"/>
        <w:gridCol w:w="2233"/>
      </w:tblGrid>
      <w:tr w:rsidR="00767D5C" w:rsidRPr="006F3D40" w:rsidTr="0056657A">
        <w:trPr>
          <w:trHeight w:val="400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pct"/>
            <w:gridSpan w:val="3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67" w:type="pct"/>
            <w:vMerge w:val="restar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D5C" w:rsidRPr="006F3D40" w:rsidTr="0056657A">
        <w:trPr>
          <w:trHeight w:val="600"/>
          <w:jc w:val="center"/>
        </w:trPr>
        <w:tc>
          <w:tcPr>
            <w:tcW w:w="186" w:type="pct"/>
            <w:vMerge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vMerge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983" w:type="pct"/>
            <w:gridSpan w:val="2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067" w:type="pct"/>
            <w:vMerge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5C" w:rsidRPr="006F3D40" w:rsidTr="0056657A">
        <w:trPr>
          <w:trHeight w:val="60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vMerge/>
            <w:shd w:val="clear" w:color="auto" w:fill="auto"/>
            <w:hideMark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hideMark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8" w:type="pct"/>
            <w:shd w:val="clear" w:color="auto" w:fill="auto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67" w:type="pct"/>
            <w:vMerge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pct"/>
            <w:gridSpan w:val="6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Приозерском муниципальном районе Ленинградской области»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Число посещений культурных мероприятий (</w:t>
            </w: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334 816+50 640)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369 069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126 353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385 456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305,1%*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  <w:hideMark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Численность жителей Приозерского муниципального района Ленинградской области – участников клубных формирований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7 321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7 549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7 245</w:t>
            </w:r>
          </w:p>
        </w:tc>
        <w:tc>
          <w:tcPr>
            <w:tcW w:w="1067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6F3D40">
              <w:rPr>
                <w:rFonts w:ascii="Times New Roman" w:eastAsia="Calibri" w:hAnsi="Times New Roman" w:cs="Times New Roman"/>
              </w:rPr>
              <w:t>посещений  общедоступных</w:t>
            </w:r>
            <w:proofErr w:type="gramEnd"/>
            <w:r w:rsidRPr="006F3D40">
              <w:rPr>
                <w:rFonts w:ascii="Times New Roman" w:eastAsia="Calibri" w:hAnsi="Times New Roman" w:cs="Times New Roman"/>
              </w:rPr>
              <w:t xml:space="preserve"> библиотек 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60 283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40 346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50 148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124,3%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Объем книжного фонда общедоступных библиотек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340 428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345 858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337 910</w:t>
            </w:r>
          </w:p>
        </w:tc>
        <w:tc>
          <w:tcPr>
            <w:tcW w:w="1067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97,7% Снижение показателя по сравнению с прошлым год связан с ежегодным списанием КФ (норма – 4000 экземпляров в год)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 (853*100/6866)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10,4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12,4</w:t>
            </w:r>
          </w:p>
        </w:tc>
        <w:tc>
          <w:tcPr>
            <w:tcW w:w="1067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129,3% Рост динамики за счёт увеличения приёма обучающихся (767 чел. в 2022 г., 853 чел. в 2023 г.) и изменения численности населения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Укрепление материально-технической базы МУ ДО Приозерского муниципального района Ленинградской области в сфере культуры и искусства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Приозерского района к средней заработной плате по Ленинградской области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67D5C" w:rsidRPr="006F3D40" w:rsidTr="0056657A">
        <w:trPr>
          <w:jc w:val="center"/>
        </w:trPr>
        <w:tc>
          <w:tcPr>
            <w:tcW w:w="186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1" w:type="pct"/>
            <w:shd w:val="clear" w:color="auto" w:fill="auto"/>
          </w:tcPr>
          <w:p w:rsidR="00767D5C" w:rsidRPr="006F3D40" w:rsidRDefault="00767D5C" w:rsidP="00767D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Количество спроектированных/построенных (реконструированных) центров и иных объектов культуры</w:t>
            </w:r>
          </w:p>
        </w:tc>
        <w:tc>
          <w:tcPr>
            <w:tcW w:w="451" w:type="pct"/>
            <w:shd w:val="clear" w:color="auto" w:fill="auto"/>
          </w:tcPr>
          <w:p w:rsidR="00767D5C" w:rsidRPr="006F3D40" w:rsidRDefault="00767D5C" w:rsidP="0076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2" w:type="pct"/>
          </w:tcPr>
          <w:p w:rsidR="00767D5C" w:rsidRPr="006F3D40" w:rsidRDefault="00767D5C" w:rsidP="0076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767D5C" w:rsidRPr="006F3D40" w:rsidRDefault="00767D5C" w:rsidP="00767D5C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67" w:type="pct"/>
          </w:tcPr>
          <w:p w:rsidR="00767D5C" w:rsidRPr="006F3D40" w:rsidRDefault="00767D5C" w:rsidP="00767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исполнения на 2024 год</w:t>
            </w:r>
          </w:p>
        </w:tc>
      </w:tr>
    </w:tbl>
    <w:p w:rsidR="006C3B10" w:rsidRPr="006F3D40" w:rsidRDefault="006C3B10" w:rsidP="006C3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*В целях достижения показателя «Число посещений культурных мероприятий», установленного Минкультуры России в целях мониторинга исполнения Указа Президента Российской Федерации от 21.07.2020 № 474 «О национальных целях развития Российской Федерации на период до 2030 года» и Указа Президента 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2023 г. была разработана дорожная карта «Плановые значения компоненты "Число посещений культурно массовых мероприятий учреждений культурно-досугового типа" на 2023 год», благодаря которой удалось значительно увеличить число посещений культурно-массовых мероприятий в Приозерском муниципальном районе Ленинградской области за счёт увеличения количества культурно-массовых и культурно-досуговых мероприятий.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за 2023 год: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D40">
        <w:rPr>
          <w:rFonts w:ascii="Times New Roman" w:eastAsia="Calibri" w:hAnsi="Times New Roman" w:cs="Times New Roman"/>
          <w:sz w:val="24"/>
          <w:szCs w:val="24"/>
        </w:rPr>
        <w:t>Ht</w:t>
      </w:r>
      <w:proofErr w:type="spellEnd"/>
      <w:r w:rsidRPr="006F3D40">
        <w:rPr>
          <w:rFonts w:ascii="Times New Roman" w:eastAsia="Calibri" w:hAnsi="Times New Roman" w:cs="Times New Roman"/>
          <w:sz w:val="24"/>
          <w:szCs w:val="24"/>
        </w:rPr>
        <w:t>=(305,1+96+124,3+97,7+129,3+100+</w:t>
      </w:r>
      <w:proofErr w:type="gramStart"/>
      <w:r w:rsidRPr="006F3D40">
        <w:rPr>
          <w:rFonts w:ascii="Times New Roman" w:eastAsia="Calibri" w:hAnsi="Times New Roman" w:cs="Times New Roman"/>
          <w:sz w:val="24"/>
          <w:szCs w:val="24"/>
        </w:rPr>
        <w:t>100)/</w:t>
      </w:r>
      <w:proofErr w:type="gramEnd"/>
      <w:r w:rsidRPr="006F3D40">
        <w:rPr>
          <w:rFonts w:ascii="Times New Roman" w:eastAsia="Calibri" w:hAnsi="Times New Roman" w:cs="Times New Roman"/>
          <w:sz w:val="24"/>
          <w:szCs w:val="24"/>
        </w:rPr>
        <w:t>8*100=119,1%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за 2023 год: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D40">
        <w:rPr>
          <w:rFonts w:ascii="Times New Roman" w:eastAsia="Calibri" w:hAnsi="Times New Roman" w:cs="Times New Roman"/>
          <w:sz w:val="24"/>
          <w:szCs w:val="24"/>
        </w:rPr>
        <w:t>Эt</w:t>
      </w:r>
      <w:proofErr w:type="spellEnd"/>
      <w:r w:rsidRPr="006F3D40">
        <w:rPr>
          <w:rFonts w:ascii="Times New Roman" w:eastAsia="Calibri" w:hAnsi="Times New Roman" w:cs="Times New Roman"/>
          <w:sz w:val="24"/>
          <w:szCs w:val="24"/>
        </w:rPr>
        <w:t>=119,1/98,8*100=120,5%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D9F" w:rsidRPr="006F3D40" w:rsidRDefault="00767D5C" w:rsidP="00767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Вывод: эффективность реализации муниципальной программы «Развитие культуры в Приозерском муниципальном районе Ленинградской области» в 2023 году составила 120,5%, что говорит о высокой эффективности реализации по сравнению с запланированной.</w:t>
      </w:r>
    </w:p>
    <w:p w:rsidR="00767D5C" w:rsidRPr="006F3D40" w:rsidRDefault="00767D5C" w:rsidP="00767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6CE" w:rsidRPr="006F3D40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844D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B844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Обеспечение</w:t>
      </w:r>
      <w:r w:rsidR="001D30B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качественным</w:t>
      </w:r>
      <w:r w:rsidR="00B844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жильем граждан на территории </w:t>
      </w:r>
    </w:p>
    <w:p w:rsidR="002B06CE" w:rsidRPr="006F3D40" w:rsidRDefault="002B06CE" w:rsidP="00B84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Приозерского</w:t>
      </w:r>
      <w:r w:rsidR="00B844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="00B844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="00B844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</w:t>
      </w:r>
      <w:r w:rsidR="00B844D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324459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844D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324459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844D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B844DD" w:rsidRPr="006F3D40" w:rsidRDefault="00B36DA6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B844D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C07897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пост. адм. </w:t>
      </w:r>
      <w:r w:rsidR="004C057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№</w:t>
      </w:r>
      <w:r w:rsidR="005C0DE3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4511</w:t>
      </w:r>
      <w:r w:rsidR="004C057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</w:t>
      </w:r>
      <w:r w:rsidR="005C0DE3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26.12.2023</w:t>
      </w:r>
      <w:r w:rsidR="004C0570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A9548B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="00B844D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844DD" w:rsidRPr="006F3D4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B844DD" w:rsidRPr="006F3D40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6F3D40">
        <w:rPr>
          <w:rFonts w:ascii="Times New Roman" w:hAnsi="Times New Roman"/>
          <w:sz w:val="24"/>
          <w:szCs w:val="24"/>
        </w:rPr>
        <w:t>2</w:t>
      </w:r>
      <w:r w:rsidR="005C0DE3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2126"/>
      </w:tblGrid>
      <w:tr w:rsidR="002B06CE" w:rsidRPr="006F3D40" w:rsidTr="004C0570">
        <w:trPr>
          <w:trHeight w:val="8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2B06CE" w:rsidRPr="006F3D40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685" w:type="dxa"/>
            <w:gridSpan w:val="2"/>
          </w:tcPr>
          <w:p w:rsidR="002B06CE" w:rsidRPr="006F3D40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vAlign w:val="center"/>
          </w:tcPr>
          <w:p w:rsidR="002B06CE" w:rsidRPr="006F3D40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</w:t>
            </w:r>
          </w:p>
        </w:tc>
      </w:tr>
      <w:tr w:rsidR="00261948" w:rsidRPr="006F3D40" w:rsidTr="004C0570"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48" w:rsidRPr="006F3D40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1948" w:rsidRPr="006F3D40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261948" w:rsidRPr="006F3D40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948" w:rsidRPr="006F3D40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261948" w:rsidRPr="006F3D40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948" w:rsidRPr="006F3D40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CE" w:rsidRPr="006F3D40" w:rsidTr="002B06CE">
        <w:trPr>
          <w:trHeight w:val="162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6CE" w:rsidRPr="006F3D40" w:rsidRDefault="002B06CE" w:rsidP="002B0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B06CE" w:rsidRPr="006F3D40" w:rsidTr="006B17AD">
        <w:tc>
          <w:tcPr>
            <w:tcW w:w="4503" w:type="dxa"/>
            <w:shd w:val="clear" w:color="auto" w:fill="auto"/>
          </w:tcPr>
          <w:p w:rsidR="002B06CE" w:rsidRPr="006F3D40" w:rsidRDefault="002B06CE" w:rsidP="006B1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1842" w:type="dxa"/>
            <w:vAlign w:val="center"/>
          </w:tcPr>
          <w:p w:rsidR="002B06CE" w:rsidRPr="006F3D40" w:rsidRDefault="005C0DE3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78886,1</w:t>
            </w:r>
          </w:p>
          <w:p w:rsidR="002B06CE" w:rsidRPr="006F3D40" w:rsidRDefault="002B06CE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0DE3" w:rsidRPr="006F3D40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  <w:r w:rsidR="004C0570" w:rsidRPr="006F3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 ФБ</w:t>
            </w:r>
          </w:p>
          <w:p w:rsidR="002B06CE" w:rsidRPr="006F3D40" w:rsidRDefault="005C0DE3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78355,2</w:t>
            </w:r>
            <w:r w:rsidR="002B06CE" w:rsidRPr="006F3D40">
              <w:rPr>
                <w:rFonts w:ascii="Times New Roman" w:hAnsi="Times New Roman" w:cs="Times New Roman"/>
                <w:sz w:val="24"/>
                <w:szCs w:val="24"/>
              </w:rPr>
              <w:t>-ОБ)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6CE" w:rsidRPr="006F3D40" w:rsidRDefault="005C0DE3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74398,2</w:t>
            </w:r>
          </w:p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0DE3" w:rsidRPr="006F3D40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 xml:space="preserve"> ФБ</w:t>
            </w:r>
          </w:p>
          <w:p w:rsidR="004C0570" w:rsidRPr="006F3D40" w:rsidRDefault="005C0DE3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73867,2</w:t>
            </w:r>
            <w:r w:rsidR="004C0570" w:rsidRPr="006F3D40">
              <w:rPr>
                <w:rFonts w:ascii="Times New Roman" w:hAnsi="Times New Roman" w:cs="Times New Roman"/>
                <w:sz w:val="24"/>
                <w:szCs w:val="24"/>
              </w:rPr>
              <w:t>-ОБ)</w:t>
            </w:r>
          </w:p>
        </w:tc>
        <w:tc>
          <w:tcPr>
            <w:tcW w:w="2126" w:type="dxa"/>
            <w:vAlign w:val="center"/>
          </w:tcPr>
          <w:p w:rsidR="002B06CE" w:rsidRPr="006F3D40" w:rsidRDefault="005C0DE3" w:rsidP="006B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  <w:r w:rsidR="002B06CE" w:rsidRPr="006F3D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17AD" w:rsidRPr="006F3D40" w:rsidTr="006B17A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AD" w:rsidRPr="006F3D40" w:rsidRDefault="006B17AD" w:rsidP="006B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C0DE3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78886,1</w:t>
            </w:r>
          </w:p>
          <w:p w:rsidR="005C0DE3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(530,9- ФБ</w:t>
            </w:r>
          </w:p>
          <w:p w:rsidR="006B17AD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78355,2-ОБ)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DE3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74398,2</w:t>
            </w:r>
          </w:p>
          <w:p w:rsidR="005C0DE3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(530,9 ФБ</w:t>
            </w:r>
          </w:p>
          <w:p w:rsidR="006B17AD" w:rsidRPr="006F3D40" w:rsidRDefault="005C0DE3" w:rsidP="005C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73867,2-ОБ)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17AD" w:rsidRPr="006F3D40" w:rsidRDefault="005C0DE3" w:rsidP="00DB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  <w:r w:rsidR="006B17AD"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844DD" w:rsidRPr="006F3D4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F3D4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F3D40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6F3D40">
        <w:rPr>
          <w:rFonts w:ascii="Times New Roman" w:hAnsi="Times New Roman"/>
          <w:sz w:val="24"/>
          <w:szCs w:val="24"/>
        </w:rPr>
        <w:t xml:space="preserve"> </w:t>
      </w:r>
      <w:r w:rsidR="005F4D8F" w:rsidRPr="006F3D40">
        <w:rPr>
          <w:rFonts w:ascii="Times New Roman" w:hAnsi="Times New Roman"/>
          <w:sz w:val="24"/>
          <w:szCs w:val="24"/>
        </w:rPr>
        <w:t>94,3</w:t>
      </w:r>
      <w:r w:rsidRPr="006F3D40">
        <w:rPr>
          <w:rFonts w:ascii="Times New Roman" w:hAnsi="Times New Roman"/>
          <w:sz w:val="24"/>
          <w:szCs w:val="24"/>
        </w:rPr>
        <w:t>%.</w:t>
      </w:r>
    </w:p>
    <w:p w:rsidR="00B844DD" w:rsidRPr="006F3D40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3247" w:rsidRPr="006F3D40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E020D0" w:rsidRPr="006F3D40">
        <w:rPr>
          <w:rFonts w:ascii="Times New Roman" w:hAnsi="Times New Roman" w:cs="Times New Roman"/>
          <w:sz w:val="24"/>
          <w:szCs w:val="24"/>
        </w:rPr>
        <w:t>2</w:t>
      </w:r>
      <w:r w:rsidR="005F4D8F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>год:</w:t>
      </w:r>
    </w:p>
    <w:p w:rsidR="004C0570" w:rsidRPr="006F3D40" w:rsidRDefault="004C0570" w:rsidP="004C0570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037"/>
        <w:gridCol w:w="821"/>
        <w:gridCol w:w="564"/>
        <w:gridCol w:w="862"/>
        <w:gridCol w:w="993"/>
        <w:gridCol w:w="3605"/>
      </w:tblGrid>
      <w:tr w:rsidR="004C0570" w:rsidRPr="006F3D40" w:rsidTr="004C0570">
        <w:trPr>
          <w:trHeight w:val="832"/>
          <w:jc w:val="center"/>
        </w:trPr>
        <w:tc>
          <w:tcPr>
            <w:tcW w:w="0" w:type="auto"/>
            <w:vMerge w:val="restart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6F3D40">
              <w:rPr>
                <w:rFonts w:ascii="Times New Roman" w:hAnsi="Times New Roman" w:cs="Times New Roman"/>
              </w:rPr>
              <w:t>изме</w:t>
            </w:r>
            <w:proofErr w:type="spellEnd"/>
            <w:r w:rsidRPr="006F3D40">
              <w:rPr>
                <w:rFonts w:ascii="Times New Roman" w:hAnsi="Times New Roman" w:cs="Times New Roman"/>
              </w:rPr>
              <w:t>-рения</w:t>
            </w:r>
            <w:proofErr w:type="gramEnd"/>
          </w:p>
        </w:tc>
        <w:tc>
          <w:tcPr>
            <w:tcW w:w="2419" w:type="dxa"/>
            <w:gridSpan w:val="3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</w:t>
            </w:r>
            <w:r w:rsidRPr="006F3D40">
              <w:rPr>
                <w:rFonts w:ascii="Times New Roman" w:hAnsi="Times New Roman" w:cs="Times New Roman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lastRenderedPageBreak/>
              <w:t>Обоснование отклонений значений показателя (индикатора)</w:t>
            </w:r>
          </w:p>
        </w:tc>
      </w:tr>
      <w:tr w:rsidR="004C0570" w:rsidRPr="006F3D40" w:rsidTr="004C0570">
        <w:trPr>
          <w:trHeight w:val="152"/>
          <w:jc w:val="center"/>
        </w:trPr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C0570" w:rsidRPr="006F3D40" w:rsidRDefault="004C0570" w:rsidP="005F4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202</w:t>
            </w:r>
            <w:r w:rsidR="005F4D8F" w:rsidRPr="006F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gridSpan w:val="2"/>
            <w:vAlign w:val="center"/>
          </w:tcPr>
          <w:p w:rsidR="004C0570" w:rsidRPr="006F3D40" w:rsidRDefault="004C0570" w:rsidP="005F4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202</w:t>
            </w:r>
            <w:r w:rsidR="005F4D8F" w:rsidRPr="006F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570" w:rsidRPr="006F3D40" w:rsidTr="004C0570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3605" w:type="dxa"/>
            <w:vMerge/>
            <w:vAlign w:val="center"/>
          </w:tcPr>
          <w:p w:rsidR="004C0570" w:rsidRPr="006F3D40" w:rsidRDefault="004C0570" w:rsidP="006B1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0570" w:rsidRPr="006F3D40" w:rsidTr="004C0570">
        <w:trPr>
          <w:trHeight w:val="123"/>
          <w:jc w:val="center"/>
        </w:trPr>
        <w:tc>
          <w:tcPr>
            <w:tcW w:w="0" w:type="auto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7</w:t>
            </w:r>
          </w:p>
        </w:tc>
      </w:tr>
      <w:tr w:rsidR="004C0570" w:rsidRPr="006F3D40" w:rsidTr="004C0570">
        <w:trPr>
          <w:trHeight w:val="304"/>
          <w:jc w:val="center"/>
        </w:trPr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предоставлены жилые помещения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</w:rPr>
              <w:t>семья</w:t>
            </w:r>
          </w:p>
        </w:tc>
        <w:tc>
          <w:tcPr>
            <w:tcW w:w="0" w:type="auto"/>
            <w:vAlign w:val="center"/>
          </w:tcPr>
          <w:p w:rsidR="004C0570" w:rsidRPr="006F3D40" w:rsidRDefault="005F4D8F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</w:t>
            </w:r>
            <w:r w:rsidR="004C0570" w:rsidRPr="006F3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4C0570" w:rsidRPr="006F3D40" w:rsidRDefault="005F4D8F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4C0570" w:rsidRPr="006F3D40" w:rsidRDefault="005F4D8F" w:rsidP="006B17A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5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100%</w:t>
            </w:r>
          </w:p>
        </w:tc>
      </w:tr>
      <w:tr w:rsidR="004C0570" w:rsidRPr="006F3D40" w:rsidTr="004C0570">
        <w:trPr>
          <w:trHeight w:val="2705"/>
          <w:jc w:val="center"/>
        </w:trPr>
        <w:tc>
          <w:tcPr>
            <w:tcW w:w="0" w:type="auto"/>
            <w:vAlign w:val="center"/>
          </w:tcPr>
          <w:p w:rsidR="004C0570" w:rsidRPr="006F3D40" w:rsidRDefault="004C0570" w:rsidP="005F4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кв. метры</w:t>
            </w:r>
          </w:p>
        </w:tc>
        <w:tc>
          <w:tcPr>
            <w:tcW w:w="0" w:type="auto"/>
            <w:vAlign w:val="center"/>
          </w:tcPr>
          <w:p w:rsidR="004C0570" w:rsidRPr="006F3D40" w:rsidRDefault="005F4D8F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62" w:type="dxa"/>
            <w:vAlign w:val="center"/>
          </w:tcPr>
          <w:p w:rsidR="004C0570" w:rsidRPr="006F3D40" w:rsidRDefault="005F4D8F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993" w:type="dxa"/>
            <w:vAlign w:val="center"/>
          </w:tcPr>
          <w:p w:rsidR="004C0570" w:rsidRPr="006F3D40" w:rsidRDefault="005F4D8F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605" w:type="dxa"/>
            <w:vAlign w:val="center"/>
          </w:tcPr>
          <w:p w:rsidR="004C0570" w:rsidRPr="006F3D40" w:rsidRDefault="005F4D8F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123</w:t>
            </w:r>
            <w:r w:rsidR="004C0570" w:rsidRPr="006F3D40">
              <w:rPr>
                <w:rFonts w:ascii="Times New Roman" w:hAnsi="Times New Roman" w:cs="Times New Roman"/>
              </w:rPr>
              <w:t xml:space="preserve">% </w:t>
            </w:r>
          </w:p>
          <w:p w:rsidR="004C0570" w:rsidRPr="006F3D40" w:rsidRDefault="004C0570" w:rsidP="005F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- превышение связано с тем, что планируемый показатель был рассчитан исходя из нормы общей площади предоставления жилого помещения для детей-сирот равной 33 </w:t>
            </w:r>
            <w:proofErr w:type="spellStart"/>
            <w:r w:rsidRPr="006F3D40">
              <w:rPr>
                <w:rFonts w:ascii="Times New Roman" w:hAnsi="Times New Roman" w:cs="Times New Roman"/>
              </w:rPr>
              <w:t>кв.м</w:t>
            </w:r>
            <w:proofErr w:type="spellEnd"/>
            <w:r w:rsidRPr="006F3D40">
              <w:rPr>
                <w:rFonts w:ascii="Times New Roman" w:hAnsi="Times New Roman" w:cs="Times New Roman"/>
              </w:rPr>
              <w:t xml:space="preserve">., при этом фактически, в среднем на одного гражданина данной категории, было приобретено жилое помещение общей площадью </w:t>
            </w:r>
            <w:r w:rsidR="005F4D8F" w:rsidRPr="006F3D40">
              <w:rPr>
                <w:rFonts w:ascii="Times New Roman" w:hAnsi="Times New Roman" w:cs="Times New Roman"/>
              </w:rPr>
              <w:t>40,6</w:t>
            </w:r>
            <w:r w:rsidRPr="006F3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D40">
              <w:rPr>
                <w:rFonts w:ascii="Times New Roman" w:hAnsi="Times New Roman" w:cs="Times New Roman"/>
              </w:rPr>
              <w:t>кв.м</w:t>
            </w:r>
            <w:proofErr w:type="spellEnd"/>
            <w:r w:rsidRPr="006F3D40">
              <w:rPr>
                <w:rFonts w:ascii="Times New Roman" w:hAnsi="Times New Roman" w:cs="Times New Roman"/>
              </w:rPr>
              <w:t>.</w:t>
            </w:r>
          </w:p>
        </w:tc>
      </w:tr>
      <w:tr w:rsidR="004C0570" w:rsidRPr="006F3D40" w:rsidTr="004C0570">
        <w:trPr>
          <w:trHeight w:val="20"/>
          <w:jc w:val="center"/>
        </w:trPr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Количество семей, которым предоставлена единовременная денежная выплата на проведение капитального ремонта жилого дома</w:t>
            </w:r>
          </w:p>
        </w:tc>
        <w:tc>
          <w:tcPr>
            <w:tcW w:w="0" w:type="auto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0" w:type="auto"/>
            <w:vAlign w:val="center"/>
          </w:tcPr>
          <w:p w:rsidR="004C0570" w:rsidRPr="006F3D40" w:rsidRDefault="005F4D8F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vAlign w:val="center"/>
          </w:tcPr>
          <w:p w:rsidR="004C0570" w:rsidRPr="006F3D40" w:rsidRDefault="004C0570" w:rsidP="006B1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5" w:type="dxa"/>
            <w:vAlign w:val="center"/>
          </w:tcPr>
          <w:p w:rsidR="004C0570" w:rsidRPr="006F3D40" w:rsidRDefault="004C0570" w:rsidP="006B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B3B88" w:rsidRPr="006F3D4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года составила 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 xml:space="preserve">111,5 </w:t>
      </w:r>
      <w:r w:rsidRPr="006F3D40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3B88" w:rsidRPr="006F3D4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(100+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123</w:t>
      </w:r>
      <w:r w:rsidR="00BC2C23" w:rsidRPr="006F3D40">
        <w:rPr>
          <w:rFonts w:ascii="Times New Roman" w:eastAsia="Calibri" w:hAnsi="Times New Roman" w:cs="Times New Roman"/>
          <w:sz w:val="24"/>
          <w:szCs w:val="24"/>
        </w:rPr>
        <w:t>)/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2</w:t>
      </w:r>
      <w:r w:rsidRPr="006F3D40">
        <w:rPr>
          <w:rFonts w:ascii="Times New Roman" w:eastAsia="Calibri" w:hAnsi="Times New Roman" w:cs="Times New Roman"/>
          <w:sz w:val="24"/>
          <w:szCs w:val="24"/>
        </w:rPr>
        <w:t>=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111</w:t>
      </w:r>
      <w:proofErr w:type="gramStart"/>
      <w:r w:rsidR="005F4D8F" w:rsidRPr="006F3D40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DB3B88" w:rsidRPr="006F3D4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) в отчетном году составила </w:t>
      </w:r>
      <w:r w:rsidR="00FC3247" w:rsidRPr="006F3D40">
        <w:rPr>
          <w:rFonts w:ascii="Times New Roman" w:eastAsia="Calibri" w:hAnsi="Times New Roman" w:cs="Times New Roman"/>
          <w:sz w:val="24"/>
          <w:szCs w:val="24"/>
        </w:rPr>
        <w:t>100</w:t>
      </w:r>
      <w:r w:rsidRPr="006F3D40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3B88" w:rsidRPr="006F3D4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</w:t>
      </w:r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111,5</w:t>
      </w:r>
      <w:r w:rsidRPr="006F3D40">
        <w:rPr>
          <w:rFonts w:ascii="Times New Roman" w:eastAsia="Calibri" w:hAnsi="Times New Roman" w:cs="Times New Roman"/>
          <w:sz w:val="24"/>
          <w:szCs w:val="24"/>
        </w:rPr>
        <w:t>/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94,</w:t>
      </w:r>
      <w:proofErr w:type="gramStart"/>
      <w:r w:rsidR="005F4D8F" w:rsidRPr="006F3D40">
        <w:rPr>
          <w:rFonts w:ascii="Times New Roman" w:eastAsia="Calibri" w:hAnsi="Times New Roman" w:cs="Times New Roman"/>
          <w:sz w:val="24"/>
          <w:szCs w:val="24"/>
        </w:rPr>
        <w:t>3</w:t>
      </w:r>
      <w:r w:rsidRPr="006F3D40">
        <w:rPr>
          <w:rFonts w:ascii="Times New Roman" w:eastAsia="Calibri" w:hAnsi="Times New Roman" w:cs="Times New Roman"/>
          <w:sz w:val="24"/>
          <w:szCs w:val="24"/>
        </w:rPr>
        <w:t>)*</w:t>
      </w:r>
      <w:proofErr w:type="gram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100 = </w:t>
      </w:r>
      <w:r w:rsidR="005F4D8F" w:rsidRPr="006F3D40">
        <w:rPr>
          <w:rFonts w:ascii="Times New Roman" w:eastAsia="Calibri" w:hAnsi="Times New Roman" w:cs="Times New Roman"/>
          <w:sz w:val="24"/>
          <w:szCs w:val="24"/>
        </w:rPr>
        <w:t>118,2</w:t>
      </w:r>
      <w:r w:rsidR="004C0570" w:rsidRPr="006F3D40">
        <w:rPr>
          <w:rFonts w:ascii="Times New Roman" w:eastAsia="Calibri" w:hAnsi="Times New Roman" w:cs="Times New Roman"/>
          <w:sz w:val="24"/>
          <w:szCs w:val="24"/>
        </w:rPr>
        <w:t>%</w:t>
      </w:r>
      <w:r w:rsidRPr="006F3D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B88" w:rsidRPr="006F3D40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6F3D40" w:rsidRDefault="00840296" w:rsidP="00A04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948" w:rsidRPr="006F3D40" w:rsidRDefault="00A258EA" w:rsidP="00261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A04DE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261948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Совершенствование и развитие автомобильных дорог </w:t>
      </w:r>
    </w:p>
    <w:p w:rsidR="00261948" w:rsidRPr="006F3D40" w:rsidRDefault="00261948" w:rsidP="002619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общего пользования местного значения Приозерского муниципального района </w:t>
      </w:r>
    </w:p>
    <w:p w:rsidR="00A04DED" w:rsidRPr="006F3D40" w:rsidRDefault="00261948" w:rsidP="002619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Ленинградской области»</w:t>
      </w:r>
      <w:r w:rsidR="00A04DE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B215F8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04DE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B215F8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A04DED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годы</w:t>
      </w:r>
    </w:p>
    <w:p w:rsidR="00A04DED" w:rsidRPr="006F3D40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C37C9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26194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E96F5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3213</w:t>
      </w:r>
      <w:r w:rsidR="00C37C9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26194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от </w:t>
      </w:r>
      <w:r w:rsidR="00E96F5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01</w:t>
      </w:r>
      <w:r w:rsidR="0026194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.0</w:t>
      </w:r>
      <w:r w:rsidR="00E96F5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26194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.202</w:t>
      </w:r>
      <w:r w:rsidR="00E96F5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261948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37C9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года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A04DED" w:rsidRPr="006F3D40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6F3D40">
        <w:rPr>
          <w:rFonts w:ascii="Times New Roman" w:hAnsi="Times New Roman"/>
          <w:sz w:val="24"/>
          <w:szCs w:val="24"/>
        </w:rPr>
        <w:t>2</w:t>
      </w:r>
      <w:r w:rsidR="00E96F58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p w:rsidR="00D67DA0" w:rsidRPr="006F3D40" w:rsidRDefault="00D67DA0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67DA0" w:rsidRPr="006F3D40" w:rsidRDefault="00D67DA0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D67DA0" w:rsidRPr="006F3D40" w:rsidTr="00D67DA0">
        <w:tc>
          <w:tcPr>
            <w:tcW w:w="4111" w:type="dxa"/>
            <w:vMerge w:val="restart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мероприятий:</w:t>
            </w:r>
          </w:p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 с выделением источников финансирования (тыс. руб.)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плановых мероприятий в отчетном периоде (%),</w:t>
            </w:r>
          </w:p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67DA0" w:rsidRPr="006F3D40" w:rsidTr="00D67DA0">
        <w:tc>
          <w:tcPr>
            <w:tcW w:w="4111" w:type="dxa"/>
            <w:vMerge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7DA0" w:rsidRPr="006F3D40" w:rsidTr="00D67DA0">
        <w:trPr>
          <w:trHeight w:val="247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Процессы, направленные на реализацию целей Подпрограммы «Дорожная сеть», </w:t>
            </w:r>
          </w:p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реализуемой в рамках Муниципальной подпрограммы</w:t>
            </w:r>
          </w:p>
        </w:tc>
      </w:tr>
      <w:tr w:rsidR="00D67DA0" w:rsidRPr="006F3D40" w:rsidTr="00D67DA0">
        <w:tc>
          <w:tcPr>
            <w:tcW w:w="4111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Приозерского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D67DA0" w:rsidRPr="006F3D40" w:rsidTr="00D67DA0">
        <w:trPr>
          <w:trHeight w:val="106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Мероприятия, направленные на реализацию целей Подпрограммы </w:t>
            </w:r>
          </w:p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«Безопасность дорожного движения», реализуемой в рамках Муниципальной подпрограммы </w:t>
            </w:r>
          </w:p>
        </w:tc>
      </w:tr>
      <w:tr w:rsidR="00D67DA0" w:rsidRPr="006F3D40" w:rsidTr="00D67DA0">
        <w:tc>
          <w:tcPr>
            <w:tcW w:w="4111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движении, информационно-пропагандистские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D67DA0" w:rsidRPr="006F3D40" w:rsidTr="00D67DA0">
        <w:tc>
          <w:tcPr>
            <w:tcW w:w="4111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5 358,4 (местный бюджет)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4 674,1 (местный бюджет)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DA0" w:rsidRPr="006F3D40" w:rsidRDefault="00D67DA0" w:rsidP="00D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</w:tbl>
    <w:p w:rsidR="00F4444E" w:rsidRPr="006F3D40" w:rsidRDefault="00FD77C5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="002B34DE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указаны в соответствии с РСД </w:t>
      </w:r>
      <w:r w:rsidR="00D67DA0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29.12.2023г.№ 278</w:t>
      </w:r>
      <w:r w:rsidR="002B34DE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839" w:rsidRPr="006F3D40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Программы (</w:t>
      </w:r>
      <w:proofErr w:type="spellStart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итогам отчетного года составил </w:t>
      </w:r>
      <w:r w:rsidR="00D67DA0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87,2</w:t>
      </w: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C6346" w:rsidRPr="006F3D40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4E" w:rsidRPr="006F3D40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Достижение целевых показателей за 202</w:t>
      </w:r>
      <w:r w:rsidR="00D67DA0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>год: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6"/>
        <w:gridCol w:w="1134"/>
        <w:gridCol w:w="708"/>
        <w:gridCol w:w="993"/>
        <w:gridCol w:w="992"/>
        <w:gridCol w:w="1704"/>
      </w:tblGrid>
      <w:tr w:rsidR="006F3D40" w:rsidRPr="006F3D40" w:rsidTr="00226B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Значения показателей (индикаторов) муниципальной программы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Обоснование отклонений значений показателя (индикатора), (%)</w:t>
            </w:r>
          </w:p>
        </w:tc>
      </w:tr>
      <w:tr w:rsidR="006F3D40" w:rsidRPr="006F3D40" w:rsidTr="00226BF2">
        <w:tc>
          <w:tcPr>
            <w:tcW w:w="566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04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D40" w:rsidRPr="006F3D40" w:rsidTr="00226BF2">
        <w:tc>
          <w:tcPr>
            <w:tcW w:w="566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4" w:type="dxa"/>
            <w:vMerge/>
            <w:vAlign w:val="center"/>
            <w:hideMark/>
          </w:tcPr>
          <w:p w:rsidR="006F3D40" w:rsidRPr="006F3D40" w:rsidRDefault="006F3D40" w:rsidP="006F3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D40" w:rsidRPr="006F3D40" w:rsidTr="00226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106,24</w:t>
            </w:r>
          </w:p>
        </w:tc>
      </w:tr>
      <w:tr w:rsidR="006F3D40" w:rsidRPr="006F3D40" w:rsidTr="00226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93,75</w:t>
            </w:r>
          </w:p>
        </w:tc>
      </w:tr>
      <w:tr w:rsidR="006F3D40" w:rsidRPr="006F3D40" w:rsidTr="00226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87, 2</w:t>
            </w:r>
          </w:p>
        </w:tc>
      </w:tr>
      <w:tr w:rsidR="006F3D40" w:rsidRPr="006F3D40" w:rsidTr="00226BF2">
        <w:trPr>
          <w:trHeight w:val="1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keepNext/>
              <w:tabs>
                <w:tab w:val="left" w:pos="396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0" w:rsidRPr="006F3D40" w:rsidRDefault="006F3D40" w:rsidP="006F3D4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84,1</w:t>
            </w:r>
          </w:p>
          <w:p w:rsidR="006F3D40" w:rsidRPr="006F3D40" w:rsidRDefault="006F3D40" w:rsidP="006F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6346" w:rsidRPr="006F3D40" w:rsidRDefault="00FC6346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результативности:</w:t>
      </w: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(106,24 + 93,75 + 87, 2 + 84,</w:t>
      </w:r>
      <w:proofErr w:type="gramStart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1)/</w:t>
      </w:r>
      <w:proofErr w:type="gramEnd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 = 92,8 %</w:t>
      </w: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Муниципальной программы:</w:t>
      </w: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Эt</w:t>
      </w:r>
      <w:proofErr w:type="spellEnd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(92,</w:t>
      </w:r>
      <w:proofErr w:type="gramStart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  /</w:t>
      </w:r>
      <w:proofErr w:type="gramEnd"/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87,2)*100 = 106,4 % </w:t>
      </w:r>
    </w:p>
    <w:p w:rsidR="006F3D40" w:rsidRPr="006F3D40" w:rsidRDefault="006F3D40" w:rsidP="006F3D4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0296" w:rsidRPr="006F3D40" w:rsidRDefault="006F3D40" w:rsidP="006F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Эффективность реализации Программы позволила частично достичь уровня запланированных целевых показателей фактически запланированным объемом денежных средств</w:t>
      </w: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D40" w:rsidRPr="006F3D40" w:rsidRDefault="006F3D40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30BB" w:rsidRPr="006F3D40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7531C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«Безопасность Приозерск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="0037531C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="0037531C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37531C" w:rsidRPr="006F3D40" w:rsidRDefault="0037531C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Ленинградской области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1D30B2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A630BB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годы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».</w:t>
      </w:r>
    </w:p>
    <w:p w:rsidR="0037531C" w:rsidRPr="006F3D40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752181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6B17A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№ 1099 от 24.03.2023 года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DB24E5" w:rsidRPr="006F3D40" w:rsidRDefault="00DB24E5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37531C" w:rsidRPr="006F3D40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752181" w:rsidRPr="006F3D40">
        <w:rPr>
          <w:rFonts w:ascii="Times New Roman" w:hAnsi="Times New Roman"/>
          <w:sz w:val="24"/>
          <w:szCs w:val="24"/>
        </w:rPr>
        <w:t>2</w:t>
      </w:r>
      <w:r w:rsidR="003C7F80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p w:rsidR="003C7F80" w:rsidRPr="006F3D40" w:rsidRDefault="003C7F80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3C7F80" w:rsidRPr="006F3D40" w:rsidTr="00D67DA0">
        <w:tc>
          <w:tcPr>
            <w:tcW w:w="4111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мероприятий: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 с выделением источников финансирования (тыс. руб.)</w:t>
            </w:r>
          </w:p>
        </w:tc>
        <w:tc>
          <w:tcPr>
            <w:tcW w:w="3118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плановых мероприятий в отчетном периоде (%),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3C7F80" w:rsidRPr="006F3D40" w:rsidTr="00D67DA0">
        <w:tc>
          <w:tcPr>
            <w:tcW w:w="4111" w:type="dxa"/>
            <w:vMerge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год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7F80" w:rsidRPr="006F3D40" w:rsidTr="00D67DA0">
        <w:trPr>
          <w:trHeight w:val="247"/>
        </w:trPr>
        <w:tc>
          <w:tcPr>
            <w:tcW w:w="10348" w:type="dxa"/>
            <w:gridSpan w:val="4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«Повышение уровня общественной безопасности, в том числе с помощью технических средств»</w:t>
            </w: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волоконно-оптической линии связи по улице Чапаева от перекрестка с ул. Калинина до пешеходной зоны у торгового комплекса «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Северопарковый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установкой 3 видеокамер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66,5%</w:t>
            </w:r>
          </w:p>
          <w:p w:rsidR="003C7F80" w:rsidRPr="006F3D40" w:rsidRDefault="003C7F80" w:rsidP="003C7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волоконно-оптической линии связи по улице Чапаева от перекрестка с ул. Калинина до пешеходной зоны у торгового комплекса «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Северопарковый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установкой 3 видеокамер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сопровождение АПК «Безопасный город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91,3%</w:t>
            </w:r>
          </w:p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  чрезвычайных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ситуаций и стихийных бедствий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  <w:p w:rsidR="003C7F80" w:rsidRPr="006F3D40" w:rsidRDefault="003C7F80" w:rsidP="003C7F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 по осуществлению мероприятий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3C7F80" w:rsidRPr="006F3D40" w:rsidRDefault="003C7F80" w:rsidP="003C7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80" w:rsidRPr="006F3D40" w:rsidTr="00D67DA0">
        <w:tc>
          <w:tcPr>
            <w:tcW w:w="4111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4068,0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560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3881,9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311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95,4</w:t>
            </w:r>
          </w:p>
        </w:tc>
      </w:tr>
    </w:tbl>
    <w:p w:rsidR="003C7F80" w:rsidRPr="006F3D40" w:rsidRDefault="003C7F80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630BB" w:rsidRPr="006F3D40" w:rsidRDefault="00A630BB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547DC" w:rsidRPr="006F3D40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F3D4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F3D40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6F3D40">
        <w:rPr>
          <w:rFonts w:ascii="Times New Roman" w:hAnsi="Times New Roman"/>
          <w:sz w:val="24"/>
          <w:szCs w:val="24"/>
        </w:rPr>
        <w:t xml:space="preserve"> </w:t>
      </w:r>
      <w:r w:rsidR="00A630BB" w:rsidRPr="006F3D40">
        <w:rPr>
          <w:rFonts w:ascii="Times New Roman" w:hAnsi="Times New Roman"/>
          <w:sz w:val="24"/>
          <w:szCs w:val="24"/>
        </w:rPr>
        <w:t>78,4</w:t>
      </w:r>
      <w:r w:rsidRPr="006F3D40">
        <w:rPr>
          <w:rFonts w:ascii="Times New Roman" w:hAnsi="Times New Roman"/>
          <w:sz w:val="24"/>
          <w:szCs w:val="24"/>
        </w:rPr>
        <w:t>%.</w:t>
      </w:r>
    </w:p>
    <w:p w:rsidR="001C4D01" w:rsidRPr="006F3D40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6F3D40" w:rsidRDefault="006B17AD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6F3D40" w:rsidRDefault="006B17AD" w:rsidP="001C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3D" w:rsidRPr="006F3D40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966C11" w:rsidRPr="006F3D40">
        <w:rPr>
          <w:rFonts w:ascii="Times New Roman" w:hAnsi="Times New Roman" w:cs="Times New Roman"/>
          <w:sz w:val="24"/>
          <w:szCs w:val="24"/>
        </w:rPr>
        <w:t>2</w:t>
      </w:r>
      <w:r w:rsidR="003C7F80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Style w:val="a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708"/>
        <w:gridCol w:w="993"/>
        <w:gridCol w:w="992"/>
        <w:gridCol w:w="2126"/>
      </w:tblGrid>
      <w:tr w:rsidR="003C7F80" w:rsidRPr="006F3D40" w:rsidTr="00D67DA0">
        <w:tc>
          <w:tcPr>
            <w:tcW w:w="567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693" w:type="dxa"/>
            <w:gridSpan w:val="3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(индикатора), (%)</w:t>
            </w:r>
          </w:p>
        </w:tc>
      </w:tr>
      <w:tr w:rsidR="003C7F80" w:rsidRPr="006F3D40" w:rsidTr="00D67DA0">
        <w:tc>
          <w:tcPr>
            <w:tcW w:w="567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80" w:rsidRPr="006F3D40" w:rsidTr="00D67DA0">
        <w:tc>
          <w:tcPr>
            <w:tcW w:w="567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F80" w:rsidRPr="006F3D40" w:rsidTr="00D67DA0">
        <w:tc>
          <w:tcPr>
            <w:tcW w:w="567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и сопровождаемых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видеокомпонентов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</w:rPr>
              <w:t>АПК АИС «Безопасный город»</w:t>
            </w:r>
          </w:p>
        </w:tc>
        <w:tc>
          <w:tcPr>
            <w:tcW w:w="1134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C7F80" w:rsidRPr="006F3D40" w:rsidTr="00D67DA0">
        <w:tc>
          <w:tcPr>
            <w:tcW w:w="567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в зоне охвата местной системой оповещения и информирования к общей численности населения Приозерского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3C7F80" w:rsidRPr="006F3D40" w:rsidRDefault="003C7F80" w:rsidP="003C7F80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рассчитан по формуле </w:t>
            </w:r>
          </w:p>
          <w:p w:rsidR="003C7F80" w:rsidRPr="006F3D40" w:rsidRDefault="003C7F80" w:rsidP="003C7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Чох / </w:t>
            </w:r>
            <w:proofErr w:type="spellStart"/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Чобщ</w:t>
            </w:r>
            <w:proofErr w:type="spellEnd"/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Чох – число </w:t>
            </w: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в зоне охвата местной системой оповещения и информирования</w:t>
            </w:r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отчетном периоде, </w:t>
            </w:r>
            <w:proofErr w:type="spellStart"/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Чобщ</w:t>
            </w:r>
            <w:proofErr w:type="spellEnd"/>
            <w:r w:rsidRPr="006F3D4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населения Приозерского муниципального района Ленинградской области</w:t>
            </w:r>
          </w:p>
          <w:p w:rsidR="003C7F80" w:rsidRPr="006F3D40" w:rsidRDefault="003C7F80" w:rsidP="003C7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Охвачено население г. Приозерск</w:t>
            </w:r>
          </w:p>
          <w:p w:rsidR="003C7F80" w:rsidRPr="006F3D40" w:rsidRDefault="003C7F80" w:rsidP="003C7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18 526/57047*100=32%</w:t>
            </w:r>
          </w:p>
        </w:tc>
      </w:tr>
    </w:tbl>
    <w:p w:rsidR="003C7F80" w:rsidRPr="006F3D40" w:rsidRDefault="003C7F80" w:rsidP="00B3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интегральной оценки результативности:</w:t>
      </w: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(100 + </w:t>
      </w:r>
      <w:proofErr w:type="gramStart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160)/</w:t>
      </w:r>
      <w:proofErr w:type="gramEnd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2 = 130%</w:t>
      </w: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реализации Муниципальной программы:</w:t>
      </w: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(130/95,</w:t>
      </w:r>
      <w:proofErr w:type="gramStart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4)*</w:t>
      </w:r>
      <w:proofErr w:type="gramEnd"/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100=136,3%</w:t>
      </w:r>
    </w:p>
    <w:p w:rsidR="003C7F80" w:rsidRPr="006F3D40" w:rsidRDefault="003C7F80" w:rsidP="003C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80" w:rsidRPr="006F3D40" w:rsidRDefault="003C7F80" w:rsidP="003C7F80">
      <w:pPr>
        <w:tabs>
          <w:tab w:val="left" w:pos="396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позволила достичь уровня запланированных целевых показателей при фактически реализованном объеме бюдж</w:t>
      </w:r>
      <w:r w:rsidR="00ED201A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средств.</w:t>
      </w:r>
    </w:p>
    <w:p w:rsidR="003C7F80" w:rsidRPr="006F3D40" w:rsidRDefault="003C7F80" w:rsidP="00B3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6F3D40" w:rsidRDefault="006B17AD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DD" w:rsidRPr="006F3D40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627435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627435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агропромышленного комплекса </w:t>
      </w:r>
    </w:p>
    <w:p w:rsidR="00627435" w:rsidRPr="006F3D40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Приозерск</w:t>
      </w:r>
      <w:r w:rsidR="00CF17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CF17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CF17DD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области» </w:t>
      </w:r>
    </w:p>
    <w:p w:rsidR="00627435" w:rsidRPr="006F3D40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7A5C1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№4492 от 22.12.2023г</w:t>
      </w:r>
      <w:r w:rsidR="00627435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627435" w:rsidRPr="006F3D40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27435" w:rsidRPr="006F3D40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6F3D40">
        <w:rPr>
          <w:rFonts w:ascii="Times New Roman" w:hAnsi="Times New Roman"/>
          <w:sz w:val="24"/>
          <w:szCs w:val="24"/>
        </w:rPr>
        <w:t>2</w:t>
      </w:r>
      <w:r w:rsidR="007A5C1D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59"/>
        <w:gridCol w:w="1812"/>
        <w:gridCol w:w="2421"/>
      </w:tblGrid>
      <w:tr w:rsidR="007A5C1D" w:rsidRPr="006F3D40" w:rsidTr="0056657A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7A5C1D" w:rsidRPr="006F3D40" w:rsidTr="0056657A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D" w:rsidRPr="006F3D40" w:rsidRDefault="007A5C1D" w:rsidP="007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1D" w:rsidRPr="006F3D40" w:rsidRDefault="007A5C1D" w:rsidP="007A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A5C1D" w:rsidRPr="006F3D40" w:rsidTr="0056657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"Обеспечение реализации муниципальной программы"</w:t>
            </w:r>
          </w:p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25 461,3 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(ФБ - 267,801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 – 6 857,299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МБ – 18 336,2)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22 611,3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(ФБ - 267,801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 – 4 007,299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МБ – 18 336,2)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88,8 %</w:t>
            </w:r>
          </w:p>
        </w:tc>
      </w:tr>
      <w:tr w:rsidR="007A5C1D" w:rsidRPr="006F3D40" w:rsidTr="0056657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Calibri" w:hAnsi="Times New Roman" w:cs="Times New Roman"/>
              </w:rPr>
              <w:t>Субсидия на содержание племенного поголовья крупного рогатого скота, за исключением маточного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15 179,5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15 179,5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7A5C1D" w:rsidRPr="006F3D40" w:rsidTr="0056657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Субсидия на возмещение гражданам, ведущим личное подсобное хозяйство, </w:t>
            </w:r>
            <w:r w:rsidRPr="006F3D40">
              <w:rPr>
                <w:rFonts w:ascii="Times New Roman" w:eastAsia="Calibri" w:hAnsi="Times New Roman" w:cs="Times New Roman"/>
              </w:rPr>
              <w:lastRenderedPageBreak/>
              <w:t>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7 350,0 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(ОБ – 6 600,0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МБ – 750,0)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4 500,0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(ОБ – 3750,0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МБ – 750,0)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61,2 %</w:t>
            </w:r>
          </w:p>
        </w:tc>
      </w:tr>
      <w:tr w:rsidR="007A5C1D" w:rsidRPr="006F3D40" w:rsidTr="0056657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lastRenderedPageBreak/>
              <w:t>Мероприятия по распространению передового опыта, повышению профессионального мастерства и повышению имиджа сельскохозяйственного производства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2 341,8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2 341,8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7A5C1D" w:rsidRPr="006F3D40" w:rsidTr="0056657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кадастровых  работ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образованию </w:t>
            </w:r>
            <w:r w:rsidRPr="006F3D40">
              <w:rPr>
                <w:rFonts w:ascii="Times New Roman" w:eastAsia="Times New Roman" w:hAnsi="Times New Roman" w:cs="Times New Roman"/>
              </w:rPr>
              <w:t>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590,0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(ФБ - 267,801 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ОБ - </w:t>
            </w: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257,299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МБ - 64,9)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590,0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(ФБ - 267,801 ОБ - </w:t>
            </w: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257,299</w:t>
            </w:r>
          </w:p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МБ - 64,9)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6F3D40" w:rsidRDefault="007A5C1D" w:rsidP="007A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100 %</w:t>
            </w:r>
          </w:p>
        </w:tc>
      </w:tr>
    </w:tbl>
    <w:p w:rsidR="007A5C1D" w:rsidRPr="006F3D40" w:rsidRDefault="007A5C1D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27435" w:rsidRPr="006F3D40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F3D4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F3D40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7A5C1D" w:rsidRPr="006F3D40">
        <w:rPr>
          <w:rFonts w:ascii="Times New Roman" w:hAnsi="Times New Roman" w:cs="Times New Roman"/>
          <w:sz w:val="24"/>
          <w:szCs w:val="24"/>
        </w:rPr>
        <w:t>88,8</w:t>
      </w:r>
      <w:r w:rsidRPr="006F3D4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B17AD" w:rsidRPr="006F3D40" w:rsidRDefault="006B17AD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435" w:rsidRPr="006F3D40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B40066" w:rsidRPr="006F3D40">
        <w:rPr>
          <w:rFonts w:ascii="Times New Roman" w:hAnsi="Times New Roman" w:cs="Times New Roman"/>
          <w:sz w:val="24"/>
          <w:szCs w:val="24"/>
        </w:rPr>
        <w:t>2</w:t>
      </w:r>
      <w:r w:rsidR="007A5C1D" w:rsidRP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B17AD" w:rsidRPr="006F3D40" w:rsidRDefault="006B17AD" w:rsidP="006B1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63"/>
        <w:gridCol w:w="1134"/>
        <w:gridCol w:w="1417"/>
        <w:gridCol w:w="993"/>
        <w:gridCol w:w="980"/>
        <w:gridCol w:w="2705"/>
      </w:tblGrid>
      <w:tr w:rsidR="007A5C1D" w:rsidRPr="006F3D40" w:rsidTr="0056657A">
        <w:tc>
          <w:tcPr>
            <w:tcW w:w="460" w:type="dxa"/>
            <w:vMerge w:val="restart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63" w:type="dxa"/>
            <w:vMerge w:val="restart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390" w:type="dxa"/>
            <w:gridSpan w:val="3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705" w:type="dxa"/>
            <w:vMerge w:val="restart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A5C1D" w:rsidRPr="006F3D40" w:rsidTr="0056657A">
        <w:tc>
          <w:tcPr>
            <w:tcW w:w="460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973" w:type="dxa"/>
            <w:gridSpan w:val="2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05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C1D" w:rsidRPr="006F3D40" w:rsidTr="0056657A">
        <w:tc>
          <w:tcPr>
            <w:tcW w:w="460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</w:t>
            </w:r>
          </w:p>
        </w:tc>
        <w:tc>
          <w:tcPr>
            <w:tcW w:w="98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705" w:type="dxa"/>
            <w:vMerge/>
          </w:tcPr>
          <w:p w:rsidR="007A5C1D" w:rsidRPr="006F3D40" w:rsidRDefault="007A5C1D" w:rsidP="007A5C1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C1D" w:rsidRPr="006F3D40" w:rsidTr="0056657A">
        <w:tc>
          <w:tcPr>
            <w:tcW w:w="46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6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агропромышленного комплекса 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области»</w:t>
            </w:r>
          </w:p>
        </w:tc>
      </w:tr>
      <w:tr w:rsidR="007A5C1D" w:rsidRPr="006F3D40" w:rsidTr="0056657A">
        <w:tc>
          <w:tcPr>
            <w:tcW w:w="46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3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молока в сельхозпредприятиях</w:t>
            </w:r>
          </w:p>
        </w:tc>
        <w:tc>
          <w:tcPr>
            <w:tcW w:w="1134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тонны</w:t>
            </w:r>
          </w:p>
        </w:tc>
        <w:tc>
          <w:tcPr>
            <w:tcW w:w="1417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83 663,0</w:t>
            </w:r>
          </w:p>
        </w:tc>
        <w:tc>
          <w:tcPr>
            <w:tcW w:w="993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83 694,0</w:t>
            </w:r>
          </w:p>
        </w:tc>
        <w:tc>
          <w:tcPr>
            <w:tcW w:w="980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95 806,0</w:t>
            </w:r>
          </w:p>
        </w:tc>
        <w:tc>
          <w:tcPr>
            <w:tcW w:w="2705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114,5 %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показателя за счет увеличения продуктивности молочного скота</w:t>
            </w:r>
          </w:p>
        </w:tc>
      </w:tr>
      <w:tr w:rsidR="007A5C1D" w:rsidRPr="006F3D40" w:rsidTr="0056657A">
        <w:tc>
          <w:tcPr>
            <w:tcW w:w="46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3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субсидируемое поголовье сельскохозяйственных животных и птицы в малых формах хозяйствования </w:t>
            </w:r>
          </w:p>
        </w:tc>
        <w:tc>
          <w:tcPr>
            <w:tcW w:w="1134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</w:p>
        </w:tc>
        <w:tc>
          <w:tcPr>
            <w:tcW w:w="1417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1 306</w:t>
            </w:r>
          </w:p>
        </w:tc>
        <w:tc>
          <w:tcPr>
            <w:tcW w:w="993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1 306</w:t>
            </w:r>
          </w:p>
        </w:tc>
        <w:tc>
          <w:tcPr>
            <w:tcW w:w="980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878,43</w:t>
            </w:r>
          </w:p>
        </w:tc>
        <w:tc>
          <w:tcPr>
            <w:tcW w:w="2705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67,3 %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показателя за счет отказа в субсидировании крупных К(Ф)Х </w:t>
            </w:r>
          </w:p>
        </w:tc>
      </w:tr>
      <w:tr w:rsidR="007A5C1D" w:rsidRPr="006F3D40" w:rsidTr="0056657A">
        <w:tc>
          <w:tcPr>
            <w:tcW w:w="46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3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 мероприятий в сфере АПК</w:t>
            </w:r>
          </w:p>
        </w:tc>
        <w:tc>
          <w:tcPr>
            <w:tcW w:w="1134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417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5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114,3 %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за счет широкой пропаганды передового опыта работы с/х предприятий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Приозерского района</w:t>
            </w:r>
          </w:p>
        </w:tc>
      </w:tr>
      <w:tr w:rsidR="007A5C1D" w:rsidRPr="006F3D40" w:rsidTr="0056657A">
        <w:tc>
          <w:tcPr>
            <w:tcW w:w="460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863" w:type="dxa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пользование, сведения о местоположении границ которых внесены в Единый государственный реестр недвижимости в текущем году, и земель запаса для последующего их перевода в категорию земель сельскохозяйственного назначения – не менее 9 614 298 </w:t>
            </w:r>
            <w:proofErr w:type="spellStart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9614298 </w:t>
            </w:r>
          </w:p>
        </w:tc>
        <w:tc>
          <w:tcPr>
            <w:tcW w:w="980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9635997</w:t>
            </w:r>
          </w:p>
        </w:tc>
        <w:tc>
          <w:tcPr>
            <w:tcW w:w="2705" w:type="dxa"/>
            <w:vAlign w:val="center"/>
          </w:tcPr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100,2 %</w:t>
            </w:r>
          </w:p>
          <w:p w:rsidR="007A5C1D" w:rsidRPr="006F3D40" w:rsidRDefault="007A5C1D" w:rsidP="007A5C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планового значения результата</w:t>
            </w:r>
          </w:p>
        </w:tc>
      </w:tr>
    </w:tbl>
    <w:p w:rsidR="006B17AD" w:rsidRPr="006F3D40" w:rsidRDefault="006B17AD" w:rsidP="006B1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Расчет интегральной оценки результативности</w:t>
      </w: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114</w:t>
      </w:r>
      <w:proofErr w:type="gramStart"/>
      <w:r w:rsidR="007A5C1D" w:rsidRPr="006F3D40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67,3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114,3+100,2</w:t>
      </w:r>
      <w:r w:rsidRPr="006F3D40">
        <w:rPr>
          <w:rFonts w:ascii="Times New Roman" w:eastAsia="Calibri" w:hAnsi="Times New Roman" w:cs="Times New Roman"/>
          <w:sz w:val="24"/>
          <w:szCs w:val="24"/>
        </w:rPr>
        <w:t>)/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4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99,1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Расчет эффективности реализации Программы</w:t>
      </w: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6B1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</w:t>
      </w:r>
      <w:r w:rsidRPr="006F3D4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99,1</w:t>
      </w:r>
      <w:r w:rsidRPr="006F3D40">
        <w:rPr>
          <w:rFonts w:ascii="Times New Roman" w:eastAsia="Calibri" w:hAnsi="Times New Roman" w:cs="Times New Roman"/>
          <w:sz w:val="24"/>
          <w:szCs w:val="24"/>
        </w:rPr>
        <w:t>/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88,</w:t>
      </w:r>
      <w:proofErr w:type="gramStart"/>
      <w:r w:rsidR="007A5C1D" w:rsidRPr="006F3D40">
        <w:rPr>
          <w:rFonts w:ascii="Times New Roman" w:eastAsia="Calibri" w:hAnsi="Times New Roman" w:cs="Times New Roman"/>
          <w:sz w:val="24"/>
          <w:szCs w:val="24"/>
        </w:rPr>
        <w:t>8</w:t>
      </w:r>
      <w:r w:rsidRPr="006F3D40">
        <w:rPr>
          <w:rFonts w:ascii="Times New Roman" w:eastAsia="Calibri" w:hAnsi="Times New Roman" w:cs="Times New Roman"/>
          <w:sz w:val="24"/>
          <w:szCs w:val="24"/>
        </w:rPr>
        <w:t>)*</w:t>
      </w:r>
      <w:proofErr w:type="gramEnd"/>
      <w:r w:rsidRPr="006F3D40">
        <w:rPr>
          <w:rFonts w:ascii="Times New Roman" w:eastAsia="Calibri" w:hAnsi="Times New Roman" w:cs="Times New Roman"/>
          <w:sz w:val="24"/>
          <w:szCs w:val="24"/>
        </w:rPr>
        <w:t>100=</w:t>
      </w:r>
      <w:r w:rsidR="007A5C1D" w:rsidRPr="006F3D40">
        <w:rPr>
          <w:rFonts w:ascii="Times New Roman" w:eastAsia="Calibri" w:hAnsi="Times New Roman" w:cs="Times New Roman"/>
          <w:sz w:val="24"/>
          <w:szCs w:val="24"/>
        </w:rPr>
        <w:t>111,6</w:t>
      </w:r>
      <w:r w:rsidRPr="006F3D40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6B17AD" w:rsidRPr="006F3D40" w:rsidRDefault="006B17AD" w:rsidP="006B17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17AD" w:rsidRPr="006F3D40" w:rsidRDefault="006B17AD" w:rsidP="006B1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D40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показателей.</w:t>
      </w:r>
    </w:p>
    <w:p w:rsidR="00B36DA6" w:rsidRPr="006F3D40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057956" w:rsidRPr="006F3D40" w:rsidRDefault="00A258EA" w:rsidP="0005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0522BC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Программа </w:t>
      </w:r>
      <w:r w:rsidR="00CE447F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>Устойчивое общественное развитие Приозерск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Ленинградской области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</w:t>
      </w:r>
      <w:r w:rsidR="004D112F" w:rsidRPr="006F3D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CE447F" w:rsidRPr="006F3D4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057956" w:rsidRPr="006F3D40"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</w:p>
    <w:p w:rsidR="000522BC" w:rsidRPr="006F3D40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522BC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(пост. адм. </w:t>
      </w:r>
      <w:r w:rsidR="00CD070E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4676D5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794 от 06.03.2023г</w:t>
      </w:r>
      <w:r w:rsidR="000522BC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0522BC" w:rsidRPr="006F3D40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22BC" w:rsidRPr="006F3D40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 w:rsidRPr="006F3D40">
        <w:rPr>
          <w:rFonts w:ascii="Times New Roman" w:hAnsi="Times New Roman"/>
          <w:sz w:val="24"/>
          <w:szCs w:val="24"/>
        </w:rPr>
        <w:t>2</w:t>
      </w:r>
      <w:r w:rsidR="004676D5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2126"/>
      </w:tblGrid>
      <w:tr w:rsidR="004676D5" w:rsidRPr="006F3D40" w:rsidTr="00D67DA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4676D5" w:rsidRPr="006F3D40" w:rsidTr="00D67DA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</w:rPr>
              <w:t>«УСТОЙЧИВОЕ ОБЩЕСТВЕННОЕ РАЗВИТИЕ ПРИОЗЕРСКОГО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91,8%</w:t>
            </w:r>
          </w:p>
        </w:tc>
      </w:tr>
      <w:tr w:rsidR="004676D5" w:rsidRPr="006F3D40" w:rsidTr="00D67DA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«Гармонизация межнациональных и межконфессиональных отношений в муниципальном образовании Приозерский муниципальный район Ленинградской области»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культур «В единстве наша сила»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условий для успешной социальной и культурной адаптации и интеграции иностранных граждан в российское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6D5" w:rsidRPr="006F3D40" w:rsidTr="00D67DA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полномочий».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</w:t>
            </w:r>
            <w:proofErr w:type="gramStart"/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направленное  на</w:t>
            </w:r>
            <w:proofErr w:type="gramEnd"/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ежегодное качественное обновление резерва управленческих кадров муниципальных образований и кадрового резерва администраций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 направленное</w:t>
            </w:r>
            <w:proofErr w:type="gramEnd"/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обучение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43,73%</w:t>
            </w:r>
          </w:p>
        </w:tc>
      </w:tr>
      <w:tr w:rsidR="004676D5" w:rsidRPr="006F3D40" w:rsidTr="00D67DA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«Муниципальная поддержка социально ориентированных некоммерческих организаций Приозерского района».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на поддержку системы поддержи социально ориентированных некоммерческих организаций</w:t>
            </w:r>
          </w:p>
          <w:p w:rsidR="004676D5" w:rsidRPr="006F3D40" w:rsidRDefault="004676D5" w:rsidP="00D67D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676D5" w:rsidRPr="006F3D40" w:rsidTr="00D67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на реализацию социальных проектов некоммерческими организациями на территории Приозерского муниципального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5" w:rsidRPr="006F3D40" w:rsidRDefault="004676D5" w:rsidP="00D6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4676D5" w:rsidRPr="006F3D40" w:rsidRDefault="004676D5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B29EC" w:rsidRPr="006F3D40" w:rsidRDefault="00DB29EC" w:rsidP="00DB2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F3D4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F3D40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4676D5" w:rsidRPr="006F3D40">
        <w:rPr>
          <w:rFonts w:ascii="Times New Roman" w:hAnsi="Times New Roman" w:cs="Times New Roman"/>
          <w:sz w:val="24"/>
          <w:szCs w:val="24"/>
        </w:rPr>
        <w:t>91,8</w:t>
      </w:r>
      <w:r w:rsidRPr="006F3D4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B29EC" w:rsidRPr="006F3D40" w:rsidRDefault="00DB29EC" w:rsidP="00DB29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B29EC" w:rsidRPr="006F3D40" w:rsidRDefault="00DB29EC" w:rsidP="00DB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B29EC" w:rsidRPr="006F3D40" w:rsidRDefault="00DB29EC" w:rsidP="00DB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3D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Выполнение целевых </w:t>
      </w:r>
      <w:proofErr w:type="gramStart"/>
      <w:r w:rsidRPr="006F3D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показателей,  связанных</w:t>
      </w:r>
      <w:proofErr w:type="gramEnd"/>
      <w:r w:rsidRPr="006F3D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 реализацией Программы за 202</w:t>
      </w:r>
      <w:r w:rsidR="004676D5" w:rsidRPr="006F3D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6F3D4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год.</w:t>
      </w:r>
    </w:p>
    <w:p w:rsidR="00DB29EC" w:rsidRPr="006F3D40" w:rsidRDefault="00DB29EC" w:rsidP="00DB2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4199"/>
        <w:gridCol w:w="986"/>
        <w:gridCol w:w="1417"/>
        <w:gridCol w:w="992"/>
        <w:gridCol w:w="851"/>
        <w:gridCol w:w="1276"/>
        <w:gridCol w:w="60"/>
      </w:tblGrid>
      <w:tr w:rsidR="004676D5" w:rsidRPr="006F3D40" w:rsidTr="00D67DA0">
        <w:trPr>
          <w:gridAfter w:val="1"/>
          <w:wAfter w:w="60" w:type="dxa"/>
          <w:trHeight w:val="832"/>
          <w:jc w:val="center"/>
        </w:trPr>
        <w:tc>
          <w:tcPr>
            <w:tcW w:w="406" w:type="dxa"/>
            <w:vMerge w:val="restart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199" w:type="dxa"/>
            <w:vMerge w:val="restart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4676D5" w:rsidRPr="006F3D40" w:rsidTr="00D67DA0">
        <w:trPr>
          <w:gridAfter w:val="1"/>
          <w:wAfter w:w="60" w:type="dxa"/>
          <w:trHeight w:val="253"/>
          <w:jc w:val="center"/>
        </w:trPr>
        <w:tc>
          <w:tcPr>
            <w:tcW w:w="40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предшествующий отчетному </w:t>
            </w:r>
          </w:p>
        </w:tc>
        <w:tc>
          <w:tcPr>
            <w:tcW w:w="1843" w:type="dxa"/>
            <w:gridSpan w:val="2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6D5" w:rsidRPr="006F3D40" w:rsidTr="00D67DA0">
        <w:trPr>
          <w:gridAfter w:val="1"/>
          <w:wAfter w:w="60" w:type="dxa"/>
          <w:trHeight w:val="20"/>
          <w:jc w:val="center"/>
        </w:trPr>
        <w:tc>
          <w:tcPr>
            <w:tcW w:w="40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76" w:type="dxa"/>
            <w:vMerge/>
            <w:vAlign w:val="center"/>
          </w:tcPr>
          <w:p w:rsidR="004676D5" w:rsidRPr="006F3D40" w:rsidRDefault="004676D5" w:rsidP="00D67D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6D5" w:rsidRPr="006F3D40" w:rsidTr="00D67DA0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676D5" w:rsidRPr="006F3D40" w:rsidTr="00D67DA0">
        <w:trPr>
          <w:gridAfter w:val="1"/>
          <w:wAfter w:w="60" w:type="dxa"/>
          <w:trHeight w:val="127"/>
          <w:jc w:val="center"/>
        </w:trPr>
        <w:tc>
          <w:tcPr>
            <w:tcW w:w="10127" w:type="dxa"/>
            <w:gridSpan w:val="7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1: Гармонизация межнациональных и межконфессиональных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в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Приозерском муниципальном районе  Ленинградской области.</w:t>
            </w:r>
          </w:p>
        </w:tc>
      </w:tr>
      <w:tr w:rsidR="004676D5" w:rsidRPr="006F3D40" w:rsidTr="00D67DA0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76D5" w:rsidRPr="006F3D40" w:rsidTr="00D67DA0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постов в информационных ресурсах сети Интернет и официальных СМИ Приозерского района, направленных на сохранение культурно-исторических традиций коренных малочисленных народов, проживающих на территории Приозерского района Ленинградской области</w:t>
            </w:r>
          </w:p>
        </w:tc>
        <w:tc>
          <w:tcPr>
            <w:tcW w:w="98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10187" w:type="dxa"/>
            <w:gridSpan w:val="8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Создание условий для эффективного выполнения органами местного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Приозерского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своих полномочий.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повышения квалификации лиц, замещающие должности муниципальной службы в органах местного самоуправления</w:t>
            </w:r>
          </w:p>
        </w:tc>
        <w:tc>
          <w:tcPr>
            <w:tcW w:w="98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dxa"/>
            <w:gridSpan w:val="2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220%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включенных в резерв управленческих кадров муниципальных образований, прошедших курсы повышения квалификации</w:t>
            </w:r>
          </w:p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36" w:type="dxa"/>
            <w:gridSpan w:val="2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10187" w:type="dxa"/>
            <w:gridSpan w:val="8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3: Муниципальная поддержка социально ориентированных некоммерческих организаций Приозерского района.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 которым оказана поддержка. </w:t>
            </w:r>
          </w:p>
        </w:tc>
        <w:tc>
          <w:tcPr>
            <w:tcW w:w="986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76D5" w:rsidRPr="006F3D40" w:rsidTr="00D67DA0">
        <w:trPr>
          <w:trHeight w:val="127"/>
          <w:jc w:val="center"/>
        </w:trPr>
        <w:tc>
          <w:tcPr>
            <w:tcW w:w="406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некоммерческими организациями на территории Приозерского муниципального района Ленинградской области</w:t>
            </w:r>
          </w:p>
        </w:tc>
        <w:tc>
          <w:tcPr>
            <w:tcW w:w="986" w:type="dxa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vAlign w:val="center"/>
          </w:tcPr>
          <w:p w:rsidR="004676D5" w:rsidRPr="006F3D40" w:rsidRDefault="004676D5" w:rsidP="00D67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2023 года по показателю «Организация системы повышения квалификации лиц, замещающих должности муниципальной службы в администрации в рамках запланированного финансирования подпрограммы «Создание условий для эффективного выполнения органами местного </w:t>
      </w:r>
      <w:proofErr w:type="gram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 Приозерского</w:t>
      </w:r>
      <w:proofErr w:type="gram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своих полномочий» было обучено  22 человека. В связи объявлением конкурсных аукционных процедур произошла экономия финансирования на сумму 32,8 тыс. рублей.  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Целевые показатели Муниципальной программы достигнуты в полном объеме в 2023 году.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Муниципальной программы (</w:t>
      </w:r>
      <w:proofErr w:type="spell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100%.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(100+100+220+100+100+</w:t>
      </w:r>
      <w:proofErr w:type="gram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100)/</w:t>
      </w:r>
      <w:proofErr w:type="gram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6=120%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120 %.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(120/91,</w:t>
      </w:r>
      <w:proofErr w:type="gram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8)*</w:t>
      </w:r>
      <w:proofErr w:type="gram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100 = 130,7%</w:t>
      </w:r>
    </w:p>
    <w:p w:rsidR="004676D5" w:rsidRPr="006F3D40" w:rsidRDefault="004676D5" w:rsidP="00467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(</w:t>
      </w:r>
      <w:proofErr w:type="spellStart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) более 130% - эффективность реализации Муниципальной программы более высокая по сравнению с запланированной.</w:t>
      </w:r>
    </w:p>
    <w:p w:rsidR="00586EE7" w:rsidRPr="006F3D40" w:rsidRDefault="004676D5" w:rsidP="00467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D40">
        <w:rPr>
          <w:rFonts w:ascii="Times New Roman" w:hAnsi="Times New Roman" w:cs="Times New Roman"/>
          <w:color w:val="000000" w:themeColor="text1"/>
          <w:sz w:val="24"/>
          <w:szCs w:val="24"/>
        </w:rPr>
        <w:t>Заложенные финансовые средства позволили достигнуть 130,7 % выполнение запланированных целевых показателей Программы в 2023 году.</w:t>
      </w:r>
    </w:p>
    <w:p w:rsidR="004676D5" w:rsidRPr="006F3D40" w:rsidRDefault="004676D5" w:rsidP="004676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EE7" w:rsidRPr="006F3D40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258EA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51183D" w:rsidRPr="006F3D40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муниципальными финансами и муниципальным долгом Приозерского муниципального района Ленинградской области» на 2022-2024 годы</w:t>
      </w:r>
    </w:p>
    <w:p w:rsidR="00586EE7" w:rsidRPr="006F3D40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521F69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 ред. 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пост. адм. </w:t>
      </w:r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</w:t>
      </w:r>
      <w:r w:rsidR="009D350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2</w:t>
      </w:r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</w:t>
      </w:r>
      <w:r w:rsidR="009D350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09</w:t>
      </w:r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9D350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января</w:t>
      </w:r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202</w:t>
      </w:r>
      <w:r w:rsidR="009D350F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 w:rsidR="0051183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года </w:t>
      </w:r>
      <w:r w:rsidR="00586EE7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  <w:proofErr w:type="gramEnd"/>
    </w:p>
    <w:p w:rsidR="00E067C2" w:rsidRPr="006F3D40" w:rsidRDefault="00E067C2" w:rsidP="00E0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50" w:rsidRPr="006F3D40" w:rsidRDefault="0063593D" w:rsidP="00E55B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E55B50" w:rsidRPr="006F3D40">
        <w:rPr>
          <w:rFonts w:ascii="Times New Roman" w:hAnsi="Times New Roman"/>
          <w:sz w:val="24"/>
          <w:szCs w:val="24"/>
        </w:rPr>
        <w:t>2</w:t>
      </w:r>
      <w:r w:rsidR="003A1382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  <w:r w:rsidR="00E55B50" w:rsidRPr="006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843"/>
        <w:gridCol w:w="1842"/>
      </w:tblGrid>
      <w:tr w:rsidR="002610B8" w:rsidRPr="006F3D40" w:rsidTr="00FF084E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610B8" w:rsidRPr="006F3D40" w:rsidTr="00FF084E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6F3D4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6F3D4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50" w:rsidRPr="006F3D40" w:rsidRDefault="00E55B50" w:rsidP="00E5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0B8" w:rsidRPr="006F3D40" w:rsidTr="00FF084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50" w:rsidRPr="006F3D40" w:rsidRDefault="00E55B50" w:rsidP="00E5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0B8" w:rsidRPr="006F3D40" w:rsidTr="00266BCC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6F3D40" w:rsidRDefault="0051183D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  <w:p w:rsidR="0051183D" w:rsidRPr="006F3D40" w:rsidRDefault="0051183D" w:rsidP="00BA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382" w:rsidRPr="006F3D40" w:rsidTr="00806D9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"Выравнивание бюджетной обеспеченности поселений"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111 911,8, в том числе: ОБ - 71 911,</w:t>
            </w:r>
            <w:proofErr w:type="gramStart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 МБ</w:t>
            </w:r>
            <w:proofErr w:type="gramEnd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40 000,0.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111 911,8, в том числе: ОБ – 71 911,8, МБ – 40</w:t>
            </w:r>
            <w:r w:rsidRPr="006F3D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всего: 100,0 %, в том числе: ОБ – 100,0% (доля 64,3%)                                  </w:t>
            </w:r>
          </w:p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100,0% (доля 35,7%).</w:t>
            </w:r>
          </w:p>
        </w:tc>
      </w:tr>
      <w:tr w:rsidR="003A1382" w:rsidRPr="006F3D40" w:rsidTr="0080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"Поддержка мер по обеспечению сбалансированности бюджетов поселений"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167 513,3, в том числе: МБ – 167 513,3.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159 967,3, в том числе: МБ – 159 967,3.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всего: 95,5%, в том числе: МБ – 95,5</w:t>
            </w:r>
            <w:proofErr w:type="gramStart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%.   </w:t>
            </w:r>
            <w:proofErr w:type="gramEnd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3A1382" w:rsidRPr="006F3D40" w:rsidTr="0080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Приозерского МР ЛО «Управление муниципальными финансами и муниципальным долгом МО Приозерский МР 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279 425,1, в том числе: ОБ - 71 911,</w:t>
            </w:r>
            <w:proofErr w:type="gramStart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 МБ</w:t>
            </w:r>
            <w:proofErr w:type="gramEnd"/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207 513,3.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271 879,1, в том числе: ОБ – 71 911,8, МБ – 199 967,3.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всего: 97,3 %, в том числе: ОБ – 100,0% (доля 25,7%)                                  </w:t>
            </w:r>
          </w:p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96,4% (доля 71,6%).</w:t>
            </w:r>
          </w:p>
        </w:tc>
      </w:tr>
    </w:tbl>
    <w:p w:rsidR="00E55B50" w:rsidRPr="006F3D40" w:rsidRDefault="00E55B50" w:rsidP="00E5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3D" w:rsidRPr="006F3D40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F3D4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F3D40"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3A1382" w:rsidRPr="006F3D40">
        <w:rPr>
          <w:rFonts w:ascii="Times New Roman" w:hAnsi="Times New Roman" w:cs="Times New Roman"/>
          <w:sz w:val="24"/>
          <w:szCs w:val="24"/>
        </w:rPr>
        <w:t>97,3</w:t>
      </w:r>
      <w:r w:rsidRPr="006F3D4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93D" w:rsidRPr="006F3D40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37"/>
        <w:gridCol w:w="1276"/>
        <w:gridCol w:w="1134"/>
        <w:gridCol w:w="1276"/>
        <w:gridCol w:w="1276"/>
        <w:gridCol w:w="2409"/>
      </w:tblGrid>
      <w:tr w:rsidR="002610B8" w:rsidRPr="006F3D40" w:rsidTr="00521F69">
        <w:tc>
          <w:tcPr>
            <w:tcW w:w="460" w:type="dxa"/>
            <w:vMerge w:val="restart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7" w:type="dxa"/>
            <w:vMerge w:val="restart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686" w:type="dxa"/>
            <w:gridSpan w:val="3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409" w:type="dxa"/>
            <w:vMerge w:val="restart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2610B8" w:rsidRPr="006F3D40" w:rsidTr="00521F69">
        <w:tc>
          <w:tcPr>
            <w:tcW w:w="460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21F69" w:rsidRPr="006F3D40" w:rsidRDefault="009D350F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2" w:type="dxa"/>
            <w:gridSpan w:val="2"/>
          </w:tcPr>
          <w:p w:rsidR="00521F69" w:rsidRPr="006F3D40" w:rsidRDefault="009D350F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2023</w:t>
            </w:r>
            <w:r w:rsidR="00521F69" w:rsidRPr="006F3D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10B8" w:rsidRPr="006F3D40" w:rsidTr="00521F69">
        <w:tc>
          <w:tcPr>
            <w:tcW w:w="460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9" w:type="dxa"/>
            <w:vMerge/>
          </w:tcPr>
          <w:p w:rsidR="00521F69" w:rsidRPr="006F3D40" w:rsidRDefault="00521F69" w:rsidP="00521F6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610B8" w:rsidRPr="006F3D40" w:rsidTr="00521F69">
        <w:tc>
          <w:tcPr>
            <w:tcW w:w="460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7</w:t>
            </w:r>
          </w:p>
        </w:tc>
      </w:tr>
      <w:tr w:rsidR="002610B8" w:rsidRPr="006F3D40" w:rsidTr="00521F69">
        <w:tc>
          <w:tcPr>
            <w:tcW w:w="460" w:type="dxa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8" w:type="dxa"/>
            <w:gridSpan w:val="6"/>
          </w:tcPr>
          <w:p w:rsidR="00521F69" w:rsidRPr="006F3D40" w:rsidRDefault="00521F69" w:rsidP="00521F6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3A1382" w:rsidRPr="006F3D40" w:rsidTr="00521F69">
        <w:tc>
          <w:tcPr>
            <w:tcW w:w="460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7" w:type="dxa"/>
            <w:vAlign w:val="center"/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3D40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консолидированного бюджета Приозерского МР ЛО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D4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</w:p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  <w:r w:rsidRPr="006F3D40">
              <w:t>0,0</w:t>
            </w:r>
          </w:p>
        </w:tc>
        <w:tc>
          <w:tcPr>
            <w:tcW w:w="1276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</w:p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  <w:r w:rsidRPr="006F3D40">
              <w:t>0,0</w:t>
            </w:r>
          </w:p>
        </w:tc>
        <w:tc>
          <w:tcPr>
            <w:tcW w:w="1276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</w:p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  <w:r w:rsidRPr="006F3D40">
              <w:t>0,0</w:t>
            </w:r>
          </w:p>
        </w:tc>
        <w:tc>
          <w:tcPr>
            <w:tcW w:w="2409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</w:p>
        </w:tc>
      </w:tr>
      <w:tr w:rsidR="003A1382" w:rsidRPr="006F3D40" w:rsidTr="00521F69">
        <w:tc>
          <w:tcPr>
            <w:tcW w:w="460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7" w:type="dxa"/>
            <w:vAlign w:val="center"/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>Уровень долговой устойчивости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D40">
              <w:rPr>
                <w:rFonts w:ascii="Times New Roman" w:hAnsi="Times New Roman" w:cs="Times New Roman"/>
                <w:lang w:eastAsia="en-US"/>
              </w:rPr>
              <w:t>Высокий /низкий</w:t>
            </w:r>
          </w:p>
        </w:tc>
        <w:tc>
          <w:tcPr>
            <w:tcW w:w="1134" w:type="dxa"/>
            <w:vAlign w:val="center"/>
          </w:tcPr>
          <w:p w:rsidR="003A1382" w:rsidRPr="006F3D40" w:rsidRDefault="003A1382" w:rsidP="003A1382">
            <w:pPr>
              <w:jc w:val="center"/>
            </w:pPr>
            <w:r w:rsidRPr="006F3D40">
              <w:t>высокий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jc w:val="center"/>
            </w:pPr>
            <w:r w:rsidRPr="006F3D40">
              <w:t>высокий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jc w:val="center"/>
            </w:pPr>
            <w:r w:rsidRPr="006F3D40">
              <w:t>высокий</w:t>
            </w:r>
          </w:p>
        </w:tc>
        <w:tc>
          <w:tcPr>
            <w:tcW w:w="2409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</w:p>
        </w:tc>
      </w:tr>
      <w:tr w:rsidR="003A1382" w:rsidRPr="006F3D40" w:rsidTr="00521F69">
        <w:tc>
          <w:tcPr>
            <w:tcW w:w="460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7" w:type="dxa"/>
            <w:vAlign w:val="center"/>
          </w:tcPr>
          <w:p w:rsidR="003A1382" w:rsidRPr="006F3D40" w:rsidRDefault="003A1382" w:rsidP="003A13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F3D40">
              <w:rPr>
                <w:rFonts w:ascii="Times New Roman" w:hAnsi="Times New Roman" w:cs="Times New Roman"/>
              </w:rPr>
              <w:t xml:space="preserve">Уровень открытости бюджетных данных </w:t>
            </w:r>
            <w:proofErr w:type="gramStart"/>
            <w:r w:rsidRPr="006F3D40">
              <w:rPr>
                <w:rFonts w:ascii="Times New Roman" w:hAnsi="Times New Roman" w:cs="Times New Roman"/>
              </w:rPr>
              <w:t>в  Приозерского</w:t>
            </w:r>
            <w:proofErr w:type="gramEnd"/>
            <w:r w:rsidRPr="006F3D40">
              <w:rPr>
                <w:rFonts w:ascii="Times New Roman" w:hAnsi="Times New Roman" w:cs="Times New Roman"/>
              </w:rPr>
              <w:t xml:space="preserve"> МР ЛО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D4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</w:pPr>
            <w:r w:rsidRPr="006F3D40">
              <w:t>8</w:t>
            </w:r>
            <w:r w:rsidRPr="006F3D40">
              <w:rPr>
                <w:lang w:val="en-US"/>
              </w:rPr>
              <w:t>9</w:t>
            </w:r>
            <w:r w:rsidRPr="006F3D40">
              <w:t>,1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vAlign w:val="center"/>
          </w:tcPr>
          <w:p w:rsidR="003A1382" w:rsidRPr="006F3D40" w:rsidRDefault="003A1382" w:rsidP="003A1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2409" w:type="dxa"/>
          </w:tcPr>
          <w:p w:rsidR="003A1382" w:rsidRPr="006F3D40" w:rsidRDefault="003A1382" w:rsidP="003A138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3D40">
              <w:rPr>
                <w:sz w:val="18"/>
                <w:szCs w:val="18"/>
              </w:rPr>
              <w:t>Превышение фактического значения показателя над плановым обусловлено постоянной работой Комитета финансов Приозерского МР ЛО по повышению уровня открытости бюджетных данных, а также эффективным взаимодействием с главными распорядителями бюджетных средств бюджета Приозерского МР ЛО</w:t>
            </w:r>
          </w:p>
        </w:tc>
      </w:tr>
    </w:tbl>
    <w:p w:rsidR="00E55B50" w:rsidRPr="006F3D40" w:rsidRDefault="00E55B50" w:rsidP="00C50ABB">
      <w:pPr>
        <w:spacing w:after="0"/>
        <w:ind w:firstLine="142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Интегральная оценка результативности Программы (</w:t>
      </w:r>
      <w:proofErr w:type="spellStart"/>
      <w:r w:rsidRPr="006F3D4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</w:rPr>
        <w:t>) по итогам отчетного года составила 10</w:t>
      </w:r>
      <w:r w:rsidR="00521F69" w:rsidRPr="006F3D40">
        <w:rPr>
          <w:rFonts w:ascii="Times New Roman" w:eastAsia="Calibri" w:hAnsi="Times New Roman" w:cs="Times New Roman"/>
        </w:rPr>
        <w:t>3</w:t>
      </w:r>
      <w:r w:rsidRPr="006F3D40">
        <w:rPr>
          <w:rFonts w:ascii="Times New Roman" w:eastAsia="Calibri" w:hAnsi="Times New Roman" w:cs="Times New Roman"/>
        </w:rPr>
        <w:t>,</w:t>
      </w:r>
      <w:r w:rsidR="00521F69" w:rsidRPr="006F3D40">
        <w:rPr>
          <w:rFonts w:ascii="Times New Roman" w:eastAsia="Calibri" w:hAnsi="Times New Roman" w:cs="Times New Roman"/>
        </w:rPr>
        <w:t>8</w:t>
      </w:r>
      <w:r w:rsidRPr="006F3D40">
        <w:rPr>
          <w:rFonts w:ascii="Times New Roman" w:eastAsia="Calibri" w:hAnsi="Times New Roman" w:cs="Times New Roman"/>
        </w:rPr>
        <w:t xml:space="preserve"> %.</w:t>
      </w:r>
    </w:p>
    <w:p w:rsidR="00E55B50" w:rsidRPr="006F3D4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6F3D40">
        <w:rPr>
          <w:rFonts w:ascii="Times New Roman" w:eastAsia="Calibri" w:hAnsi="Times New Roman" w:cs="Times New Roman"/>
          <w:lang w:val="en-US"/>
        </w:rPr>
        <w:t>Ht</w:t>
      </w:r>
      <w:proofErr w:type="spellEnd"/>
      <w:r w:rsidRPr="006F3D40">
        <w:rPr>
          <w:rFonts w:ascii="Times New Roman" w:eastAsia="Calibri" w:hAnsi="Times New Roman" w:cs="Times New Roman"/>
        </w:rPr>
        <w:t xml:space="preserve"> = </w:t>
      </w:r>
      <w:r w:rsidR="001E7F8B" w:rsidRPr="006F3D40">
        <w:rPr>
          <w:rFonts w:ascii="Times New Roman" w:eastAsia="Calibri" w:hAnsi="Times New Roman" w:cs="Times New Roman"/>
        </w:rPr>
        <w:t>(100+100+105)/3 х 100 = 101</w:t>
      </w:r>
      <w:proofErr w:type="gramStart"/>
      <w:r w:rsidR="001E7F8B" w:rsidRPr="006F3D40">
        <w:rPr>
          <w:rFonts w:ascii="Times New Roman" w:eastAsia="Calibri" w:hAnsi="Times New Roman" w:cs="Times New Roman"/>
        </w:rPr>
        <w:t>,7</w:t>
      </w:r>
      <w:proofErr w:type="gramEnd"/>
      <w:r w:rsidR="001E7F8B" w:rsidRPr="006F3D40">
        <w:rPr>
          <w:rFonts w:ascii="Times New Roman" w:eastAsia="Calibri" w:hAnsi="Times New Roman" w:cs="Times New Roman"/>
        </w:rPr>
        <w:t xml:space="preserve"> %.</w:t>
      </w:r>
    </w:p>
    <w:p w:rsidR="00E55B50" w:rsidRPr="006F3D4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Эффективность реализации Программы (Э</w:t>
      </w:r>
      <w:r w:rsidRPr="006F3D40">
        <w:rPr>
          <w:rFonts w:ascii="Times New Roman" w:eastAsia="Calibri" w:hAnsi="Times New Roman" w:cs="Times New Roman"/>
          <w:lang w:val="en-US"/>
        </w:rPr>
        <w:t>t</w:t>
      </w:r>
      <w:r w:rsidRPr="006F3D40">
        <w:rPr>
          <w:rFonts w:ascii="Times New Roman" w:eastAsia="Calibri" w:hAnsi="Times New Roman" w:cs="Times New Roman"/>
        </w:rPr>
        <w:t>) в отчетном году составила 10</w:t>
      </w:r>
      <w:r w:rsidR="00521F69" w:rsidRPr="006F3D40">
        <w:rPr>
          <w:rFonts w:ascii="Times New Roman" w:eastAsia="Calibri" w:hAnsi="Times New Roman" w:cs="Times New Roman"/>
        </w:rPr>
        <w:t>3,8</w:t>
      </w:r>
      <w:r w:rsidRPr="006F3D40">
        <w:rPr>
          <w:rFonts w:ascii="Times New Roman" w:eastAsia="Calibri" w:hAnsi="Times New Roman" w:cs="Times New Roman"/>
        </w:rPr>
        <w:t>%.</w:t>
      </w:r>
    </w:p>
    <w:p w:rsidR="00E55B50" w:rsidRPr="006F3D4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Э</w:t>
      </w:r>
      <w:r w:rsidRPr="006F3D40">
        <w:rPr>
          <w:rFonts w:ascii="Times New Roman" w:eastAsia="Calibri" w:hAnsi="Times New Roman" w:cs="Times New Roman"/>
          <w:lang w:val="en-US"/>
        </w:rPr>
        <w:t>t</w:t>
      </w:r>
      <w:r w:rsidR="00521F69" w:rsidRPr="006F3D40">
        <w:rPr>
          <w:rFonts w:ascii="Times New Roman" w:eastAsia="Calibri" w:hAnsi="Times New Roman" w:cs="Times New Roman"/>
        </w:rPr>
        <w:t xml:space="preserve"> = </w:t>
      </w:r>
      <w:r w:rsidR="001E7F8B" w:rsidRPr="006F3D40">
        <w:rPr>
          <w:rFonts w:ascii="Times New Roman" w:eastAsia="Calibri" w:hAnsi="Times New Roman" w:cs="Times New Roman"/>
        </w:rPr>
        <w:t>101,7/97,3 х 100 = 104,5</w:t>
      </w:r>
      <w:proofErr w:type="gramStart"/>
      <w:r w:rsidR="009D350F" w:rsidRPr="006F3D40">
        <w:rPr>
          <w:rFonts w:ascii="Times New Roman" w:eastAsia="Calibri" w:hAnsi="Times New Roman" w:cs="Times New Roman"/>
        </w:rPr>
        <w:t>%.</w:t>
      </w:r>
      <w:r w:rsidRPr="006F3D40">
        <w:rPr>
          <w:rFonts w:ascii="Times New Roman" w:eastAsia="Calibri" w:hAnsi="Times New Roman" w:cs="Times New Roman"/>
        </w:rPr>
        <w:t>.</w:t>
      </w:r>
      <w:proofErr w:type="gramEnd"/>
    </w:p>
    <w:p w:rsidR="00E55B50" w:rsidRPr="006F3D40" w:rsidRDefault="00E55B50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DD465D" w:rsidRPr="006F3D40" w:rsidRDefault="00DD465D" w:rsidP="00E55B5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21F69" w:rsidRPr="006F3D40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258EA"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Развитие и поддержка малого и среднего предпринимательства </w:t>
      </w:r>
    </w:p>
    <w:p w:rsidR="00521F69" w:rsidRPr="006F3D40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территории Приозерск</w:t>
      </w:r>
      <w:r w:rsidR="00521F69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муниципальн</w:t>
      </w:r>
      <w:r w:rsidR="00521F69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ого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район</w:t>
      </w:r>
      <w:r w:rsidR="00521F69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Ленинградской области</w:t>
      </w:r>
      <w:r w:rsidR="004D112F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521F69" w:rsidRPr="006F3D40" w:rsidRDefault="004D112F" w:rsidP="005B4D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20</w:t>
      </w:r>
      <w:r w:rsidR="00521F69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22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521F69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="005B4D14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5B4D14" w:rsidRPr="006F3D40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521F69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в ред. пост. адм. №</w:t>
      </w:r>
      <w:r w:rsidR="00D04577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4554</w:t>
      </w:r>
      <w:r w:rsidR="00521F69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</w:t>
      </w:r>
      <w:r w:rsidR="00D04577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28.12.2023</w:t>
      </w:r>
      <w:r w:rsidR="00521F69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DD465D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г</w:t>
      </w:r>
      <w:r w:rsidR="00521F69"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ода</w:t>
      </w: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C50ABB" w:rsidRPr="006F3D40" w:rsidRDefault="00C50ABB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D465D" w:rsidRPr="006F3D40" w:rsidRDefault="005B4D14" w:rsidP="00DD465D">
      <w:pPr>
        <w:spacing w:after="0"/>
        <w:jc w:val="both"/>
        <w:rPr>
          <w:sz w:val="26"/>
          <w:szCs w:val="26"/>
        </w:rPr>
      </w:pPr>
      <w:r w:rsidRPr="006F3D4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DD465D" w:rsidRPr="006F3D40">
        <w:rPr>
          <w:rFonts w:ascii="Times New Roman" w:hAnsi="Times New Roman"/>
          <w:sz w:val="24"/>
          <w:szCs w:val="24"/>
        </w:rPr>
        <w:t>2</w:t>
      </w:r>
      <w:r w:rsidR="00D04577" w:rsidRPr="006F3D40">
        <w:rPr>
          <w:rFonts w:ascii="Times New Roman" w:hAnsi="Times New Roman"/>
          <w:sz w:val="24"/>
          <w:szCs w:val="24"/>
        </w:rPr>
        <w:t>3</w:t>
      </w:r>
      <w:r w:rsidRPr="006F3D40">
        <w:rPr>
          <w:rFonts w:ascii="Times New Roman" w:hAnsi="Times New Roman"/>
          <w:sz w:val="24"/>
          <w:szCs w:val="24"/>
        </w:rPr>
        <w:t xml:space="preserve"> год:</w:t>
      </w:r>
      <w:r w:rsidR="00DD465D" w:rsidRPr="006F3D40">
        <w:rPr>
          <w:sz w:val="26"/>
          <w:szCs w:val="26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701"/>
        <w:gridCol w:w="2409"/>
      </w:tblGrid>
      <w:tr w:rsidR="004E7AF4" w:rsidRPr="006F3D40" w:rsidTr="0056657A">
        <w:trPr>
          <w:trHeight w:val="101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E7AF4" w:rsidRPr="006F3D40" w:rsidTr="0056657A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rPr>
          <w:trHeight w:val="43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F3D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Проектная  часть</w:t>
            </w:r>
            <w:proofErr w:type="gramEnd"/>
          </w:p>
        </w:tc>
      </w:tr>
      <w:tr w:rsidR="004E7AF4" w:rsidRPr="006F3D40" w:rsidTr="0056657A">
        <w:trPr>
          <w:trHeight w:val="29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D40">
              <w:rPr>
                <w:rFonts w:ascii="Times New Roman" w:eastAsia="Calibri" w:hAnsi="Times New Roman" w:cs="Times New Roman"/>
                <w:bCs/>
              </w:rPr>
              <w:t>Мероприятия, направленные на достижение цели федерального проекта «Создание условий для легкого старта и комфортного ведения бизнеса»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1 185,3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(1053,2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132,1т.р. –МБ)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1 183,4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(1053,2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130,2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.–МБ)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99,8% кассового исполнения</w:t>
            </w:r>
          </w:p>
        </w:tc>
      </w:tr>
      <w:tr w:rsidR="004E7AF4" w:rsidRPr="006F3D40" w:rsidTr="0056657A">
        <w:trPr>
          <w:trHeight w:val="29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rPr>
          <w:trHeight w:val="29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rPr>
          <w:trHeight w:val="1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lastRenderedPageBreak/>
              <w:t xml:space="preserve">Мероприятие «Повышение доступности </w:t>
            </w:r>
            <w:proofErr w:type="spellStart"/>
            <w:r w:rsidRPr="006F3D40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 xml:space="preserve"> граждан и субъектов малого и среднего предпринимательства к финансовым ресурсам»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1 185,3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(1053,2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132,1т.р. –МБ)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1 183,4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(1053,2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130,2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.–МБ)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Субсидии получили 3 субъекта СМП</w:t>
            </w:r>
          </w:p>
        </w:tc>
      </w:tr>
      <w:tr w:rsidR="004E7AF4" w:rsidRPr="006F3D40" w:rsidTr="0056657A">
        <w:trPr>
          <w:trHeight w:val="4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Процессная часть</w:t>
            </w:r>
          </w:p>
        </w:tc>
      </w:tr>
      <w:tr w:rsidR="004E7AF4" w:rsidRPr="006F3D40" w:rsidTr="0056657A">
        <w:trPr>
          <w:trHeight w:val="1475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Комплекс процессных мероприятий 1 "Совершенствование системы стратегического управления социально-экономическим развитием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308,1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.(274,2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33,9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308,1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.(274,2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33,9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100%</w:t>
            </w:r>
          </w:p>
        </w:tc>
      </w:tr>
      <w:tr w:rsidR="004E7AF4" w:rsidRPr="006F3D40" w:rsidTr="0056657A">
        <w:trPr>
          <w:trHeight w:val="1164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1.1.Мероприятие «Изучение и формирование благоприятной среды для развития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308,1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.(274,2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33,9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308,1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.(274,2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33,9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Мониторинг субъектов МСП проведен среди 976 субъекта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103%</w:t>
            </w:r>
          </w:p>
        </w:tc>
      </w:tr>
      <w:tr w:rsidR="004E7AF4" w:rsidRPr="006F3D40" w:rsidTr="0056657A">
        <w:trPr>
          <w:trHeight w:val="9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Cs/>
              </w:rPr>
              <w:t>Комплекс процессных мероприятий 2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4 526,3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(1500,0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3026,3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4504,3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(1500,0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3004,3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rPr>
          <w:trHeight w:val="4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2.1.Мероприятие «Поддержка организаций потребительской кооперации на территории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1685,4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(1500,0т.р.-ОБ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185,4т.р.-МБ)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1685,4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(1500,0т.р.-ОБ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185,4т.р.-МБ)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100% Оказана поддержка 2 организациям потребительской кооперации</w:t>
            </w:r>
          </w:p>
        </w:tc>
      </w:tr>
      <w:tr w:rsidR="004E7AF4" w:rsidRPr="006F3D40" w:rsidTr="0056657A">
        <w:trPr>
          <w:trHeight w:val="1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2.2.Мероприятие «Информационная, консультационная поддержка </w:t>
            </w:r>
            <w:proofErr w:type="spellStart"/>
            <w:r w:rsidRPr="006F3D40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 xml:space="preserve"> граждан и субъектов малого и среднего предпринимательства, </w:t>
            </w:r>
            <w:proofErr w:type="spellStart"/>
            <w:r w:rsidRPr="006F3D40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 xml:space="preserve">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1297,0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(0,0т.р.-ОБ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1297,0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1297,0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(0,0т.р.-ОБ</w:t>
            </w:r>
          </w:p>
          <w:p w:rsidR="004E7AF4" w:rsidRPr="006F3D40" w:rsidRDefault="004E7AF4" w:rsidP="004E7AF4">
            <w:pPr>
              <w:spacing w:after="0"/>
              <w:ind w:left="-44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1297,0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100,0%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Выплачена субсидия МКК «Фонд развития бизнеса МО Приозерский муниципальный район», проведен семинар для плательщиков на профессиональный доход</w:t>
            </w:r>
          </w:p>
        </w:tc>
      </w:tr>
      <w:tr w:rsidR="004E7AF4" w:rsidRPr="006F3D40" w:rsidTr="0056657A">
        <w:trPr>
          <w:trHeight w:val="48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2.3. Мероприятие «Имущественная поддержка </w:t>
            </w:r>
            <w:proofErr w:type="spellStart"/>
            <w:r w:rsidRPr="006F3D40">
              <w:rPr>
                <w:rFonts w:ascii="Times New Roman" w:eastAsia="Calibri" w:hAnsi="Times New Roman" w:cs="Times New Roman"/>
                <w:bCs/>
                <w:lang w:eastAsia="ar-SA"/>
              </w:rPr>
              <w:t>самозанятых</w:t>
            </w:r>
            <w:proofErr w:type="spellEnd"/>
            <w:r w:rsidRPr="006F3D4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граждан 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Содействие субъектам малого и среднего предпринимательства в получении имущественной поддержки оказывается на постоянной основе</w:t>
            </w: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Мероприятие «Содействие росту конкурентоспособности и продвижению продукции субъектов малого предпринимательств»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</w:rPr>
              <w:t>2.5. Мероприятие «Снижение административных барьеров»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</w:rPr>
              <w:t>2.6.Мероприятие «Обеспечение реализации требований муниципального стандарта»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2.7.Мероприятие «Популяризация 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предпринимательской деятельности»</w:t>
            </w: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1 518,9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lastRenderedPageBreak/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1 518,9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1496,9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lastRenderedPageBreak/>
              <w:t>(0,0т.р.-ОБ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1496,9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               98,6%</w:t>
            </w: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</w:rPr>
              <w:lastRenderedPageBreak/>
              <w:t>2.8.Мероприятие «Сохранение, возрождение и развитие народных художественных промыслов и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«Поддержка реализации проектов в сфере социального предпринимательства на территории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25,0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25,0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25,0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(0,0т.р.-ОБ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25,0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         </w:t>
            </w:r>
          </w:p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              100%</w:t>
            </w:r>
          </w:p>
        </w:tc>
      </w:tr>
      <w:tr w:rsidR="004E7AF4" w:rsidRPr="006F3D40" w:rsidTr="0056657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widowControl w:val="0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6 019,7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(2827,4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3192,3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5 995,8 </w:t>
            </w:r>
            <w:proofErr w:type="spellStart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тыс.руб</w:t>
            </w:r>
            <w:proofErr w:type="spellEnd"/>
            <w:r w:rsidRPr="006F3D40">
              <w:rPr>
                <w:rFonts w:ascii="Times New Roman" w:eastAsia="Calibri" w:hAnsi="Times New Roman" w:cs="Times New Roman"/>
                <w:b/>
                <w:lang w:eastAsia="ar-SA"/>
              </w:rPr>
              <w:t>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(2827,4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.-ОБ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 xml:space="preserve">3168,4 </w:t>
            </w:r>
            <w:proofErr w:type="spellStart"/>
            <w:r w:rsidRPr="006F3D40">
              <w:rPr>
                <w:rFonts w:ascii="Times New Roman" w:eastAsia="Calibri" w:hAnsi="Times New Roman" w:cs="Times New Roman"/>
                <w:lang w:eastAsia="ar-SA"/>
              </w:rPr>
              <w:t>т.р</w:t>
            </w:r>
            <w:proofErr w:type="spellEnd"/>
            <w:r w:rsidRPr="006F3D40">
              <w:rPr>
                <w:rFonts w:ascii="Times New Roman" w:eastAsia="Calibri" w:hAnsi="Times New Roman" w:cs="Times New Roman"/>
                <w:lang w:eastAsia="ar-SA"/>
              </w:rPr>
              <w:t>.-МБ)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D40">
              <w:rPr>
                <w:rFonts w:ascii="Times New Roman" w:eastAsia="Calibri" w:hAnsi="Times New Roman" w:cs="Times New Roman"/>
                <w:lang w:eastAsia="ar-SA"/>
              </w:rPr>
              <w:t>99,6%</w:t>
            </w:r>
          </w:p>
        </w:tc>
      </w:tr>
    </w:tbl>
    <w:p w:rsidR="00521F69" w:rsidRPr="006F3D40" w:rsidRDefault="00526FCF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Уровень финансирования Программы (</w:t>
      </w:r>
      <w:proofErr w:type="spellStart"/>
      <w:r w:rsidRPr="006F3D40">
        <w:rPr>
          <w:rFonts w:ascii="Times New Roman" w:eastAsia="Calibri" w:hAnsi="Times New Roman" w:cs="Times New Roman"/>
        </w:rPr>
        <w:t>St</w:t>
      </w:r>
      <w:proofErr w:type="spellEnd"/>
      <w:r w:rsidRPr="006F3D40">
        <w:rPr>
          <w:rFonts w:ascii="Times New Roman" w:eastAsia="Calibri" w:hAnsi="Times New Roman" w:cs="Times New Roman"/>
        </w:rPr>
        <w:t xml:space="preserve">) по итогам отчетного года составил </w:t>
      </w:r>
      <w:r w:rsidR="004E7AF4" w:rsidRPr="006F3D40">
        <w:rPr>
          <w:rFonts w:ascii="Times New Roman" w:eastAsia="Calibri" w:hAnsi="Times New Roman" w:cs="Times New Roman"/>
        </w:rPr>
        <w:t>99,6</w:t>
      </w:r>
      <w:r w:rsidRPr="006F3D40">
        <w:rPr>
          <w:rFonts w:ascii="Times New Roman" w:eastAsia="Calibri" w:hAnsi="Times New Roman" w:cs="Times New Roman"/>
        </w:rPr>
        <w:t>%.</w:t>
      </w:r>
    </w:p>
    <w:p w:rsidR="00526FCF" w:rsidRPr="006F3D40" w:rsidRDefault="00526FCF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1F69" w:rsidRPr="006F3D40" w:rsidRDefault="004E7AF4" w:rsidP="00521F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Программные мероприятия в 2023</w:t>
      </w:r>
      <w:r w:rsidR="00521F69" w:rsidRPr="006F3D40">
        <w:rPr>
          <w:rFonts w:ascii="Times New Roman" w:eastAsia="Calibri" w:hAnsi="Times New Roman" w:cs="Times New Roman"/>
        </w:rPr>
        <w:t xml:space="preserve">году реализованы в полном объеме. </w:t>
      </w:r>
    </w:p>
    <w:p w:rsidR="00521F69" w:rsidRPr="006F3D40" w:rsidRDefault="00521F69" w:rsidP="00521F69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Целевые показатели программы</w:t>
      </w:r>
    </w:p>
    <w:p w:rsidR="004E7AF4" w:rsidRPr="006F3D40" w:rsidRDefault="004E7AF4" w:rsidP="00521F69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29"/>
        <w:gridCol w:w="992"/>
        <w:gridCol w:w="1134"/>
        <w:gridCol w:w="1275"/>
        <w:gridCol w:w="993"/>
        <w:gridCol w:w="709"/>
      </w:tblGrid>
      <w:tr w:rsidR="004E7AF4" w:rsidRPr="006F3D40" w:rsidTr="004E7AF4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D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Ед.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4111" w:type="dxa"/>
            <w:gridSpan w:val="4"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Значение целевого показателя</w:t>
            </w:r>
          </w:p>
        </w:tc>
      </w:tr>
      <w:tr w:rsidR="004E7AF4" w:rsidRPr="006F3D40" w:rsidTr="004E7AF4">
        <w:trPr>
          <w:trHeight w:val="60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План 2023</w:t>
            </w:r>
          </w:p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Факт 2023</w:t>
            </w: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Процент выполнения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субъектов малого и среднего предпринимательства в расчете на 1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101,3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занятых в секторе малого и среднего предпринимательства, включая индивидуальных предпринимателей и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самозанятых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D40">
              <w:rPr>
                <w:rFonts w:ascii="Times New Roman" w:eastAsia="Calibri" w:hAnsi="Times New Roman" w:cs="Times New Roman"/>
              </w:rPr>
              <w:t>Тыс.чел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111,3</w:t>
            </w:r>
          </w:p>
        </w:tc>
      </w:tr>
      <w:tr w:rsidR="004E7AF4" w:rsidRPr="006F3D40" w:rsidTr="004E7AF4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Доля закупок товаров, работ, услуг у субъектов малого предпринимательства в совокупном годовом объеме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4E7AF4" w:rsidRPr="006F3D40" w:rsidTr="004E7AF4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самозанятых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самозанятых</w:t>
            </w:r>
            <w:proofErr w:type="spellEnd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,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136,4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Количество обследованных объектов МСП в ходе проведения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D40">
              <w:rPr>
                <w:rFonts w:ascii="Times New Roman" w:eastAsia="Calibri" w:hAnsi="Times New Roman" w:cs="Times New Roman"/>
              </w:rPr>
              <w:t>обьектов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102,6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видов услуг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>предоставляемых  МКК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lang w:eastAsia="ar-SA"/>
              </w:rPr>
              <w:t xml:space="preserve"> «Фонд развития и поддержки малого, среднего бизнеса муниципального образования Приозерский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оказанных МКК «Фонд развития бизнеса» на безвозмездной основе информационных, консультационных и других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4803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5568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131</w:t>
            </w:r>
          </w:p>
        </w:tc>
      </w:tr>
      <w:tr w:rsidR="004E7AF4" w:rsidRPr="006F3D40" w:rsidTr="004E7AF4">
        <w:trPr>
          <w:trHeight w:val="10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Проведение обучения сотрудников МКК «Фонд развития бизнеса» с целью повышения их квалификации по актуальным вопросам деятельности (количество пройденных курсов повышения квалификации)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Обеспечение информационного освещения в средствах массовой информации и на официальных сайтах материалов по актуальным вопросам развития малого и </w:t>
            </w:r>
            <w:r w:rsidRPr="006F3D40">
              <w:rPr>
                <w:rFonts w:ascii="Times New Roman" w:eastAsia="Calibri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lastRenderedPageBreak/>
              <w:t>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5522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 184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lastRenderedPageBreak/>
              <w:t>Количество субъектов МСП – получателей субсидий из бюджета на организацию предпринимательской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 150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субъектов МСП, осуществляющих деятельность в сфере народных художественных промыслов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Количество нестационарных торговых объектов круглогодичного размещения и мобильных торговых объектов, в </w:t>
            </w:r>
            <w:proofErr w:type="spellStart"/>
            <w:r w:rsidRPr="006F3D4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>. лотков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   85,3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Наполняемость организаций инфраструктуры поддержки (бизнес-инкубатор-БИ) субъектами МСП и </w:t>
            </w:r>
            <w:proofErr w:type="spellStart"/>
            <w:r w:rsidRPr="006F3D40"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  <w:r w:rsidRPr="006F3D40">
              <w:rPr>
                <w:rFonts w:ascii="Times New Roman" w:eastAsia="Calibri" w:hAnsi="Times New Roman" w:cs="Times New Roman"/>
              </w:rPr>
              <w:t xml:space="preserve"> гражданами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предоставленных помещений и площадей в БИ</w:t>
            </w:r>
          </w:p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субъектов МСП, получивших имущественную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Количество проведенных мероприятий с участием субъектов МСП, направленных на повышение популяризации предпринимательства (конкурсов, ярмарок, выставок, других </w:t>
            </w:r>
            <w:proofErr w:type="gramStart"/>
            <w:r w:rsidRPr="006F3D40">
              <w:rPr>
                <w:rFonts w:ascii="Times New Roman" w:eastAsia="Calibri" w:hAnsi="Times New Roman" w:cs="Times New Roman"/>
              </w:rPr>
              <w:t xml:space="preserve">мероприятий)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  218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организаций потребительской кооперации, которым оказывается государственная поддержка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E7AF4" w:rsidRPr="006F3D40" w:rsidTr="004E7A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Количество обслуживаемых организациями потребительской кооперации сельских населенных пунктов, расположенных, начиная с 11 километра от пункта получения товаров первой необходимости</w:t>
            </w:r>
          </w:p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E7AF4" w:rsidRPr="006F3D40" w:rsidRDefault="004E7AF4" w:rsidP="004E7AF4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4" w:rsidRPr="006F3D40" w:rsidRDefault="004E7AF4" w:rsidP="004E7AF4">
            <w:pPr>
              <w:spacing w:after="0"/>
              <w:ind w:left="-297"/>
              <w:jc w:val="center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113</w:t>
            </w:r>
          </w:p>
        </w:tc>
      </w:tr>
    </w:tbl>
    <w:p w:rsidR="004E7AF4" w:rsidRPr="006F3D40" w:rsidRDefault="004E7AF4" w:rsidP="00521F69">
      <w:pPr>
        <w:tabs>
          <w:tab w:val="left" w:pos="3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  <w:proofErr w:type="spellStart"/>
      <w:r w:rsidRPr="006F3D40">
        <w:rPr>
          <w:rFonts w:ascii="Times New Roman" w:eastAsia="Calibri" w:hAnsi="Times New Roman" w:cs="Times New Roman"/>
        </w:rPr>
        <w:t>Ht</w:t>
      </w:r>
      <w:proofErr w:type="spellEnd"/>
      <w:r w:rsidRPr="006F3D40">
        <w:rPr>
          <w:rFonts w:ascii="Times New Roman" w:eastAsia="Calibri" w:hAnsi="Times New Roman" w:cs="Times New Roman"/>
        </w:rPr>
        <w:t xml:space="preserve"> = (101,3+111,3+150+136,4+102,6+100,0+131+100,0+184+150+100+85,3+100,0+</w:t>
      </w:r>
    </w:p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100+218,0+100+113) / 17 =122,5%</w:t>
      </w:r>
    </w:p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Эффективность реализации Программы за 2023 год:</w:t>
      </w:r>
    </w:p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</w:rPr>
      </w:pPr>
      <w:proofErr w:type="spellStart"/>
      <w:r w:rsidRPr="006F3D40">
        <w:rPr>
          <w:rFonts w:ascii="Times New Roman" w:eastAsia="Calibri" w:hAnsi="Times New Roman" w:cs="Times New Roman"/>
        </w:rPr>
        <w:t>Эt</w:t>
      </w:r>
      <w:proofErr w:type="spellEnd"/>
      <w:r w:rsidRPr="006F3D40">
        <w:rPr>
          <w:rFonts w:ascii="Times New Roman" w:eastAsia="Calibri" w:hAnsi="Times New Roman" w:cs="Times New Roman"/>
        </w:rPr>
        <w:t xml:space="preserve"> = 122,5/ 99,6 * 100= 123 %</w:t>
      </w:r>
    </w:p>
    <w:p w:rsidR="00B6213D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</w:rPr>
      </w:pPr>
      <w:r w:rsidRPr="006F3D40">
        <w:rPr>
          <w:rFonts w:ascii="Times New Roman" w:eastAsia="Calibri" w:hAnsi="Times New Roman" w:cs="Times New Roman"/>
        </w:rPr>
        <w:t>Эффективность реализации Программы в 2023 году превышает плановые результаты при запланированном объеме денежных средств.</w:t>
      </w:r>
    </w:p>
    <w:p w:rsidR="003A203E" w:rsidRPr="006F3D40" w:rsidRDefault="003A203E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</w:rPr>
      </w:pPr>
    </w:p>
    <w:p w:rsidR="00A27282" w:rsidRPr="006F3D40" w:rsidRDefault="003A203E" w:rsidP="00A272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i/>
          <w:sz w:val="24"/>
          <w:szCs w:val="24"/>
          <w:u w:val="single"/>
        </w:rPr>
        <w:t>12. Программа «</w:t>
      </w:r>
      <w:r w:rsidR="00A27282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Охрана окружающей среды Приозерского муниципального района </w:t>
      </w:r>
    </w:p>
    <w:p w:rsidR="003A203E" w:rsidRPr="006F3D40" w:rsidRDefault="00A27282" w:rsidP="00A272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Ленинградской области» </w:t>
      </w:r>
      <w:r w:rsidR="003A203E" w:rsidRPr="006F3D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 2023-2025 годы»</w:t>
      </w:r>
    </w:p>
    <w:p w:rsidR="003A203E" w:rsidRPr="006F3D40" w:rsidRDefault="003A203E" w:rsidP="003A203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3D40">
        <w:rPr>
          <w:rFonts w:ascii="Times New Roman" w:hAnsi="Times New Roman" w:cs="Times New Roman"/>
          <w:bCs/>
          <w:i/>
          <w:sz w:val="24"/>
          <w:szCs w:val="24"/>
          <w:u w:val="single"/>
        </w:rPr>
        <w:t>(в ред. пост. адм. №2547 от 07.07.2023 года)</w:t>
      </w:r>
    </w:p>
    <w:p w:rsidR="003A203E" w:rsidRPr="006F3D40" w:rsidRDefault="003A203E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2"/>
        <w:gridCol w:w="1717"/>
        <w:gridCol w:w="1812"/>
        <w:gridCol w:w="2421"/>
      </w:tblGrid>
      <w:tr w:rsidR="00582B3D" w:rsidRPr="006F3D40" w:rsidTr="0056657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примечания</w:t>
            </w:r>
          </w:p>
        </w:tc>
      </w:tr>
      <w:tr w:rsidR="00582B3D" w:rsidRPr="006F3D40" w:rsidTr="0056657A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 отчетный 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период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82B3D" w:rsidRPr="006F3D40" w:rsidTr="0056657A">
        <w:trPr>
          <w:trHeight w:val="701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Проектная часть</w:t>
            </w:r>
          </w:p>
        </w:tc>
      </w:tr>
      <w:tr w:rsidR="00582B3D" w:rsidRPr="006F3D40" w:rsidTr="0056657A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3D" w:rsidRPr="006F3D40" w:rsidRDefault="00582B3D" w:rsidP="0058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 xml:space="preserve">Организация и проведение общественных обсуждений проектной документации по рекультивации (восстановлению) нарушенных земель, занятых свалкой г. Приозерска Приозерского городского поселения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(*</w:t>
            </w:r>
            <w:proofErr w:type="gramStart"/>
            <w:r w:rsidRPr="006F3D40">
              <w:rPr>
                <w:rFonts w:ascii="Times New Roman" w:eastAsia="Times New Roman" w:hAnsi="Times New Roman" w:cs="Times New Roman"/>
              </w:rPr>
              <w:t>финансирование  проведения</w:t>
            </w:r>
            <w:proofErr w:type="gramEnd"/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общественных обсуждений административным регламентом не предусмотрено</w:t>
            </w: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82B3D" w:rsidRPr="006F3D40" w:rsidTr="0056657A"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Процессная часть</w:t>
            </w:r>
          </w:p>
        </w:tc>
      </w:tr>
      <w:tr w:rsidR="00582B3D" w:rsidRPr="006F3D40" w:rsidTr="0056657A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 xml:space="preserve">Комплекс процессных </w:t>
            </w:r>
            <w:proofErr w:type="gramStart"/>
            <w:r w:rsidRPr="006F3D40">
              <w:rPr>
                <w:rFonts w:ascii="Times New Roman" w:eastAsia="Calibri" w:hAnsi="Times New Roman" w:cs="Times New Roman"/>
              </w:rPr>
              <w:t>мероприятий  «</w:t>
            </w:r>
            <w:proofErr w:type="gramEnd"/>
            <w:r w:rsidRPr="006F3D40">
              <w:rPr>
                <w:rFonts w:ascii="Times New Roman" w:eastAsia="Calibri" w:hAnsi="Times New Roman" w:cs="Times New Roman"/>
              </w:rPr>
              <w:t>Реализация функций в сфере обращения с отходами»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в отчетном году не планировалось</w:t>
            </w:r>
          </w:p>
        </w:tc>
      </w:tr>
      <w:tr w:rsidR="00582B3D" w:rsidRPr="006F3D40" w:rsidTr="005665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6F3D40" w:rsidRDefault="00582B3D" w:rsidP="0058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Calibri" w:hAnsi="Times New Roman" w:cs="Times New Roman"/>
              </w:rPr>
              <w:t>Мероприятие «Проведение работ по рекультивации (восстановлению) нарушенных городской территории, занятой свалкой г. Приозерска Приозерского городского поселения»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в отчетном году не планировалась разработка проектной документации</w:t>
            </w:r>
          </w:p>
        </w:tc>
      </w:tr>
      <w:tr w:rsidR="00582B3D" w:rsidRPr="006F3D40" w:rsidTr="005665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Мероприятие «Проведение работ по рекультивации (восстановлению) нарушенных сельской территории, занятой свалкой п. Сосново Сосновского сельского поселения»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sz w:val="24"/>
                <w:szCs w:val="28"/>
              </w:rPr>
              <w:t>в отчетном году не планировалось</w:t>
            </w:r>
          </w:p>
        </w:tc>
      </w:tr>
      <w:tr w:rsidR="00582B3D" w:rsidRPr="006F3D40" w:rsidTr="005665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3D4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F3D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6F3D40" w:rsidRDefault="00582B3D" w:rsidP="005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E7AF4" w:rsidRPr="006F3D40" w:rsidRDefault="004E7AF4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82B3D" w:rsidRPr="006F3D40" w:rsidRDefault="00C22711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Целевые показатели программы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63"/>
        <w:gridCol w:w="283"/>
        <w:gridCol w:w="851"/>
        <w:gridCol w:w="1417"/>
        <w:gridCol w:w="993"/>
        <w:gridCol w:w="980"/>
        <w:gridCol w:w="2705"/>
      </w:tblGrid>
      <w:tr w:rsidR="00582B3D" w:rsidRPr="006F3D40" w:rsidTr="0056657A">
        <w:tc>
          <w:tcPr>
            <w:tcW w:w="460" w:type="dxa"/>
            <w:vMerge w:val="restart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863" w:type="dxa"/>
            <w:vMerge w:val="restart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2"/>
            <w:vMerge w:val="restart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3390" w:type="dxa"/>
            <w:gridSpan w:val="3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705" w:type="dxa"/>
            <w:vMerge w:val="restart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582B3D" w:rsidRPr="006F3D40" w:rsidTr="0056657A">
        <w:tc>
          <w:tcPr>
            <w:tcW w:w="460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82B3D" w:rsidRPr="006F3D40" w:rsidRDefault="00F8266A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82B3D"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973" w:type="dxa"/>
            <w:gridSpan w:val="2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705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B3D" w:rsidRPr="006F3D40" w:rsidTr="0056657A">
        <w:tc>
          <w:tcPr>
            <w:tcW w:w="460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  План</w:t>
            </w:r>
          </w:p>
        </w:tc>
        <w:tc>
          <w:tcPr>
            <w:tcW w:w="98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2705" w:type="dxa"/>
            <w:vMerge/>
          </w:tcPr>
          <w:p w:rsidR="00582B3D" w:rsidRPr="006F3D40" w:rsidRDefault="00582B3D" w:rsidP="00582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B3D" w:rsidRPr="006F3D40" w:rsidTr="0056657A">
        <w:tc>
          <w:tcPr>
            <w:tcW w:w="46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2" w:type="dxa"/>
            <w:gridSpan w:val="7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«Охрана окружающей среды Приозерского муниципального района 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области» на 2023-2025 годы</w:t>
            </w:r>
          </w:p>
        </w:tc>
      </w:tr>
      <w:tr w:rsidR="00582B3D" w:rsidRPr="006F3D40" w:rsidTr="0056657A">
        <w:tc>
          <w:tcPr>
            <w:tcW w:w="46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46" w:type="dxa"/>
            <w:gridSpan w:val="2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проектной документации по рекультивации (восстановлению) нарушенных земель, занятых свалкой г. Приозерска Приозерского городского поселения.     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Организация общественных обсуждений материалов проекта и результатов ОВОС проектно-сметной документации по рекультивации свалки «г. Приозерска, Ленинградская область»</w:t>
            </w:r>
          </w:p>
        </w:tc>
        <w:tc>
          <w:tcPr>
            <w:tcW w:w="851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582B3D" w:rsidRPr="006F3D40" w:rsidRDefault="00F8266A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5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B3D" w:rsidRPr="006F3D40" w:rsidTr="0056657A">
        <w:tc>
          <w:tcPr>
            <w:tcW w:w="46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46" w:type="dxa"/>
            <w:gridSpan w:val="2"/>
          </w:tcPr>
          <w:p w:rsidR="00582B3D" w:rsidRPr="006F3D40" w:rsidRDefault="00582B3D" w:rsidP="0058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качество жизни которого улучшится в связи с ликвидацией несанкционированных свалок.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работ по рекультивации (восстановлению) нарушенных земель в г. Приозерске и п. Сосново</w:t>
            </w:r>
          </w:p>
        </w:tc>
        <w:tc>
          <w:tcPr>
            <w:tcW w:w="851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5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разработкой и согласованием проектной документации, </w:t>
            </w:r>
            <w:proofErr w:type="gramStart"/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работы  по</w:t>
            </w:r>
            <w:proofErr w:type="gramEnd"/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 рекультивации в 2023 году не проводились</w:t>
            </w:r>
          </w:p>
        </w:tc>
      </w:tr>
      <w:tr w:rsidR="00582B3D" w:rsidRPr="006F3D40" w:rsidTr="0056657A">
        <w:trPr>
          <w:trHeight w:val="2083"/>
        </w:trPr>
        <w:tc>
          <w:tcPr>
            <w:tcW w:w="46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46" w:type="dxa"/>
            <w:gridSpan w:val="2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D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05" w:type="dxa"/>
          </w:tcPr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>в 2023 разработана проектная документация,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4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ликвидации объектов в 2023г Программой не предусмотрены </w:t>
            </w:r>
          </w:p>
          <w:p w:rsidR="00582B3D" w:rsidRPr="006F3D40" w:rsidRDefault="00582B3D" w:rsidP="00582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36FE" w:rsidRPr="006F3D40" w:rsidRDefault="003836FE" w:rsidP="003836F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F3D40">
        <w:rPr>
          <w:rFonts w:ascii="Times New Roman" w:eastAsia="Calibri" w:hAnsi="Times New Roman" w:cs="Times New Roman"/>
          <w:sz w:val="24"/>
          <w:szCs w:val="28"/>
        </w:rPr>
        <w:t>Расчет эффективности реализации Программы:</w:t>
      </w:r>
    </w:p>
    <w:p w:rsidR="003836FE" w:rsidRPr="006F3D40" w:rsidRDefault="003836FE" w:rsidP="003836F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F3D40">
        <w:rPr>
          <w:rFonts w:ascii="Times New Roman" w:eastAsia="Calibri" w:hAnsi="Times New Roman" w:cs="Times New Roman"/>
          <w:sz w:val="24"/>
          <w:szCs w:val="28"/>
        </w:rPr>
        <w:t>не подлежит оценке в связи с отсутствием запланированных и фактически произведенных затрат на реализацию мероприятий программы в отчетном году</w:t>
      </w:r>
      <w:r w:rsidR="00F33303" w:rsidRPr="006F3D40">
        <w:rPr>
          <w:rFonts w:ascii="Times New Roman" w:eastAsia="Calibri" w:hAnsi="Times New Roman" w:cs="Times New Roman"/>
          <w:sz w:val="24"/>
          <w:szCs w:val="28"/>
        </w:rPr>
        <w:t xml:space="preserve"> и исполнением только одного показателя.</w:t>
      </w:r>
      <w:r w:rsidRPr="006F3D4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82B3D" w:rsidRPr="006F3D40" w:rsidRDefault="00582B3D" w:rsidP="004E7A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836FE" w:rsidRPr="006F3D40" w:rsidRDefault="003836FE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AD" w:rsidRPr="006F3D40" w:rsidRDefault="007505DD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Исходя из представленной информации </w:t>
      </w:r>
      <w:r w:rsidR="006F3D40">
        <w:rPr>
          <w:rFonts w:ascii="Times New Roman" w:hAnsi="Times New Roman" w:cs="Times New Roman"/>
          <w:sz w:val="24"/>
          <w:szCs w:val="24"/>
        </w:rPr>
        <w:t>92,3</w:t>
      </w:r>
      <w:r w:rsidRPr="006F3D40">
        <w:rPr>
          <w:rFonts w:ascii="Times New Roman" w:hAnsi="Times New Roman" w:cs="Times New Roman"/>
          <w:sz w:val="24"/>
          <w:szCs w:val="24"/>
        </w:rPr>
        <w:t xml:space="preserve"> % муниципальных программ достигли или превысили запланированные результаты</w:t>
      </w:r>
      <w:r w:rsidR="00BC1D72" w:rsidRPr="006F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0B2" w:rsidRPr="006F3D40" w:rsidRDefault="000C40B2" w:rsidP="000C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>По итогам проведенного анализа качественная оценка эффективности реализации муниципальных программ за 202</w:t>
      </w:r>
      <w:r w:rsidR="006F3D40">
        <w:rPr>
          <w:rFonts w:ascii="Times New Roman" w:hAnsi="Times New Roman" w:cs="Times New Roman"/>
          <w:sz w:val="24"/>
          <w:szCs w:val="24"/>
        </w:rPr>
        <w:t>3</w:t>
      </w:r>
      <w:r w:rsidRPr="006F3D40">
        <w:rPr>
          <w:rFonts w:ascii="Times New Roman" w:hAnsi="Times New Roman" w:cs="Times New Roman"/>
          <w:sz w:val="24"/>
          <w:szCs w:val="24"/>
        </w:rPr>
        <w:t xml:space="preserve"> год, принимает высокий уровень эффективности, что позволяет сделать вывод, об успешной реализации в направлении поставленной цели. Дальнейшая реализация муниципальных программ  с высоким уровнем эффективности целесообразна.</w:t>
      </w:r>
    </w:p>
    <w:p w:rsidR="0056657A" w:rsidRPr="006F3D40" w:rsidRDefault="00BC1D72" w:rsidP="0056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58B0" w:rsidRPr="006F3D40">
        <w:rPr>
          <w:rFonts w:ascii="Times New Roman" w:hAnsi="Times New Roman" w:cs="Times New Roman"/>
          <w:sz w:val="24"/>
          <w:szCs w:val="24"/>
        </w:rPr>
        <w:t>Приозерск</w:t>
      </w:r>
      <w:r w:rsidR="00236C72" w:rsidRPr="006F3D40">
        <w:rPr>
          <w:rFonts w:ascii="Times New Roman" w:hAnsi="Times New Roman" w:cs="Times New Roman"/>
          <w:sz w:val="24"/>
          <w:szCs w:val="24"/>
        </w:rPr>
        <w:t>ого</w:t>
      </w:r>
      <w:r w:rsidR="00B058B0" w:rsidRPr="006F3D4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36C72" w:rsidRPr="006F3D40">
        <w:rPr>
          <w:rFonts w:ascii="Times New Roman" w:hAnsi="Times New Roman" w:cs="Times New Roman"/>
          <w:sz w:val="24"/>
          <w:szCs w:val="24"/>
        </w:rPr>
        <w:t>ого</w:t>
      </w:r>
      <w:r w:rsidR="00B058B0" w:rsidRPr="006F3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6C72" w:rsidRPr="006F3D40">
        <w:rPr>
          <w:rFonts w:ascii="Times New Roman" w:hAnsi="Times New Roman" w:cs="Times New Roman"/>
          <w:sz w:val="24"/>
          <w:szCs w:val="24"/>
        </w:rPr>
        <w:t>а</w:t>
      </w:r>
      <w:r w:rsidR="00B058B0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0C40B2" w:rsidRPr="006F3D4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5393B" w:rsidRPr="006F3D40">
        <w:rPr>
          <w:rFonts w:ascii="Times New Roman" w:hAnsi="Times New Roman" w:cs="Times New Roman"/>
          <w:sz w:val="24"/>
          <w:szCs w:val="24"/>
        </w:rPr>
        <w:t xml:space="preserve"> в 2023 году действуют</w:t>
      </w:r>
      <w:r w:rsidR="000C40B2" w:rsidRPr="006F3D40">
        <w:rPr>
          <w:rFonts w:ascii="Times New Roman" w:hAnsi="Times New Roman" w:cs="Times New Roman"/>
          <w:sz w:val="24"/>
          <w:szCs w:val="24"/>
        </w:rPr>
        <w:t xml:space="preserve"> 11</w:t>
      </w:r>
      <w:r w:rsidR="00B058B0" w:rsidRPr="006F3D40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393B" w:rsidRPr="006F3D40">
        <w:rPr>
          <w:rFonts w:ascii="Times New Roman" w:hAnsi="Times New Roman" w:cs="Times New Roman"/>
          <w:sz w:val="24"/>
          <w:szCs w:val="24"/>
        </w:rPr>
        <w:t>с периодом реализации</w:t>
      </w:r>
      <w:r w:rsidR="00B058B0" w:rsidRPr="006F3D40">
        <w:rPr>
          <w:rFonts w:ascii="Times New Roman" w:hAnsi="Times New Roman" w:cs="Times New Roman"/>
          <w:sz w:val="24"/>
          <w:szCs w:val="24"/>
        </w:rPr>
        <w:t xml:space="preserve"> 2022-2024гг.</w:t>
      </w:r>
      <w:r w:rsidR="00714677" w:rsidRPr="006F3D40">
        <w:rPr>
          <w:rFonts w:ascii="Times New Roman" w:hAnsi="Times New Roman" w:cs="Times New Roman"/>
          <w:sz w:val="24"/>
          <w:szCs w:val="24"/>
        </w:rPr>
        <w:t>и</w:t>
      </w:r>
      <w:r w:rsidR="0005393B" w:rsidRPr="006F3D40">
        <w:rPr>
          <w:rFonts w:ascii="Times New Roman" w:hAnsi="Times New Roman" w:cs="Times New Roman"/>
          <w:sz w:val="24"/>
          <w:szCs w:val="24"/>
        </w:rPr>
        <w:t xml:space="preserve"> </w:t>
      </w:r>
      <w:r w:rsidR="00714677" w:rsidRPr="006F3D40">
        <w:rPr>
          <w:rFonts w:ascii="Times New Roman" w:hAnsi="Times New Roman" w:cs="Times New Roman"/>
          <w:sz w:val="24"/>
          <w:szCs w:val="24"/>
        </w:rPr>
        <w:t>2 муниципальные</w:t>
      </w:r>
      <w:r w:rsidR="0005393B" w:rsidRPr="006F3D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4677" w:rsidRPr="006F3D40">
        <w:rPr>
          <w:rFonts w:ascii="Times New Roman" w:hAnsi="Times New Roman" w:cs="Times New Roman"/>
          <w:sz w:val="24"/>
          <w:szCs w:val="24"/>
        </w:rPr>
        <w:t>ы</w:t>
      </w:r>
      <w:r w:rsidR="0005393B" w:rsidRPr="006F3D40">
        <w:rPr>
          <w:rFonts w:ascii="Times New Roman" w:hAnsi="Times New Roman" w:cs="Times New Roman"/>
          <w:sz w:val="24"/>
          <w:szCs w:val="24"/>
        </w:rPr>
        <w:t xml:space="preserve"> «Укрепление общественного здоровья в Приозерском муниципальном районе Ленинградской области»</w:t>
      </w:r>
      <w:r w:rsidR="0056657A" w:rsidRPr="006F3D40">
        <w:rPr>
          <w:rFonts w:ascii="Times New Roman" w:hAnsi="Times New Roman" w:cs="Times New Roman"/>
          <w:sz w:val="24"/>
          <w:szCs w:val="24"/>
        </w:rPr>
        <w:t xml:space="preserve">, «Охрана окружающей среды Приозерского муниципального района </w:t>
      </w:r>
    </w:p>
    <w:p w:rsidR="00BC1D72" w:rsidRPr="006F3D40" w:rsidRDefault="0056657A" w:rsidP="006F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D40">
        <w:rPr>
          <w:rFonts w:ascii="Times New Roman" w:hAnsi="Times New Roman" w:cs="Times New Roman"/>
          <w:sz w:val="24"/>
          <w:szCs w:val="24"/>
        </w:rPr>
        <w:t>Ленингра</w:t>
      </w:r>
      <w:r w:rsidR="00714677" w:rsidRPr="006F3D40">
        <w:rPr>
          <w:rFonts w:ascii="Times New Roman" w:hAnsi="Times New Roman" w:cs="Times New Roman"/>
          <w:sz w:val="24"/>
          <w:szCs w:val="24"/>
        </w:rPr>
        <w:t xml:space="preserve">дской области» </w:t>
      </w:r>
      <w:r w:rsidR="0005393B" w:rsidRPr="006F3D40">
        <w:rPr>
          <w:rFonts w:ascii="Times New Roman" w:hAnsi="Times New Roman" w:cs="Times New Roman"/>
          <w:sz w:val="24"/>
          <w:szCs w:val="24"/>
        </w:rPr>
        <w:t xml:space="preserve">с периодом 2023-2025 </w:t>
      </w:r>
      <w:proofErr w:type="spellStart"/>
      <w:r w:rsidR="0005393B" w:rsidRPr="006F3D40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6F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A2" w:rsidRPr="006F3D40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Pr="006F3D40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B8" w:rsidRPr="006F3D40" w:rsidRDefault="002610B8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2610B8" w:rsidRDefault="00A60DA8" w:rsidP="00A6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D40">
        <w:rPr>
          <w:rFonts w:ascii="Times New Roman" w:hAnsi="Times New Roman" w:cs="Times New Roman"/>
        </w:rPr>
        <w:t xml:space="preserve">Исп. </w:t>
      </w:r>
      <w:proofErr w:type="spellStart"/>
      <w:r w:rsidR="001C7169" w:rsidRPr="006F3D40">
        <w:rPr>
          <w:rFonts w:ascii="Times New Roman" w:hAnsi="Times New Roman" w:cs="Times New Roman"/>
        </w:rPr>
        <w:t>Бойцова</w:t>
      </w:r>
      <w:proofErr w:type="spellEnd"/>
      <w:r w:rsidR="001C7169" w:rsidRPr="006F3D40">
        <w:rPr>
          <w:rFonts w:ascii="Times New Roman" w:hAnsi="Times New Roman" w:cs="Times New Roman"/>
        </w:rPr>
        <w:t xml:space="preserve"> О.А</w:t>
      </w:r>
      <w:r w:rsidR="00881EA2" w:rsidRPr="006F3D40">
        <w:rPr>
          <w:rFonts w:ascii="Times New Roman" w:hAnsi="Times New Roman" w:cs="Times New Roman"/>
        </w:rPr>
        <w:t>.</w:t>
      </w:r>
      <w:r w:rsidR="00904F64" w:rsidRPr="006F3D40">
        <w:rPr>
          <w:rFonts w:ascii="Times New Roman" w:hAnsi="Times New Roman" w:cs="Times New Roman"/>
        </w:rPr>
        <w:t xml:space="preserve"> 37-745</w:t>
      </w:r>
    </w:p>
    <w:sectPr w:rsidR="00881EA2" w:rsidRPr="002610B8" w:rsidSect="003927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E3E15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7620D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4F3544"/>
    <w:multiLevelType w:val="hybridMultilevel"/>
    <w:tmpl w:val="68CCD2A2"/>
    <w:lvl w:ilvl="0" w:tplc="6BDA1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29C6"/>
    <w:multiLevelType w:val="hybridMultilevel"/>
    <w:tmpl w:val="EB5E0BC2"/>
    <w:lvl w:ilvl="0" w:tplc="02A033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111E2"/>
    <w:rsid w:val="00021E47"/>
    <w:rsid w:val="00047C82"/>
    <w:rsid w:val="000522BC"/>
    <w:rsid w:val="0005393B"/>
    <w:rsid w:val="00057956"/>
    <w:rsid w:val="0006430F"/>
    <w:rsid w:val="00065506"/>
    <w:rsid w:val="0007014C"/>
    <w:rsid w:val="00073949"/>
    <w:rsid w:val="0007487B"/>
    <w:rsid w:val="00082220"/>
    <w:rsid w:val="00084FB4"/>
    <w:rsid w:val="00087753"/>
    <w:rsid w:val="00091DFA"/>
    <w:rsid w:val="00091E6A"/>
    <w:rsid w:val="000A0324"/>
    <w:rsid w:val="000B37F6"/>
    <w:rsid w:val="000B51AB"/>
    <w:rsid w:val="000C15B3"/>
    <w:rsid w:val="000C40B2"/>
    <w:rsid w:val="000C40DF"/>
    <w:rsid w:val="000D1B5D"/>
    <w:rsid w:val="000D6BF2"/>
    <w:rsid w:val="000E1318"/>
    <w:rsid w:val="000F050B"/>
    <w:rsid w:val="000F19E4"/>
    <w:rsid w:val="001023B7"/>
    <w:rsid w:val="00106640"/>
    <w:rsid w:val="00107740"/>
    <w:rsid w:val="00110F02"/>
    <w:rsid w:val="001201A8"/>
    <w:rsid w:val="001259B9"/>
    <w:rsid w:val="00125D6D"/>
    <w:rsid w:val="001321B9"/>
    <w:rsid w:val="00137E3B"/>
    <w:rsid w:val="0016081C"/>
    <w:rsid w:val="00164CB8"/>
    <w:rsid w:val="0017314A"/>
    <w:rsid w:val="00176460"/>
    <w:rsid w:val="001833DD"/>
    <w:rsid w:val="0018631A"/>
    <w:rsid w:val="00187FE6"/>
    <w:rsid w:val="001A04F0"/>
    <w:rsid w:val="001A4B5E"/>
    <w:rsid w:val="001A72F4"/>
    <w:rsid w:val="001A77FA"/>
    <w:rsid w:val="001B0B5D"/>
    <w:rsid w:val="001B56EB"/>
    <w:rsid w:val="001C4D01"/>
    <w:rsid w:val="001C7169"/>
    <w:rsid w:val="001D30B2"/>
    <w:rsid w:val="001D4EBF"/>
    <w:rsid w:val="001E1FD9"/>
    <w:rsid w:val="001E6E04"/>
    <w:rsid w:val="001E7F8B"/>
    <w:rsid w:val="001F11EA"/>
    <w:rsid w:val="001F2577"/>
    <w:rsid w:val="001F3757"/>
    <w:rsid w:val="002025C5"/>
    <w:rsid w:val="00205B89"/>
    <w:rsid w:val="002115B8"/>
    <w:rsid w:val="0022413C"/>
    <w:rsid w:val="00231428"/>
    <w:rsid w:val="00235D1C"/>
    <w:rsid w:val="00235E35"/>
    <w:rsid w:val="00236C72"/>
    <w:rsid w:val="002564E3"/>
    <w:rsid w:val="002610B8"/>
    <w:rsid w:val="0026111C"/>
    <w:rsid w:val="00261948"/>
    <w:rsid w:val="00266BCC"/>
    <w:rsid w:val="00274593"/>
    <w:rsid w:val="00275009"/>
    <w:rsid w:val="00284C2A"/>
    <w:rsid w:val="00287931"/>
    <w:rsid w:val="00291096"/>
    <w:rsid w:val="002945BA"/>
    <w:rsid w:val="002B06CE"/>
    <w:rsid w:val="002B1100"/>
    <w:rsid w:val="002B34DE"/>
    <w:rsid w:val="002B725E"/>
    <w:rsid w:val="002D06C5"/>
    <w:rsid w:val="002D297C"/>
    <w:rsid w:val="002F04B5"/>
    <w:rsid w:val="002F084A"/>
    <w:rsid w:val="002F37FD"/>
    <w:rsid w:val="003006FD"/>
    <w:rsid w:val="00301F5F"/>
    <w:rsid w:val="003173A6"/>
    <w:rsid w:val="00317CDA"/>
    <w:rsid w:val="0032274E"/>
    <w:rsid w:val="00324459"/>
    <w:rsid w:val="00330CC0"/>
    <w:rsid w:val="003344B1"/>
    <w:rsid w:val="00335DB9"/>
    <w:rsid w:val="003360C2"/>
    <w:rsid w:val="00337721"/>
    <w:rsid w:val="00342DA1"/>
    <w:rsid w:val="00344988"/>
    <w:rsid w:val="003533BC"/>
    <w:rsid w:val="0035755D"/>
    <w:rsid w:val="00371FDB"/>
    <w:rsid w:val="0037531C"/>
    <w:rsid w:val="003836FE"/>
    <w:rsid w:val="00390951"/>
    <w:rsid w:val="00390A93"/>
    <w:rsid w:val="0039279A"/>
    <w:rsid w:val="00394260"/>
    <w:rsid w:val="003956B1"/>
    <w:rsid w:val="003A0C09"/>
    <w:rsid w:val="003A1382"/>
    <w:rsid w:val="003A203E"/>
    <w:rsid w:val="003B2B72"/>
    <w:rsid w:val="003C7F80"/>
    <w:rsid w:val="003D3159"/>
    <w:rsid w:val="003D466E"/>
    <w:rsid w:val="003D4B28"/>
    <w:rsid w:val="003D570C"/>
    <w:rsid w:val="003F20F4"/>
    <w:rsid w:val="003F7AC9"/>
    <w:rsid w:val="00401E66"/>
    <w:rsid w:val="004037BA"/>
    <w:rsid w:val="00410C8A"/>
    <w:rsid w:val="00411241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562B2"/>
    <w:rsid w:val="00463887"/>
    <w:rsid w:val="00464445"/>
    <w:rsid w:val="004676D5"/>
    <w:rsid w:val="00475C9F"/>
    <w:rsid w:val="004819B3"/>
    <w:rsid w:val="00481E1C"/>
    <w:rsid w:val="00485CD2"/>
    <w:rsid w:val="00490844"/>
    <w:rsid w:val="00493A00"/>
    <w:rsid w:val="004B0A93"/>
    <w:rsid w:val="004B0CB2"/>
    <w:rsid w:val="004C0040"/>
    <w:rsid w:val="004C0570"/>
    <w:rsid w:val="004C3DAD"/>
    <w:rsid w:val="004D112F"/>
    <w:rsid w:val="004D61FD"/>
    <w:rsid w:val="004E2DA1"/>
    <w:rsid w:val="004E7AF4"/>
    <w:rsid w:val="004F0A91"/>
    <w:rsid w:val="004F17E1"/>
    <w:rsid w:val="004F2D9F"/>
    <w:rsid w:val="004F5B28"/>
    <w:rsid w:val="004F6501"/>
    <w:rsid w:val="004F73BA"/>
    <w:rsid w:val="005016F3"/>
    <w:rsid w:val="005028C4"/>
    <w:rsid w:val="0050592D"/>
    <w:rsid w:val="00506DC5"/>
    <w:rsid w:val="00510F29"/>
    <w:rsid w:val="0051183D"/>
    <w:rsid w:val="00511A1B"/>
    <w:rsid w:val="00514B67"/>
    <w:rsid w:val="00514F14"/>
    <w:rsid w:val="00516F2C"/>
    <w:rsid w:val="0052087B"/>
    <w:rsid w:val="00520E4D"/>
    <w:rsid w:val="00521F69"/>
    <w:rsid w:val="00526FCF"/>
    <w:rsid w:val="005559D3"/>
    <w:rsid w:val="0056657A"/>
    <w:rsid w:val="00582B3D"/>
    <w:rsid w:val="00586EE7"/>
    <w:rsid w:val="005A1EF7"/>
    <w:rsid w:val="005B4D14"/>
    <w:rsid w:val="005C0DE3"/>
    <w:rsid w:val="005C54BE"/>
    <w:rsid w:val="005C7839"/>
    <w:rsid w:val="005C78D4"/>
    <w:rsid w:val="005C7BA0"/>
    <w:rsid w:val="005D4C4A"/>
    <w:rsid w:val="005D67A6"/>
    <w:rsid w:val="005E0972"/>
    <w:rsid w:val="005F4D8F"/>
    <w:rsid w:val="006133CB"/>
    <w:rsid w:val="00624797"/>
    <w:rsid w:val="00627435"/>
    <w:rsid w:val="00631B7F"/>
    <w:rsid w:val="0063593D"/>
    <w:rsid w:val="0064236A"/>
    <w:rsid w:val="00642FF5"/>
    <w:rsid w:val="00657472"/>
    <w:rsid w:val="006610A9"/>
    <w:rsid w:val="0066203E"/>
    <w:rsid w:val="00662FCD"/>
    <w:rsid w:val="0066532E"/>
    <w:rsid w:val="00666E8F"/>
    <w:rsid w:val="0067363D"/>
    <w:rsid w:val="00684DFA"/>
    <w:rsid w:val="006944C4"/>
    <w:rsid w:val="00694A35"/>
    <w:rsid w:val="006A0721"/>
    <w:rsid w:val="006A7EF7"/>
    <w:rsid w:val="006B17AD"/>
    <w:rsid w:val="006B3A5F"/>
    <w:rsid w:val="006B475C"/>
    <w:rsid w:val="006B610B"/>
    <w:rsid w:val="006C3A28"/>
    <w:rsid w:val="006C3B10"/>
    <w:rsid w:val="006D6AC0"/>
    <w:rsid w:val="006E3EF3"/>
    <w:rsid w:val="006E78EE"/>
    <w:rsid w:val="006F3D40"/>
    <w:rsid w:val="006F747B"/>
    <w:rsid w:val="006F7572"/>
    <w:rsid w:val="00711EAB"/>
    <w:rsid w:val="00714677"/>
    <w:rsid w:val="007151D5"/>
    <w:rsid w:val="0073712D"/>
    <w:rsid w:val="00742F05"/>
    <w:rsid w:val="00743858"/>
    <w:rsid w:val="0074707C"/>
    <w:rsid w:val="007505DD"/>
    <w:rsid w:val="00752181"/>
    <w:rsid w:val="007606DB"/>
    <w:rsid w:val="0076088B"/>
    <w:rsid w:val="0076568F"/>
    <w:rsid w:val="00767D5C"/>
    <w:rsid w:val="0077594D"/>
    <w:rsid w:val="00775A57"/>
    <w:rsid w:val="00781ACA"/>
    <w:rsid w:val="007A06EB"/>
    <w:rsid w:val="007A2E0F"/>
    <w:rsid w:val="007A5C1D"/>
    <w:rsid w:val="007B2A66"/>
    <w:rsid w:val="007C2F10"/>
    <w:rsid w:val="007C3B48"/>
    <w:rsid w:val="007E075D"/>
    <w:rsid w:val="007E4970"/>
    <w:rsid w:val="007E4D62"/>
    <w:rsid w:val="007F2F2C"/>
    <w:rsid w:val="007F7DD8"/>
    <w:rsid w:val="008002FB"/>
    <w:rsid w:val="008005C7"/>
    <w:rsid w:val="00806D90"/>
    <w:rsid w:val="00820F17"/>
    <w:rsid w:val="00823A1F"/>
    <w:rsid w:val="00830BCA"/>
    <w:rsid w:val="00833474"/>
    <w:rsid w:val="00840296"/>
    <w:rsid w:val="008510C8"/>
    <w:rsid w:val="00853FDA"/>
    <w:rsid w:val="0085498D"/>
    <w:rsid w:val="0087359F"/>
    <w:rsid w:val="00881EA2"/>
    <w:rsid w:val="008859C0"/>
    <w:rsid w:val="00887B51"/>
    <w:rsid w:val="00895288"/>
    <w:rsid w:val="008A0E8E"/>
    <w:rsid w:val="008B43C1"/>
    <w:rsid w:val="008B4753"/>
    <w:rsid w:val="008B4D89"/>
    <w:rsid w:val="008B6315"/>
    <w:rsid w:val="008C71E1"/>
    <w:rsid w:val="008E102E"/>
    <w:rsid w:val="008E7D98"/>
    <w:rsid w:val="008F19D4"/>
    <w:rsid w:val="008F1A60"/>
    <w:rsid w:val="00904F3D"/>
    <w:rsid w:val="00904F64"/>
    <w:rsid w:val="00912391"/>
    <w:rsid w:val="00916DA0"/>
    <w:rsid w:val="00925960"/>
    <w:rsid w:val="00926123"/>
    <w:rsid w:val="00931047"/>
    <w:rsid w:val="009414C7"/>
    <w:rsid w:val="00944ACF"/>
    <w:rsid w:val="00946093"/>
    <w:rsid w:val="00952479"/>
    <w:rsid w:val="00952D31"/>
    <w:rsid w:val="00962E9E"/>
    <w:rsid w:val="00966C11"/>
    <w:rsid w:val="00967088"/>
    <w:rsid w:val="00974CC8"/>
    <w:rsid w:val="00987991"/>
    <w:rsid w:val="009A09BA"/>
    <w:rsid w:val="009A3B9F"/>
    <w:rsid w:val="009A4741"/>
    <w:rsid w:val="009A76B0"/>
    <w:rsid w:val="009B19DB"/>
    <w:rsid w:val="009B2C70"/>
    <w:rsid w:val="009B47C0"/>
    <w:rsid w:val="009B6B90"/>
    <w:rsid w:val="009C1D8F"/>
    <w:rsid w:val="009C1DCD"/>
    <w:rsid w:val="009C54AB"/>
    <w:rsid w:val="009C775C"/>
    <w:rsid w:val="009D350F"/>
    <w:rsid w:val="009E7AD5"/>
    <w:rsid w:val="009F1AD0"/>
    <w:rsid w:val="009F287A"/>
    <w:rsid w:val="009F37EE"/>
    <w:rsid w:val="009F7311"/>
    <w:rsid w:val="00A04DED"/>
    <w:rsid w:val="00A06BB9"/>
    <w:rsid w:val="00A2251B"/>
    <w:rsid w:val="00A258EA"/>
    <w:rsid w:val="00A27282"/>
    <w:rsid w:val="00A330A4"/>
    <w:rsid w:val="00A3577D"/>
    <w:rsid w:val="00A43763"/>
    <w:rsid w:val="00A5204D"/>
    <w:rsid w:val="00A546EE"/>
    <w:rsid w:val="00A60DA8"/>
    <w:rsid w:val="00A61FB9"/>
    <w:rsid w:val="00A630BB"/>
    <w:rsid w:val="00A733EF"/>
    <w:rsid w:val="00A808D6"/>
    <w:rsid w:val="00A9205C"/>
    <w:rsid w:val="00A95060"/>
    <w:rsid w:val="00A9548B"/>
    <w:rsid w:val="00AA14C1"/>
    <w:rsid w:val="00AA2049"/>
    <w:rsid w:val="00AA2F0F"/>
    <w:rsid w:val="00AB25FD"/>
    <w:rsid w:val="00AC39DA"/>
    <w:rsid w:val="00AC44A9"/>
    <w:rsid w:val="00AC4CD0"/>
    <w:rsid w:val="00AC54B1"/>
    <w:rsid w:val="00AD559F"/>
    <w:rsid w:val="00AE01A5"/>
    <w:rsid w:val="00AE2B7A"/>
    <w:rsid w:val="00B0249D"/>
    <w:rsid w:val="00B058B0"/>
    <w:rsid w:val="00B059C9"/>
    <w:rsid w:val="00B079DE"/>
    <w:rsid w:val="00B10B0F"/>
    <w:rsid w:val="00B151C4"/>
    <w:rsid w:val="00B20A88"/>
    <w:rsid w:val="00B215F8"/>
    <w:rsid w:val="00B23A4C"/>
    <w:rsid w:val="00B260CD"/>
    <w:rsid w:val="00B315ED"/>
    <w:rsid w:val="00B3170A"/>
    <w:rsid w:val="00B35D5C"/>
    <w:rsid w:val="00B36DA6"/>
    <w:rsid w:val="00B40066"/>
    <w:rsid w:val="00B411AD"/>
    <w:rsid w:val="00B459FA"/>
    <w:rsid w:val="00B51FA2"/>
    <w:rsid w:val="00B535D7"/>
    <w:rsid w:val="00B6213D"/>
    <w:rsid w:val="00B6218F"/>
    <w:rsid w:val="00B62681"/>
    <w:rsid w:val="00B644B6"/>
    <w:rsid w:val="00B7080A"/>
    <w:rsid w:val="00B71E12"/>
    <w:rsid w:val="00B7331D"/>
    <w:rsid w:val="00B74EA2"/>
    <w:rsid w:val="00B763F1"/>
    <w:rsid w:val="00B844DD"/>
    <w:rsid w:val="00B90BD0"/>
    <w:rsid w:val="00B92016"/>
    <w:rsid w:val="00B9298D"/>
    <w:rsid w:val="00B948FD"/>
    <w:rsid w:val="00B94B75"/>
    <w:rsid w:val="00BA1347"/>
    <w:rsid w:val="00BA28F9"/>
    <w:rsid w:val="00BB53FD"/>
    <w:rsid w:val="00BC1D72"/>
    <w:rsid w:val="00BC2C23"/>
    <w:rsid w:val="00BD179F"/>
    <w:rsid w:val="00BD1C32"/>
    <w:rsid w:val="00BE7B92"/>
    <w:rsid w:val="00BF5383"/>
    <w:rsid w:val="00BF5F30"/>
    <w:rsid w:val="00BF651E"/>
    <w:rsid w:val="00BF7A28"/>
    <w:rsid w:val="00C07897"/>
    <w:rsid w:val="00C1283D"/>
    <w:rsid w:val="00C145A2"/>
    <w:rsid w:val="00C1504C"/>
    <w:rsid w:val="00C21060"/>
    <w:rsid w:val="00C22711"/>
    <w:rsid w:val="00C31FA0"/>
    <w:rsid w:val="00C37B5B"/>
    <w:rsid w:val="00C37C9F"/>
    <w:rsid w:val="00C4529C"/>
    <w:rsid w:val="00C4576B"/>
    <w:rsid w:val="00C45A80"/>
    <w:rsid w:val="00C50ABB"/>
    <w:rsid w:val="00C547DC"/>
    <w:rsid w:val="00C602DB"/>
    <w:rsid w:val="00C6773E"/>
    <w:rsid w:val="00C7379B"/>
    <w:rsid w:val="00C81BE2"/>
    <w:rsid w:val="00C910F2"/>
    <w:rsid w:val="00C92052"/>
    <w:rsid w:val="00C94BA0"/>
    <w:rsid w:val="00C950A6"/>
    <w:rsid w:val="00C955B0"/>
    <w:rsid w:val="00C957D9"/>
    <w:rsid w:val="00CA3845"/>
    <w:rsid w:val="00CA4DDF"/>
    <w:rsid w:val="00CB105B"/>
    <w:rsid w:val="00CB6B14"/>
    <w:rsid w:val="00CD070E"/>
    <w:rsid w:val="00CD5196"/>
    <w:rsid w:val="00CE3CAF"/>
    <w:rsid w:val="00CE3E7D"/>
    <w:rsid w:val="00CE447F"/>
    <w:rsid w:val="00CE4B85"/>
    <w:rsid w:val="00CE57B7"/>
    <w:rsid w:val="00CE712D"/>
    <w:rsid w:val="00CF17DD"/>
    <w:rsid w:val="00CF6954"/>
    <w:rsid w:val="00CF7E3A"/>
    <w:rsid w:val="00D04577"/>
    <w:rsid w:val="00D06E56"/>
    <w:rsid w:val="00D07F1D"/>
    <w:rsid w:val="00D1369F"/>
    <w:rsid w:val="00D13918"/>
    <w:rsid w:val="00D152F9"/>
    <w:rsid w:val="00D155EF"/>
    <w:rsid w:val="00D2626A"/>
    <w:rsid w:val="00D42FBC"/>
    <w:rsid w:val="00D61B74"/>
    <w:rsid w:val="00D6782A"/>
    <w:rsid w:val="00D67DA0"/>
    <w:rsid w:val="00D7438F"/>
    <w:rsid w:val="00D752DB"/>
    <w:rsid w:val="00D75F9C"/>
    <w:rsid w:val="00D82086"/>
    <w:rsid w:val="00D8408E"/>
    <w:rsid w:val="00D86F1D"/>
    <w:rsid w:val="00DA0DFB"/>
    <w:rsid w:val="00DA10CD"/>
    <w:rsid w:val="00DB24E5"/>
    <w:rsid w:val="00DB29EC"/>
    <w:rsid w:val="00DB3B88"/>
    <w:rsid w:val="00DB5BC0"/>
    <w:rsid w:val="00DC40E8"/>
    <w:rsid w:val="00DC7D1C"/>
    <w:rsid w:val="00DD465D"/>
    <w:rsid w:val="00DD4ED3"/>
    <w:rsid w:val="00DE268A"/>
    <w:rsid w:val="00DE4AFB"/>
    <w:rsid w:val="00DE5292"/>
    <w:rsid w:val="00DE5A99"/>
    <w:rsid w:val="00DF3C7C"/>
    <w:rsid w:val="00E020D0"/>
    <w:rsid w:val="00E04A9D"/>
    <w:rsid w:val="00E04AE3"/>
    <w:rsid w:val="00E058CC"/>
    <w:rsid w:val="00E067C2"/>
    <w:rsid w:val="00E06A52"/>
    <w:rsid w:val="00E1134F"/>
    <w:rsid w:val="00E11702"/>
    <w:rsid w:val="00E11A8A"/>
    <w:rsid w:val="00E506E2"/>
    <w:rsid w:val="00E50D50"/>
    <w:rsid w:val="00E53C14"/>
    <w:rsid w:val="00E55B50"/>
    <w:rsid w:val="00E57CE4"/>
    <w:rsid w:val="00E62548"/>
    <w:rsid w:val="00E64A33"/>
    <w:rsid w:val="00E6599D"/>
    <w:rsid w:val="00E75839"/>
    <w:rsid w:val="00E96497"/>
    <w:rsid w:val="00E96E62"/>
    <w:rsid w:val="00E96F58"/>
    <w:rsid w:val="00EA0C53"/>
    <w:rsid w:val="00EA39BF"/>
    <w:rsid w:val="00EB265D"/>
    <w:rsid w:val="00EB603F"/>
    <w:rsid w:val="00EB6E9D"/>
    <w:rsid w:val="00EB73EB"/>
    <w:rsid w:val="00EC6794"/>
    <w:rsid w:val="00ED201A"/>
    <w:rsid w:val="00EE1B7B"/>
    <w:rsid w:val="00EE489A"/>
    <w:rsid w:val="00EF0C22"/>
    <w:rsid w:val="00EF5BA0"/>
    <w:rsid w:val="00F125AE"/>
    <w:rsid w:val="00F13A7A"/>
    <w:rsid w:val="00F16271"/>
    <w:rsid w:val="00F17B2F"/>
    <w:rsid w:val="00F20366"/>
    <w:rsid w:val="00F223AB"/>
    <w:rsid w:val="00F261B1"/>
    <w:rsid w:val="00F26CD1"/>
    <w:rsid w:val="00F30155"/>
    <w:rsid w:val="00F33303"/>
    <w:rsid w:val="00F3469D"/>
    <w:rsid w:val="00F35347"/>
    <w:rsid w:val="00F4444E"/>
    <w:rsid w:val="00F64C98"/>
    <w:rsid w:val="00F72774"/>
    <w:rsid w:val="00F73EE0"/>
    <w:rsid w:val="00F747C6"/>
    <w:rsid w:val="00F7552B"/>
    <w:rsid w:val="00F8266A"/>
    <w:rsid w:val="00F82C5A"/>
    <w:rsid w:val="00F83420"/>
    <w:rsid w:val="00F85184"/>
    <w:rsid w:val="00FA29AA"/>
    <w:rsid w:val="00FA390D"/>
    <w:rsid w:val="00FB3492"/>
    <w:rsid w:val="00FB421A"/>
    <w:rsid w:val="00FC212E"/>
    <w:rsid w:val="00FC3247"/>
    <w:rsid w:val="00FC3F2C"/>
    <w:rsid w:val="00FC6346"/>
    <w:rsid w:val="00FC7202"/>
    <w:rsid w:val="00FD77C5"/>
    <w:rsid w:val="00FE4C5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AB69-3293-407D-868D-B460FAF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7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9298D"/>
    <w:pPr>
      <w:ind w:left="720"/>
      <w:contextualSpacing/>
    </w:pPr>
  </w:style>
  <w:style w:type="paragraph" w:styleId="a5">
    <w:name w:val="header"/>
    <w:basedOn w:val="a"/>
    <w:link w:val="a6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D1B5D"/>
  </w:style>
  <w:style w:type="paragraph" w:styleId="a8">
    <w:name w:val="No Spacing"/>
    <w:link w:val="a7"/>
    <w:uiPriority w:val="1"/>
    <w:qFormat/>
    <w:rsid w:val="000D1B5D"/>
    <w:pPr>
      <w:spacing w:after="0" w:line="240" w:lineRule="auto"/>
      <w:jc w:val="both"/>
    </w:pPr>
  </w:style>
  <w:style w:type="paragraph" w:customStyle="1" w:styleId="21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e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E102E"/>
  </w:style>
  <w:style w:type="numbering" w:customStyle="1" w:styleId="12">
    <w:name w:val="Нет списка1"/>
    <w:next w:val="a2"/>
    <w:uiPriority w:val="99"/>
    <w:semiHidden/>
    <w:unhideWhenUsed/>
    <w:rsid w:val="00107740"/>
  </w:style>
  <w:style w:type="character" w:customStyle="1" w:styleId="13">
    <w:name w:val="Гиперссылка1"/>
    <w:basedOn w:val="a0"/>
    <w:uiPriority w:val="99"/>
    <w:unhideWhenUsed/>
    <w:rsid w:val="00107740"/>
    <w:rPr>
      <w:color w:val="0563C1"/>
      <w:u w:val="single"/>
    </w:rPr>
  </w:style>
  <w:style w:type="character" w:styleId="af1">
    <w:name w:val="Hyperlink"/>
    <w:basedOn w:val="a0"/>
    <w:uiPriority w:val="99"/>
    <w:unhideWhenUsed/>
    <w:rsid w:val="001077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7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1E5B-DD00-4945-9FDA-3DB463AB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42</Pages>
  <Words>12160</Words>
  <Characters>69318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150</cp:revision>
  <cp:lastPrinted>2023-06-08T11:34:00Z</cp:lastPrinted>
  <dcterms:created xsi:type="dcterms:W3CDTF">2022-04-25T09:28:00Z</dcterms:created>
  <dcterms:modified xsi:type="dcterms:W3CDTF">2024-04-05T10:40:00Z</dcterms:modified>
</cp:coreProperties>
</file>