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DB" w:rsidRPr="00C474DB" w:rsidRDefault="00A37B71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5A585">
            <wp:extent cx="6000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Приозерского муниципального района </w:t>
      </w: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C474DB" w:rsidRPr="00C474DB" w:rsidRDefault="00C474DB" w:rsidP="00C4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4DB" w:rsidRPr="00C474DB" w:rsidRDefault="00E352A1" w:rsidP="00C474DB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474DB"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июля</w:t>
      </w:r>
      <w:r w:rsidR="00C474DB"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74DB"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2351</w:t>
      </w:r>
    </w:p>
    <w:p w:rsidR="00C474DB" w:rsidRPr="00C474DB" w:rsidRDefault="00C474DB" w:rsidP="00C474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43"/>
      </w:tblGrid>
      <w:tr w:rsidR="00C474DB" w:rsidRPr="00C474DB" w:rsidTr="0033236E">
        <w:trPr>
          <w:trHeight w:val="565"/>
        </w:trPr>
        <w:tc>
          <w:tcPr>
            <w:tcW w:w="4543" w:type="dxa"/>
          </w:tcPr>
          <w:p w:rsidR="00C474DB" w:rsidRPr="00C474DB" w:rsidRDefault="00C474DB" w:rsidP="00C4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регламента по предоставлению </w:t>
            </w:r>
            <w:r w:rsidRPr="00C4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Приозерского муниципального района Ленинградской области муниципальной услуги «</w:t>
            </w:r>
            <w:r w:rsidRPr="00C47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разрешения на строительство,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изменений в разрешение</w:t>
            </w:r>
            <w:r w:rsidRPr="00C47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оительство, в том числе в связи</w:t>
            </w:r>
            <w:r w:rsidRPr="00C47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необходимостью продления срока действия разрешения на строительство</w:t>
            </w:r>
            <w:r w:rsidRPr="00C47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52A1" w:rsidRPr="00C474DB" w:rsidRDefault="00E352A1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474DB" w:rsidRPr="00C474DB" w:rsidRDefault="00C474DB" w:rsidP="00E3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29.12.2004 № 190-ФЗ "Градостроительный кодекс Российской Федерации", Федеральным законом от 27.07.2010 № 210-ФЗ «Об организации предоставления государственных и муниципальных услуг»,</w:t>
      </w:r>
      <w:r w:rsidR="00A37B71" w:rsidRPr="00A37B71">
        <w:t xml:space="preserve"> </w:t>
      </w:r>
      <w:r w:rsidR="00A37B71" w:rsidRP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услуг», постановлением администрации</w:t>
      </w:r>
      <w:proofErr w:type="gramEnd"/>
      <w:r w:rsidR="00A37B71" w:rsidRP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37B71" w:rsidRP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области», постановлением администрации Приозерского муниципального района Ленинградской области от 25.11.2025 года № 3973 «Об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годах», с целью</w:t>
      </w:r>
      <w:proofErr w:type="gramEnd"/>
      <w:r w:rsidR="00A37B71" w:rsidRP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приведения нормативных правовых актов администрации Приозерского муниципального района Ленинградской области в соответствие с действующим законодательством Российской Федерации, руководствуясь</w:t>
      </w:r>
      <w:r w:rsid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Приозерского муниципального района Ленинградской области, администрация Приозерского муниципального района Ленинградской области ПОСТАНОВЛЯЕТ:</w:t>
      </w:r>
    </w:p>
    <w:p w:rsidR="00C474DB" w:rsidRDefault="00D7648A" w:rsidP="00E352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C474DB"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административный регламент по предоставлению на территории Приозерского муниципального района Ленинградской области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согласно Приложению</w:t>
      </w:r>
      <w:r w:rsidR="00A37B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постановлению</w:t>
      </w:r>
      <w:r w:rsidR="00C474DB"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474DB" w:rsidRPr="00D7648A" w:rsidRDefault="00D7648A" w:rsidP="00E352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C474DB" w:rsidRPr="00D76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Приозерского муниципального района Ленинградской области от 23 сентября 2025 года № 3245 «Об утверждении административного регламента по предоставлению на территории Приозерского муниципального района </w:t>
      </w:r>
      <w:r w:rsidR="00C474DB" w:rsidRPr="00D76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Ленинградской области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признать утратившими силу.</w:t>
      </w:r>
    </w:p>
    <w:p w:rsidR="00C474DB" w:rsidRPr="00C474DB" w:rsidRDefault="00C474DB" w:rsidP="00E352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76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Отделу информационных технологий (Бекетов Д.Ф.) опубликовать настоящее постановление в сети Интернет на официальном сайте администрации Приозерского муниципального района Ленинградской области</w:t>
      </w:r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4DB" w:rsidRPr="00C474DB" w:rsidRDefault="00C474DB" w:rsidP="00E352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7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области».</w:t>
      </w:r>
    </w:p>
    <w:p w:rsidR="00C474DB" w:rsidRPr="00C474DB" w:rsidRDefault="00C474DB" w:rsidP="00E352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7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 дня его официального опубликования.</w:t>
      </w:r>
    </w:p>
    <w:p w:rsidR="00C474DB" w:rsidRPr="00C474DB" w:rsidRDefault="00D7648A" w:rsidP="00E352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474DB"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</w:t>
      </w:r>
      <w:r w:rsid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</w:t>
      </w:r>
      <w:r w:rsidR="00C474DB" w:rsidRPr="00C4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градостроительству, землепользованию и муниципальному имуществу - начальника </w:t>
      </w:r>
      <w:r w:rsidR="00A37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территориального планирования и градостроительного зонирования Красикова Д.Н.</w:t>
      </w: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474DB" w:rsidRPr="00E352A1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DB" w:rsidRPr="00C474DB" w:rsidRDefault="00C474DB" w:rsidP="00C474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474D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Глава администрации                       </w:t>
      </w:r>
      <w:r w:rsidRPr="00C474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</w:t>
      </w:r>
      <w:r w:rsidRPr="00C474D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</w:t>
      </w:r>
      <w:r w:rsidRPr="00C474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Pr="00C474D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</w:t>
      </w:r>
      <w:r w:rsidR="00E352A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</w:t>
      </w:r>
      <w:r w:rsidRPr="00C474D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А.Н. Соклаков</w:t>
      </w: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352A1" w:rsidRDefault="00E352A1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352A1" w:rsidRPr="00C474DB" w:rsidRDefault="00E352A1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C474DB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474DB" w:rsidRPr="00E352A1" w:rsidRDefault="00C474DB" w:rsidP="00C47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Согласовано:</w:t>
      </w:r>
    </w:p>
    <w:p w:rsidR="00C474DB" w:rsidRPr="00E352A1" w:rsidRDefault="00C474DB" w:rsidP="00C47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Красиков Д.Н.</w:t>
      </w:r>
    </w:p>
    <w:p w:rsidR="00C474DB" w:rsidRPr="00E352A1" w:rsidRDefault="00C474DB" w:rsidP="00C47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Клычков В.В.</w:t>
      </w:r>
    </w:p>
    <w:p w:rsidR="00C474DB" w:rsidRPr="00E352A1" w:rsidRDefault="00C474DB" w:rsidP="00C47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Витрук</w:t>
      </w:r>
      <w:proofErr w:type="spellEnd"/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П.А.</w:t>
      </w:r>
    </w:p>
    <w:p w:rsidR="00C474DB" w:rsidRPr="00E352A1" w:rsidRDefault="00C474DB" w:rsidP="00C474D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Аболишина О.В. (36-506)</w:t>
      </w:r>
    </w:p>
    <w:p w:rsidR="00C474DB" w:rsidRPr="00E352A1" w:rsidRDefault="00C474DB" w:rsidP="00C474D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x-none" w:eastAsia="x-none"/>
        </w:rPr>
      </w:pPr>
    </w:p>
    <w:p w:rsidR="00C474DB" w:rsidRPr="00E352A1" w:rsidRDefault="00C474DB" w:rsidP="00C474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474DB" w:rsidRPr="00E352A1" w:rsidSect="00E352A1">
          <w:headerReference w:type="default" r:id="rId10"/>
          <w:pgSz w:w="11910" w:h="16840"/>
          <w:pgMar w:top="709" w:right="570" w:bottom="1134" w:left="1701" w:header="720" w:footer="720" w:gutter="0"/>
          <w:cols w:space="720"/>
          <w:titlePg/>
          <w:docGrid w:linePitch="326"/>
        </w:sectPr>
      </w:pP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дело-1, отдел по архитектуре-1,  юр</w:t>
      </w:r>
      <w:r w:rsidR="00A37B71"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идический </w:t>
      </w: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отдел-1, ОИТ (в эл.</w:t>
      </w:r>
      <w:r w:rsid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виде), </w:t>
      </w:r>
      <w:proofErr w:type="gramStart"/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районная</w:t>
      </w:r>
      <w:proofErr w:type="gramEnd"/>
      <w:r w:rsidRPr="00E352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библиотека-1.</w:t>
      </w:r>
    </w:p>
    <w:p w:rsidR="00C474DB" w:rsidRPr="00C474DB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(Приложение)</w:t>
      </w:r>
    </w:p>
    <w:p w:rsidR="00C474DB" w:rsidRPr="00E352A1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C474DB" w:rsidRPr="00C474DB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C474DB" w:rsidRPr="00C474DB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:rsidR="00C474DB" w:rsidRPr="00C474DB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 муниципального района</w:t>
      </w:r>
    </w:p>
    <w:p w:rsidR="00C474DB" w:rsidRPr="00C474DB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</w:t>
      </w:r>
    </w:p>
    <w:p w:rsidR="00C474DB" w:rsidRPr="00C474DB" w:rsidRDefault="00C474DB" w:rsidP="00E352A1">
      <w:pPr>
        <w:widowControl w:val="0"/>
        <w:autoSpaceDE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35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08 июля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 </w:t>
      </w:r>
      <w:r w:rsidRPr="00C47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№ </w:t>
      </w:r>
      <w:r w:rsidR="00E35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2351</w:t>
      </w:r>
    </w:p>
    <w:p w:rsidR="00C474DB" w:rsidRDefault="00C474DB" w:rsidP="00C474DB">
      <w:pPr>
        <w:widowControl w:val="0"/>
        <w:autoSpaceDE w:val="0"/>
        <w:spacing w:after="0" w:line="240" w:lineRule="auto"/>
        <w:ind w:left="5812" w:right="42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52A1" w:rsidRDefault="00E352A1" w:rsidP="00C474DB">
      <w:pPr>
        <w:widowControl w:val="0"/>
        <w:autoSpaceDE w:val="0"/>
        <w:spacing w:after="0" w:line="240" w:lineRule="auto"/>
        <w:ind w:left="5812" w:right="42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C7E" w:rsidRPr="00253C7E" w:rsidRDefault="00253C7E" w:rsidP="00253C7E">
      <w:pPr>
        <w:widowControl w:val="0"/>
        <w:autoSpaceDE w:val="0"/>
        <w:spacing w:after="0" w:line="240" w:lineRule="auto"/>
        <w:ind w:left="284" w:right="42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:rsidR="00253C7E" w:rsidRPr="00253C7E" w:rsidRDefault="00253C7E" w:rsidP="00253C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предоставлению муниципальной услуги </w:t>
      </w:r>
    </w:p>
    <w:p w:rsidR="00253C7E" w:rsidRPr="00253C7E" w:rsidRDefault="00253C7E" w:rsidP="00253C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</w:p>
    <w:p w:rsidR="00253C7E" w:rsidRPr="00253C7E" w:rsidRDefault="00253C7E" w:rsidP="00253C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</w:p>
    <w:p w:rsidR="00556D78" w:rsidRPr="00253C7E" w:rsidRDefault="00253C7E" w:rsidP="00253C7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(сокращенное наименование: </w:t>
      </w:r>
      <w:r w:rsidRPr="00253C7E">
        <w:rPr>
          <w:rFonts w:ascii="Times New Roman" w:hAnsi="Times New Roman"/>
          <w:sz w:val="24"/>
          <w:szCs w:val="24"/>
        </w:rPr>
        <w:t>«Выдача разрешения на строительство»)</w:t>
      </w:r>
    </w:p>
    <w:p w:rsidR="00556D78" w:rsidRPr="00253C7E" w:rsidRDefault="00253C7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</w:p>
    <w:p w:rsidR="00556D78" w:rsidRDefault="00556D78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6D78" w:rsidRPr="00253C7E" w:rsidRDefault="00253C7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1. Общие положения</w:t>
      </w:r>
    </w:p>
    <w:p w:rsidR="00556D78" w:rsidRPr="00253C7E" w:rsidRDefault="00253C7E" w:rsidP="00E352A1">
      <w:pPr>
        <w:pStyle w:val="ConsPlusNormal"/>
        <w:numPr>
          <w:ilvl w:val="1"/>
          <w:numId w:val="6"/>
        </w:numPr>
        <w:tabs>
          <w:tab w:val="left" w:pos="1276"/>
        </w:tabs>
        <w:ind w:left="0"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556D78" w:rsidRPr="00253C7E" w:rsidRDefault="00253C7E" w:rsidP="00E352A1">
      <w:pPr>
        <w:pStyle w:val="ConsPlusNormal"/>
        <w:tabs>
          <w:tab w:val="left" w:pos="1276"/>
        </w:tabs>
        <w:ind w:firstLine="709"/>
        <w:rPr>
          <w:rFonts w:ascii="Times New Roman" w:eastAsia="Times New Roman" w:hAnsi="Times New Roman"/>
          <w:sz w:val="24"/>
          <w:szCs w:val="24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253C7E">
        <w:rPr>
          <w:rFonts w:ascii="Times New Roman" w:eastAsia="Times New Roman" w:hAnsi="Times New Roman"/>
          <w:sz w:val="24"/>
          <w:szCs w:val="24"/>
        </w:rPr>
        <w:t>.</w:t>
      </w:r>
    </w:p>
    <w:p w:rsidR="00556D78" w:rsidRPr="00253C7E" w:rsidRDefault="00253C7E" w:rsidP="00E352A1">
      <w:pPr>
        <w:pStyle w:val="ConsPlusNormal"/>
        <w:numPr>
          <w:ilvl w:val="1"/>
          <w:numId w:val="6"/>
        </w:numPr>
        <w:tabs>
          <w:tab w:val="left" w:pos="1276"/>
        </w:tabs>
        <w:ind w:left="0"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556D78" w:rsidRPr="00253C7E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253C7E">
        <w:rPr>
          <w:rFonts w:ascii="Times New Roman" w:hAnsi="Times New Roman"/>
          <w:sz w:val="24"/>
          <w:szCs w:val="24"/>
        </w:rPr>
        <w:t xml:space="preserve">застройщикам, </w:t>
      </w:r>
      <w:r w:rsidRPr="00253C7E">
        <w:rPr>
          <w:rFonts w:ascii="Times New Roman" w:hAnsi="Times New Roman"/>
          <w:sz w:val="24"/>
          <w:szCs w:val="24"/>
          <w:lang w:eastAsia="ru-RU"/>
        </w:rPr>
        <w:t xml:space="preserve">планирующим осуществлять (осуществляющие)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(за исключением объектов капитального строительства, проектная документация которых подлежит экспертизе исключительно в соответствии с частью 3.3 статьи 49 Градостроительного кодекса Российской Федерации): </w:t>
      </w:r>
    </w:p>
    <w:p w:rsidR="00556D78" w:rsidRPr="00253C7E" w:rsidRDefault="00253C7E" w:rsidP="00E352A1">
      <w:pPr>
        <w:pStyle w:val="af2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 xml:space="preserve">- юридические лица </w:t>
      </w:r>
      <w:r w:rsidRPr="00253C7E">
        <w:rPr>
          <w:rFonts w:ascii="Times New Roman" w:hAnsi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53C7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56D78" w:rsidRPr="00253C7E" w:rsidRDefault="00253C7E" w:rsidP="00E352A1">
      <w:pPr>
        <w:pStyle w:val="af2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cyan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>- физические лица, в том числе зарегистрированные в качестве индивидуальных предпринимателей.</w:t>
      </w:r>
    </w:p>
    <w:p w:rsidR="00556D78" w:rsidRPr="00253C7E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556D78" w:rsidRPr="00253C7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556D78" w:rsidRPr="00253C7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556D78" w:rsidRPr="00253C7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</w:p>
    <w:p w:rsidR="00556D78" w:rsidRPr="00253C7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556D78" w:rsidRPr="00253C7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от имени заявителя в силу полномочий на основании доверенности или договора.</w:t>
      </w:r>
    </w:p>
    <w:p w:rsidR="00556D7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3236E" w:rsidRDefault="0033236E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56D78" w:rsidRPr="00253C7E" w:rsidRDefault="00253C7E">
      <w:pPr>
        <w:pStyle w:val="ConsPlusNormal"/>
        <w:spacing w:before="22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53C7E">
        <w:rPr>
          <w:rFonts w:ascii="Times New Roman" w:eastAsia="Times New Roman" w:hAnsi="Times New Roman"/>
          <w:bCs/>
          <w:sz w:val="24"/>
          <w:szCs w:val="24"/>
          <w:highlight w:val="white"/>
        </w:rPr>
        <w:lastRenderedPageBreak/>
        <w:t>2. Стандарт предоставления муниципальной услуги</w:t>
      </w:r>
    </w:p>
    <w:p w:rsidR="00556D78" w:rsidRPr="00253C7E" w:rsidRDefault="00253C7E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253C7E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услуги: </w:t>
      </w:r>
      <w:r w:rsidRPr="00253C7E">
        <w:rPr>
          <w:rFonts w:ascii="Times New Roman" w:eastAsia="Times New Roman" w:hAnsi="Times New Roman"/>
          <w:sz w:val="24"/>
          <w:szCs w:val="24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Приозерского муниципального района Ленинградской области.</w:t>
      </w:r>
    </w:p>
    <w:p w:rsidR="00556D78" w:rsidRPr="00253C7E" w:rsidRDefault="00253C7E">
      <w:pPr>
        <w:pStyle w:val="ConsPlusNormal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253C7E">
        <w:rPr>
          <w:rFonts w:ascii="Times New Roman" w:eastAsia="Times New Roman" w:hAnsi="Times New Roman"/>
          <w:bCs/>
          <w:sz w:val="24"/>
          <w:szCs w:val="24"/>
        </w:rPr>
        <w:t>2.2. Наименование органа, предоставляющего услугу.</w:t>
      </w:r>
    </w:p>
    <w:p w:rsidR="0033236E" w:rsidRDefault="00332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Муниципальную услугу предоставляет Администрация Приозерского муниципального района Ленинградской области (далее –Администрация).</w:t>
      </w:r>
    </w:p>
    <w:p w:rsidR="00556D78" w:rsidRPr="00253C7E" w:rsidRDefault="00332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Структурным подразделением, ответственным за предоставление муниципальной услуги является отдел по архитектуре управления по градостроительству, землепользованию и муниципальному имуществу Администрации</w:t>
      </w:r>
      <w:r w:rsidR="00253C7E" w:rsidRPr="00253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56D78" w:rsidRPr="00253C7E" w:rsidRDefault="00253C7E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56D78" w:rsidRPr="00253C7E" w:rsidRDefault="00253C7E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>разрешение на строительство;</w:t>
      </w:r>
    </w:p>
    <w:p w:rsidR="00556D78" w:rsidRPr="00253C7E" w:rsidRDefault="00253C7E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>решение о внесении изменений в разрешение на строительство исключительно в связи с продлением срока действия такого разрешения;</w:t>
      </w:r>
    </w:p>
    <w:p w:rsidR="00556D78" w:rsidRPr="00253C7E" w:rsidRDefault="00253C7E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>решение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участка;</w:t>
      </w:r>
    </w:p>
    <w:p w:rsidR="00556D78" w:rsidRPr="00253C7E" w:rsidRDefault="00253C7E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>решение о внесении изменений в разрешение на строительство в связи с внесением изменений в проектную документацию;</w:t>
      </w:r>
    </w:p>
    <w:p w:rsidR="00556D78" w:rsidRPr="00253C7E" w:rsidRDefault="00253C7E">
      <w:pPr>
        <w:pStyle w:val="af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C7E">
        <w:rPr>
          <w:rFonts w:ascii="Times New Roman" w:hAnsi="Times New Roman"/>
          <w:sz w:val="24"/>
          <w:szCs w:val="24"/>
          <w:lang w:eastAsia="ru-RU"/>
        </w:rPr>
        <w:t>решение об отказе в предоставлении муниципальной услуги.</w:t>
      </w:r>
    </w:p>
    <w:p w:rsidR="00556D78" w:rsidRPr="00253C7E" w:rsidRDefault="00253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C7E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556D78" w:rsidRPr="00253C7E" w:rsidRDefault="00253C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556D78" w:rsidRPr="00253C7E" w:rsidRDefault="00253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C7E">
        <w:rPr>
          <w:rFonts w:ascii="Times New Roman" w:hAnsi="Times New Roman"/>
          <w:sz w:val="24"/>
          <w:szCs w:val="24"/>
        </w:rPr>
        <w:t>а) при личной явке в Администрацию или МФЦ;</w:t>
      </w:r>
    </w:p>
    <w:p w:rsidR="00556D78" w:rsidRDefault="00253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C7E">
        <w:rPr>
          <w:rFonts w:ascii="Times New Roman" w:hAnsi="Times New Roman"/>
          <w:sz w:val="24"/>
          <w:szCs w:val="24"/>
        </w:rPr>
        <w:t>б) в электронной форме с использованием ЕПГУ.</w:t>
      </w:r>
    </w:p>
    <w:p w:rsidR="00556D78" w:rsidRPr="00253C7E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</w:rPr>
        <w:t>2.4.</w:t>
      </w: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556D78" w:rsidRPr="00253C7E" w:rsidRDefault="00253C7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253C7E">
        <w:rPr>
          <w:rFonts w:ascii="Times New Roman" w:eastAsia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  <w:r w:rsidRPr="00253C7E">
        <w:rPr>
          <w:rFonts w:ascii="Times New Roman" w:hAnsi="Times New Roman"/>
          <w:sz w:val="24"/>
          <w:szCs w:val="24"/>
        </w:rPr>
        <w:t xml:space="preserve"> </w:t>
      </w:r>
    </w:p>
    <w:p w:rsidR="00556D78" w:rsidRPr="00253C7E" w:rsidRDefault="00253C7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3C7E">
        <w:rPr>
          <w:rFonts w:ascii="Times New Roman" w:hAnsi="Times New Roman"/>
          <w:color w:val="000000"/>
          <w:sz w:val="24"/>
          <w:szCs w:val="24"/>
        </w:rPr>
        <w:t>пять рабочих дней со дня поступления заявления и документов, необходимых для оказания муниципальной услуги, в Администрацию, за исключением случая, предусмотренного частью 11</w:t>
      </w:r>
      <w:r w:rsidRPr="00253C7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Pr="00253C7E">
        <w:rPr>
          <w:rFonts w:ascii="Times New Roman" w:hAnsi="Times New Roman"/>
          <w:color w:val="000000"/>
          <w:sz w:val="24"/>
          <w:szCs w:val="24"/>
        </w:rPr>
        <w:t>статьи 51 Градостроительного кодекса Российской Федерации;</w:t>
      </w:r>
    </w:p>
    <w:p w:rsidR="00556D78" w:rsidRPr="00253C7E" w:rsidRDefault="00253C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53C7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тридцать календарных дней со дня поступления заявления </w:t>
      </w:r>
      <w:r w:rsidRPr="00253C7E">
        <w:rPr>
          <w:rFonts w:ascii="Times New Roman" w:hAnsi="Times New Roman"/>
          <w:color w:val="000000"/>
          <w:sz w:val="24"/>
          <w:szCs w:val="24"/>
        </w:rPr>
        <w:t xml:space="preserve">и документов, необходимых для оказания муниципальной услуги, в </w:t>
      </w:r>
      <w:r w:rsidRPr="00253C7E"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</w:t>
      </w:r>
      <w:r w:rsidRPr="00253C7E">
        <w:rPr>
          <w:rFonts w:ascii="Times New Roman" w:hAnsi="Times New Roman"/>
          <w:color w:val="000000"/>
          <w:sz w:val="24"/>
          <w:szCs w:val="24"/>
        </w:rPr>
        <w:t>ю</w:t>
      </w:r>
      <w:r w:rsidR="000E52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 случае, предусмотренном </w:t>
      </w:r>
      <w:r w:rsidRPr="00253C7E">
        <w:rPr>
          <w:rFonts w:ascii="Times New Roman" w:hAnsi="Times New Roman"/>
          <w:color w:val="000000"/>
          <w:sz w:val="24"/>
          <w:szCs w:val="24"/>
          <w:lang w:eastAsia="ru-RU"/>
        </w:rPr>
        <w:t>частью 11</w:t>
      </w:r>
      <w:r w:rsidRPr="00253C7E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53C7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статьи 51 Градостроительного кодекса Российской Федерации</w:t>
      </w:r>
      <w:r w:rsidRPr="00253C7E">
        <w:rPr>
          <w:rFonts w:ascii="Times New Roman" w:hAnsi="Times New Roman"/>
          <w:sz w:val="24"/>
          <w:szCs w:val="24"/>
        </w:rPr>
        <w:t>.</w:t>
      </w:r>
    </w:p>
    <w:p w:rsidR="00556D78" w:rsidRPr="00253C7E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253C7E">
        <w:rPr>
          <w:rFonts w:ascii="Times New Roman" w:eastAsia="Times New Roman" w:hAnsi="Times New Roman"/>
          <w:sz w:val="24"/>
          <w:szCs w:val="24"/>
        </w:rPr>
        <w:t>.</w:t>
      </w:r>
    </w:p>
    <w:p w:rsidR="00556D78" w:rsidRDefault="00253C7E" w:rsidP="00E352A1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556D78" w:rsidRPr="00253C7E" w:rsidRDefault="00253C7E" w:rsidP="00E352A1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56D78" w:rsidRPr="00253C7E" w:rsidRDefault="00253C7E" w:rsidP="00E352A1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253C7E">
        <w:rPr>
          <w:rFonts w:ascii="Times New Roman" w:eastAsia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МФЦ, составляет не более 15 минут.</w:t>
      </w:r>
    </w:p>
    <w:p w:rsidR="00556D78" w:rsidRPr="000E5218" w:rsidRDefault="00253C7E" w:rsidP="00E352A1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hAnsi="Times New Roman"/>
          <w:sz w:val="24"/>
          <w:szCs w:val="24"/>
        </w:rPr>
        <w:t>- при личном обращении – в день поступления запроса;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hAnsi="Times New Roman"/>
          <w:sz w:val="24"/>
          <w:szCs w:val="24"/>
        </w:rPr>
        <w:t xml:space="preserve">- при направлении запроса из ГБУ ЛО «МФЦ» в Администрацию – в день поступления документов из ГБУ ЛО «МФЦ» в </w:t>
      </w:r>
      <w:r w:rsidR="000E5218" w:rsidRPr="000E5218">
        <w:rPr>
          <w:rFonts w:ascii="Times New Roman" w:hAnsi="Times New Roman"/>
          <w:sz w:val="24"/>
          <w:szCs w:val="24"/>
        </w:rPr>
        <w:t>Администрацию</w:t>
      </w:r>
      <w:r w:rsidRPr="000E5218">
        <w:rPr>
          <w:rFonts w:ascii="Times New Roman" w:hAnsi="Times New Roman"/>
          <w:sz w:val="24"/>
          <w:szCs w:val="24"/>
        </w:rPr>
        <w:t>;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218">
        <w:rPr>
          <w:rFonts w:ascii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</w:t>
      </w:r>
      <w:r w:rsidRPr="000E5218">
        <w:rPr>
          <w:rFonts w:ascii="Times New Roman" w:hAnsi="Times New Roman"/>
          <w:sz w:val="24"/>
          <w:szCs w:val="24"/>
          <w:lang w:eastAsia="ru-RU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Требования к помещениям, в которых предоставляется муниципальная услуга, в случае обращения заявителя в Администрацию и </w:t>
      </w:r>
      <w:r w:rsidR="000E5218" w:rsidRPr="000E5218">
        <w:rPr>
          <w:rFonts w:ascii="Times New Roman" w:eastAsia="Times New Roman" w:hAnsi="Times New Roman"/>
          <w:sz w:val="24"/>
          <w:szCs w:val="24"/>
          <w:highlight w:val="white"/>
        </w:rPr>
        <w:t>МФЦ</w:t>
      </w: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муниципальных услуг в </w:t>
      </w:r>
      <w:r w:rsidR="000E5218" w:rsidRPr="000E5218">
        <w:rPr>
          <w:rFonts w:ascii="Times New Roman" w:hAnsi="Times New Roman"/>
          <w:sz w:val="24"/>
          <w:szCs w:val="24"/>
        </w:rPr>
        <w:t>многофункциональн</w:t>
      </w:r>
      <w:r w:rsidR="000E5218">
        <w:rPr>
          <w:rFonts w:ascii="Times New Roman" w:hAnsi="Times New Roman"/>
          <w:sz w:val="24"/>
          <w:szCs w:val="24"/>
        </w:rPr>
        <w:t>ых</w:t>
      </w:r>
      <w:r w:rsidR="000E5218" w:rsidRPr="000E5218">
        <w:rPr>
          <w:rFonts w:ascii="Times New Roman" w:hAnsi="Times New Roman"/>
          <w:sz w:val="24"/>
          <w:szCs w:val="24"/>
        </w:rPr>
        <w:t xml:space="preserve"> центр</w:t>
      </w:r>
      <w:r w:rsidR="000E5218">
        <w:rPr>
          <w:rFonts w:ascii="Times New Roman" w:hAnsi="Times New Roman"/>
          <w:sz w:val="24"/>
          <w:szCs w:val="24"/>
        </w:rPr>
        <w:t>ах</w:t>
      </w: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 и особенности предоставления услуг в электронной форме.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218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0E5218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0E5218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 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218">
        <w:rPr>
          <w:rFonts w:ascii="Times New Roman" w:hAnsi="Times New Roman" w:cs="Times New Roman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</w:t>
      </w:r>
      <w:r w:rsidR="000E5218" w:rsidRPr="000E5218">
        <w:rPr>
          <w:rFonts w:ascii="Times New Roman" w:hAnsi="Times New Roman" w:cs="Times New Roman"/>
          <w:sz w:val="24"/>
          <w:szCs w:val="24"/>
        </w:rPr>
        <w:t>я услуга предоставляется только</w:t>
      </w:r>
      <w:r w:rsidRPr="000E5218">
        <w:rPr>
          <w:rFonts w:ascii="Times New Roman" w:hAnsi="Times New Roman" w:cs="Times New Roman"/>
          <w:sz w:val="24"/>
          <w:szCs w:val="24"/>
        </w:rPr>
        <w:t xml:space="preserve"> юридическим лицам и физическим лицам, достигшим совершеннолетия.</w:t>
      </w:r>
    </w:p>
    <w:p w:rsidR="00556D78" w:rsidRPr="000E5218" w:rsidRDefault="000E5218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53C7E" w:rsidRPr="000E5218">
        <w:rPr>
          <w:rFonts w:ascii="Times New Roman" w:hAnsi="Times New Roman" w:cs="Times New Roman"/>
          <w:sz w:val="24"/>
          <w:szCs w:val="24"/>
        </w:rPr>
        <w:t>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218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и(или) информации, необходимых для предоставления </w:t>
      </w:r>
      <w:r w:rsidRPr="000E52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E52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0E5218">
        <w:rPr>
          <w:rFonts w:ascii="Times New Roman" w:hAnsi="Times New Roman" w:cs="Times New Roman"/>
          <w:b/>
          <w:sz w:val="24"/>
          <w:szCs w:val="24"/>
        </w:rPr>
        <w:t>.</w:t>
      </w:r>
    </w:p>
    <w:p w:rsidR="00556D78" w:rsidRPr="000E5218" w:rsidRDefault="00253C7E" w:rsidP="00E352A1">
      <w:pPr>
        <w:pStyle w:val="ConsPlusNormal"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0E521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0E521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556D78" w:rsidRPr="000E5218" w:rsidRDefault="00253C7E" w:rsidP="00E352A1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0E521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218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0E52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E5218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 w:rsidRPr="000E5218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2)</w:t>
        </w:r>
      </w:hyperlink>
      <w:r w:rsidRPr="000E5218">
        <w:rPr>
          <w:rFonts w:ascii="Times New Roman" w:hAnsi="Times New Roman" w:cs="Times New Roman"/>
          <w:sz w:val="24"/>
          <w:szCs w:val="24"/>
        </w:rPr>
        <w:t>.</w:t>
      </w:r>
    </w:p>
    <w:p w:rsidR="00556D78" w:rsidRPr="000E5218" w:rsidRDefault="00253C7E" w:rsidP="00E352A1">
      <w:pPr>
        <w:pStyle w:val="ConsPlusNormal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0E5218">
        <w:rPr>
          <w:rFonts w:ascii="Times New Roman" w:eastAsia="Times New Roman" w:hAnsi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556D78" w:rsidRPr="000E5218" w:rsidRDefault="00253C7E" w:rsidP="00E352A1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218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5218">
        <w:rPr>
          <w:rFonts w:ascii="Times New Roman" w:hAnsi="Times New Roman"/>
          <w:color w:val="000000"/>
          <w:sz w:val="24"/>
          <w:szCs w:val="24"/>
        </w:rPr>
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5218">
        <w:rPr>
          <w:rFonts w:ascii="Times New Roman" w:hAnsi="Times New Roman"/>
          <w:color w:val="000000"/>
          <w:sz w:val="24"/>
          <w:szCs w:val="24"/>
        </w:rPr>
        <w:t>заявление о внесении изменений в разрешение на строительство представлено в ОМСУ, не выдававший разрешение на строительство, в которое требуется внесение соответствующих изменений;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5218">
        <w:rPr>
          <w:rFonts w:ascii="Times New Roman" w:hAnsi="Times New Roman"/>
          <w:color w:val="000000"/>
          <w:sz w:val="24"/>
          <w:szCs w:val="24"/>
        </w:rPr>
        <w:t>представленные документы содержат подчистки и исправления текста.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hAnsi="Times New Roman"/>
          <w:color w:val="000000"/>
          <w:sz w:val="24"/>
          <w:szCs w:val="24"/>
        </w:rPr>
        <w:t>неполное заполнение полей в формах заявлений о выдаче разрешения на строительство, заяв</w:t>
      </w:r>
      <w:r w:rsidRPr="000E5218">
        <w:rPr>
          <w:rFonts w:ascii="Times New Roman" w:hAnsi="Times New Roman"/>
          <w:sz w:val="24"/>
          <w:szCs w:val="24"/>
        </w:rPr>
        <w:t>ления о внесении изменений, уведомлении;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hAnsi="Times New Roman"/>
          <w:sz w:val="24"/>
          <w:szCs w:val="24"/>
        </w:rPr>
        <w:t>непредставление документов, указанных в Таблице № 2;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hAnsi="Times New Roman"/>
          <w:sz w:val="24"/>
          <w:szCs w:val="24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218">
        <w:rPr>
          <w:rFonts w:ascii="Times New Roman" w:hAnsi="Times New Roman"/>
          <w:sz w:val="24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56D78" w:rsidRPr="000E5218" w:rsidRDefault="00253C7E" w:rsidP="00E352A1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hAnsi="Times New Roman"/>
          <w:sz w:val="24"/>
          <w:szCs w:val="24"/>
          <w:lang w:eastAsia="ru-RU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56D78" w:rsidRPr="000E5218" w:rsidRDefault="00253C7E" w:rsidP="00E352A1">
      <w:pPr>
        <w:pStyle w:val="ConsPlusNormal"/>
        <w:ind w:firstLine="709"/>
        <w:contextualSpacing/>
        <w:rPr>
          <w:rFonts w:ascii="Times New Roman" w:hAnsi="Times New Roman"/>
          <w:sz w:val="24"/>
          <w:szCs w:val="24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556D78" w:rsidRPr="000E5218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21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 выдаче разрешений на строительство:</w:t>
      </w:r>
    </w:p>
    <w:p w:rsidR="00556D78" w:rsidRPr="000E5218" w:rsidRDefault="00253C7E" w:rsidP="00E352A1">
      <w:pPr>
        <w:pStyle w:val="afd"/>
        <w:numPr>
          <w:ilvl w:val="0"/>
          <w:numId w:val="13"/>
        </w:numPr>
        <w:spacing w:before="0" w:after="0"/>
        <w:ind w:left="0" w:firstLine="709"/>
        <w:jc w:val="both"/>
        <w:rPr>
          <w:lang w:eastAsia="ru-RU"/>
        </w:rPr>
      </w:pPr>
      <w:r w:rsidRPr="000E5218">
        <w:t>отсутствие документов, предусмотренных Таблицей № 2, подлежащих представлению заявителем;</w:t>
      </w:r>
    </w:p>
    <w:p w:rsidR="00556D78" w:rsidRPr="000E5218" w:rsidRDefault="00253C7E" w:rsidP="00E352A1">
      <w:pPr>
        <w:pStyle w:val="afd"/>
        <w:numPr>
          <w:ilvl w:val="0"/>
          <w:numId w:val="13"/>
        </w:numPr>
        <w:spacing w:before="0" w:after="0"/>
        <w:ind w:left="0" w:firstLine="709"/>
        <w:jc w:val="both"/>
      </w:pPr>
      <w:r w:rsidRPr="000E5218">
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</w:t>
      </w:r>
      <w:r w:rsidR="00AF2D9E">
        <w:t>о строительства, реконструкции;</w:t>
      </w:r>
    </w:p>
    <w:p w:rsidR="00556D78" w:rsidRPr="000E5218" w:rsidRDefault="000E5218" w:rsidP="00E352A1">
      <w:pPr>
        <w:pStyle w:val="afd"/>
        <w:numPr>
          <w:ilvl w:val="0"/>
          <w:numId w:val="13"/>
        </w:numPr>
        <w:spacing w:before="0" w:after="0"/>
        <w:ind w:left="0" w:firstLine="709"/>
        <w:jc w:val="both"/>
      </w:pPr>
      <w:r w:rsidRPr="000E5218">
        <w:t>поступление в Администрацию</w:t>
      </w:r>
      <w:r w:rsidR="00253C7E" w:rsidRPr="000E5218">
        <w:t xml:space="preserve">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</w:t>
      </w:r>
      <w:r w:rsidRPr="000E5218">
        <w:t xml:space="preserve"> </w:t>
      </w:r>
      <w:r w:rsidR="00253C7E" w:rsidRPr="000E5218">
        <w:t>№ 73-ФЗ для д</w:t>
      </w:r>
      <w:r w:rsidR="00AF2D9E">
        <w:t>анного исторического поселения;</w:t>
      </w:r>
    </w:p>
    <w:p w:rsidR="00556D78" w:rsidRPr="000E5218" w:rsidRDefault="00253C7E" w:rsidP="00E352A1">
      <w:pPr>
        <w:pStyle w:val="afd"/>
        <w:numPr>
          <w:ilvl w:val="0"/>
          <w:numId w:val="13"/>
        </w:numPr>
        <w:spacing w:before="0" w:after="0"/>
        <w:ind w:left="0" w:firstLine="709"/>
        <w:jc w:val="both"/>
      </w:pPr>
      <w:r w:rsidRPr="000E5218"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 развитии территории, или территории, в отношении которой заключен договор о комплексном развитии территории в соо</w:t>
      </w:r>
      <w:r w:rsidR="00AF2D9E">
        <w:t xml:space="preserve">тветствии со статьей 70 </w:t>
      </w:r>
      <w:proofErr w:type="spellStart"/>
      <w:r w:rsidR="00AF2D9E">
        <w:t>ГрК</w:t>
      </w:r>
      <w:proofErr w:type="spellEnd"/>
      <w:r w:rsidR="00AF2D9E">
        <w:t xml:space="preserve"> РФ.</w:t>
      </w:r>
    </w:p>
    <w:p w:rsidR="00556D78" w:rsidRPr="000E5218" w:rsidRDefault="00253C7E" w:rsidP="00E352A1">
      <w:pPr>
        <w:pStyle w:val="afd"/>
        <w:spacing w:before="0" w:after="0"/>
        <w:ind w:firstLine="709"/>
        <w:jc w:val="both"/>
        <w:rPr>
          <w:lang w:eastAsia="ru-RU"/>
        </w:rPr>
      </w:pPr>
      <w:r w:rsidRPr="000E5218">
        <w:t xml:space="preserve">Исчерпывающий перечень оснований </w:t>
      </w:r>
      <w:proofErr w:type="gramStart"/>
      <w:r w:rsidRPr="000E5218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0E5218">
        <w:t xml:space="preserve"> исключительно в связи с продлением срока действия такого разрешения:</w:t>
      </w:r>
    </w:p>
    <w:p w:rsidR="00556D78" w:rsidRPr="000E5218" w:rsidRDefault="00253C7E" w:rsidP="00E352A1">
      <w:pPr>
        <w:pStyle w:val="afd"/>
        <w:numPr>
          <w:ilvl w:val="0"/>
          <w:numId w:val="14"/>
        </w:numPr>
        <w:spacing w:before="0" w:after="0"/>
        <w:ind w:left="0" w:firstLine="709"/>
        <w:jc w:val="both"/>
      </w:pPr>
      <w:r w:rsidRPr="000E5218">
        <w:t>отсутствие документов</w:t>
      </w:r>
      <w:r w:rsidR="00AF2D9E">
        <w:t>, предусмотренных Таблицей № 2;</w:t>
      </w:r>
    </w:p>
    <w:p w:rsidR="00556D78" w:rsidRPr="000E5218" w:rsidRDefault="00253C7E" w:rsidP="00E352A1">
      <w:pPr>
        <w:pStyle w:val="afd"/>
        <w:numPr>
          <w:ilvl w:val="0"/>
          <w:numId w:val="14"/>
        </w:numPr>
        <w:spacing w:before="0" w:after="0"/>
        <w:ind w:left="0" w:firstLine="709"/>
        <w:jc w:val="both"/>
      </w:pPr>
      <w:r w:rsidRPr="000E5218">
        <w:t xml:space="preserve">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</w:r>
    </w:p>
    <w:p w:rsidR="00556D78" w:rsidRPr="000E5218" w:rsidRDefault="00253C7E" w:rsidP="00E352A1">
      <w:pPr>
        <w:pStyle w:val="afd"/>
        <w:numPr>
          <w:ilvl w:val="0"/>
          <w:numId w:val="14"/>
        </w:numPr>
        <w:spacing w:before="0" w:after="0"/>
        <w:ind w:left="0" w:firstLine="709"/>
        <w:jc w:val="both"/>
      </w:pPr>
      <w:r w:rsidRPr="000E5218">
        <w:t>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</w:r>
    </w:p>
    <w:p w:rsidR="00556D78" w:rsidRPr="00BA4D2D" w:rsidRDefault="00253C7E" w:rsidP="00E352A1">
      <w:pPr>
        <w:pStyle w:val="afd"/>
        <w:spacing w:before="0" w:after="0"/>
        <w:ind w:firstLine="709"/>
        <w:jc w:val="both"/>
      </w:pPr>
      <w:r w:rsidRPr="00BA4D2D">
        <w:t>Исчерпывающий перечень оснований для отказа в предоставлении муниципальной услуги при внесении изменений в разрешение на строительство в связи с переходом прав на земельный участок, права пользования недрами, о</w:t>
      </w:r>
      <w:r w:rsidR="00AF2D9E">
        <w:t>бразованием земельного участка:</w:t>
      </w:r>
    </w:p>
    <w:p w:rsidR="00556D78" w:rsidRPr="00BA4D2D" w:rsidRDefault="00253C7E" w:rsidP="00E352A1">
      <w:pPr>
        <w:pStyle w:val="afd"/>
        <w:numPr>
          <w:ilvl w:val="0"/>
          <w:numId w:val="16"/>
        </w:numPr>
        <w:spacing w:before="0" w:after="0"/>
        <w:ind w:left="0" w:firstLine="709"/>
        <w:jc w:val="both"/>
      </w:pPr>
      <w:r w:rsidRPr="00BA4D2D">
        <w:t>отсутствие в уведомлении реквизитов документов, предусмотрен</w:t>
      </w:r>
      <w:r w:rsidR="00BA4D2D" w:rsidRPr="00BA4D2D">
        <w:t xml:space="preserve">ных пунктами 1 - 4 части 21.10 </w:t>
      </w:r>
      <w:proofErr w:type="spellStart"/>
      <w:r w:rsidRPr="00BA4D2D">
        <w:t>ГрК</w:t>
      </w:r>
      <w:proofErr w:type="spellEnd"/>
      <w:r w:rsidRPr="00BA4D2D">
        <w:t xml:space="preserve"> РФ; </w:t>
      </w:r>
    </w:p>
    <w:p w:rsidR="00556D78" w:rsidRPr="00BA4D2D" w:rsidRDefault="00253C7E" w:rsidP="00E352A1">
      <w:pPr>
        <w:pStyle w:val="afd"/>
        <w:numPr>
          <w:ilvl w:val="0"/>
          <w:numId w:val="16"/>
        </w:numPr>
        <w:spacing w:before="0" w:after="0"/>
        <w:ind w:left="0" w:firstLine="709"/>
        <w:jc w:val="both"/>
      </w:pPr>
      <w:r w:rsidRPr="00BA4D2D">
        <w:t>недостоверность све</w:t>
      </w:r>
      <w:r w:rsidR="00AF2D9E">
        <w:t>дений, указанных в уведомлении;</w:t>
      </w:r>
    </w:p>
    <w:p w:rsidR="00556D78" w:rsidRPr="00BA4D2D" w:rsidRDefault="00253C7E" w:rsidP="00E352A1">
      <w:pPr>
        <w:pStyle w:val="afd"/>
        <w:numPr>
          <w:ilvl w:val="0"/>
          <w:numId w:val="16"/>
        </w:numPr>
        <w:spacing w:before="0" w:after="0"/>
        <w:ind w:left="0" w:firstLine="709"/>
        <w:jc w:val="both"/>
      </w:pPr>
      <w:r w:rsidRPr="00BA4D2D"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BA4D2D">
        <w:t>ГрК</w:t>
      </w:r>
      <w:proofErr w:type="spellEnd"/>
      <w:r w:rsidRPr="00BA4D2D">
        <w:t xml:space="preserve"> РФ; </w:t>
      </w:r>
    </w:p>
    <w:p w:rsidR="00556D78" w:rsidRPr="00BA4D2D" w:rsidRDefault="00253C7E" w:rsidP="00E352A1">
      <w:pPr>
        <w:pStyle w:val="afd"/>
        <w:numPr>
          <w:ilvl w:val="0"/>
          <w:numId w:val="16"/>
        </w:numPr>
        <w:spacing w:before="0" w:after="0"/>
        <w:ind w:left="0" w:firstLine="709"/>
        <w:jc w:val="both"/>
      </w:pPr>
      <w:r w:rsidRPr="00BA4D2D">
        <w:t>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</w:t>
      </w:r>
      <w:r w:rsidR="00AF2D9E">
        <w:t>ия разрешения на строительство.</w:t>
      </w:r>
    </w:p>
    <w:p w:rsidR="00556D78" w:rsidRPr="00BA4D2D" w:rsidRDefault="00253C7E" w:rsidP="00E352A1">
      <w:pPr>
        <w:pStyle w:val="afd"/>
        <w:spacing w:before="0" w:after="0"/>
        <w:ind w:firstLine="709"/>
        <w:jc w:val="both"/>
      </w:pPr>
      <w:r w:rsidRPr="00BA4D2D">
        <w:t xml:space="preserve">Исчерпывающий перечень оснований для отказа в предоставлении муниципальной услуги при внесении изменений в разрешение на строительство в связи с внесением изменений в проектную документацию: </w:t>
      </w:r>
    </w:p>
    <w:p w:rsidR="00556D78" w:rsidRPr="00BA4D2D" w:rsidRDefault="00253C7E" w:rsidP="00E352A1">
      <w:pPr>
        <w:pStyle w:val="afd"/>
        <w:numPr>
          <w:ilvl w:val="0"/>
          <w:numId w:val="17"/>
        </w:numPr>
        <w:spacing w:before="0" w:after="0"/>
        <w:ind w:left="0" w:firstLine="709"/>
        <w:jc w:val="both"/>
      </w:pPr>
      <w:r w:rsidRPr="00BA4D2D">
        <w:t>отсутствие документов</w:t>
      </w:r>
      <w:r w:rsidR="00BA4D2D">
        <w:t>, предусмотренных Таблицей № 2;</w:t>
      </w:r>
    </w:p>
    <w:p w:rsidR="00556D78" w:rsidRPr="00BA4D2D" w:rsidRDefault="00253C7E" w:rsidP="00E352A1">
      <w:pPr>
        <w:pStyle w:val="afd"/>
        <w:numPr>
          <w:ilvl w:val="0"/>
          <w:numId w:val="17"/>
        </w:numPr>
        <w:spacing w:before="0" w:after="0"/>
        <w:ind w:left="0" w:firstLine="709"/>
        <w:jc w:val="both"/>
      </w:pPr>
      <w:r w:rsidRPr="00BA4D2D"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556D78" w:rsidRPr="00BA4D2D" w:rsidRDefault="00253C7E" w:rsidP="00E352A1">
      <w:pPr>
        <w:pStyle w:val="afd"/>
        <w:numPr>
          <w:ilvl w:val="0"/>
          <w:numId w:val="17"/>
        </w:numPr>
        <w:spacing w:before="0" w:after="0"/>
        <w:ind w:left="0" w:firstLine="709"/>
        <w:jc w:val="both"/>
      </w:pPr>
      <w:r w:rsidRPr="00BA4D2D">
        <w:t xml:space="preserve">несоответствие планируемого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BA4D2D">
        <w:t>ГрК</w:t>
      </w:r>
      <w:proofErr w:type="spellEnd"/>
      <w:r w:rsidRPr="00BA4D2D">
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556D78" w:rsidRPr="00BA4D2D" w:rsidRDefault="00253C7E" w:rsidP="00E352A1">
      <w:pPr>
        <w:pStyle w:val="afd"/>
        <w:numPr>
          <w:ilvl w:val="0"/>
          <w:numId w:val="17"/>
        </w:numPr>
        <w:spacing w:before="0" w:after="0"/>
        <w:ind w:left="0" w:firstLine="709"/>
        <w:jc w:val="both"/>
      </w:pPr>
      <w:r w:rsidRPr="00BA4D2D"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556D78" w:rsidRPr="00BA4D2D" w:rsidRDefault="00253C7E" w:rsidP="00E352A1">
      <w:pPr>
        <w:pStyle w:val="afd"/>
        <w:numPr>
          <w:ilvl w:val="0"/>
          <w:numId w:val="17"/>
        </w:numPr>
        <w:spacing w:before="0" w:after="0"/>
        <w:ind w:left="0" w:firstLine="709"/>
        <w:jc w:val="both"/>
      </w:pPr>
      <w:r w:rsidRPr="00BA4D2D">
        <w:t xml:space="preserve">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строительство. </w:t>
      </w:r>
    </w:p>
    <w:p w:rsidR="00556D78" w:rsidRPr="00BA4D2D" w:rsidRDefault="00253C7E" w:rsidP="00E352A1">
      <w:pPr>
        <w:pStyle w:val="ConsPlusNormal"/>
        <w:ind w:firstLine="709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BA4D2D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556D78" w:rsidRPr="00BA4D2D" w:rsidRDefault="00556D78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56D78" w:rsidRPr="00642845" w:rsidRDefault="00253C7E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209"/>
      <w:bookmarkEnd w:id="1"/>
      <w:r w:rsidRPr="00642845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hAnsi="Times New Roman"/>
          <w:sz w:val="24"/>
          <w:szCs w:val="24"/>
          <w:highlight w:val="white"/>
        </w:rPr>
        <w:t>г)</w:t>
      </w:r>
      <w:r w:rsidRPr="000E5218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0E5218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0E521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E5218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hAnsi="Times New Roman"/>
          <w:sz w:val="24"/>
          <w:szCs w:val="24"/>
          <w:highlight w:val="white"/>
        </w:rPr>
        <w:t xml:space="preserve">д) предоставление результата </w:t>
      </w:r>
      <w:r w:rsidRPr="000E521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E5218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0E5218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услуги. 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556D7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352A1" w:rsidRPr="000E5218" w:rsidRDefault="00E352A1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556D78" w:rsidRPr="000E5218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56D78" w:rsidRPr="000E5218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0E5218">
        <w:rPr>
          <w:rFonts w:ascii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56D78" w:rsidRPr="00BA4D2D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D2D">
        <w:rPr>
          <w:rFonts w:ascii="Times New Roman" w:hAnsi="Times New Roman" w:cs="Times New Roman"/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556D78" w:rsidRPr="00BA4D2D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- при личном обращении – в день поступления запроса;</w:t>
      </w:r>
    </w:p>
    <w:p w:rsidR="00556D78" w:rsidRPr="00BA4D2D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- при направлении запроса из ГБУ ЛО «МФЦ» в Администрацию – в день поступлени</w:t>
      </w:r>
      <w:r w:rsidR="00BA4D2D">
        <w:rPr>
          <w:rFonts w:ascii="Times New Roman" w:hAnsi="Times New Roman"/>
          <w:sz w:val="24"/>
          <w:szCs w:val="24"/>
        </w:rPr>
        <w:t xml:space="preserve">я документов из ГБУ ЛО «МФЦ» в </w:t>
      </w:r>
      <w:r w:rsidRPr="00BA4D2D">
        <w:rPr>
          <w:rFonts w:ascii="Times New Roman" w:hAnsi="Times New Roman"/>
          <w:sz w:val="24"/>
          <w:szCs w:val="24"/>
        </w:rPr>
        <w:t>Администрацию;</w:t>
      </w:r>
    </w:p>
    <w:p w:rsidR="00556D78" w:rsidRPr="00BA4D2D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4D2D">
        <w:rPr>
          <w:rFonts w:ascii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</w:t>
      </w:r>
      <w:r w:rsidRPr="00BA4D2D">
        <w:rPr>
          <w:rFonts w:ascii="Times New Roman" w:hAnsi="Times New Roman"/>
          <w:sz w:val="24"/>
          <w:szCs w:val="24"/>
          <w:lang w:eastAsia="ru-RU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556D78" w:rsidRPr="00BA4D2D" w:rsidRDefault="00253C7E" w:rsidP="00E352A1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A4D2D">
        <w:rPr>
          <w:rFonts w:ascii="Times New Roman" w:hAnsi="Times New Roman"/>
          <w:bCs/>
          <w:sz w:val="24"/>
          <w:szCs w:val="24"/>
        </w:rPr>
        <w:t xml:space="preserve">3.4. Межведомственное информационное взаимодействие </w:t>
      </w:r>
    </w:p>
    <w:p w:rsidR="00556D78" w:rsidRPr="00BA4D2D" w:rsidRDefault="00253C7E" w:rsidP="00E352A1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BA4D2D">
        <w:rPr>
          <w:rFonts w:ascii="Times New Roman" w:hAnsi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BA4D2D">
        <w:rPr>
          <w:rFonts w:ascii="Times New Roman" w:eastAsia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r w:rsidR="002643BB">
        <w:rPr>
          <w:rFonts w:ascii="Times New Roman" w:eastAsia="Times New Roman" w:hAnsi="Times New Roman"/>
          <w:sz w:val="24"/>
          <w:szCs w:val="24"/>
          <w:highlight w:val="white"/>
        </w:rPr>
        <w:t>«</w:t>
      </w:r>
      <w:proofErr w:type="spellStart"/>
      <w:r w:rsidRPr="00BA4D2D">
        <w:rPr>
          <w:rFonts w:ascii="Times New Roman" w:eastAsia="Times New Roman" w:hAnsi="Times New Roman"/>
          <w:sz w:val="24"/>
          <w:szCs w:val="24"/>
          <w:highlight w:val="white"/>
        </w:rPr>
        <w:t>Межвед</w:t>
      </w:r>
      <w:proofErr w:type="spellEnd"/>
      <w:r w:rsidR="002643BB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BA4D2D">
        <w:rPr>
          <w:rFonts w:ascii="Times New Roman" w:eastAsia="Times New Roman" w:hAnsi="Times New Roman"/>
          <w:sz w:val="24"/>
          <w:szCs w:val="24"/>
          <w:highlight w:val="white"/>
        </w:rPr>
        <w:t>ЛО</w:t>
      </w:r>
      <w:r w:rsidR="002643BB">
        <w:rPr>
          <w:rFonts w:ascii="Times New Roman" w:eastAsia="Times New Roman" w:hAnsi="Times New Roman"/>
          <w:sz w:val="24"/>
          <w:szCs w:val="24"/>
          <w:highlight w:val="white"/>
        </w:rPr>
        <w:t>»</w:t>
      </w:r>
      <w:r w:rsidRPr="00BA4D2D">
        <w:rPr>
          <w:rFonts w:ascii="Times New Roman" w:eastAsia="Times New Roman" w:hAnsi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556D78" w:rsidRPr="00BA4D2D" w:rsidRDefault="00253C7E" w:rsidP="00E352A1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4D2D">
        <w:rPr>
          <w:rFonts w:ascii="Times New Roman" w:hAnsi="Times New Roman"/>
          <w:sz w:val="24"/>
          <w:szCs w:val="24"/>
        </w:rPr>
        <w:t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градостроительного плана земельного участка;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 xml:space="preserve">результатов инженерных изысканий и материалов, содержащихся в утвержденной в соответствии с частью 15 статьи 48 </w:t>
      </w:r>
      <w:proofErr w:type="spellStart"/>
      <w:r w:rsidRPr="00BA4D2D">
        <w:rPr>
          <w:rFonts w:ascii="Times New Roman" w:hAnsi="Times New Roman"/>
          <w:sz w:val="24"/>
          <w:szCs w:val="24"/>
        </w:rPr>
        <w:t>ГрК</w:t>
      </w:r>
      <w:proofErr w:type="spellEnd"/>
      <w:r w:rsidRPr="00BA4D2D">
        <w:rPr>
          <w:rFonts w:ascii="Times New Roman" w:hAnsi="Times New Roman"/>
          <w:sz w:val="24"/>
          <w:szCs w:val="24"/>
        </w:rPr>
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проекта планировки территории и проекта межевания территории в случае выдачи разрешения на строительство линейного объекта;</w:t>
      </w:r>
    </w:p>
    <w:p w:rsidR="00642845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642845">
        <w:rPr>
          <w:rFonts w:ascii="Times New Roman" w:hAnsi="Times New Roman"/>
          <w:sz w:val="24"/>
          <w:szCs w:val="24"/>
        </w:rPr>
        <w:t>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поселения;</w:t>
      </w:r>
    </w:p>
    <w:p w:rsidR="00556D78" w:rsidRPr="00642845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642845">
        <w:rPr>
          <w:rFonts w:ascii="Times New Roman" w:hAnsi="Times New Roman"/>
          <w:sz w:val="24"/>
          <w:szCs w:val="24"/>
        </w:rPr>
        <w:t>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</w:t>
      </w:r>
    </w:p>
    <w:p w:rsidR="00556D78" w:rsidRPr="00BA4D2D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территории и(или) решения не требуется;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решения об образовании земельного участка;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BA4D2D">
        <w:rPr>
          <w:rFonts w:ascii="Times New Roman" w:hAnsi="Times New Roman"/>
          <w:sz w:val="24"/>
          <w:szCs w:val="24"/>
        </w:rPr>
        <w:t>решения о предоставлении права пользования недрами;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BA4D2D">
        <w:rPr>
          <w:rFonts w:ascii="Times New Roman" w:hAnsi="Times New Roman"/>
          <w:sz w:val="24"/>
          <w:szCs w:val="24"/>
        </w:rPr>
        <w:t>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BA4D2D">
        <w:rPr>
          <w:rFonts w:ascii="Times New Roman" w:eastAsia="Calibri" w:hAnsi="Times New Roman"/>
          <w:sz w:val="24"/>
          <w:szCs w:val="24"/>
          <w:lang w:eastAsia="en-US"/>
        </w:rPr>
        <w:t xml:space="preserve">положительного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положительного заключения государственной экспертизы проектной документации в случаях, предусмотренных частью 3.3 статьи 49 </w:t>
      </w:r>
      <w:proofErr w:type="spellStart"/>
      <w:r w:rsidRPr="00BA4D2D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BA4D2D">
        <w:rPr>
          <w:rFonts w:ascii="Times New Roman" w:eastAsia="Calibri" w:hAnsi="Times New Roman"/>
          <w:sz w:val="24"/>
          <w:szCs w:val="24"/>
          <w:lang w:eastAsia="en-US"/>
        </w:rPr>
        <w:t xml:space="preserve"> РФ;</w:t>
      </w:r>
    </w:p>
    <w:p w:rsidR="00556D78" w:rsidRPr="00BA4D2D" w:rsidRDefault="00253C7E" w:rsidP="00E352A1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BA4D2D">
        <w:rPr>
          <w:rFonts w:ascii="Times New Roman" w:eastAsia="Calibri" w:hAnsi="Times New Roman"/>
          <w:sz w:val="24"/>
          <w:szCs w:val="24"/>
          <w:lang w:eastAsia="en-US"/>
        </w:rPr>
        <w:t>согласования архитектурно-градостроительного облика.</w:t>
      </w:r>
    </w:p>
    <w:p w:rsidR="008F603E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03E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56D78" w:rsidRPr="008F603E" w:rsidRDefault="00253C7E" w:rsidP="00E352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8F603E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556D78" w:rsidRPr="008F603E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8F603E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556D78" w:rsidRPr="008F603E" w:rsidRDefault="00253C7E" w:rsidP="00E352A1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8F603E">
        <w:rPr>
          <w:rFonts w:ascii="Times New Roman" w:hAnsi="Times New Roman"/>
          <w:color w:val="000000"/>
          <w:sz w:val="24"/>
          <w:szCs w:val="24"/>
        </w:rPr>
        <w:t>пяти рабочих дней со дня поступления заявления и документов, необходимых для оказания муниципальной услуги, в Администрацию, за исключением случая, предусмотренного частью 11</w:t>
      </w:r>
      <w:r w:rsidRPr="008F603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Pr="008F603E">
        <w:rPr>
          <w:rFonts w:ascii="Times New Roman" w:hAnsi="Times New Roman"/>
          <w:color w:val="000000"/>
          <w:sz w:val="24"/>
          <w:szCs w:val="24"/>
        </w:rPr>
        <w:t>статьи 51 Градостроительного кодекса Российской Федерации;</w:t>
      </w:r>
    </w:p>
    <w:p w:rsidR="00556D78" w:rsidRPr="008F603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0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тридцати календарных дней со дня поступления заявления </w:t>
      </w:r>
      <w:r w:rsidRPr="008F603E">
        <w:rPr>
          <w:rFonts w:ascii="Times New Roman" w:hAnsi="Times New Roman"/>
          <w:color w:val="000000"/>
          <w:sz w:val="24"/>
          <w:szCs w:val="24"/>
        </w:rPr>
        <w:t xml:space="preserve">и документов, необходимых для оказания муниципальной услуги, в </w:t>
      </w:r>
      <w:r w:rsidRPr="008F603E"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</w:t>
      </w:r>
      <w:r w:rsidRPr="008F603E">
        <w:rPr>
          <w:rFonts w:ascii="Times New Roman" w:hAnsi="Times New Roman"/>
          <w:color w:val="000000"/>
          <w:sz w:val="24"/>
          <w:szCs w:val="24"/>
        </w:rPr>
        <w:t>ю</w:t>
      </w:r>
      <w:r w:rsidR="008F603E" w:rsidRPr="008F603E">
        <w:rPr>
          <w:rFonts w:ascii="Times New Roman" w:hAnsi="Times New Roman"/>
          <w:color w:val="000000"/>
          <w:sz w:val="24"/>
          <w:szCs w:val="24"/>
          <w:lang w:eastAsia="ru-RU"/>
        </w:rPr>
        <w:t>, в случае, предусмотренном</w:t>
      </w:r>
      <w:r w:rsidRPr="008F60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частью 11</w:t>
      </w:r>
      <w:r w:rsidRPr="008F603E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8F60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статьи 51 Градостроительного кодекса Российской Федерации</w:t>
      </w:r>
      <w:r w:rsidRPr="008F603E">
        <w:rPr>
          <w:rFonts w:ascii="Times New Roman" w:hAnsi="Times New Roman"/>
          <w:sz w:val="24"/>
          <w:szCs w:val="24"/>
        </w:rPr>
        <w:t>.</w:t>
      </w:r>
    </w:p>
    <w:p w:rsidR="00556D78" w:rsidRPr="008F603E" w:rsidRDefault="00253C7E" w:rsidP="00E352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8F603E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556D78" w:rsidRPr="008F603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предоставляется (направляется) </w:t>
      </w:r>
      <w:r w:rsidRPr="008F603E">
        <w:rPr>
          <w:rFonts w:ascii="Times New Roman" w:eastAsia="Times New Roman" w:hAnsi="Times New Roman"/>
          <w:sz w:val="24"/>
          <w:szCs w:val="24"/>
          <w:highlight w:val="white"/>
        </w:rPr>
        <w:t xml:space="preserve">в срок, не превышающий 1 рабочего дня со дня принятия решения о предоставлении муниципальной услуги, </w:t>
      </w:r>
      <w:r w:rsidRPr="008F6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способом, указанным в заявлении:</w:t>
      </w:r>
    </w:p>
    <w:p w:rsidR="00556D78" w:rsidRPr="008F603E" w:rsidRDefault="00253C7E" w:rsidP="00E352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03E">
        <w:rPr>
          <w:rFonts w:ascii="Times New Roman" w:hAnsi="Times New Roman"/>
          <w:sz w:val="24"/>
          <w:szCs w:val="24"/>
        </w:rPr>
        <w:t>а) при личной явке в Администрацию или МФЦ;</w:t>
      </w:r>
    </w:p>
    <w:p w:rsidR="00556D78" w:rsidRPr="008F603E" w:rsidRDefault="00253C7E" w:rsidP="00E352A1">
      <w:pPr>
        <w:spacing w:after="0" w:line="240" w:lineRule="auto"/>
        <w:ind w:firstLine="709"/>
        <w:jc w:val="both"/>
        <w:rPr>
          <w:sz w:val="24"/>
          <w:szCs w:val="24"/>
        </w:rPr>
      </w:pPr>
      <w:r w:rsidRPr="008F603E">
        <w:rPr>
          <w:rFonts w:ascii="Times New Roman" w:hAnsi="Times New Roman"/>
          <w:sz w:val="24"/>
          <w:szCs w:val="24"/>
        </w:rPr>
        <w:t xml:space="preserve">б) </w:t>
      </w:r>
      <w:r w:rsidRPr="008F603E">
        <w:rPr>
          <w:rFonts w:ascii="Times New Roman" w:eastAsia="Times New Roman" w:hAnsi="Times New Roman"/>
          <w:sz w:val="24"/>
          <w:szCs w:val="24"/>
          <w:highlight w:val="white"/>
        </w:rPr>
        <w:t>в форме электронного документа, подписанного усиленной квалифицированной электронной подписью,</w:t>
      </w:r>
      <w:r w:rsidR="008F603E" w:rsidRPr="008F603E">
        <w:rPr>
          <w:rFonts w:ascii="Times New Roman" w:hAnsi="Times New Roman"/>
          <w:sz w:val="24"/>
          <w:szCs w:val="24"/>
        </w:rPr>
        <w:t xml:space="preserve"> с использованием </w:t>
      </w:r>
      <w:r w:rsidRPr="008F603E">
        <w:rPr>
          <w:rFonts w:ascii="Times New Roman" w:hAnsi="Times New Roman"/>
          <w:sz w:val="24"/>
          <w:szCs w:val="24"/>
        </w:rPr>
        <w:t>ЕПГУ.</w:t>
      </w:r>
    </w:p>
    <w:p w:rsidR="00556D78" w:rsidRPr="008F603E" w:rsidRDefault="00253C7E" w:rsidP="00E352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8F603E">
        <w:rPr>
          <w:rFonts w:ascii="Times New Roman" w:eastAsia="Times New Roman" w:hAnsi="Times New Roman"/>
          <w:sz w:val="24"/>
          <w:szCs w:val="24"/>
          <w:highlight w:val="white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8F603E" w:rsidRPr="008F603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8F603E">
        <w:rPr>
          <w:rFonts w:ascii="Times New Roman" w:eastAsia="Times New Roman" w:hAnsi="Times New Roman"/>
          <w:sz w:val="24"/>
          <w:szCs w:val="24"/>
          <w:highlight w:val="white"/>
        </w:rPr>
        <w:t xml:space="preserve"> либо места нахождения не предусмотрена. </w:t>
      </w:r>
    </w:p>
    <w:p w:rsidR="00556D78" w:rsidRDefault="00556D78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E352A1" w:rsidRDefault="00253C7E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642845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4. Способы информирования заявителя об изменении статуса рассмотрения запроса </w:t>
      </w:r>
    </w:p>
    <w:p w:rsidR="00556D78" w:rsidRPr="00642845" w:rsidRDefault="00253C7E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642845">
        <w:rPr>
          <w:rFonts w:ascii="Times New Roman" w:eastAsia="Times New Roman" w:hAnsi="Times New Roman"/>
          <w:bCs/>
          <w:sz w:val="24"/>
          <w:szCs w:val="24"/>
          <w:highlight w:val="white"/>
        </w:rPr>
        <w:t>о предоставлении муниципальной услуги</w:t>
      </w:r>
    </w:p>
    <w:p w:rsidR="00556D78" w:rsidRPr="00D909B7" w:rsidRDefault="00253C7E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D909B7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556D78" w:rsidRPr="00D909B7" w:rsidRDefault="00253C7E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D909B7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 портала.</w:t>
      </w:r>
    </w:p>
    <w:p w:rsidR="00D909B7" w:rsidRDefault="00D909B7">
      <w:pP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br w:type="page"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5115"/>
      </w:tblGrid>
      <w:tr w:rsidR="00D909B7" w:rsidTr="00D909B7">
        <w:tc>
          <w:tcPr>
            <w:tcW w:w="5240" w:type="dxa"/>
          </w:tcPr>
          <w:p w:rsidR="00D909B7" w:rsidRDefault="00D909B7">
            <w:pPr>
              <w:pStyle w:val="ConsPlusNormal"/>
              <w:spacing w:before="220"/>
              <w:contextualSpacing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5240" w:type="dxa"/>
          </w:tcPr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Приложение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 Административному регламенту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 предоставлению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муниципальной услуги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«Выдача разрешения на строительство, 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внесение изменений в разрешение на 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строительство, в том числе в связи с 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необходимостью продления срока действия </w:t>
            </w:r>
          </w:p>
          <w:p w:rsidR="00D909B7" w:rsidRP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разрешения на строительство» на территории </w:t>
            </w:r>
          </w:p>
          <w:p w:rsidR="00D909B7" w:rsidRDefault="00D909B7" w:rsidP="00D909B7">
            <w:pPr>
              <w:pStyle w:val="ConsPlusNormal"/>
              <w:spacing w:before="22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909B7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Приозерского муниципального района Ленинградской области</w:t>
            </w:r>
          </w:p>
        </w:tc>
      </w:tr>
    </w:tbl>
    <w:p w:rsidR="00556D78" w:rsidRDefault="00556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78" w:rsidRPr="00D909B7" w:rsidRDefault="00253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B7">
        <w:rPr>
          <w:rFonts w:ascii="Times New Roman" w:hAnsi="Times New Roman" w:cs="Times New Roman"/>
          <w:sz w:val="24"/>
          <w:szCs w:val="24"/>
        </w:rPr>
        <w:t>ПЕРЕЧЕНЬ</w:t>
      </w:r>
    </w:p>
    <w:p w:rsidR="00F23ED4" w:rsidRDefault="00253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B7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F23ED4" w:rsidRDefault="00253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B7">
        <w:rPr>
          <w:rFonts w:ascii="Times New Roman" w:hAnsi="Times New Roman" w:cs="Times New Roman"/>
          <w:sz w:val="24"/>
          <w:szCs w:val="24"/>
        </w:rPr>
        <w:t xml:space="preserve">Идентификаторы категорий(признаков) заявителей, </w:t>
      </w:r>
    </w:p>
    <w:p w:rsidR="00F23ED4" w:rsidRDefault="00253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B7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F23ED4" w:rsidRDefault="00253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B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56D78" w:rsidRPr="00D909B7" w:rsidRDefault="00253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9B7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  <w:r w:rsidR="00F23ED4">
        <w:rPr>
          <w:rFonts w:ascii="Times New Roman" w:hAnsi="Times New Roman" w:cs="Times New Roman"/>
          <w:sz w:val="24"/>
          <w:szCs w:val="24"/>
        </w:rPr>
        <w:t xml:space="preserve"> </w:t>
      </w:r>
      <w:r w:rsidRPr="00D909B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D78" w:rsidRPr="0033236E" w:rsidRDefault="00253C7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236E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F23ED4" w:rsidRDefault="00253C7E" w:rsidP="00F23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F23ED4" w:rsidRDefault="00253C7E" w:rsidP="00F23ED4">
      <w:pPr>
        <w:pStyle w:val="25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23ED4">
        <w:rPr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556D78" w:rsidRPr="00F23ED4" w:rsidRDefault="00253C7E" w:rsidP="00F23ED4">
      <w:pPr>
        <w:pStyle w:val="25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23ED4">
        <w:rPr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556D78" w:rsidRPr="00F23ED4" w:rsidRDefault="00253C7E">
      <w:pPr>
        <w:pStyle w:val="25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F23ED4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556D78" w:rsidRPr="00F23ED4" w:rsidRDefault="00253C7E">
      <w:pPr>
        <w:pStyle w:val="25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23ED4">
        <w:rPr>
          <w:sz w:val="24"/>
          <w:szCs w:val="24"/>
        </w:rPr>
        <w:t>г) МФЦ – многофункциональный центр;</w:t>
      </w:r>
    </w:p>
    <w:p w:rsidR="00556D78" w:rsidRPr="00F23ED4" w:rsidRDefault="00253C7E">
      <w:pPr>
        <w:pStyle w:val="25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23ED4">
        <w:rPr>
          <w:sz w:val="24"/>
          <w:szCs w:val="24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56D78" w:rsidRPr="00F23ED4" w:rsidRDefault="00253C7E">
      <w:pPr>
        <w:pStyle w:val="25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23ED4">
        <w:rPr>
          <w:sz w:val="24"/>
          <w:szCs w:val="24"/>
        </w:rPr>
        <w:t>е) ЕГРН – Единый государственный реестр недвижимости;</w:t>
      </w:r>
    </w:p>
    <w:p w:rsidR="00F23ED4" w:rsidRDefault="00253C7E" w:rsidP="00F23ED4">
      <w:pPr>
        <w:pStyle w:val="25"/>
        <w:tabs>
          <w:tab w:val="left" w:pos="920"/>
        </w:tabs>
        <w:spacing w:after="0"/>
        <w:ind w:firstLine="0"/>
        <w:rPr>
          <w:sz w:val="24"/>
          <w:szCs w:val="24"/>
          <w:lang w:eastAsia="ru-RU"/>
        </w:rPr>
      </w:pPr>
      <w:r w:rsidRPr="00F23ED4">
        <w:rPr>
          <w:sz w:val="24"/>
          <w:szCs w:val="24"/>
        </w:rPr>
        <w:t>ж) ЕГРЗ - Е</w:t>
      </w:r>
      <w:r w:rsidRPr="00F23ED4">
        <w:rPr>
          <w:sz w:val="24"/>
          <w:szCs w:val="24"/>
          <w:lang w:eastAsia="ru-RU"/>
        </w:rPr>
        <w:t>дином государственном реестре заключений.</w:t>
      </w:r>
    </w:p>
    <w:p w:rsidR="00556D78" w:rsidRPr="00F23ED4" w:rsidRDefault="00253C7E" w:rsidP="00F23ED4">
      <w:pPr>
        <w:pStyle w:val="25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F23ED4">
        <w:rPr>
          <w:sz w:val="24"/>
          <w:szCs w:val="24"/>
        </w:rPr>
        <w:t>2. Условные обозначения: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 xml:space="preserve">а) [Все] - документы представляются всеми заявителями, обращающимися за получением </w:t>
      </w:r>
      <w:r w:rsidRPr="00F23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F23ED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г) П(з) - представитель заявителя;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23ED4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F23ED4">
        <w:rPr>
          <w:rFonts w:ascii="Times New Roman" w:hAnsi="Times New Roman" w:cs="Times New Roman"/>
          <w:sz w:val="24"/>
          <w:szCs w:val="24"/>
        </w:rPr>
        <w:t xml:space="preserve"> - представляется оригинал документа;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е) О (э) - представляется оригинал документа в электронной форме;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ж) К - представляется копия документа;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з) К(э) - представляется копия документа в электронной форме;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и) К (з) -  заверенная копия;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к) Д(1) - документы представляются в одном экземпляре;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л) МФЦ – документы подаются в МФЦ;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м) У(</w:t>
      </w:r>
      <w:proofErr w:type="spellStart"/>
      <w:r w:rsidRPr="00F23ED4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F23ED4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электронной подписью;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н) У(</w:t>
      </w:r>
      <w:proofErr w:type="spellStart"/>
      <w:r w:rsidRPr="00F23ED4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F23ED4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о) У (</w:t>
      </w:r>
      <w:proofErr w:type="spellStart"/>
      <w:r w:rsidRPr="00F23ED4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F23ED4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нотариуса;</w:t>
      </w:r>
    </w:p>
    <w:p w:rsidR="00556D78" w:rsidRPr="00F23ED4" w:rsidRDefault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п) А – Администрация.</w:t>
      </w:r>
    </w:p>
    <w:p w:rsidR="00556D78" w:rsidRPr="00F23ED4" w:rsidRDefault="0055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D78" w:rsidRDefault="00556D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556D78" w:rsidSect="00E352A1">
          <w:pgSz w:w="12240" w:h="15840"/>
          <w:pgMar w:top="1134" w:right="616" w:bottom="709" w:left="1701" w:header="720" w:footer="720" w:gutter="0"/>
          <w:cols w:space="720"/>
          <w:docGrid w:linePitch="360"/>
        </w:sectPr>
      </w:pPr>
    </w:p>
    <w:p w:rsidR="00E352A1" w:rsidRDefault="00E352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6D78" w:rsidRPr="0033236E" w:rsidRDefault="00253C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556D78" w:rsidRDefault="00253C7E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p w:rsidR="00E352A1" w:rsidRPr="00E352A1" w:rsidRDefault="00E352A1">
      <w:pPr>
        <w:jc w:val="right"/>
        <w:rPr>
          <w:sz w:val="10"/>
          <w:szCs w:val="10"/>
        </w:rPr>
      </w:pPr>
    </w:p>
    <w:tbl>
      <w:tblPr>
        <w:tblStyle w:val="af7"/>
        <w:tblW w:w="15269" w:type="dxa"/>
        <w:tblLook w:val="04A0" w:firstRow="1" w:lastRow="0" w:firstColumn="1" w:lastColumn="0" w:noHBand="0" w:noVBand="1"/>
      </w:tblPr>
      <w:tblGrid>
        <w:gridCol w:w="1960"/>
        <w:gridCol w:w="2784"/>
        <w:gridCol w:w="40"/>
        <w:gridCol w:w="2460"/>
        <w:gridCol w:w="2838"/>
        <w:gridCol w:w="2254"/>
        <w:gridCol w:w="2933"/>
      </w:tblGrid>
      <w:tr w:rsidR="00556D78" w:rsidRPr="00F23ED4">
        <w:tc>
          <w:tcPr>
            <w:tcW w:w="1960" w:type="dxa"/>
            <w:vMerge w:val="restart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824" w:type="dxa"/>
            <w:gridSpan w:val="2"/>
          </w:tcPr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4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556D78" w:rsidRPr="00F23ED4">
        <w:tc>
          <w:tcPr>
            <w:tcW w:w="1960" w:type="dxa"/>
            <w:vMerge/>
          </w:tcPr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(за исключением выдачи разрешения на строительство объекта капитального строительства, не являющегося линейным объектом, на смежных земельных участках)</w:t>
            </w:r>
          </w:p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Разрешения на строительство объектов капитального строительства, не являющихся линейными объектами, на двух и более земельных участках</w:t>
            </w:r>
          </w:p>
        </w:tc>
        <w:tc>
          <w:tcPr>
            <w:tcW w:w="283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 строительство в связи с переходом прав на земельный участок, права пользования недрами, образованием земельного участка</w:t>
            </w:r>
          </w:p>
        </w:tc>
        <w:tc>
          <w:tcPr>
            <w:tcW w:w="2254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933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в связи с внесением изменений в проектную документацию</w:t>
            </w:r>
          </w:p>
          <w:p w:rsidR="00556D78" w:rsidRPr="00F23ED4" w:rsidRDefault="005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D78" w:rsidRPr="00F23ED4">
        <w:tc>
          <w:tcPr>
            <w:tcW w:w="1960" w:type="dxa"/>
            <w:vMerge/>
          </w:tcPr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500" w:type="dxa"/>
            <w:gridSpan w:val="2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54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56D78" w:rsidRPr="00F23ED4" w:rsidRDefault="005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56D78" w:rsidRPr="00F23ED4">
        <w:tc>
          <w:tcPr>
            <w:tcW w:w="196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784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500" w:type="dxa"/>
            <w:gridSpan w:val="2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838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254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556D78" w:rsidRPr="00F23ED4" w:rsidRDefault="005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</w:tr>
      <w:tr w:rsidR="00556D78" w:rsidRPr="00F23ED4">
        <w:tc>
          <w:tcPr>
            <w:tcW w:w="196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784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00" w:type="dxa"/>
            <w:gridSpan w:val="2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838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54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933" w:type="dxa"/>
          </w:tcPr>
          <w:p w:rsidR="00556D78" w:rsidRPr="00F23ED4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</w:tbl>
    <w:p w:rsidR="00F23ED4" w:rsidRDefault="00F23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6D78" w:rsidRPr="00F23ED4" w:rsidRDefault="00F23ED4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3236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323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3C7E" w:rsidRPr="003323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="00253C7E" w:rsidRPr="003323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53C7E" w:rsidRPr="00F23ED4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556D78" w:rsidRPr="00F23ED4" w:rsidRDefault="00253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F23ED4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2"/>
      <w:r w:rsidRPr="00F23ED4">
        <w:rPr>
          <w:rFonts w:ascii="Times New Roman" w:hAnsi="Times New Roman" w:cs="Times New Roman"/>
          <w:sz w:val="24"/>
          <w:szCs w:val="24"/>
        </w:rPr>
        <w:t>2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48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1"/>
        <w:gridCol w:w="2130"/>
        <w:gridCol w:w="5247"/>
        <w:gridCol w:w="3969"/>
        <w:gridCol w:w="2948"/>
      </w:tblGrid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7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556D78" w:rsidRPr="00F23ED4" w:rsidTr="00E352A1">
        <w:tc>
          <w:tcPr>
            <w:tcW w:w="14855" w:type="dxa"/>
            <w:gridSpan w:val="5"/>
          </w:tcPr>
          <w:p w:rsidR="00556D78" w:rsidRPr="00F23ED4" w:rsidRDefault="00253C7E" w:rsidP="00F2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А, Б, Г, Д</w:t>
            </w:r>
          </w:p>
        </w:tc>
        <w:tc>
          <w:tcPr>
            <w:tcW w:w="5247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/уведомление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О / О(э) – МФЦ;</w:t>
            </w:r>
          </w:p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</w:p>
          <w:p w:rsidR="00556D78" w:rsidRPr="0033236E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 (з)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П (з), выданная в соответствии с гражданским законодательством 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и К или К (з)  – МФЦ, А 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556D78" w:rsidRPr="0033236E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78" w:rsidRPr="00F23ED4" w:rsidTr="00E352A1">
        <w:trPr>
          <w:trHeight w:val="3360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А, Б, В, 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на земельный участок, в случае </w:t>
            </w:r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2" w:tooltip="consultantplus://offline/ref=3A27A956D90DC65C2F9BFEE74AC13A5590148517BDA11B53BF6482F60A4587F3AD052D6A2ABE8B6AE5A4DE33C86963D383B57450B5C74BG5L" w:history="1">
              <w:r w:rsidRPr="00F23ED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15 статьи 48</w:t>
              </w:r>
            </w:hyperlink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РФ проектной документации </w:t>
            </w: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ЕГРЗ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подпункте д) настоящего пункта случаев реконструкции многоквартирного дома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смежные земельные участки, в случае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 по установленной форме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47" w:type="dxa"/>
          </w:tcPr>
          <w:p w:rsidR="00556D78" w:rsidRPr="0033236E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47" w:type="dxa"/>
          </w:tcPr>
          <w:p w:rsidR="00556D78" w:rsidRPr="0033236E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56D78" w:rsidRPr="00F23ED4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экземпляр выданного разрешения на строительство, срок действия которого необходимо продлить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строительства, реконструкции объекта капитального строительства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3969" w:type="dxa"/>
          </w:tcPr>
          <w:p w:rsidR="00556D78" w:rsidRPr="0033236E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(з) / К (э, з) – А; МФЦ</w:t>
            </w:r>
          </w:p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eastAsia="Times New Roman" w:hAnsi="Times New Roman" w:cs="Times New Roman"/>
                <w:sz w:val="24"/>
                <w:szCs w:val="24"/>
              </w:rPr>
              <w:t>К (э, з) -Единый портал</w:t>
            </w:r>
          </w:p>
        </w:tc>
        <w:tc>
          <w:tcPr>
            <w:tcW w:w="2948" w:type="dxa"/>
          </w:tcPr>
          <w:p w:rsidR="00556D78" w:rsidRPr="0033236E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14855" w:type="dxa"/>
            <w:gridSpan w:val="5"/>
          </w:tcPr>
          <w:p w:rsidR="00556D78" w:rsidRPr="0033236E" w:rsidRDefault="00253C7E" w:rsidP="00F2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556D78" w:rsidRPr="0033236E" w:rsidRDefault="0055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23ED4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инженерных изысканий и материалы, содержащиеся в утвержденной в соответствии с частью 15 статьи 48 </w:t>
            </w:r>
            <w:proofErr w:type="spellStart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F23ED4">
              <w:rPr>
                <w:rFonts w:ascii="Times New Roman" w:hAnsi="Times New Roman" w:cs="Times New Roman"/>
                <w:sz w:val="24"/>
                <w:szCs w:val="24"/>
              </w:rPr>
      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tabs>
                <w:tab w:val="left" w:pos="2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Проект планировки территории и проект межевания территории в случае выдачи разрешения на строительство линейного объекта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Заключение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права пользования недрами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23ED4">
              <w:rPr>
                <w:rFonts w:ascii="Times New Roman" w:hAnsi="Times New Roman"/>
                <w:sz w:val="24"/>
                <w:szCs w:val="24"/>
              </w:rPr>
              <w:t>Решение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      </w:r>
          </w:p>
          <w:p w:rsidR="00556D78" w:rsidRPr="00F23ED4" w:rsidRDefault="00556D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556D78" w:rsidRPr="00F23ED4" w:rsidRDefault="00253C7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23E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частью 3.3 статьи 49 </w:t>
            </w:r>
            <w:proofErr w:type="spellStart"/>
            <w:r w:rsidRPr="00F23E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ГрК</w:t>
            </w:r>
            <w:proofErr w:type="spellEnd"/>
            <w:r w:rsidRPr="00F23E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556D78" w:rsidRPr="00F23ED4" w:rsidTr="00E352A1">
        <w:trPr>
          <w:trHeight w:val="276"/>
        </w:trPr>
        <w:tc>
          <w:tcPr>
            <w:tcW w:w="561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0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5247" w:type="dxa"/>
          </w:tcPr>
          <w:p w:rsidR="00556D78" w:rsidRPr="00F23ED4" w:rsidRDefault="0025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архитектурно-градостроительного облика</w:t>
            </w:r>
          </w:p>
        </w:tc>
        <w:tc>
          <w:tcPr>
            <w:tcW w:w="3969" w:type="dxa"/>
          </w:tcPr>
          <w:p w:rsidR="00556D78" w:rsidRPr="00F23ED4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48" w:type="dxa"/>
          </w:tcPr>
          <w:p w:rsidR="00556D78" w:rsidRPr="00F23ED4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D4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556D78" w:rsidRDefault="00556D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В случае подачи заявления </w:t>
      </w:r>
      <w:r w:rsidRPr="00F23ED4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заявления о внесении изменений, уведомления и прилагаемых к ним документов в электронной форме, они</w:t>
      </w:r>
      <w:r w:rsidRPr="00F23ED4">
        <w:rPr>
          <w:rFonts w:ascii="Times New Roman" w:hAnsi="Times New Roman"/>
          <w:sz w:val="24"/>
          <w:szCs w:val="24"/>
        </w:rPr>
        <w:t xml:space="preserve"> подписываются заявителем или его представителем, уполномоченным на подписание такого заявления (уведомления),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Документы, прилагаемые заявителем к заявлению </w:t>
      </w:r>
      <w:r w:rsidRPr="00F23ED4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F23ED4">
        <w:rPr>
          <w:rFonts w:ascii="Times New Roman" w:hAnsi="Times New Roman"/>
          <w:sz w:val="24"/>
          <w:szCs w:val="24"/>
        </w:rPr>
        <w:t>, представляемые в электронной форме, направляются в следующих форматах: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F23ED4">
        <w:rPr>
          <w:rFonts w:ascii="Times New Roman" w:hAnsi="Times New Roman"/>
          <w:sz w:val="24"/>
          <w:szCs w:val="24"/>
        </w:rPr>
        <w:t>xml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23ED4">
        <w:rPr>
          <w:rFonts w:ascii="Times New Roman" w:hAnsi="Times New Roman"/>
          <w:sz w:val="24"/>
          <w:szCs w:val="24"/>
        </w:rPr>
        <w:t>xml</w:t>
      </w:r>
      <w:proofErr w:type="spellEnd"/>
      <w:r w:rsidRPr="00F23ED4">
        <w:rPr>
          <w:rFonts w:ascii="Times New Roman" w:hAnsi="Times New Roman"/>
          <w:sz w:val="24"/>
          <w:szCs w:val="24"/>
        </w:rPr>
        <w:t>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F23ED4">
        <w:rPr>
          <w:rFonts w:ascii="Times New Roman" w:hAnsi="Times New Roman"/>
          <w:sz w:val="24"/>
          <w:szCs w:val="24"/>
        </w:rPr>
        <w:t>doc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docx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odt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F23ED4">
        <w:rPr>
          <w:rFonts w:ascii="Times New Roman" w:hAnsi="Times New Roman"/>
          <w:sz w:val="24"/>
          <w:szCs w:val="24"/>
        </w:rPr>
        <w:t>xls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xlsx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ods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- для документов, содержащих расчеты;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F23ED4">
        <w:rPr>
          <w:rFonts w:ascii="Times New Roman" w:hAnsi="Times New Roman"/>
          <w:sz w:val="24"/>
          <w:szCs w:val="24"/>
        </w:rPr>
        <w:t>pdf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jpg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jpeg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png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bmp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tiff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д) </w:t>
      </w:r>
      <w:proofErr w:type="spellStart"/>
      <w:r w:rsidRPr="00F23ED4">
        <w:rPr>
          <w:rFonts w:ascii="Times New Roman" w:hAnsi="Times New Roman"/>
          <w:sz w:val="24"/>
          <w:szCs w:val="24"/>
        </w:rPr>
        <w:t>zip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rar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– для сжатых документов в один файл;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F23ED4">
        <w:rPr>
          <w:rFonts w:ascii="Times New Roman" w:hAnsi="Times New Roman"/>
          <w:sz w:val="24"/>
          <w:szCs w:val="24"/>
        </w:rPr>
        <w:t>sig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В случае, если оригиналы документов, прилагаемых к заявлению </w:t>
      </w:r>
      <w:r w:rsidRPr="00F23ED4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F23ED4">
        <w:rPr>
          <w:rFonts w:ascii="Times New Roman" w:hAnsi="Times New Roman"/>
          <w:sz w:val="24"/>
          <w:szCs w:val="24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23ED4">
        <w:rPr>
          <w:rFonts w:ascii="Times New Roman" w:hAnsi="Times New Roman"/>
          <w:sz w:val="24"/>
          <w:szCs w:val="24"/>
        </w:rPr>
        <w:t>dpi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>"черно-белый" (при отсутствии в документе графических изображений и (или) цветного текста);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56D78" w:rsidRPr="00F23ED4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Документы, прилагаемые заявителем к заявлению </w:t>
      </w:r>
      <w:r w:rsidRPr="00F23ED4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F23ED4">
        <w:rPr>
          <w:rFonts w:ascii="Times New Roman" w:hAnsi="Times New Roman"/>
          <w:sz w:val="24"/>
          <w:szCs w:val="24"/>
        </w:rPr>
        <w:t>, представляемые в электронной форме, должны обеспечивать:</w:t>
      </w:r>
    </w:p>
    <w:p w:rsidR="00556D78" w:rsidRPr="00F23ED4" w:rsidRDefault="00F23E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53C7E" w:rsidRPr="00F23ED4">
        <w:rPr>
          <w:rFonts w:ascii="Times New Roman" w:hAnsi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556D78" w:rsidRPr="00F23ED4" w:rsidRDefault="00F23E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53C7E" w:rsidRPr="00F23ED4">
        <w:rPr>
          <w:rFonts w:ascii="Times New Roman" w:hAnsi="Times New Roman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56D78" w:rsidRPr="00F23ED4" w:rsidRDefault="00F23E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 w:rsidR="00253C7E" w:rsidRPr="00F23ED4">
        <w:rPr>
          <w:rFonts w:ascii="Times New Roman" w:hAnsi="Times New Roman"/>
          <w:sz w:val="24"/>
          <w:szCs w:val="24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556D78" w:rsidRDefault="00253C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3ED4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23ED4">
        <w:rPr>
          <w:rFonts w:ascii="Times New Roman" w:hAnsi="Times New Roman"/>
          <w:sz w:val="24"/>
          <w:szCs w:val="24"/>
        </w:rPr>
        <w:t>xls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ED4">
        <w:rPr>
          <w:rFonts w:ascii="Times New Roman" w:hAnsi="Times New Roman"/>
          <w:sz w:val="24"/>
          <w:szCs w:val="24"/>
        </w:rPr>
        <w:t>xlsx</w:t>
      </w:r>
      <w:proofErr w:type="spellEnd"/>
      <w:r w:rsidRPr="00F23ED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23ED4">
        <w:rPr>
          <w:rFonts w:ascii="Times New Roman" w:hAnsi="Times New Roman"/>
          <w:sz w:val="24"/>
          <w:szCs w:val="24"/>
        </w:rPr>
        <w:t>ods</w:t>
      </w:r>
      <w:proofErr w:type="spellEnd"/>
      <w:r w:rsidRPr="00F23ED4">
        <w:rPr>
          <w:rFonts w:ascii="Times New Roman" w:hAnsi="Times New Roman"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F23ED4" w:rsidRDefault="00F23E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56D78" w:rsidRPr="00C36F1A" w:rsidRDefault="00427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253C7E" w:rsidRPr="00C36F1A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253C7E" w:rsidRPr="00C36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6D78" w:rsidRPr="00F23ED4" w:rsidRDefault="00253C7E">
      <w:pPr>
        <w:jc w:val="center"/>
        <w:rPr>
          <w:sz w:val="24"/>
          <w:szCs w:val="24"/>
        </w:rPr>
      </w:pPr>
      <w:r w:rsidRPr="00F23ED4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F23ED4">
        <w:rPr>
          <w:sz w:val="24"/>
          <w:szCs w:val="24"/>
        </w:rPr>
        <w:t>)</w:t>
      </w:r>
    </w:p>
    <w:p w:rsidR="00556D78" w:rsidRPr="00F23ED4" w:rsidRDefault="00253C7E" w:rsidP="00F23ED4">
      <w:pPr>
        <w:ind w:right="395"/>
        <w:jc w:val="right"/>
        <w:rPr>
          <w:rFonts w:ascii="Times New Roman" w:hAnsi="Times New Roman" w:cs="Times New Roman"/>
          <w:sz w:val="24"/>
          <w:szCs w:val="24"/>
        </w:rPr>
      </w:pPr>
      <w:r w:rsidRPr="00F23ED4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802"/>
        <w:gridCol w:w="3799"/>
      </w:tblGrid>
      <w:tr w:rsidR="00556D78" w:rsidTr="00E352A1">
        <w:tc>
          <w:tcPr>
            <w:tcW w:w="533" w:type="dxa"/>
          </w:tcPr>
          <w:p w:rsidR="00556D78" w:rsidRDefault="00253C7E" w:rsidP="00E3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</w:tcPr>
          <w:p w:rsidR="00556D78" w:rsidRDefault="00253C7E" w:rsidP="00E3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799" w:type="dxa"/>
          </w:tcPr>
          <w:p w:rsidR="00556D78" w:rsidRDefault="00253C7E" w:rsidP="00E3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556D78" w:rsidRDefault="00253C7E" w:rsidP="00E35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556D78" w:rsidTr="00E352A1">
        <w:tc>
          <w:tcPr>
            <w:tcW w:w="15134" w:type="dxa"/>
            <w:gridSpan w:val="3"/>
          </w:tcPr>
          <w:p w:rsidR="00F23ED4" w:rsidRDefault="00253C7E" w:rsidP="00F2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</w:t>
            </w:r>
            <w:r w:rsidR="00F2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приеме заявления и документов,</w:t>
            </w:r>
          </w:p>
          <w:p w:rsidR="00556D78" w:rsidRDefault="00253C7E" w:rsidP="00F2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необходимых для предоставления</w:t>
            </w:r>
            <w:r w:rsidR="00F2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556D78" w:rsidTr="00E352A1">
        <w:tc>
          <w:tcPr>
            <w:tcW w:w="533" w:type="dxa"/>
          </w:tcPr>
          <w:p w:rsidR="00556D78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      </w:r>
          </w:p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внесении изменений в разрешение на строительство представлено в ОМСУ, не выдававший разрешение на строительство, в которое требуется внесение соответствующих изменений;</w:t>
            </w:r>
          </w:p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текста.</w:t>
            </w:r>
          </w:p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неполное заполнение полей в формах заявлений о выдаче разрешения на строительство, заяв</w:t>
            </w:r>
            <w:r>
              <w:rPr>
                <w:rFonts w:ascii="Times New Roman" w:hAnsi="Times New Roman"/>
                <w:sz w:val="24"/>
                <w:szCs w:val="24"/>
              </w:rPr>
              <w:t>ления о внесении изменений, уведомлении;</w:t>
            </w:r>
          </w:p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непредставление документов, предусмотренных Таблицей №2;</w:t>
            </w:r>
          </w:p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556D78" w:rsidRDefault="00253C7E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556D78" w:rsidRPr="00427CE5" w:rsidRDefault="00253C7E" w:rsidP="00427CE5">
            <w:pPr>
              <w:pStyle w:val="af2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  <w:tc>
          <w:tcPr>
            <w:tcW w:w="3799" w:type="dxa"/>
          </w:tcPr>
          <w:p w:rsidR="00556D78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</w:tr>
      <w:tr w:rsidR="00556D78" w:rsidTr="00E352A1">
        <w:tc>
          <w:tcPr>
            <w:tcW w:w="15134" w:type="dxa"/>
            <w:gridSpan w:val="3"/>
          </w:tcPr>
          <w:p w:rsidR="00556D78" w:rsidRDefault="002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556D78" w:rsidTr="00E352A1">
        <w:tc>
          <w:tcPr>
            <w:tcW w:w="533" w:type="dxa"/>
          </w:tcPr>
          <w:p w:rsidR="00556D78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2" w:type="dxa"/>
          </w:tcPr>
          <w:p w:rsidR="00556D78" w:rsidRDefault="00253C7E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документов, предусмотренных Таблицей 2;</w:t>
            </w:r>
          </w:p>
          <w:p w:rsidR="00556D78" w:rsidRDefault="00253C7E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      </w:r>
          </w:p>
          <w:p w:rsidR="00556D78" w:rsidRDefault="00F23ED4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в Администрацию</w:t>
            </w:r>
            <w:r w:rsidR="00253C7E">
              <w:rPr>
                <w:rFonts w:ascii="Times New Roman" w:hAnsi="Times New Roman"/>
                <w:sz w:val="24"/>
                <w:szCs w:val="24"/>
              </w:rPr>
              <w:t xml:space="preserve">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 для данного исторического поселения; </w:t>
            </w:r>
          </w:p>
          <w:p w:rsidR="00556D78" w:rsidRDefault="00253C7E">
            <w:pPr>
              <w:pStyle w:val="ConsPlusNormal"/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3799" w:type="dxa"/>
          </w:tcPr>
          <w:p w:rsidR="00556D78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</w:tr>
      <w:tr w:rsidR="00556D78" w:rsidTr="00E352A1">
        <w:tc>
          <w:tcPr>
            <w:tcW w:w="533" w:type="dxa"/>
          </w:tcPr>
          <w:p w:rsidR="00556D78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2" w:type="dxa"/>
          </w:tcPr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в уведомлении реквизитов документов, предусмотренных пунктами 1 - 4 части 21.10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недостоверность сведений, указанных в уведомлении; </w:t>
            </w:r>
          </w:p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      </w:r>
          </w:p>
        </w:tc>
        <w:tc>
          <w:tcPr>
            <w:tcW w:w="3799" w:type="dxa"/>
          </w:tcPr>
          <w:p w:rsidR="00556D78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56D78" w:rsidTr="00E352A1">
        <w:tc>
          <w:tcPr>
            <w:tcW w:w="533" w:type="dxa"/>
          </w:tcPr>
          <w:p w:rsidR="00556D78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2" w:type="dxa"/>
          </w:tcPr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Таблицей №2; </w:t>
            </w:r>
          </w:p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      </w:r>
          </w:p>
          <w:p w:rsidR="00556D78" w:rsidRDefault="00253C7E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</w:tc>
        <w:tc>
          <w:tcPr>
            <w:tcW w:w="3799" w:type="dxa"/>
          </w:tcPr>
          <w:p w:rsidR="00556D78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56D78" w:rsidTr="00E352A1">
        <w:tc>
          <w:tcPr>
            <w:tcW w:w="533" w:type="dxa"/>
          </w:tcPr>
          <w:p w:rsidR="00556D78" w:rsidRDefault="0025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2" w:type="dxa"/>
          </w:tcPr>
          <w:p w:rsidR="00556D78" w:rsidRDefault="00253C7E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Таблицей 2; </w:t>
            </w:r>
          </w:p>
          <w:p w:rsidR="00556D78" w:rsidRDefault="00253C7E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556D78" w:rsidRDefault="00253C7E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556D78" w:rsidRDefault="00253C7E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556D78" w:rsidRDefault="00253C7E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подача заявления о внесении изменений в разрешение на строительство в связи с внесением изменений в проектную документацию менее чем за 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рабочих дней до истечения срока действия разрешения на строительство.</w:t>
            </w:r>
          </w:p>
        </w:tc>
        <w:tc>
          <w:tcPr>
            <w:tcW w:w="3799" w:type="dxa"/>
          </w:tcPr>
          <w:p w:rsidR="00556D78" w:rsidRDefault="0025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556D78" w:rsidRDefault="00556D78">
      <w:pPr>
        <w:jc w:val="center"/>
        <w:sectPr w:rsidR="00556D78" w:rsidSect="00E352A1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556D78" w:rsidRDefault="00253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3" w:name="bookmark44"/>
      <w:r w:rsidRPr="00C36F1A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C36F1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Формы бланков заявления и результата предоставления </w:t>
      </w:r>
      <w:r w:rsidRPr="00C3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Pr="00C36F1A">
        <w:rPr>
          <w:rFonts w:ascii="Times New Roman" w:hAnsi="Times New Roman" w:cs="Times New Roman"/>
          <w:b/>
          <w:sz w:val="24"/>
          <w:szCs w:val="24"/>
          <w:lang w:bidi="ru-RU"/>
        </w:rPr>
        <w:t>услуги</w:t>
      </w:r>
      <w:bookmarkEnd w:id="3"/>
    </w:p>
    <w:p w:rsidR="00E352A1" w:rsidRPr="00C36F1A" w:rsidRDefault="00E35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56D78" w:rsidRPr="00427CE5" w:rsidRDefault="00253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27CE5">
        <w:rPr>
          <w:rFonts w:ascii="Times New Roman" w:hAnsi="Times New Roman" w:cs="Times New Roman"/>
          <w:sz w:val="24"/>
          <w:szCs w:val="24"/>
          <w:lang w:bidi="ru-RU"/>
        </w:rPr>
        <w:t>Образец № 1</w:t>
      </w:r>
    </w:p>
    <w:tbl>
      <w:tblPr>
        <w:tblStyle w:val="af7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06"/>
      </w:tblGrid>
      <w:tr w:rsidR="00427CE5" w:rsidTr="00427CE5">
        <w:tc>
          <w:tcPr>
            <w:tcW w:w="4111" w:type="dxa"/>
          </w:tcPr>
          <w:p w:rsidR="00427CE5" w:rsidRDefault="00427CE5">
            <w:pPr>
              <w:jc w:val="right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5606" w:type="dxa"/>
          </w:tcPr>
          <w:p w:rsidR="00642845" w:rsidRDefault="0064284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Главе администрации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Приозерского муниципального района Ленинградской области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от_______________________________________________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>(наименование застройщика: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организации,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 xml:space="preserve"> ИНН, ОГРН - для юридических лиц,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>почтовый индекс, адрес, адрес электронной почты;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427C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&lt;1&gt;</w:t>
            </w: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 xml:space="preserve"> , ИНН - для физического лица,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индивидуальных предпринимателей, ОГРНИП – для ИП</w:t>
            </w:r>
          </w:p>
          <w:p w:rsidR="00427CE5" w:rsidRPr="00427CE5" w:rsidRDefault="00427CE5" w:rsidP="00427C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27CE5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427CE5" w:rsidRPr="00427CE5" w:rsidRDefault="00427CE5" w:rsidP="00427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7CE5">
              <w:rPr>
                <w:rFonts w:ascii="Times New Roman" w:hAnsi="Times New Roman" w:cs="Times New Roman"/>
                <w:sz w:val="20"/>
                <w:szCs w:val="20"/>
              </w:rPr>
              <w:t>почтовый индекс, адрес, адрес электронной почты)</w:t>
            </w:r>
          </w:p>
        </w:tc>
      </w:tr>
    </w:tbl>
    <w:p w:rsidR="00556D78" w:rsidRDefault="00556D7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4" w:name="P457"/>
      <w:bookmarkEnd w:id="4"/>
    </w:p>
    <w:p w:rsidR="00556D78" w:rsidRPr="00642845" w:rsidRDefault="00253C7E">
      <w:pPr>
        <w:widowControl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642845">
        <w:rPr>
          <w:rFonts w:ascii="Times New Roman" w:hAnsi="Times New Roman"/>
          <w:lang w:eastAsia="ru-RU"/>
        </w:rPr>
        <w:t>ЗАЯВЛЕНИЕ</w:t>
      </w:r>
    </w:p>
    <w:p w:rsidR="00556D78" w:rsidRPr="00642845" w:rsidRDefault="00253C7E">
      <w:pPr>
        <w:widowControl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642845">
        <w:rPr>
          <w:rFonts w:ascii="Times New Roman" w:hAnsi="Times New Roman"/>
          <w:lang w:eastAsia="ru-RU"/>
        </w:rPr>
        <w:t>о выдаче разрешения на строительство</w:t>
      </w:r>
    </w:p>
    <w:p w:rsidR="00556D78" w:rsidRDefault="00556D7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Прошу выдать разрешение на строительство объекта капитального строительства / реконструкцию объекта капитального строительства / строительство линейного объекта / реконструкцию линейного объекта</w:t>
      </w:r>
      <w:r w:rsidR="00427CE5" w:rsidRPr="00427C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(ненужное зачеркнуть)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Наименование объекта 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реконструируемого объекта 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Этап строительства 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Адрес (местоположение) объекта 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объекта капитального  строительства, а при наличии - адрес объекта</w:t>
      </w:r>
      <w:proofErr w:type="gramEnd"/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в виде наименований субъекта Российской Федерации и муниципального образования)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земельного участка (земельных участков) 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Номер кадастрового квартала (кадастровых кварталов) 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градостроительном плане земельного участка 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 w:rsidR="00F75D22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(указываются дата выдачи градостроительного плана земельного участка,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не заполняется в отношении линейных объектов, кроме случаев,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 законодательством Российской Федерации)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427CE5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427CE5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427CE5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556D78" w:rsidRDefault="00253C7E" w:rsidP="004C4DC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проекте планировки и проекте межевания территории 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</w:t>
      </w:r>
      <w:r w:rsidR="00F75D22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(заполняется в отношении линейных объектов, кроме случаев, 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 w:rsidP="004C4DC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законодательством Российской Федерации; указываются дата и номер решения об утверждении проекта планировки и проекта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</w:t>
      </w:r>
    </w:p>
    <w:p w:rsidR="00556D78" w:rsidRDefault="00253C7E" w:rsidP="004C4DC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проектной документации 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кем, когда разработана проектная документация)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(реквизиты документа, наименование проектной организации; </w:t>
      </w:r>
      <w:r>
        <w:rPr>
          <w:rFonts w:ascii="Times New Roman" w:hAnsi="Times New Roman"/>
          <w:sz w:val="16"/>
          <w:szCs w:val="16"/>
          <w:lang w:eastAsia="ru-RU"/>
        </w:rPr>
        <w:t xml:space="preserve">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документации __</w:t>
      </w:r>
      <w:r w:rsidR="00427CE5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pStyle w:val="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427CE5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проектно</w:t>
      </w:r>
      <w:r w:rsidR="00427CE5">
        <w:rPr>
          <w:rFonts w:ascii="Times New Roman" w:hAnsi="Times New Roman"/>
          <w:sz w:val="20"/>
          <w:szCs w:val="20"/>
          <w:lang w:eastAsia="ru-RU"/>
        </w:rPr>
        <w:t>й документации ________</w:t>
      </w:r>
    </w:p>
    <w:p w:rsidR="00556D78" w:rsidRDefault="00253C7E">
      <w:pPr>
        <w:pStyle w:val="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427CE5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</w:p>
    <w:p w:rsidR="00556D78" w:rsidRPr="00E352A1" w:rsidRDefault="00556D78">
      <w:pPr>
        <w:spacing w:after="0" w:line="240" w:lineRule="auto"/>
        <w:jc w:val="both"/>
        <w:rPr>
          <w:rFonts w:ascii="Times New Roman" w:hAnsi="Times New Roman"/>
          <w:sz w:val="8"/>
          <w:szCs w:val="8"/>
          <w:lang w:eastAsia="ru-RU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427CE5">
        <w:rPr>
          <w:rFonts w:ascii="Times New Roman" w:hAnsi="Times New Roman"/>
          <w:sz w:val="16"/>
          <w:szCs w:val="16"/>
          <w:lang w:eastAsia="ru-RU"/>
        </w:rPr>
        <w:t>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</w:t>
      </w:r>
      <w:r w:rsidR="00427CE5">
        <w:rPr>
          <w:rFonts w:ascii="Times New Roman" w:hAnsi="Times New Roman"/>
          <w:sz w:val="20"/>
          <w:szCs w:val="20"/>
          <w:lang w:eastAsia="ru-RU"/>
        </w:rPr>
        <w:t>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427CE5">
        <w:rPr>
          <w:rFonts w:ascii="Times New Roman" w:hAnsi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427CE5">
        <w:rPr>
          <w:rFonts w:ascii="Times New Roman" w:hAnsi="Times New Roman"/>
          <w:sz w:val="16"/>
          <w:szCs w:val="16"/>
          <w:lang w:eastAsia="ru-RU"/>
        </w:rPr>
        <w:t>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>
        <w:rPr>
          <w:rFonts w:ascii="Times New Roman" w:hAnsi="Times New Roman"/>
          <w:sz w:val="16"/>
          <w:szCs w:val="16"/>
        </w:rPr>
        <w:t>утвердившем</w:t>
      </w:r>
      <w:proofErr w:type="gramEnd"/>
      <w:r>
        <w:rPr>
          <w:rFonts w:ascii="Times New Roman" w:hAnsi="Times New Roman"/>
          <w:sz w:val="16"/>
          <w:szCs w:val="16"/>
        </w:rPr>
        <w:t xml:space="preserve"> подтверждение соответствия вносимых в проектную</w:t>
      </w:r>
      <w:r w:rsidR="00E352A1" w:rsidRPr="00E352A1">
        <w:t xml:space="preserve"> </w:t>
      </w:r>
      <w:r w:rsidR="00E352A1" w:rsidRPr="00E352A1">
        <w:rPr>
          <w:rFonts w:ascii="Times New Roman" w:hAnsi="Times New Roman"/>
          <w:sz w:val="16"/>
          <w:szCs w:val="16"/>
        </w:rPr>
        <w:t>документацию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427CE5">
        <w:rPr>
          <w:rFonts w:ascii="Times New Roman" w:hAnsi="Times New Roman"/>
          <w:sz w:val="16"/>
          <w:szCs w:val="16"/>
        </w:rPr>
        <w:t>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556D78" w:rsidRDefault="00556D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>
        <w:rPr>
          <w:rFonts w:ascii="Times New Roman" w:hAnsi="Times New Roman"/>
          <w:sz w:val="20"/>
          <w:szCs w:val="20"/>
        </w:rPr>
        <w:t xml:space="preserve"> _____________</w:t>
      </w:r>
      <w:r w:rsidR="00427CE5">
        <w:rPr>
          <w:rFonts w:ascii="Times New Roman" w:hAnsi="Times New Roman"/>
          <w:sz w:val="20"/>
          <w:szCs w:val="20"/>
        </w:rPr>
        <w:t>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427CE5">
        <w:rPr>
          <w:rFonts w:ascii="Times New Roman" w:hAnsi="Times New Roman"/>
          <w:sz w:val="20"/>
          <w:szCs w:val="20"/>
        </w:rPr>
        <w:t>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427CE5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</w:t>
      </w:r>
      <w:r w:rsidR="00253C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разрешении на отклонение от предельных параметров разрешенного строительства, реконструкции (в случае если застр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ойщику было предоставлено такое</w:t>
      </w:r>
      <w:r w:rsidR="00F75D2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разрешение</w:t>
      </w:r>
      <w:r w:rsidR="00253C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соответствии со статьей 40 Градостроительного кодекса Российской Федерации)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(указываются наименование органа, выдавшего разрешение,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регистрационный номер и дата выдачи разрешения)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типовом архитектурном решении объекта капитального строительства, в соответствии с которым планируется строительство или реко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нструкция объекта капитального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строительст</w:t>
      </w:r>
      <w:r w:rsidR="00F75D2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ва, в случае строительства или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решение, регистрационный номер и дата утверждения)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 строительства,  установленным  градостроительным регламентом применительно к территориальной зоне, расположенной в границах территории исторического поселения  федерального или регионального значения, в случае если  строительство  или 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поселения"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556D78" w:rsidRDefault="004C4DC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="00253C7E">
        <w:rPr>
          <w:rFonts w:ascii="Times New Roman" w:hAnsi="Times New Roman"/>
          <w:color w:val="000000"/>
          <w:sz w:val="16"/>
          <w:szCs w:val="16"/>
          <w:lang w:eastAsia="ru-RU"/>
        </w:rPr>
        <w:t>(регистрационный номер и дата выдачи заключения)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Срок действия разрешения на строительство (месяцев) 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</w:t>
      </w:r>
      <w:r w:rsidR="00F75D22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(в соответствии с разделом проектной документации "Проект организации строительства")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556D78" w:rsidRDefault="00556D78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5"/>
        <w:gridCol w:w="3827"/>
        <w:gridCol w:w="1070"/>
      </w:tblGrid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  <w:p w:rsidR="00556D78" w:rsidRDefault="00556D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участка или части линейного 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настоящему заявлению прилагаются документы согласно Таблице № 2. 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Интересы застройщика в Администрации </w:t>
      </w:r>
      <w:r w:rsidR="00F75D2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Приозерского муниципального района ЛО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уполномочен представлять: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352A1" w:rsidRDefault="00E352A1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27CE5" w:rsidRDefault="00253C7E" w:rsidP="00427CE5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 w:rsidR="00427C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556D78" w:rsidRPr="00427CE5" w:rsidRDefault="00253C7E" w:rsidP="00427CE5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(Ф.И.О., должность, контактный телефон)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 доверенности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&lt;22&gt;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N _________________________ от ________________________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</w:t>
      </w:r>
      <w:r w:rsidR="00F75D22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(реквизиты доверенности)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941"/>
      </w:tblGrid>
      <w:tr w:rsidR="00556D7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выдать на руки в Администрации </w:t>
            </w:r>
            <w:r w:rsidR="00427CE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Приозерского муниципального района </w:t>
            </w:r>
            <w:r w:rsidR="00F75D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</w:t>
            </w:r>
          </w:p>
          <w:p w:rsidR="00556D78" w:rsidRDefault="00556D7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выдать на руки в МФЦ</w:t>
            </w:r>
          </w:p>
          <w:p w:rsidR="00556D78" w:rsidRDefault="00556D7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направить в электронной форме в личный кабинет на  ЕПГУ*</w:t>
            </w:r>
          </w:p>
          <w:p w:rsidR="00556D78" w:rsidRDefault="00556D7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_______________________________________  _________  </w:t>
      </w:r>
      <w:r w:rsidR="00E352A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(должность для застройщика,                       (подпись)                  (расшифровка подписи)</w:t>
      </w:r>
      <w:proofErr w:type="gramEnd"/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являющегося юридическим лицом)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&lt;23&gt;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М.П.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&lt;24&gt;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427CE5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Заявление </w:t>
      </w:r>
      <w:r w:rsidR="00253C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застройщика и указанные в описи документы принял и зарегистрировал специалист Администрации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Приозерского муниципального района ЛО/</w:t>
      </w:r>
      <w:r w:rsidR="00253C7E">
        <w:rPr>
          <w:rFonts w:ascii="Times New Roman" w:hAnsi="Times New Roman"/>
          <w:color w:val="000000"/>
          <w:sz w:val="20"/>
          <w:szCs w:val="20"/>
          <w:lang w:eastAsia="ru-RU"/>
        </w:rPr>
        <w:t>МФЦ   (нужное подчеркнуть)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__________________           </w:t>
      </w:r>
      <w:r w:rsidR="00E352A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(подпись)                                                     (фамилия, инициалы)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"__" ______________ 20__ г.</w:t>
      </w:r>
    </w:p>
    <w:p w:rsidR="00427CE5" w:rsidRDefault="00427CE5">
      <w:pPr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br w:type="page"/>
      </w:r>
    </w:p>
    <w:p w:rsidR="00556D78" w:rsidRDefault="00556D78">
      <w:pPr>
        <w:widowControl w:val="0"/>
        <w:spacing w:after="0" w:line="204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5" w:name="P1014"/>
      <w:bookmarkStart w:id="6" w:name="P1019"/>
      <w:bookmarkEnd w:id="5"/>
      <w:bookmarkEnd w:id="6"/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реконструкция такого линейного объекта.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4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5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&lt;4&gt; Заполняется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(реконструкцию) линейного объекта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&lt;6&gt; Указываются дата и номер решения об утверждении проектной документации в соответствии с частями 15, </w:t>
      </w:r>
      <w:hyperlink r:id="rId16" w:tooltip="consultantplus://offline/ref=61F69D2429EA8D1E0F4D93701E2F8D1BE2192C1504472D9EAFC84C22385F34CB2ECF67A2BAF58D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15.2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  <w:hyperlink r:id="rId17" w:tooltip="consultantplus://offline/ref=61F69D2429EA8D1E0F4D93701E2F8D1BE2192C1504472D9EAFC84C22385F34CB2ECF67A2BAF58C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15.3 статьи 48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Федерации.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заключений экспертизы проектной документации объектов капитального строительства.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&lt;8&gt; Указываются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&lt;9&gt; Указываются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&lt;10&gt; В отношении линейных объектов допускается заполнение не всех граф раздела.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&lt;11&gt; Указывается один из видов объектов капитального строительства: здание, строение, сооружение.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&lt;12&gt; 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&lt;13&gt;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&lt;14&gt; Заполняется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&lt;15&gt;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&lt;16&gt; 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7" w:name="P1016"/>
      <w:bookmarkStart w:id="8" w:name="P1017"/>
      <w:bookmarkEnd w:id="7"/>
      <w:bookmarkEnd w:id="8"/>
      <w:r>
        <w:rPr>
          <w:rFonts w:ascii="Times New Roman" w:hAnsi="Times New Roman"/>
          <w:sz w:val="20"/>
          <w:szCs w:val="20"/>
          <w:lang w:eastAsia="ru-RU"/>
        </w:rPr>
        <w:t>&lt;18&gt; Заполняется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9" w:name="P1018"/>
      <w:bookmarkEnd w:id="9"/>
      <w:r>
        <w:rPr>
          <w:rFonts w:ascii="Times New Roman" w:hAnsi="Times New Roman"/>
          <w:sz w:val="20"/>
          <w:szCs w:val="20"/>
          <w:lang w:eastAsia="ru-RU"/>
        </w:rPr>
        <w:t>&lt;19&gt;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&lt;20&gt; Заполняется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&lt;21&gt; Указываются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&lt;22&gt; Указывается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0" w:name="P1020"/>
      <w:bookmarkEnd w:id="10"/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10190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1" w:name="P1021"/>
      <w:bookmarkEnd w:id="11"/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101908" w:rsidRDefault="00101908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56D78" w:rsidRDefault="00556D78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Pr="00101908" w:rsidRDefault="00253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101908">
        <w:rPr>
          <w:rFonts w:ascii="Times New Roman" w:hAnsi="Times New Roman" w:cs="Times New Roman"/>
          <w:sz w:val="24"/>
          <w:szCs w:val="24"/>
          <w:lang w:bidi="ru-RU"/>
        </w:rPr>
        <w:t>Образец № 2</w:t>
      </w:r>
    </w:p>
    <w:p w:rsidR="00556D78" w:rsidRDefault="00556D78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tbl>
      <w:tblPr>
        <w:tblStyle w:val="af7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06"/>
      </w:tblGrid>
      <w:tr w:rsidR="00101908" w:rsidRPr="00101908" w:rsidTr="00683568">
        <w:tc>
          <w:tcPr>
            <w:tcW w:w="4111" w:type="dxa"/>
          </w:tcPr>
          <w:p w:rsidR="00101908" w:rsidRPr="00101908" w:rsidRDefault="00101908" w:rsidP="00101908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5606" w:type="dxa"/>
          </w:tcPr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Главе администрации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Приозерского муниципального района Ленинградской области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от_______________________________________________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застройщика: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организации,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ИНН, ОГРН - для юридических лиц,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индекс, адрес, адрес электронной почты;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  <w:r w:rsidRPr="00101908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&lt;1&gt;</w:t>
            </w: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 ИНН - для физического лица,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индивидуальных предпринимателей, ОГРНИП – для ИП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101908" w:rsidRPr="00101908" w:rsidRDefault="00101908" w:rsidP="00101908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101908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индекс, адрес, адрес электронной почты)</w:t>
            </w:r>
          </w:p>
        </w:tc>
      </w:tr>
    </w:tbl>
    <w:p w:rsidR="00556D78" w:rsidRDefault="00556D78" w:rsidP="001019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Pr="00540746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ЗАЯВЛЕНИЕ</w:t>
      </w:r>
    </w:p>
    <w:p w:rsidR="00556D78" w:rsidRPr="00540746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о внесении изменений в разрешение на строительство</w:t>
      </w:r>
    </w:p>
    <w:p w:rsidR="00556D78" w:rsidRPr="00540746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в связи с внесением изменений в проектную документацию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 прошу внести изменения в разрешение на строительство № ___________________________________________________________________</w:t>
      </w:r>
      <w:r w:rsidR="00101908">
        <w:rPr>
          <w:rFonts w:ascii="Times New Roman" w:hAnsi="Times New Roman"/>
        </w:rPr>
        <w:t>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556D78" w:rsidRDefault="0010190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53C7E">
        <w:rPr>
          <w:rFonts w:ascii="Times New Roman" w:hAnsi="Times New Roman"/>
        </w:rPr>
        <w:t>ыданное "_______" __________________ ____</w:t>
      </w:r>
      <w:r>
        <w:rPr>
          <w:rFonts w:ascii="Times New Roman" w:hAnsi="Times New Roman"/>
        </w:rPr>
        <w:t>___ года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101908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 (число)                        (месяц)         </w:t>
      </w:r>
      <w:r w:rsidR="00101908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(год)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</w:t>
      </w:r>
      <w:r w:rsidR="00101908">
        <w:rPr>
          <w:rFonts w:ascii="Times New Roman" w:hAnsi="Times New Roman"/>
        </w:rPr>
        <w:t xml:space="preserve">о "_______" _________________  </w:t>
      </w:r>
      <w:r>
        <w:rPr>
          <w:rFonts w:ascii="Times New Roman" w:hAnsi="Times New Roman"/>
        </w:rPr>
        <w:t>______ года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 w:rsidR="00101908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      (число)                       (месяц)                   (год)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101908">
        <w:rPr>
          <w:rFonts w:ascii="Times New Roman" w:hAnsi="Times New Roman"/>
        </w:rPr>
        <w:t>__________________________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556D78" w:rsidRDefault="00556D7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(ненужное зачеркнуть) объекта капитального строительства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Наименование объекта 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реконструируемого объекта ___________________________</w:t>
      </w:r>
      <w:r w:rsidR="00C36F1A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Этап строительства 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Адрес (местоположение) объекта 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&lt;3&gt;:</w:t>
      </w:r>
      <w:r>
        <w:rPr>
          <w:rFonts w:ascii="Times New Roman" w:hAnsi="Times New Roman"/>
          <w:sz w:val="16"/>
          <w:szCs w:val="16"/>
          <w:lang w:eastAsia="ru-RU"/>
        </w:rPr>
        <w:t xml:space="preserve"> объекта капитального строительства, а при наличии - адрес объекта</w:t>
      </w:r>
      <w:proofErr w:type="gramEnd"/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в виде наименования(-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субъекта(-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ов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земельного участка (земельных участков) 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</w:t>
      </w:r>
      <w:r w:rsidR="00101908">
        <w:rPr>
          <w:rFonts w:ascii="Times New Roman" w:hAnsi="Times New Roman"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(заполнение не является обязательным при выдаче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Номер кадастрового квартала (кадастровых кварталов) 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градостроительном плане земельного участка 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(указываются дата выдачи градостроительного плана земельного участка,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заполнение не является обязательным в отношении 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линейных объектов)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проекте планировки и проекте межевания территории 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(заполняется в отношении линейных объектов, кроме случаев, 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проектной документации 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(указывается кем, когда разработана проектная документация, реквизиты документа,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10190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наименование проектной о</w:t>
      </w:r>
      <w:r w:rsidR="00101908">
        <w:rPr>
          <w:rFonts w:ascii="Times New Roman" w:hAnsi="Times New Roman"/>
          <w:sz w:val="16"/>
          <w:szCs w:val="16"/>
          <w:lang w:eastAsia="ru-RU"/>
        </w:rPr>
        <w:t xml:space="preserve">рганизации; дата (при наличии) </w:t>
      </w:r>
      <w:r>
        <w:rPr>
          <w:rFonts w:ascii="Times New Roman" w:hAnsi="Times New Roman"/>
          <w:sz w:val="16"/>
          <w:szCs w:val="16"/>
          <w:lang w:eastAsia="ru-RU"/>
        </w:rPr>
        <w:t xml:space="preserve">и номер (при наличии) решения об утверждении 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документации 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556D78" w:rsidRDefault="00101908">
      <w:pPr>
        <w:pStyle w:val="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</w:t>
      </w:r>
      <w:r w:rsidR="00253C7E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</w:t>
      </w: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556D78" w:rsidRDefault="00556D7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проектно</w:t>
      </w:r>
      <w:r w:rsidR="00101908">
        <w:rPr>
          <w:rFonts w:ascii="Times New Roman" w:hAnsi="Times New Roman"/>
          <w:sz w:val="20"/>
          <w:szCs w:val="20"/>
          <w:lang w:eastAsia="ru-RU"/>
        </w:rPr>
        <w:t>й документации ________</w:t>
      </w:r>
    </w:p>
    <w:p w:rsidR="00556D78" w:rsidRDefault="00253C7E">
      <w:pPr>
        <w:pStyle w:val="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101908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101908">
        <w:rPr>
          <w:rFonts w:ascii="Times New Roman" w:hAnsi="Times New Roman"/>
          <w:sz w:val="16"/>
          <w:szCs w:val="16"/>
          <w:lang w:eastAsia="ru-RU"/>
        </w:rPr>
        <w:t>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8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</w:t>
      </w:r>
      <w:r w:rsidR="00101908">
        <w:rPr>
          <w:rFonts w:ascii="Times New Roman" w:hAnsi="Times New Roman"/>
          <w:sz w:val="20"/>
          <w:szCs w:val="20"/>
          <w:lang w:eastAsia="ru-RU"/>
        </w:rPr>
        <w:t>_________________</w:t>
      </w:r>
    </w:p>
    <w:p w:rsidR="00556D78" w:rsidRDefault="00253C7E" w:rsidP="00101908">
      <w:pPr>
        <w:widowControl w:val="0"/>
        <w:spacing w:after="0" w:line="204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101908">
        <w:rPr>
          <w:rFonts w:ascii="Times New Roman" w:hAnsi="Times New Roman"/>
          <w:sz w:val="16"/>
          <w:szCs w:val="16"/>
          <w:lang w:eastAsia="ru-RU"/>
        </w:rPr>
        <w:t>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строительного проектирования в должности главного инженера проекта, утвердившем подтверждение соответствия вносимых в проектную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101908">
        <w:rPr>
          <w:rFonts w:ascii="Times New Roman" w:hAnsi="Times New Roman"/>
          <w:sz w:val="16"/>
          <w:szCs w:val="16"/>
        </w:rPr>
        <w:t>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556D78" w:rsidRDefault="00556D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>
        <w:rPr>
          <w:rFonts w:ascii="Times New Roman" w:hAnsi="Times New Roman"/>
          <w:sz w:val="20"/>
          <w:szCs w:val="20"/>
        </w:rPr>
        <w:t xml:space="preserve"> _____________</w:t>
      </w:r>
      <w:r w:rsidR="00101908">
        <w:rPr>
          <w:rFonts w:ascii="Times New Roman" w:hAnsi="Times New Roman"/>
          <w:sz w:val="20"/>
          <w:szCs w:val="20"/>
        </w:rPr>
        <w:t>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101908">
        <w:rPr>
          <w:rFonts w:ascii="Times New Roman" w:hAnsi="Times New Roman"/>
          <w:sz w:val="20"/>
          <w:szCs w:val="20"/>
        </w:rPr>
        <w:t>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10190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</w:t>
      </w:r>
      <w:r w:rsidR="00253C7E">
        <w:rPr>
          <w:rFonts w:ascii="Times New Roman" w:hAnsi="Times New Roman"/>
          <w:sz w:val="20"/>
          <w:szCs w:val="20"/>
          <w:lang w:eastAsia="ru-RU"/>
        </w:rPr>
        <w:t xml:space="preserve"> разрешении на отклонение от предельных параметров разрешенного строительства, реконструкции (в случае если застр</w:t>
      </w:r>
      <w:r w:rsidR="00D1388B">
        <w:rPr>
          <w:rFonts w:ascii="Times New Roman" w:hAnsi="Times New Roman"/>
          <w:sz w:val="20"/>
          <w:szCs w:val="20"/>
          <w:lang w:eastAsia="ru-RU"/>
        </w:rPr>
        <w:t>ойщику было предоставлено такое разрешение</w:t>
      </w:r>
      <w:r w:rsidR="00253C7E">
        <w:rPr>
          <w:rFonts w:ascii="Times New Roman" w:hAnsi="Times New Roman"/>
          <w:sz w:val="20"/>
          <w:szCs w:val="20"/>
          <w:lang w:eastAsia="ru-RU"/>
        </w:rPr>
        <w:t xml:space="preserve"> в соответствии со статьей 40 Градостроительного кодекса Российской Федерации)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D1388B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органа, выдавшего разрешение,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D1388B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регистрационный номер и дата выдачи разрешения)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типовом архитектурном решении объекта капитального строительства, в соответствии с которым планируется строительство или реко</w:t>
      </w:r>
      <w:r w:rsidR="00D1388B">
        <w:rPr>
          <w:rFonts w:ascii="Times New Roman" w:hAnsi="Times New Roman"/>
          <w:sz w:val="20"/>
          <w:szCs w:val="20"/>
          <w:lang w:eastAsia="ru-RU"/>
        </w:rPr>
        <w:t xml:space="preserve">нструкция объекта капитального </w:t>
      </w:r>
      <w:r>
        <w:rPr>
          <w:rFonts w:ascii="Times New Roman" w:hAnsi="Times New Roman"/>
          <w:sz w:val="20"/>
          <w:szCs w:val="20"/>
          <w:lang w:eastAsia="ru-RU"/>
        </w:rPr>
        <w:t>строительст</w:t>
      </w:r>
      <w:r w:rsidR="00D1388B">
        <w:rPr>
          <w:rFonts w:ascii="Times New Roman" w:hAnsi="Times New Roman"/>
          <w:sz w:val="20"/>
          <w:szCs w:val="20"/>
          <w:lang w:eastAsia="ru-RU"/>
        </w:rPr>
        <w:t xml:space="preserve">ва, в случае строительства или </w:t>
      </w:r>
      <w:r>
        <w:rPr>
          <w:rFonts w:ascii="Times New Roman" w:hAnsi="Times New Roman"/>
          <w:sz w:val="20"/>
          <w:szCs w:val="20"/>
          <w:lang w:eastAsia="ru-RU"/>
        </w:rPr>
        <w:t>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556D78" w:rsidRDefault="00556D7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D1388B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D1388B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556D78" w:rsidRDefault="00253C7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решение, регистрационный номер и дата утверждения)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C159AC" w:rsidRDefault="00C159AC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</w:t>
      </w:r>
      <w:proofErr w:type="gramEnd"/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D1388B">
        <w:rPr>
          <w:rFonts w:ascii="Times New Roman" w:hAnsi="Times New Roman"/>
        </w:rPr>
        <w:t>_________________________</w:t>
      </w:r>
    </w:p>
    <w:p w:rsidR="00556D78" w:rsidRPr="00D1388B" w:rsidRDefault="00253C7E" w:rsidP="00D1388B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(регистрационный номер и дата выдачи заключения)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556D78" w:rsidRDefault="00253C7E">
      <w:pPr>
        <w:widowControl w:val="0"/>
        <w:tabs>
          <w:tab w:val="left" w:pos="3855"/>
        </w:tabs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5"/>
        <w:gridCol w:w="3827"/>
        <w:gridCol w:w="1070"/>
      </w:tblGrid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  <w:p w:rsidR="00556D78" w:rsidRDefault="00556D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участка или части линейного 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6D78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253C7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D78" w:rsidRDefault="00556D7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6D78" w:rsidRDefault="00556D78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К настоящему заявлению прилагаются документы согласно Таблице № 2.</w:t>
      </w:r>
    </w:p>
    <w:p w:rsidR="00556D78" w:rsidRDefault="00D1388B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Интересы застройщика в </w:t>
      </w:r>
      <w:r w:rsidR="00253C7E">
        <w:rPr>
          <w:rFonts w:ascii="Times New Roman" w:hAnsi="Times New Roman"/>
        </w:rPr>
        <w:t xml:space="preserve">Администрации </w:t>
      </w:r>
      <w:r>
        <w:rPr>
          <w:rFonts w:ascii="Times New Roman" w:hAnsi="Times New Roman"/>
        </w:rPr>
        <w:t>Приозерского муниципального района ЛО</w:t>
      </w:r>
      <w:r w:rsidR="00253C7E">
        <w:rPr>
          <w:rFonts w:ascii="Times New Roman" w:hAnsi="Times New Roman"/>
        </w:rPr>
        <w:t xml:space="preserve"> уполномочен представлять: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</w:t>
      </w:r>
      <w:r w:rsidR="00D1388B">
        <w:rPr>
          <w:rFonts w:ascii="Times New Roman" w:hAnsi="Times New Roman"/>
        </w:rPr>
        <w:t>____________________________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доверенности </w:t>
      </w:r>
      <w:r>
        <w:rPr>
          <w:rFonts w:ascii="Times New Roman" w:hAnsi="Times New Roman"/>
          <w:vertAlign w:val="superscript"/>
        </w:rPr>
        <w:t>&lt;22&gt;</w:t>
      </w:r>
      <w:r>
        <w:rPr>
          <w:rFonts w:ascii="Times New Roman" w:hAnsi="Times New Roman"/>
        </w:rPr>
        <w:t xml:space="preserve"> № _________________________ от ________________________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(реквизиты доверенности)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72"/>
      </w:tblGrid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руки в Администрации </w:t>
            </w:r>
            <w:r w:rsidR="00D1388B">
              <w:rPr>
                <w:rFonts w:ascii="Times New Roman" w:hAnsi="Times New Roman"/>
              </w:rPr>
              <w:t>Приозерского муниципального района ЛО</w:t>
            </w:r>
          </w:p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направить в электронной форме в личный кабинет на ЕПГУ* </w:t>
            </w:r>
          </w:p>
        </w:tc>
      </w:tr>
    </w:tbl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  </w:t>
      </w:r>
      <w:r w:rsidR="00C159A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_________  </w:t>
      </w:r>
      <w:r w:rsidR="00C159A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_______________________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</w:rPr>
        <w:t>(должность для застройщика,                                            (подпись)               (расшифровка подписи)</w:t>
      </w:r>
      <w:proofErr w:type="gramEnd"/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/>
          <w:sz w:val="16"/>
          <w:szCs w:val="16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</w:rPr>
        <w:t xml:space="preserve"> юридическим лицом) </w:t>
      </w:r>
      <w:r>
        <w:rPr>
          <w:rFonts w:ascii="Times New Roman" w:hAnsi="Times New Roman"/>
          <w:vertAlign w:val="superscript"/>
        </w:rPr>
        <w:t>&lt;23&gt;</w:t>
      </w:r>
      <w:r>
        <w:rPr>
          <w:rFonts w:ascii="Times New Roman" w:hAnsi="Times New Roman"/>
          <w:sz w:val="16"/>
          <w:szCs w:val="16"/>
          <w:vertAlign w:val="superscript"/>
        </w:rPr>
        <w:t>&lt;7&gt;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&lt;24&gt;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застройщика и указанные в описи документы принял и зарегистрировал специалист Администрации </w:t>
      </w:r>
      <w:r w:rsidR="00D1388B">
        <w:rPr>
          <w:rFonts w:ascii="Times New Roman" w:hAnsi="Times New Roman"/>
        </w:rPr>
        <w:t>Приозерского муниципального района ЛО</w:t>
      </w:r>
      <w:r>
        <w:rPr>
          <w:rFonts w:ascii="Times New Roman" w:hAnsi="Times New Roman"/>
        </w:rPr>
        <w:t xml:space="preserve"> /МФЦ)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(нужное подчеркнуть                             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         </w:t>
      </w:r>
      <w:r w:rsidR="00C159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_________________________________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(подпись)                                               (фамилия, инициалы)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"__" ______________ 20__ г.</w:t>
      </w:r>
    </w:p>
    <w:p w:rsidR="00D1388B" w:rsidRDefault="00D1388B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2" w:name="P2012"/>
      <w:bookmarkEnd w:id="12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page"/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реконструкция такого линейного объекта.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9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20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&lt;4&gt; Заполняется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&lt;6&gt; Указываются дата и номер решения об утверждении внесенных в проектную документацию изменений.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заключений экспертизы проектной документации объектов капитального строительства.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&lt;8&gt; Указываются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&lt;9&gt; Указываются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&lt;10&gt; В отношении линейных объектов допускается заполнение не всех граф раздела.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&lt;11&gt; Указывается один из видов объектов капитального строительства: здание, строение, сооружение.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&lt;12&gt; 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разрешения на строительство которого подано заявление о внесении изменений.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разрешения на строительство которого подано заявление о внесении изменений.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разрешения на строительство которого подано заявление о внесении изменений).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&lt;18&gt; Заполняется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&lt;19&gt;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строительство которого подано заявление о внесении изменений.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разрешения на строительство которого подано заявление о внесении изменений.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&lt;21&gt; Указываются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&lt;22&gt; Указывается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CA26B8" w:rsidRDefault="00CA26B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br w:type="page"/>
      </w:r>
    </w:p>
    <w:p w:rsidR="00556D78" w:rsidRDefault="00253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CA26B8">
        <w:rPr>
          <w:rFonts w:ascii="Times New Roman" w:hAnsi="Times New Roman" w:cs="Times New Roman"/>
          <w:sz w:val="24"/>
          <w:szCs w:val="24"/>
          <w:lang w:bidi="ru-RU"/>
        </w:rPr>
        <w:t>Образец № 3</w:t>
      </w:r>
    </w:p>
    <w:p w:rsidR="00C159AC" w:rsidRPr="00C159AC" w:rsidRDefault="00C159AC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tbl>
      <w:tblPr>
        <w:tblStyle w:val="af7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06"/>
      </w:tblGrid>
      <w:tr w:rsidR="00CA26B8" w:rsidRPr="00CA26B8" w:rsidTr="00683568">
        <w:tc>
          <w:tcPr>
            <w:tcW w:w="4111" w:type="dxa"/>
          </w:tcPr>
          <w:p w:rsidR="00CA26B8" w:rsidRPr="00CA26B8" w:rsidRDefault="00CA26B8" w:rsidP="00CA26B8">
            <w:pPr>
              <w:pStyle w:val="ConsPlusNormal"/>
              <w:spacing w:line="204" w:lineRule="auto"/>
              <w:rPr>
                <w:rFonts w:ascii="Times New Roman" w:hAnsi="Times New Roman"/>
                <w:b/>
                <w:lang w:bidi="ru-RU"/>
              </w:rPr>
            </w:pPr>
          </w:p>
        </w:tc>
        <w:tc>
          <w:tcPr>
            <w:tcW w:w="5606" w:type="dxa"/>
          </w:tcPr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Главе администрации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Приозерского муниципального района Ленинградской области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от_______________________________________________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(наименование застройщика: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________________________________________________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полное наименование организации,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_________________________________________________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ИНН, ОГРН - для юридических лиц,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_________________________________________________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почтовый индекс, адрес, адрес электронной почты;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_________________________________________________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фамилия, имя, отчество</w:t>
            </w:r>
            <w:r w:rsidRPr="00CA26B8">
              <w:rPr>
                <w:rFonts w:ascii="Times New Roman" w:hAnsi="Times New Roman"/>
                <w:vertAlign w:val="superscript"/>
              </w:rPr>
              <w:t>&lt;1&gt;</w:t>
            </w:r>
            <w:r w:rsidRPr="00CA26B8">
              <w:rPr>
                <w:rFonts w:ascii="Times New Roman" w:hAnsi="Times New Roman"/>
              </w:rPr>
              <w:t xml:space="preserve"> , ИНН - для физического лица,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индивидуальных предпринимателей, ОГРНИП – для ИП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</w:rPr>
            </w:pPr>
            <w:r w:rsidRPr="00CA26B8">
              <w:rPr>
                <w:rFonts w:ascii="Times New Roman" w:hAnsi="Times New Roman"/>
              </w:rPr>
              <w:t>_________________________________________________</w:t>
            </w:r>
          </w:p>
          <w:p w:rsidR="00CA26B8" w:rsidRPr="00CA26B8" w:rsidRDefault="00CA26B8" w:rsidP="00CA26B8">
            <w:pPr>
              <w:pStyle w:val="ConsPlusNormal"/>
              <w:spacing w:line="204" w:lineRule="auto"/>
              <w:jc w:val="center"/>
              <w:rPr>
                <w:rFonts w:ascii="Times New Roman" w:hAnsi="Times New Roman"/>
                <w:b/>
                <w:lang w:bidi="ru-RU"/>
              </w:rPr>
            </w:pPr>
            <w:r w:rsidRPr="00CA26B8">
              <w:rPr>
                <w:rFonts w:ascii="Times New Roman" w:hAnsi="Times New Roman"/>
              </w:rPr>
              <w:t>почтовый индекс, адрес, адрес электронной почты)</w:t>
            </w:r>
          </w:p>
        </w:tc>
      </w:tr>
    </w:tbl>
    <w:p w:rsidR="00C159AC" w:rsidRDefault="00C159AC" w:rsidP="00CA26B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556D78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556D78" w:rsidRPr="00540746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ЗАЯВЛЕНИЕ</w:t>
      </w:r>
    </w:p>
    <w:p w:rsidR="00556D78" w:rsidRPr="00540746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о внесении изменений в разрешение на строительство</w:t>
      </w:r>
    </w:p>
    <w:p w:rsidR="00556D78" w:rsidRPr="00540746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в связи с необходимостью продления срока его действия</w:t>
      </w:r>
    </w:p>
    <w:p w:rsidR="00556D78" w:rsidRPr="00C159AC" w:rsidRDefault="00556D7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556D78" w:rsidRDefault="00556D78">
      <w:pPr>
        <w:pStyle w:val="ConsPlusNormal"/>
        <w:spacing w:line="204" w:lineRule="auto"/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внести изменения в разрешение на строительство № _______________</w:t>
      </w:r>
      <w:r w:rsidR="00CA26B8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CA26B8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="00CA26B8">
        <w:rPr>
          <w:rFonts w:ascii="Times New Roman" w:hAnsi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/>
          <w:sz w:val="16"/>
          <w:szCs w:val="16"/>
        </w:rPr>
        <w:t xml:space="preserve">     (номер разрешения на строительство)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выданное "_______" __________________ _______ года 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CA26B8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(число)                        (месяц)                     (год)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="00CA26B8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    (число)                   (месяц)                    (год)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CA26B8">
        <w:rPr>
          <w:rFonts w:ascii="Times New Roman" w:hAnsi="Times New Roman"/>
        </w:rPr>
        <w:t>__________________________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объекта капитального строительства _______</w:t>
      </w:r>
      <w:r w:rsidR="00CA26B8">
        <w:rPr>
          <w:rFonts w:ascii="Times New Roman" w:hAnsi="Times New Roman"/>
        </w:rPr>
        <w:t>________________________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(ненужное зачеркнуть)                                                                                                 (указывается наименование объекта в соответствии с</w:t>
      </w:r>
      <w:proofErr w:type="gramEnd"/>
    </w:p>
    <w:p w:rsidR="00556D78" w:rsidRDefault="00556D7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CA26B8">
        <w:rPr>
          <w:rFonts w:ascii="Times New Roman" w:hAnsi="Times New Roman"/>
        </w:rPr>
        <w:t>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разрешением на строительство)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этап строительства ____________________________________________________________________</w:t>
      </w:r>
      <w:r w:rsidR="00CA26B8">
        <w:rPr>
          <w:rFonts w:ascii="Times New Roman" w:hAnsi="Times New Roman"/>
        </w:rPr>
        <w:t>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 случае выделения этапа строительства)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земельном участке по адресу: ________________________________________________________________________</w:t>
      </w:r>
      <w:r w:rsidR="00C159AC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муниципального района; поселения или городского округа, улицы, проспекта,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 w:rsidR="00CA26B8">
        <w:rPr>
          <w:rFonts w:ascii="Times New Roman" w:hAnsi="Times New Roman"/>
        </w:rPr>
        <w:t>_________________________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переулка и т.д., кадастровый номер земельного участка)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принадлежащем на праве _____________________________________________________________________</w:t>
      </w:r>
      <w:r w:rsidR="00CA26B8">
        <w:rPr>
          <w:rFonts w:ascii="Times New Roman" w:hAnsi="Times New Roman"/>
        </w:rPr>
        <w:t>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права, на основании которого земельный участок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  <w:r w:rsidR="00CA26B8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__,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принадлежит застройщику, а также данные о документе, удостоверяющем право)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продлив его действие на срок до "_______" __________________ _______ года.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CA26B8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(число)                       (месяц)                     (год)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Строительство, реконструкция объекта капитального строительства начаты "__"_______ 20__ года.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Внесенные в проект организации строительства из</w:t>
      </w:r>
      <w:r w:rsidR="00CA26B8">
        <w:rPr>
          <w:rFonts w:ascii="Times New Roman" w:hAnsi="Times New Roman"/>
        </w:rPr>
        <w:t xml:space="preserve">менения, устанавливающие новый </w:t>
      </w:r>
      <w:r>
        <w:rPr>
          <w:rFonts w:ascii="Times New Roman" w:hAnsi="Times New Roman"/>
        </w:rPr>
        <w:t>срок окончания строительства, реконструкции, утверждены застройщиком (техническим застройщиком) "__" _______ 20__ года (приказ (распоряжение) № _________).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на объекте выполнены _________________________________</w:t>
      </w:r>
      <w:r w:rsidR="00CA26B8">
        <w:rPr>
          <w:rFonts w:ascii="Times New Roman" w:hAnsi="Times New Roman"/>
        </w:rPr>
        <w:t>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(перечисляются фактические объемы выполненных работ)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Интересы застройщика в Администрации </w:t>
      </w:r>
      <w:r w:rsidR="00CA26B8">
        <w:rPr>
          <w:rFonts w:ascii="Times New Roman" w:hAnsi="Times New Roman"/>
        </w:rPr>
        <w:t>Приозерского муниципального района ЛО</w:t>
      </w:r>
      <w:r>
        <w:rPr>
          <w:rFonts w:ascii="Times New Roman" w:hAnsi="Times New Roman"/>
        </w:rPr>
        <w:t xml:space="preserve"> уполномочен представлять: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556D78" w:rsidRDefault="00253C7E" w:rsidP="00CA26B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доверенности № _______________ от ______________________________________</w:t>
      </w:r>
    </w:p>
    <w:p w:rsidR="00556D78" w:rsidRDefault="00253C7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72"/>
      </w:tblGrid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руки в Администрации </w:t>
            </w:r>
            <w:r w:rsidR="00CA26B8">
              <w:rPr>
                <w:rFonts w:ascii="Times New Roman" w:hAnsi="Times New Roman"/>
              </w:rPr>
              <w:t>Приозерского муниципального района ЛО</w:t>
            </w:r>
            <w:r>
              <w:rPr>
                <w:rFonts w:ascii="Times New Roman" w:hAnsi="Times New Roman"/>
              </w:rPr>
              <w:t xml:space="preserve"> _____</w:t>
            </w:r>
          </w:p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ЕПГУ &lt;*&gt;</w:t>
            </w:r>
          </w:p>
        </w:tc>
      </w:tr>
    </w:tbl>
    <w:p w:rsidR="00556D78" w:rsidRDefault="00556D78">
      <w:pPr>
        <w:pStyle w:val="ConsPlusNormal"/>
        <w:rPr>
          <w:rFonts w:ascii="Times New Roman" w:hAnsi="Times New Roman"/>
        </w:rPr>
      </w:pPr>
    </w:p>
    <w:p w:rsidR="00556D78" w:rsidRDefault="00253C7E">
      <w:pPr>
        <w:pStyle w:val="ConsPlusNormal"/>
        <w:tabs>
          <w:tab w:val="left" w:pos="7785"/>
        </w:tabs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  ________________  _______________________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(должность законного или иного             </w:t>
      </w:r>
      <w:r w:rsidR="00C159AC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(подпись)                        (расшифровка подписи)</w:t>
      </w:r>
      <w:proofErr w:type="gramEnd"/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уполномоченного  представителя</w:t>
      </w:r>
    </w:p>
    <w:p w:rsidR="00556D78" w:rsidRDefault="00253C7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застройщика - юридического лица)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&lt;**&gt;</w:t>
      </w:r>
    </w:p>
    <w:p w:rsidR="00556D78" w:rsidRDefault="00253C7E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&lt;*&gt; </w:t>
      </w:r>
      <w:r>
        <w:rPr>
          <w:rFonts w:ascii="Times New Roman" w:hAnsi="Times New Roman"/>
          <w:sz w:val="16"/>
          <w:szCs w:val="16"/>
        </w:rPr>
        <w:t xml:space="preserve">при подаче заявления на ЕПГУ 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253C7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556D78" w:rsidRDefault="00556D78">
      <w:pPr>
        <w:pStyle w:val="ConsPlusNormal"/>
        <w:spacing w:line="204" w:lineRule="auto"/>
        <w:rPr>
          <w:rFonts w:ascii="Times New Roman" w:hAnsi="Times New Roman"/>
        </w:rPr>
      </w:pP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556D78" w:rsidRDefault="00253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 w:rsidRPr="002370A5">
        <w:rPr>
          <w:rFonts w:ascii="Times New Roman" w:hAnsi="Times New Roman" w:cs="Times New Roman"/>
          <w:sz w:val="24"/>
          <w:szCs w:val="24"/>
          <w:lang w:bidi="ru-RU"/>
        </w:rPr>
        <w:t>Образец № 3</w:t>
      </w:r>
    </w:p>
    <w:p w:rsidR="00C159AC" w:rsidRPr="002370A5" w:rsidRDefault="00C159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06"/>
      </w:tblGrid>
      <w:tr w:rsidR="002370A5" w:rsidRPr="002370A5" w:rsidTr="00683568">
        <w:tc>
          <w:tcPr>
            <w:tcW w:w="4111" w:type="dxa"/>
          </w:tcPr>
          <w:p w:rsidR="002370A5" w:rsidRPr="002370A5" w:rsidRDefault="002370A5" w:rsidP="002370A5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5606" w:type="dxa"/>
          </w:tcPr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Главе администрации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Приозерского муниципального района Ленинградской области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от_______________________________________________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застройщика: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организации,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ИНН, ОГРН - для юридических лиц,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индекс, адрес, адрес электронной почты;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  <w:r w:rsidRPr="002370A5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&lt;1&gt;</w:t>
            </w: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 ИНН - для физического лица,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индивидуальных предпринимателей, ОГРНИП – для ИП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2370A5" w:rsidRPr="002370A5" w:rsidRDefault="002370A5" w:rsidP="002370A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2370A5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индекс, адрес, адрес электронной почты)</w:t>
            </w:r>
          </w:p>
        </w:tc>
      </w:tr>
    </w:tbl>
    <w:p w:rsidR="00556D78" w:rsidRDefault="00556D78" w:rsidP="002370A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D78" w:rsidRPr="005317DA" w:rsidRDefault="00253C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P1404"/>
      <w:bookmarkEnd w:id="13"/>
      <w:r w:rsidRPr="005317D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5317DA" w:rsidRDefault="00253C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17DA">
        <w:rPr>
          <w:rFonts w:ascii="Times New Roman" w:hAnsi="Times New Roman" w:cs="Times New Roman"/>
          <w:sz w:val="22"/>
          <w:szCs w:val="22"/>
        </w:rPr>
        <w:t xml:space="preserve">о переходе прав на земельный участок, права пользования недрами, </w:t>
      </w:r>
    </w:p>
    <w:p w:rsidR="00556D78" w:rsidRPr="005317DA" w:rsidRDefault="00253C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17DA">
        <w:rPr>
          <w:rFonts w:ascii="Times New Roman" w:hAnsi="Times New Roman" w:cs="Times New Roman"/>
          <w:sz w:val="22"/>
          <w:szCs w:val="22"/>
        </w:rPr>
        <w:t xml:space="preserve">об образовании земельного участка </w:t>
      </w:r>
    </w:p>
    <w:p w:rsidR="00556D78" w:rsidRPr="005317DA" w:rsidRDefault="00253C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17DA">
        <w:rPr>
          <w:rFonts w:ascii="Times New Roman" w:hAnsi="Times New Roman" w:cs="Times New Roman"/>
          <w:sz w:val="22"/>
          <w:szCs w:val="22"/>
        </w:rPr>
        <w:t>в целях внесения изменений в разрешение на строительство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556D78" w:rsidRDefault="00556D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</w:t>
      </w:r>
      <w:r w:rsidR="002370A5">
        <w:rPr>
          <w:rFonts w:ascii="Times New Roman" w:hAnsi="Times New Roman" w:cs="Times New Roman"/>
        </w:rPr>
        <w:t xml:space="preserve">ветствии с частью 21.10 статьи 51 Градостроительного </w:t>
      </w:r>
      <w:r>
        <w:rPr>
          <w:rFonts w:ascii="Times New Roman" w:hAnsi="Times New Roman" w:cs="Times New Roman"/>
        </w:rPr>
        <w:t>кодекса Российской Федерации настоящим уведомля</w:t>
      </w:r>
      <w:r w:rsidR="002370A5">
        <w:rPr>
          <w:rFonts w:ascii="Times New Roman" w:hAnsi="Times New Roman" w:cs="Times New Roman"/>
        </w:rPr>
        <w:t>ю о переходе прав на земельный</w:t>
      </w:r>
      <w:r>
        <w:rPr>
          <w:rFonts w:ascii="Times New Roman" w:hAnsi="Times New Roman" w:cs="Times New Roman"/>
        </w:rPr>
        <w:t xml:space="preserve"> участок, права пользования недрами, об образовании земельного участка 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556D78" w:rsidRPr="00C159AC" w:rsidRDefault="00556D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внесения изменений в разрешение на строительство № ________________</w:t>
      </w:r>
      <w:r w:rsidR="002370A5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(номер разрешения на строительство)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выданное "_______" __________________ _______ года 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2370A5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(число)                     (месяц)                 (год)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(число)                   (месяц)                    (год)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 для строительства, реконструкции объекта капитального строительства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(ненужное зачеркнуть)</w:t>
      </w:r>
    </w:p>
    <w:p w:rsidR="00556D78" w:rsidRPr="00C159AC" w:rsidRDefault="00556D7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________________________________________________________________</w:t>
      </w:r>
      <w:r w:rsidR="00C159A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 соответствии с утвержденной проектной документацией)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56D78" w:rsidRDefault="00556D78">
      <w:pPr>
        <w:pStyle w:val="ConsPlusNonformat"/>
        <w:jc w:val="both"/>
        <w:rPr>
          <w:rFonts w:ascii="Times New Roman" w:hAnsi="Times New Roman" w:cs="Times New Roman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(местоположение) объекта: _______________________________________________________________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(указывается адрес объекта капитального  строительства, а при наличии - адрес объекта капитального строительства  </w:t>
      </w:r>
      <w:proofErr w:type="gramEnd"/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государственным адресным реестром с указанием реквизитов документов о присвоении, об изменении адреса; для линейных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объектов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указывается описание местоположения в виде наименований субъекта Российской Федерации и муниципального образования)</w:t>
      </w:r>
    </w:p>
    <w:p w:rsidR="00556D78" w:rsidRPr="00C159AC" w:rsidRDefault="00556D78">
      <w:pPr>
        <w:pStyle w:val="ConsPlusNonformat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Основания внесения изменений в разрешение на строительство&lt;*&gt;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1134"/>
      </w:tblGrid>
      <w:tr w:rsidR="00556D78" w:rsidTr="00C159AC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7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556D78" w:rsidRDefault="00253C7E">
            <w:pPr>
              <w:spacing w:after="0" w:line="264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7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7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градостроительного плана земельного участка</w:t>
            </w:r>
          </w:p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7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7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4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Реквизиты решения о предоставления права пользования недрами </w:t>
            </w:r>
          </w:p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 переоформлении лицензии на право пользования недрами</w:t>
            </w:r>
          </w:p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6D78" w:rsidTr="00C159AC">
        <w:trPr>
          <w:trHeight w:val="7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правоустанавливающих документов на земельный участок</w:t>
            </w:r>
          </w:p>
          <w:p w:rsidR="00556D78" w:rsidRDefault="00253C7E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78" w:rsidRDefault="00556D7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6D78" w:rsidRDefault="00556D78">
      <w:pPr>
        <w:pStyle w:val="ConsPlusNonformat"/>
        <w:jc w:val="both"/>
        <w:rPr>
          <w:rFonts w:ascii="Times New Roman" w:hAnsi="Times New Roman" w:cs="Times New Roman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застройщика в Администрации </w:t>
      </w:r>
      <w:r w:rsidR="002370A5">
        <w:rPr>
          <w:rFonts w:ascii="Times New Roman" w:hAnsi="Times New Roman" w:cs="Times New Roman"/>
        </w:rPr>
        <w:t>Приозерского муниципального района ЛО</w:t>
      </w:r>
      <w:r>
        <w:rPr>
          <w:rFonts w:ascii="Times New Roman" w:hAnsi="Times New Roman" w:cs="Times New Roman"/>
        </w:rPr>
        <w:t xml:space="preserve"> уполномочен представлять: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556D78" w:rsidRDefault="00556D78">
      <w:pPr>
        <w:pStyle w:val="ConsPlusNonformat"/>
        <w:jc w:val="both"/>
        <w:rPr>
          <w:rFonts w:ascii="Times New Roman" w:hAnsi="Times New Roman" w:cs="Times New Roman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доверенности № _______________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_____________________________________</w:t>
      </w:r>
      <w:r w:rsidR="00C159A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</w:t>
      </w:r>
    </w:p>
    <w:p w:rsidR="00556D78" w:rsidRDefault="00253C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556D78">
      <w:pPr>
        <w:pStyle w:val="ConsPlusNonformat"/>
        <w:jc w:val="both"/>
        <w:rPr>
          <w:rFonts w:ascii="Times New Roman" w:hAnsi="Times New Roman" w:cs="Times New Roman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556D78" w:rsidRDefault="00556D7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7972"/>
      </w:tblGrid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руки в Администрации </w:t>
            </w:r>
            <w:r w:rsidR="002370A5">
              <w:rPr>
                <w:rFonts w:ascii="Times New Roman" w:hAnsi="Times New Roman"/>
              </w:rPr>
              <w:t>Приозерского муниципального района ЛО</w:t>
            </w:r>
          </w:p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556D78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56D78" w:rsidRDefault="00556D7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D78" w:rsidRDefault="00253C7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на ЕПГУ</w:t>
            </w:r>
            <w:r>
              <w:rPr>
                <w:rFonts w:ascii="Times New Roman" w:hAnsi="Times New Roman"/>
                <w:color w:val="000000"/>
              </w:rPr>
              <w:t>&lt;**&gt;</w:t>
            </w:r>
          </w:p>
        </w:tc>
      </w:tr>
    </w:tbl>
    <w:p w:rsidR="00556D78" w:rsidRPr="00C159AC" w:rsidRDefault="00556D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  (расшифровка подписи)</w:t>
      </w:r>
      <w:proofErr w:type="gramEnd"/>
    </w:p>
    <w:p w:rsidR="00556D78" w:rsidRDefault="002370A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</w:t>
      </w:r>
      <w:r w:rsidR="00253C7E">
        <w:rPr>
          <w:rFonts w:ascii="Times New Roman" w:hAnsi="Times New Roman" w:cs="Times New Roman"/>
          <w:sz w:val="16"/>
          <w:szCs w:val="16"/>
        </w:rPr>
        <w:t xml:space="preserve"> представителя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556D78" w:rsidRPr="00C159AC" w:rsidRDefault="00556D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&lt;***&gt;</w:t>
      </w:r>
    </w:p>
    <w:p w:rsidR="002370A5" w:rsidRDefault="002370A5">
      <w:pPr>
        <w:pStyle w:val="ConsPlusNonformat"/>
        <w:jc w:val="both"/>
        <w:rPr>
          <w:rFonts w:ascii="Times New Roman" w:hAnsi="Times New Roman"/>
          <w:color w:val="000000"/>
        </w:rPr>
      </w:pPr>
    </w:p>
    <w:p w:rsidR="00556D78" w:rsidRDefault="00253C7E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&lt;*&gt;</w:t>
      </w:r>
      <w:r w:rsidR="002370A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Заполняются те пункты уведомления, на основании которых требуется внести изменения в разрешение на строительство.</w:t>
      </w:r>
    </w:p>
    <w:p w:rsidR="00556D78" w:rsidRDefault="00253C7E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&lt;**&gt; при подаче заявления на ЕПГУ 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&lt;***&gt; Печать проставляется в случае, если законодательством Российской Федерации установлено наличие печати у организации.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(расшифровка подписи)</w:t>
      </w:r>
      <w:proofErr w:type="gramEnd"/>
    </w:p>
    <w:p w:rsidR="00556D78" w:rsidRDefault="002370A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</w:t>
      </w:r>
      <w:r w:rsidR="00253C7E">
        <w:rPr>
          <w:rFonts w:ascii="Times New Roman" w:hAnsi="Times New Roman" w:cs="Times New Roman"/>
          <w:sz w:val="16"/>
          <w:szCs w:val="16"/>
        </w:rPr>
        <w:t xml:space="preserve"> представителя</w:t>
      </w:r>
    </w:p>
    <w:p w:rsidR="00556D78" w:rsidRDefault="00253C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556D78" w:rsidRDefault="00253C7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556D78" w:rsidRDefault="00253C7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E8241E">
        <w:rPr>
          <w:rFonts w:ascii="Times New Roman" w:hAnsi="Times New Roman"/>
          <w:sz w:val="24"/>
          <w:szCs w:val="24"/>
          <w:lang w:eastAsia="ru-RU" w:bidi="ru-RU"/>
        </w:rPr>
        <w:t>Образец № 4</w:t>
      </w:r>
    </w:p>
    <w:p w:rsidR="00C159AC" w:rsidRPr="00E8241E" w:rsidRDefault="00C159AC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 w:bidi="ru-RU"/>
        </w:rPr>
      </w:pPr>
    </w:p>
    <w:p w:rsidR="00556D78" w:rsidRDefault="00253C7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556D78" w:rsidRDefault="00253C7E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56D78" w:rsidRDefault="00253C7E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556D78" w:rsidRDefault="00253C7E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почтовый индекс и адрес, телефон, адрес электронной почты)</w:t>
      </w:r>
    </w:p>
    <w:p w:rsidR="00C159AC" w:rsidRDefault="00C159A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556D78" w:rsidRPr="00E8241E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8241E">
        <w:rPr>
          <w:rFonts w:ascii="Times New Roman" w:eastAsia="Calibri" w:hAnsi="Times New Roman"/>
          <w:sz w:val="24"/>
          <w:szCs w:val="24"/>
        </w:rPr>
        <w:t>РЕШЕНИЕ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8241E">
        <w:rPr>
          <w:rFonts w:ascii="Times New Roman" w:eastAsia="Calibri" w:hAnsi="Times New Roman"/>
          <w:sz w:val="24"/>
          <w:szCs w:val="24"/>
        </w:rPr>
        <w:t>об отказе в приеме документов, необходимых для предоставления муниципальной услуги</w:t>
      </w:r>
    </w:p>
    <w:p w:rsidR="00E8241E" w:rsidRPr="00E8241E" w:rsidRDefault="00E8241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556D78">
        <w:tc>
          <w:tcPr>
            <w:tcW w:w="9701" w:type="dxa"/>
            <w:gridSpan w:val="8"/>
          </w:tcPr>
          <w:p w:rsidR="00556D78" w:rsidRDefault="00253C7E" w:rsidP="00E8241E">
            <w:pPr>
              <w:widowControl w:val="0"/>
              <w:spacing w:after="0" w:line="240" w:lineRule="auto"/>
              <w:ind w:firstLine="6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подтверждается, что при приеме документов, необходимых для предоставления муниципальной </w:t>
            </w:r>
            <w:r w:rsidR="00E8241E">
              <w:rPr>
                <w:rFonts w:ascii="Times New Roman" w:hAnsi="Times New Roman"/>
                <w:sz w:val="24"/>
                <w:szCs w:val="24"/>
                <w:lang w:eastAsia="ru-RU"/>
              </w:rPr>
              <w:t>услуги 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________________________________,</w:t>
            </w:r>
          </w:p>
          <w:p w:rsidR="00556D78" w:rsidRDefault="00254888" w:rsidP="00E8241E">
            <w:pPr>
              <w:widowControl w:val="0"/>
              <w:spacing w:after="0" w:line="240" w:lineRule="auto"/>
              <w:ind w:left="40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(наименование муниципальной </w:t>
            </w:r>
            <w:r w:rsidR="00253C7E">
              <w:rPr>
                <w:rFonts w:ascii="Times New Roman" w:hAnsi="Times New Roman"/>
                <w:sz w:val="20"/>
                <w:szCs w:val="20"/>
                <w:lang w:eastAsia="ru-RU"/>
              </w:rPr>
              <w:t>услуги в соответствии</w:t>
            </w:r>
            <w:r w:rsidR="00E824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53C7E">
              <w:rPr>
                <w:rFonts w:ascii="Times New Roman" w:hAnsi="Times New Roman"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</w:tr>
      <w:tr w:rsidR="00556D78">
        <w:tc>
          <w:tcPr>
            <w:tcW w:w="9701" w:type="dxa"/>
            <w:gridSpan w:val="8"/>
          </w:tcPr>
          <w:p w:rsidR="00556D78" w:rsidRDefault="00253C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556D78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556D78" w:rsidRDefault="00556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D78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D78" w:rsidRDefault="00556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D78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 (в соответствии с </w:t>
            </w:r>
            <w:r w:rsidR="00254888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аблицей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56D78">
        <w:tc>
          <w:tcPr>
            <w:tcW w:w="9701" w:type="dxa"/>
            <w:gridSpan w:val="8"/>
          </w:tcPr>
          <w:p w:rsidR="00556D78" w:rsidRDefault="00253C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556D78">
        <w:tc>
          <w:tcPr>
            <w:tcW w:w="9701" w:type="dxa"/>
            <w:gridSpan w:val="8"/>
          </w:tcPr>
          <w:p w:rsidR="00556D78" w:rsidRDefault="00253C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556D78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556D78" w:rsidRDefault="00556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D78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56D78" w:rsidRDefault="00556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D78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556D78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56D78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(должностное лицо</w:t>
            </w:r>
          </w:p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556D78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556D78" w:rsidRDefault="00556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D78"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556D78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56D78"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556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6D78" w:rsidRDefault="00253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56D78" w:rsidRPr="00254888" w:rsidRDefault="00253C7E">
      <w:pPr>
        <w:pStyle w:val="ConsPlusNormal"/>
        <w:jc w:val="right"/>
        <w:outlineLvl w:val="1"/>
        <w:rPr>
          <w:color w:val="000000"/>
          <w:sz w:val="24"/>
          <w:szCs w:val="24"/>
        </w:rPr>
      </w:pPr>
      <w:r>
        <w:br w:type="page" w:clear="all"/>
      </w:r>
      <w:r w:rsidRPr="00254888">
        <w:rPr>
          <w:rFonts w:ascii="Times New Roman" w:hAnsi="Times New Roman"/>
          <w:sz w:val="24"/>
          <w:szCs w:val="24"/>
        </w:rPr>
        <w:t>Образец № 5</w:t>
      </w:r>
    </w:p>
    <w:p w:rsidR="00556D78" w:rsidRDefault="00556D78">
      <w:pPr>
        <w:pStyle w:val="aff9"/>
        <w:ind w:left="5387"/>
        <w:jc w:val="center"/>
        <w:rPr>
          <w:color w:val="000000"/>
          <w:sz w:val="20"/>
          <w:szCs w:val="20"/>
        </w:rPr>
      </w:pPr>
    </w:p>
    <w:p w:rsidR="00556D78" w:rsidRDefault="00253C7E">
      <w:pPr>
        <w:spacing w:after="0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556D78" w:rsidRDefault="00253C7E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56D78" w:rsidRDefault="00253C7E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556D78" w:rsidRDefault="00253C7E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почтовый индекс и адрес, телефон, адрес электронной почты)</w:t>
      </w:r>
    </w:p>
    <w:p w:rsidR="00556D78" w:rsidRDefault="00556D78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662518" w:rsidRDefault="0066251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</w:t>
      </w:r>
      <w:r w:rsidR="00253C7E" w:rsidRPr="00662518">
        <w:rPr>
          <w:rFonts w:ascii="Times New Roman" w:hAnsi="Times New Roman"/>
          <w:color w:val="000000"/>
          <w:sz w:val="24"/>
          <w:szCs w:val="24"/>
        </w:rPr>
        <w:t>Е</w:t>
      </w:r>
    </w:p>
    <w:p w:rsidR="00556D78" w:rsidRPr="00662518" w:rsidRDefault="00253C7E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62518">
        <w:rPr>
          <w:rFonts w:ascii="Times New Roman" w:hAnsi="Times New Roman"/>
          <w:color w:val="000000"/>
          <w:sz w:val="24"/>
          <w:szCs w:val="24"/>
        </w:rPr>
        <w:t>об отказе в выдаче разрешения на строительство</w:t>
      </w:r>
    </w:p>
    <w:p w:rsidR="00556D78" w:rsidRPr="0066251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62518">
        <w:rPr>
          <w:rFonts w:ascii="Times New Roman" w:eastAsia="Calibri" w:hAnsi="Times New Roman"/>
          <w:sz w:val="24"/>
          <w:szCs w:val="24"/>
        </w:rPr>
        <w:t>"___" ________ 20__ года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25488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Администрация </w:t>
      </w:r>
      <w:r w:rsidR="00254888">
        <w:rPr>
          <w:rFonts w:ascii="Times New Roman" w:eastAsia="Calibri" w:hAnsi="Times New Roman"/>
          <w:sz w:val="24"/>
          <w:szCs w:val="24"/>
        </w:rPr>
        <w:t>Приозерского муниципального района ЛО</w:t>
      </w:r>
      <w:r>
        <w:rPr>
          <w:rFonts w:ascii="Times New Roman" w:eastAsia="Calibri" w:hAnsi="Times New Roman"/>
          <w:sz w:val="24"/>
          <w:szCs w:val="24"/>
        </w:rPr>
        <w:t xml:space="preserve"> по результатам рассмотрения заявления</w:t>
      </w:r>
    </w:p>
    <w:p w:rsidR="00556D78" w:rsidRDefault="002548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</w:t>
      </w:r>
      <w:r w:rsidR="00253C7E">
        <w:rPr>
          <w:rFonts w:ascii="Times New Roman" w:eastAsia="Calibri" w:hAnsi="Times New Roman"/>
          <w:sz w:val="24"/>
          <w:szCs w:val="24"/>
        </w:rPr>
        <w:t>______________________,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выдаче разрешения</w:t>
      </w:r>
      <w:r w:rsidR="00254888">
        <w:rPr>
          <w:rFonts w:ascii="Times New Roman" w:eastAsia="Calibri" w:hAnsi="Times New Roman"/>
          <w:sz w:val="24"/>
          <w:szCs w:val="24"/>
        </w:rPr>
        <w:t xml:space="preserve"> на строительство____________</w:t>
      </w:r>
      <w:r>
        <w:rPr>
          <w:rFonts w:ascii="Times New Roman" w:eastAsia="Calibri" w:hAnsi="Times New Roman"/>
          <w:sz w:val="24"/>
          <w:szCs w:val="24"/>
        </w:rPr>
        <w:t>_______________________________,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объекта капитального строительства)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расположенного по</w:t>
      </w:r>
      <w:r w:rsidR="00254888">
        <w:rPr>
          <w:rFonts w:ascii="Times New Roman" w:eastAsia="Calibri" w:hAnsi="Times New Roman"/>
          <w:sz w:val="24"/>
          <w:szCs w:val="24"/>
        </w:rPr>
        <w:t xml:space="preserve"> адресу _____________________</w:t>
      </w:r>
      <w:r>
        <w:rPr>
          <w:rFonts w:ascii="Times New Roman" w:eastAsia="Calibri" w:hAnsi="Times New Roman"/>
          <w:sz w:val="24"/>
          <w:szCs w:val="24"/>
        </w:rPr>
        <w:t>________________________________,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(место нахождения объекта капитального строительства)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________ от "___" _________________ 20___ года), руководствуясь </w:t>
      </w:r>
      <w:r>
        <w:rPr>
          <w:rFonts w:ascii="Times New Roman" w:eastAsia="Calibri" w:hAnsi="Times New Roman"/>
          <w:color w:val="000000"/>
          <w:sz w:val="24"/>
          <w:szCs w:val="24"/>
        </w:rPr>
        <w:t>частью 13 статьи 51 Градостроительного кодекса Российской Федерации, подпунктом __</w:t>
      </w:r>
      <w:r w:rsidR="00254888">
        <w:rPr>
          <w:rFonts w:ascii="Times New Roman" w:eastAsia="Calibri" w:hAnsi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__ пункта 2.10 Административного регламента предоставления Администрацией </w:t>
      </w:r>
      <w:r w:rsidR="00254888">
        <w:rPr>
          <w:rFonts w:ascii="Times New Roman" w:eastAsia="Calibri" w:hAnsi="Times New Roman"/>
          <w:color w:val="000000"/>
          <w:sz w:val="24"/>
          <w:szCs w:val="24"/>
        </w:rPr>
        <w:t>Приозерского муниципального района ЛО муниципальной услуги</w:t>
      </w:r>
      <w:r>
        <w:rPr>
          <w:rFonts w:ascii="Times New Roman" w:eastAsia="Calibri" w:hAnsi="Times New Roman"/>
          <w:color w:val="000000"/>
          <w:sz w:val="24"/>
          <w:szCs w:val="24"/>
        </w:rPr>
        <w:t>,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</w:t>
      </w:r>
      <w:r w:rsidR="00254888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 В выдаче разрешения на строительство отказать в связи: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для отказа в выдаче разрешения на строительство в соответствии с частью 13 статьи 51 Градостроительного кодекса Российской Федерации)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</w:t>
      </w:r>
      <w:r w:rsidR="00254888">
        <w:rPr>
          <w:rFonts w:ascii="Times New Roman" w:eastAsia="Calibri" w:hAnsi="Times New Roman"/>
          <w:sz w:val="20"/>
          <w:szCs w:val="20"/>
        </w:rPr>
        <w:t>__</w:t>
      </w:r>
      <w:r>
        <w:rPr>
          <w:rFonts w:ascii="Times New Roman" w:eastAsia="Calibri" w:hAnsi="Times New Roman"/>
          <w:sz w:val="20"/>
          <w:szCs w:val="20"/>
        </w:rPr>
        <w:t>_________,</w:t>
      </w:r>
    </w:p>
    <w:p w:rsidR="00556D78" w:rsidRDefault="00253C7E" w:rsidP="00254888">
      <w:pPr>
        <w:spacing w:after="0" w:line="240" w:lineRule="auto"/>
        <w:ind w:left="156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254888" w:rsidRPr="00254888" w:rsidRDefault="00254888" w:rsidP="0025488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</w:t>
      </w:r>
      <w:r w:rsidRPr="00254888">
        <w:rPr>
          <w:rFonts w:ascii="Times New Roman" w:eastAsia="Calibri" w:hAnsi="Times New Roman"/>
          <w:sz w:val="24"/>
          <w:szCs w:val="24"/>
        </w:rPr>
        <w:t>то:</w:t>
      </w:r>
    </w:p>
    <w:p w:rsidR="00556D78" w:rsidRDefault="00253C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</w:r>
    </w:p>
    <w:p w:rsidR="00556D78" w:rsidRDefault="00253C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соответствии с </w:t>
      </w:r>
      <w:hyperlink r:id="rId21" w:tooltip="https://login.consultant.ru/link/?req=doc&amp;base=LAW&amp;n=461102&amp;dst=100833" w:history="1">
        <w:r>
          <w:rPr>
            <w:rFonts w:ascii="Times New Roman" w:eastAsia="Calibri" w:hAnsi="Times New Roman"/>
            <w:color w:val="000000"/>
            <w:sz w:val="24"/>
            <w:szCs w:val="24"/>
          </w:rPr>
          <w:t>частью 14 статьи 51</w:t>
        </w:r>
      </w:hyperlink>
      <w:r>
        <w:rPr>
          <w:rFonts w:ascii="Times New Roman" w:eastAsia="Calibri" w:hAnsi="Times New Roman"/>
          <w:color w:val="000000"/>
          <w:sz w:val="24"/>
          <w:szCs w:val="24"/>
        </w:rPr>
        <w:t xml:space="preserve"> Градостроительного </w:t>
      </w:r>
      <w:r>
        <w:rPr>
          <w:rFonts w:ascii="Times New Roman" w:eastAsia="Calibri" w:hAnsi="Times New Roman"/>
          <w:sz w:val="24"/>
          <w:szCs w:val="24"/>
        </w:rPr>
        <w:t xml:space="preserve">кодекса </w:t>
      </w:r>
      <w:r>
        <w:rPr>
          <w:rFonts w:ascii="Times New Roman" w:eastAsia="Calibri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eastAsia="Calibri" w:hAnsi="Times New Roman"/>
          <w:sz w:val="24"/>
          <w:szCs w:val="24"/>
        </w:rPr>
        <w:t xml:space="preserve"> отказ в выдаче разрешения на строительство может быть оспорен застройщиком в судебном порядке.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 _____________</w:t>
      </w:r>
      <w:r w:rsidR="00254888">
        <w:rPr>
          <w:rFonts w:ascii="Times New Roman" w:eastAsia="Calibri" w:hAnsi="Times New Roman"/>
          <w:sz w:val="20"/>
          <w:szCs w:val="20"/>
        </w:rPr>
        <w:t>_______ ____________________</w:t>
      </w:r>
      <w:r>
        <w:rPr>
          <w:rFonts w:ascii="Times New Roman" w:eastAsia="Calibri" w:hAnsi="Times New Roman"/>
          <w:sz w:val="20"/>
          <w:szCs w:val="20"/>
        </w:rPr>
        <w:t>__________</w:t>
      </w:r>
    </w:p>
    <w:p w:rsidR="00556D78" w:rsidRDefault="0025488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</w:t>
      </w:r>
      <w:r w:rsidR="00253C7E">
        <w:rPr>
          <w:rFonts w:ascii="Times New Roman" w:eastAsia="Calibri" w:hAnsi="Times New Roman"/>
          <w:sz w:val="20"/>
          <w:szCs w:val="20"/>
        </w:rPr>
        <w:t xml:space="preserve"> (должность лица, принявшего </w:t>
      </w:r>
      <w:r>
        <w:rPr>
          <w:rFonts w:ascii="Times New Roman" w:eastAsia="Calibri" w:hAnsi="Times New Roman"/>
          <w:sz w:val="20"/>
          <w:szCs w:val="20"/>
        </w:rPr>
        <w:t xml:space="preserve">решение)  </w:t>
      </w:r>
      <w:r w:rsidR="00253C7E">
        <w:rPr>
          <w:rFonts w:ascii="Times New Roman" w:eastAsia="Calibri" w:hAnsi="Times New Roman"/>
          <w:sz w:val="20"/>
          <w:szCs w:val="20"/>
        </w:rPr>
        <w:t xml:space="preserve">    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253C7E">
        <w:rPr>
          <w:rFonts w:ascii="Times New Roman" w:eastAsia="Calibri" w:hAnsi="Times New Roman"/>
          <w:sz w:val="20"/>
          <w:szCs w:val="20"/>
        </w:rPr>
        <w:t xml:space="preserve">         (подпись)          </w:t>
      </w:r>
      <w:r>
        <w:rPr>
          <w:rFonts w:ascii="Times New Roman" w:eastAsia="Calibri" w:hAnsi="Times New Roman"/>
          <w:sz w:val="20"/>
          <w:szCs w:val="20"/>
        </w:rPr>
        <w:t xml:space="preserve">     </w:t>
      </w:r>
      <w:r w:rsidR="00253C7E">
        <w:rPr>
          <w:rFonts w:ascii="Times New Roman" w:eastAsia="Calibri" w:hAnsi="Times New Roman"/>
          <w:sz w:val="20"/>
          <w:szCs w:val="20"/>
        </w:rPr>
        <w:t xml:space="preserve">             (расшифровка подписи)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</w:t>
      </w:r>
      <w:r>
        <w:rPr>
          <w:rFonts w:ascii="Times New Roman" w:eastAsia="Calibri" w:hAnsi="Times New Roman"/>
          <w:sz w:val="24"/>
          <w:szCs w:val="24"/>
        </w:rPr>
        <w:t>М.П.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 выдаче разрешения на строительство и представленные для получения разрешения на строительство документы получил "___" __________20__ года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556D78" w:rsidRPr="00662518" w:rsidRDefault="00253C7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br w:type="page" w:clear="all"/>
      </w:r>
      <w:r w:rsidRPr="00662518">
        <w:rPr>
          <w:rFonts w:ascii="Times New Roman" w:hAnsi="Times New Roman"/>
          <w:sz w:val="24"/>
          <w:szCs w:val="24"/>
        </w:rPr>
        <w:t>Образец № 6</w:t>
      </w:r>
    </w:p>
    <w:p w:rsidR="00556D78" w:rsidRDefault="00556D78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556D78" w:rsidRDefault="00253C7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556D78" w:rsidRDefault="00253C7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556D78" w:rsidRDefault="00556D78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56D78" w:rsidRPr="0066251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62518">
        <w:rPr>
          <w:rFonts w:ascii="Times New Roman" w:eastAsia="Calibri" w:hAnsi="Times New Roman"/>
          <w:sz w:val="24"/>
          <w:szCs w:val="24"/>
        </w:rPr>
        <w:t>РЕШЕНИЕ</w:t>
      </w:r>
    </w:p>
    <w:p w:rsidR="00556D78" w:rsidRPr="0066251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62518"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</w:t>
      </w:r>
    </w:p>
    <w:p w:rsidR="00556D78" w:rsidRPr="0066251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62518">
        <w:rPr>
          <w:rFonts w:ascii="Times New Roman" w:eastAsia="Calibri" w:hAnsi="Times New Roman"/>
          <w:sz w:val="24"/>
          <w:szCs w:val="24"/>
        </w:rPr>
        <w:t>в связи с внесением изменений в проектную документацию</w:t>
      </w:r>
    </w:p>
    <w:p w:rsidR="00556D78" w:rsidRPr="0066251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62518">
        <w:rPr>
          <w:rFonts w:ascii="Times New Roman" w:eastAsia="Calibri" w:hAnsi="Times New Roman"/>
          <w:sz w:val="24"/>
          <w:szCs w:val="24"/>
        </w:rPr>
        <w:t>"__" _______ 20__ года</w:t>
      </w:r>
    </w:p>
    <w:p w:rsidR="00556D78" w:rsidRPr="004F0C3C" w:rsidRDefault="00556D78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4F0C3C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Администрация </w:t>
      </w:r>
      <w:r w:rsidR="004F0C3C">
        <w:rPr>
          <w:rFonts w:ascii="Times New Roman" w:eastAsia="Calibri" w:hAnsi="Times New Roman"/>
          <w:sz w:val="24"/>
          <w:szCs w:val="24"/>
        </w:rPr>
        <w:t>Приозерского муниципального района ЛО</w:t>
      </w:r>
      <w:r>
        <w:rPr>
          <w:rFonts w:ascii="Times New Roman" w:eastAsia="Calibri" w:hAnsi="Times New Roman"/>
          <w:sz w:val="24"/>
          <w:szCs w:val="24"/>
        </w:rPr>
        <w:t xml:space="preserve"> по результатам рассмотрения заявления </w:t>
      </w:r>
    </w:p>
    <w:p w:rsidR="00556D78" w:rsidRDefault="004F0C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  <w:r w:rsidR="00253C7E">
        <w:rPr>
          <w:rFonts w:ascii="Times New Roman" w:eastAsia="Calibri" w:hAnsi="Times New Roman"/>
          <w:sz w:val="24"/>
          <w:szCs w:val="24"/>
        </w:rPr>
        <w:t>_______________________,</w:t>
      </w:r>
    </w:p>
    <w:p w:rsidR="00556D78" w:rsidRDefault="00253C7E" w:rsidP="004F0C3C">
      <w:pPr>
        <w:spacing w:after="0" w:line="240" w:lineRule="auto"/>
        <w:ind w:left="1134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4F0C3C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4F0C3C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556D78" w:rsidRDefault="00556D78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(ненужное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</w:t>
      </w:r>
    </w:p>
    <w:p w:rsidR="00556D78" w:rsidRDefault="00253C7E" w:rsidP="004F0C3C">
      <w:pPr>
        <w:spacing w:after="0" w:line="240" w:lineRule="auto"/>
        <w:ind w:left="1276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</w:t>
      </w:r>
      <w:r w:rsidR="004F0C3C">
        <w:rPr>
          <w:rFonts w:ascii="Times New Roman" w:eastAsia="Calibri" w:hAnsi="Times New Roman"/>
          <w:sz w:val="20"/>
          <w:szCs w:val="20"/>
        </w:rPr>
        <w:t>анием</w:t>
      </w:r>
      <w:r>
        <w:rPr>
          <w:rFonts w:ascii="Times New Roman" w:eastAsia="Calibri" w:hAnsi="Times New Roman"/>
          <w:sz w:val="20"/>
          <w:szCs w:val="20"/>
        </w:rPr>
        <w:t xml:space="preserve"> муниципального района, поселения, муниципального или городского округа, улицы и т.д. или строительный адрес)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в связи с внесением изменений в проектную документацию, руководствуясь частью 21.15 статьи 51 Градостроительного кодекса Российской Федерации, подпунктом ___ пункта 2.10.3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Администрацией </w:t>
      </w:r>
      <w:r w:rsidR="004F0C3C">
        <w:rPr>
          <w:rFonts w:ascii="Times New Roman" w:eastAsia="Calibri" w:hAnsi="Times New Roman"/>
          <w:color w:val="000000"/>
          <w:sz w:val="24"/>
          <w:szCs w:val="24"/>
        </w:rPr>
        <w:t>Приозерского муниципального района ЛО муниципальной услуги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</w:t>
      </w:r>
      <w:r w:rsidR="004F0C3C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 w:rsidR="004F0C3C">
        <w:rPr>
          <w:rFonts w:ascii="Times New Roman" w:eastAsia="Calibri" w:hAnsi="Times New Roman"/>
          <w:sz w:val="28"/>
          <w:szCs w:val="28"/>
        </w:rPr>
        <w:t>_______________</w:t>
      </w:r>
      <w:r>
        <w:rPr>
          <w:rFonts w:ascii="Times New Roman" w:eastAsia="Calibri" w:hAnsi="Times New Roman"/>
          <w:sz w:val="28"/>
          <w:szCs w:val="28"/>
        </w:rPr>
        <w:t>_____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556D78" w:rsidRDefault="00556D7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от "_</w:t>
      </w:r>
      <w:r w:rsidR="004F0C3C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_" __</w:t>
      </w:r>
      <w:r w:rsidR="004F0C3C">
        <w:rPr>
          <w:rFonts w:ascii="Times New Roman" w:eastAsia="Calibri" w:hAnsi="Times New Roman"/>
          <w:sz w:val="24"/>
          <w:szCs w:val="24"/>
        </w:rPr>
        <w:t>______</w:t>
      </w:r>
      <w:r>
        <w:rPr>
          <w:rFonts w:ascii="Times New Roman" w:eastAsia="Calibri" w:hAnsi="Times New Roman"/>
          <w:sz w:val="24"/>
          <w:szCs w:val="24"/>
        </w:rPr>
        <w:t xml:space="preserve">_ 20__ года в связи с внесением изменений в проектную документацию отказать в связи: </w:t>
      </w:r>
      <w:r w:rsidR="004F0C3C">
        <w:rPr>
          <w:rFonts w:ascii="Times New Roman" w:eastAsia="Calibri" w:hAnsi="Times New Roman"/>
          <w:sz w:val="24"/>
          <w:szCs w:val="24"/>
        </w:rPr>
        <w:t>____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</w:t>
      </w:r>
      <w:r w:rsidR="004F0C3C">
        <w:rPr>
          <w:rFonts w:ascii="Times New Roman" w:eastAsia="Calibri" w:hAnsi="Times New Roman"/>
          <w:sz w:val="20"/>
          <w:szCs w:val="20"/>
        </w:rPr>
        <w:t>__</w:t>
      </w:r>
      <w:r>
        <w:rPr>
          <w:rFonts w:ascii="Times New Roman" w:eastAsia="Calibri" w:hAnsi="Times New Roman"/>
          <w:sz w:val="20"/>
          <w:szCs w:val="20"/>
        </w:rPr>
        <w:t>_________________,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556D78" w:rsidRDefault="00253C7E" w:rsidP="004F0C3C">
      <w:pPr>
        <w:spacing w:after="0" w:line="240" w:lineRule="auto"/>
        <w:ind w:left="1418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4F0C3C" w:rsidRDefault="004F0C3C" w:rsidP="004F0C3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что: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4F0C3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настоящий отказ </w:t>
      </w:r>
      <w:r w:rsidR="00253C7E"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в связи с внесением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</w:t>
      </w:r>
      <w:r w:rsidR="004F0C3C">
        <w:rPr>
          <w:rFonts w:ascii="Times New Roman" w:eastAsia="Calibri" w:hAnsi="Times New Roman"/>
          <w:sz w:val="20"/>
          <w:szCs w:val="20"/>
        </w:rPr>
        <w:t>_______________ _____________</w:t>
      </w:r>
      <w:r>
        <w:rPr>
          <w:rFonts w:ascii="Times New Roman" w:eastAsia="Calibri" w:hAnsi="Times New Roman"/>
          <w:sz w:val="20"/>
          <w:szCs w:val="20"/>
        </w:rPr>
        <w:t>___________________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(расшифровка подписи)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во внесении изменений в разрешение на строительство в связи с внесением изменений в проектную документацию и представленные для продления срока действия разрешения на строительство документы получил "___" __________20__ года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 w:clear="all"/>
      </w:r>
    </w:p>
    <w:p w:rsidR="00556D78" w:rsidRPr="00830014" w:rsidRDefault="00253C7E">
      <w:pPr>
        <w:pStyle w:val="ConsPlusNormal"/>
        <w:jc w:val="right"/>
        <w:outlineLvl w:val="1"/>
        <w:rPr>
          <w:color w:val="000000"/>
          <w:sz w:val="24"/>
          <w:szCs w:val="24"/>
        </w:rPr>
      </w:pPr>
      <w:r w:rsidRPr="00830014">
        <w:rPr>
          <w:rFonts w:ascii="Times New Roman" w:hAnsi="Times New Roman"/>
          <w:sz w:val="24"/>
          <w:szCs w:val="24"/>
        </w:rPr>
        <w:t>Образец № 7</w:t>
      </w:r>
    </w:p>
    <w:p w:rsidR="00830014" w:rsidRDefault="00830014">
      <w:pPr>
        <w:pStyle w:val="ConsPlusNormal"/>
        <w:jc w:val="right"/>
        <w:rPr>
          <w:rFonts w:ascii="Times New Roman" w:hAnsi="Times New Roman"/>
        </w:rPr>
      </w:pPr>
    </w:p>
    <w:p w:rsidR="00556D78" w:rsidRDefault="00253C7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556D78" w:rsidRDefault="00253C7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Pr="00830014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30014">
        <w:rPr>
          <w:rFonts w:ascii="Times New Roman" w:eastAsia="Calibri" w:hAnsi="Times New Roman"/>
          <w:sz w:val="24"/>
          <w:szCs w:val="24"/>
        </w:rPr>
        <w:t>РЕШЕНИЕ</w:t>
      </w:r>
    </w:p>
    <w:p w:rsidR="00556D78" w:rsidRPr="00830014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30014"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</w:t>
      </w:r>
    </w:p>
    <w:p w:rsidR="00556D78" w:rsidRPr="00830014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30014">
        <w:rPr>
          <w:rFonts w:ascii="Times New Roman" w:eastAsia="Calibri" w:hAnsi="Times New Roman"/>
          <w:sz w:val="24"/>
          <w:szCs w:val="24"/>
        </w:rPr>
        <w:t>исключительно в связи с продлением срока его действия</w:t>
      </w:r>
    </w:p>
    <w:p w:rsidR="00556D78" w:rsidRPr="00830014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30014">
        <w:rPr>
          <w:rFonts w:ascii="Times New Roman" w:eastAsia="Calibri" w:hAnsi="Times New Roman"/>
          <w:sz w:val="24"/>
          <w:szCs w:val="24"/>
        </w:rPr>
        <w:t>"__" _______ 20__ года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6251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Администрация </w:t>
      </w:r>
      <w:r w:rsidR="00662518">
        <w:rPr>
          <w:rFonts w:ascii="Times New Roman" w:eastAsia="Calibri" w:hAnsi="Times New Roman"/>
          <w:sz w:val="24"/>
          <w:szCs w:val="24"/>
        </w:rPr>
        <w:t>Приозерского муниципального района ЛО</w:t>
      </w:r>
      <w:r>
        <w:rPr>
          <w:rFonts w:ascii="Times New Roman" w:eastAsia="Calibri" w:hAnsi="Times New Roman"/>
          <w:sz w:val="24"/>
          <w:szCs w:val="24"/>
        </w:rPr>
        <w:t xml:space="preserve"> по результатам рассмотрения</w:t>
      </w:r>
      <w:r w:rsidR="00662518">
        <w:rPr>
          <w:rFonts w:ascii="Times New Roman" w:eastAsia="Calibri" w:hAnsi="Times New Roman"/>
          <w:sz w:val="24"/>
          <w:szCs w:val="24"/>
        </w:rPr>
        <w:t xml:space="preserve"> заявления</w:t>
      </w:r>
    </w:p>
    <w:p w:rsidR="00556D78" w:rsidRDefault="0066251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</w:t>
      </w:r>
      <w:r w:rsidR="00253C7E">
        <w:rPr>
          <w:rFonts w:ascii="Times New Roman" w:eastAsia="Calibri" w:hAnsi="Times New Roman"/>
          <w:sz w:val="24"/>
          <w:szCs w:val="24"/>
        </w:rPr>
        <w:t>__,</w:t>
      </w:r>
    </w:p>
    <w:p w:rsidR="00556D78" w:rsidRDefault="00253C7E" w:rsidP="00662518">
      <w:pPr>
        <w:spacing w:after="0" w:line="240" w:lineRule="auto"/>
        <w:ind w:left="142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662518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662518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 внесении изменений в разрешение на строительство № </w:t>
      </w:r>
      <w:r w:rsidR="00662518">
        <w:rPr>
          <w:rFonts w:ascii="Times New Roman" w:eastAsia="Calibri" w:hAnsi="Times New Roman"/>
          <w:sz w:val="28"/>
          <w:szCs w:val="28"/>
        </w:rPr>
        <w:t>______________________</w:t>
      </w:r>
      <w:r>
        <w:rPr>
          <w:rFonts w:ascii="Times New Roman" w:eastAsia="Calibri" w:hAnsi="Times New Roman"/>
          <w:sz w:val="28"/>
          <w:szCs w:val="28"/>
        </w:rPr>
        <w:t>_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(номер разрешения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</w:t>
      </w:r>
      <w:r w:rsidR="00662518">
        <w:rPr>
          <w:rFonts w:ascii="Times New Roman" w:eastAsia="Calibri" w:hAnsi="Times New Roman"/>
          <w:sz w:val="24"/>
          <w:szCs w:val="24"/>
        </w:rPr>
        <w:t>________" "_______" года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для строительства, реконструкции (ненужное зачеркнуть)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_______ от "__" _________ 20__ года), исключительно в связи с продлением срока его действия, руководствуясь частью 21.15 статьи 51 Градостроительного кодекса Российской Федерации</w:t>
      </w:r>
      <w:r w:rsidR="00662518">
        <w:rPr>
          <w:rFonts w:ascii="Times New Roman" w:eastAsia="Calibri" w:hAnsi="Times New Roman"/>
          <w:sz w:val="24"/>
          <w:szCs w:val="24"/>
        </w:rPr>
        <w:t xml:space="preserve">, подпунктом ___ пункта 2.10.1 </w:t>
      </w:r>
      <w:r>
        <w:rPr>
          <w:rFonts w:ascii="Times New Roman" w:eastAsia="Calibri" w:hAnsi="Times New Roman"/>
          <w:sz w:val="24"/>
          <w:szCs w:val="24"/>
        </w:rPr>
        <w:t xml:space="preserve">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Администрацией </w:t>
      </w:r>
      <w:r w:rsidR="00662518">
        <w:rPr>
          <w:rFonts w:ascii="Times New Roman" w:eastAsia="Calibri" w:hAnsi="Times New Roman"/>
          <w:color w:val="000000"/>
          <w:sz w:val="24"/>
          <w:szCs w:val="24"/>
        </w:rPr>
        <w:t>Приозерского муниципального района ЛО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муниципальной услуги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</w:t>
      </w:r>
      <w:r w:rsidR="00662518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556D78" w:rsidRDefault="00556D7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 20__ года исключительно в связи с продлением срока его действия отказать в связи: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</w:t>
      </w:r>
      <w:r w:rsidR="00662518">
        <w:rPr>
          <w:rFonts w:ascii="Times New Roman" w:eastAsia="Calibri" w:hAnsi="Times New Roman"/>
          <w:sz w:val="20"/>
          <w:szCs w:val="20"/>
        </w:rPr>
        <w:t>__</w:t>
      </w:r>
      <w:r>
        <w:rPr>
          <w:rFonts w:ascii="Times New Roman" w:eastAsia="Calibri" w:hAnsi="Times New Roman"/>
          <w:sz w:val="20"/>
          <w:szCs w:val="20"/>
        </w:rPr>
        <w:t>________________________________________,</w:t>
      </w:r>
      <w:r w:rsidR="00662518">
        <w:rPr>
          <w:rFonts w:ascii="Times New Roman" w:eastAsia="Calibri" w:hAnsi="Times New Roman"/>
          <w:sz w:val="24"/>
          <w:szCs w:val="24"/>
        </w:rPr>
        <w:t xml:space="preserve"> </w:t>
      </w:r>
    </w:p>
    <w:p w:rsidR="00556D78" w:rsidRDefault="00253C7E" w:rsidP="00662518">
      <w:pPr>
        <w:spacing w:after="0" w:line="240" w:lineRule="auto"/>
        <w:ind w:left="1276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662518" w:rsidRDefault="00662518" w:rsidP="0066251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что:</w:t>
      </w:r>
    </w:p>
    <w:p w:rsidR="00556D78" w:rsidRDefault="00556D78" w:rsidP="0066251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во внесении изменений в разрешение на строительство исключительно в связи с продлением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 ____________________ __________________</w:t>
      </w:r>
      <w:r w:rsidR="00662518">
        <w:rPr>
          <w:rFonts w:ascii="Times New Roman" w:eastAsia="Calibri" w:hAnsi="Times New Roman"/>
          <w:sz w:val="20"/>
          <w:szCs w:val="20"/>
        </w:rPr>
        <w:t>__________</w:t>
      </w:r>
      <w:r>
        <w:rPr>
          <w:rFonts w:ascii="Times New Roman" w:eastAsia="Calibri" w:hAnsi="Times New Roman"/>
          <w:sz w:val="20"/>
          <w:szCs w:val="20"/>
        </w:rPr>
        <w:t>___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во внесении изменений в разрешение на строительство исключительно в связи с продлением срока его действия и представленные для продления срока действия разрешения на строительство документы получил "___" __________20__ года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Default="00253C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556D78" w:rsidRPr="000F4E42" w:rsidRDefault="00253C7E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4E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 № 8</w:t>
      </w:r>
    </w:p>
    <w:p w:rsidR="00556D78" w:rsidRDefault="00253C7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556D78" w:rsidRDefault="00253C7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556D78" w:rsidRDefault="00253C7E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6D78" w:rsidRPr="000F4E42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F4E42">
        <w:rPr>
          <w:rFonts w:ascii="Times New Roman" w:eastAsia="Calibri" w:hAnsi="Times New Roman"/>
          <w:sz w:val="24"/>
          <w:szCs w:val="24"/>
        </w:rPr>
        <w:t>РЕШЕНИЕ</w:t>
      </w:r>
    </w:p>
    <w:p w:rsidR="00556D78" w:rsidRPr="000F4E42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F4E42"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</w:t>
      </w:r>
    </w:p>
    <w:p w:rsidR="00556D78" w:rsidRPr="000F4E42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F4E42">
        <w:rPr>
          <w:rFonts w:ascii="Times New Roman" w:eastAsia="Calibri" w:hAnsi="Times New Roman"/>
          <w:sz w:val="24"/>
          <w:szCs w:val="24"/>
        </w:rPr>
        <w:t>в связи с переходом прав на земельный участок, права пользования недрами, образованием земельного участка</w:t>
      </w:r>
    </w:p>
    <w:p w:rsidR="00556D78" w:rsidRPr="000F4E42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0F4E42">
        <w:rPr>
          <w:rFonts w:ascii="Times New Roman" w:eastAsia="Calibri" w:hAnsi="Times New Roman"/>
          <w:sz w:val="24"/>
          <w:szCs w:val="24"/>
        </w:rPr>
        <w:t>"__" _______ 20__ года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Администрация </w:t>
      </w:r>
      <w:r w:rsidR="000F4E42">
        <w:rPr>
          <w:rFonts w:ascii="Times New Roman" w:eastAsia="Calibri" w:hAnsi="Times New Roman"/>
          <w:sz w:val="24"/>
          <w:szCs w:val="24"/>
        </w:rPr>
        <w:t>Приозерского муниципального района ЛО</w:t>
      </w:r>
      <w:r>
        <w:rPr>
          <w:rFonts w:ascii="Times New Roman" w:eastAsia="Calibri" w:hAnsi="Times New Roman"/>
          <w:sz w:val="24"/>
          <w:szCs w:val="24"/>
        </w:rPr>
        <w:t xml:space="preserve"> по результатам рассмотрения уведомления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 переходе прав на земельный участок, права пользования недрами, об образовании земельного участка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_____________________________________________________________________________,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(ненужное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556D78" w:rsidRDefault="00556D7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_______ от "__" _________ 20__ года), в связи с переходом прав на земельный участок, права пользования недрами, образованием земельного участка, руководствуясь</w:t>
      </w:r>
      <w:r>
        <w:rPr>
          <w:rFonts w:ascii="Times New Roman" w:eastAsia="Calibri" w:hAnsi="Times New Roman"/>
          <w:sz w:val="24"/>
          <w:szCs w:val="24"/>
        </w:rPr>
        <w:br/>
        <w:t xml:space="preserve">частью 21.15 статьи 51 Градостроительного кодекса Российской Федерации, подпунктом ___ пункта 2.10.2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Администрацией </w:t>
      </w:r>
      <w:r w:rsidR="000F4E42">
        <w:rPr>
          <w:rFonts w:ascii="Times New Roman" w:eastAsia="Calibri" w:hAnsi="Times New Roman"/>
          <w:color w:val="000000"/>
          <w:sz w:val="24"/>
          <w:szCs w:val="24"/>
        </w:rPr>
        <w:t>Приозерского муниципального района ЛО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муниципальной услуги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</w:t>
      </w:r>
      <w:r w:rsidR="000F4E42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</w:t>
      </w:r>
    </w:p>
    <w:p w:rsidR="00556D78" w:rsidRDefault="00253C7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_________ 20__ года в связи с переходом прав на земельный участок, права пользования недрами, образованием земельного участка отказать в связи: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0F4E42" w:rsidRPr="000F4E42" w:rsidRDefault="00253C7E" w:rsidP="000F4E42">
      <w:pPr>
        <w:pStyle w:val="af2"/>
        <w:spacing w:after="0" w:line="240" w:lineRule="auto"/>
        <w:ind w:left="0"/>
        <w:rPr>
          <w:rFonts w:ascii="Times New Roman" w:eastAsia="Calibri" w:hAnsi="Times New Roman"/>
          <w:sz w:val="20"/>
          <w:szCs w:val="20"/>
        </w:rPr>
      </w:pPr>
      <w:r w:rsidRPr="000F4E42">
        <w:rPr>
          <w:rFonts w:ascii="Times New Roman" w:eastAsia="Calibri" w:hAnsi="Times New Roman"/>
          <w:sz w:val="24"/>
          <w:szCs w:val="24"/>
        </w:rPr>
        <w:t>Разъяснить</w:t>
      </w:r>
      <w:r w:rsidRPr="000F4E42"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</w:t>
      </w:r>
      <w:r w:rsidR="000F4E42">
        <w:rPr>
          <w:rFonts w:ascii="Times New Roman" w:eastAsia="Calibri" w:hAnsi="Times New Roman"/>
          <w:sz w:val="20"/>
          <w:szCs w:val="20"/>
        </w:rPr>
        <w:t>____</w:t>
      </w:r>
      <w:r w:rsidRPr="000F4E42">
        <w:rPr>
          <w:rFonts w:ascii="Times New Roman" w:eastAsia="Calibri" w:hAnsi="Times New Roman"/>
          <w:sz w:val="20"/>
          <w:szCs w:val="20"/>
        </w:rPr>
        <w:t>__________,</w:t>
      </w:r>
    </w:p>
    <w:p w:rsidR="00556D78" w:rsidRPr="000F4E42" w:rsidRDefault="00253C7E" w:rsidP="000F4E42">
      <w:pPr>
        <w:pStyle w:val="af2"/>
        <w:spacing w:after="0" w:line="240" w:lineRule="auto"/>
        <w:ind w:left="993"/>
        <w:jc w:val="center"/>
        <w:rPr>
          <w:rFonts w:ascii="Times New Roman" w:eastAsia="Calibri" w:hAnsi="Times New Roman"/>
          <w:sz w:val="20"/>
          <w:szCs w:val="20"/>
        </w:rPr>
      </w:pPr>
      <w:r w:rsidRPr="000F4E42"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0F4E42" w:rsidRDefault="000F4E42" w:rsidP="000F4E42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что: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__________________</w:t>
      </w:r>
      <w:r w:rsidR="000F4E42">
        <w:rPr>
          <w:rFonts w:ascii="Times New Roman" w:eastAsia="Calibri" w:hAnsi="Times New Roman"/>
          <w:sz w:val="20"/>
          <w:szCs w:val="20"/>
        </w:rPr>
        <w:t>__ __________________________</w:t>
      </w:r>
      <w:r>
        <w:rPr>
          <w:rFonts w:ascii="Times New Roman" w:eastAsia="Calibri" w:hAnsi="Times New Roman"/>
          <w:sz w:val="20"/>
          <w:szCs w:val="20"/>
        </w:rPr>
        <w:t>______</w:t>
      </w:r>
    </w:p>
    <w:p w:rsidR="00556D78" w:rsidRDefault="00253C7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</w:t>
      </w:r>
      <w:r w:rsidR="000F4E42">
        <w:rPr>
          <w:rFonts w:ascii="Times New Roman" w:eastAsia="Calibri" w:hAnsi="Times New Roman"/>
          <w:sz w:val="20"/>
          <w:szCs w:val="20"/>
        </w:rPr>
        <w:t xml:space="preserve">        </w:t>
      </w:r>
      <w:r>
        <w:rPr>
          <w:rFonts w:ascii="Times New Roman" w:eastAsia="Calibri" w:hAnsi="Times New Roman"/>
          <w:sz w:val="20"/>
          <w:szCs w:val="20"/>
        </w:rPr>
        <w:t xml:space="preserve">                 (расшифровка подписи)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об отказе во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__________20__ года </w:t>
      </w:r>
      <w:r w:rsidR="000F4E42">
        <w:rPr>
          <w:rFonts w:ascii="Times New Roman" w:eastAsia="Calibri" w:hAnsi="Times New Roman"/>
          <w:sz w:val="20"/>
          <w:szCs w:val="20"/>
        </w:rPr>
        <w:t>_______________________</w:t>
      </w:r>
      <w:r>
        <w:rPr>
          <w:rFonts w:ascii="Times New Roman" w:eastAsia="Calibri" w:hAnsi="Times New Roman"/>
          <w:sz w:val="20"/>
          <w:szCs w:val="20"/>
        </w:rPr>
        <w:t>_____,</w:t>
      </w:r>
    </w:p>
    <w:p w:rsidR="00556D78" w:rsidRDefault="00253C7E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556D78" w:rsidRDefault="00556D7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556D7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556D78" w:rsidRDefault="00556D7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Default="00253C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556D78" w:rsidRPr="00683568" w:rsidRDefault="00253C7E">
      <w:pPr>
        <w:pStyle w:val="ConsPlusNormal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683568">
        <w:rPr>
          <w:rFonts w:ascii="Times New Roman" w:hAnsi="Times New Roman"/>
          <w:sz w:val="24"/>
          <w:szCs w:val="24"/>
        </w:rPr>
        <w:t>Образец № 9</w:t>
      </w:r>
    </w:p>
    <w:p w:rsidR="00C159AC" w:rsidRDefault="00C159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59AC" w:rsidRDefault="00C159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6D78" w:rsidRPr="00683568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68">
        <w:rPr>
          <w:rFonts w:ascii="Times New Roman" w:hAnsi="Times New Roman"/>
          <w:sz w:val="24"/>
          <w:szCs w:val="24"/>
        </w:rPr>
        <w:t>РЕШЕНИЕ</w:t>
      </w:r>
    </w:p>
    <w:p w:rsidR="00556D78" w:rsidRPr="00683568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68">
        <w:rPr>
          <w:rFonts w:ascii="Times New Roman" w:hAnsi="Times New Roman"/>
          <w:sz w:val="24"/>
          <w:szCs w:val="24"/>
        </w:rPr>
        <w:t>о внесении изменений в разрешение на строительство в связи</w:t>
      </w:r>
    </w:p>
    <w:p w:rsidR="00556D78" w:rsidRPr="00683568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68">
        <w:rPr>
          <w:rFonts w:ascii="Times New Roman" w:hAnsi="Times New Roman"/>
          <w:sz w:val="24"/>
          <w:szCs w:val="24"/>
        </w:rPr>
        <w:t>с переходом прав на земельный участок, права пользования</w:t>
      </w:r>
    </w:p>
    <w:p w:rsidR="00556D78" w:rsidRPr="00683568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68">
        <w:rPr>
          <w:rFonts w:ascii="Times New Roman" w:hAnsi="Times New Roman"/>
          <w:sz w:val="24"/>
          <w:szCs w:val="24"/>
        </w:rPr>
        <w:t>недрами, образованием земельного участка</w:t>
      </w:r>
    </w:p>
    <w:p w:rsidR="00556D78" w:rsidRPr="00683568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3568">
        <w:rPr>
          <w:rFonts w:ascii="Times New Roman" w:hAnsi="Times New Roman"/>
          <w:sz w:val="24"/>
          <w:szCs w:val="24"/>
        </w:rPr>
        <w:t>"__" _______ 20__ года</w:t>
      </w:r>
    </w:p>
    <w:p w:rsidR="00556D78" w:rsidRPr="00683568" w:rsidRDefault="00556D78">
      <w:pPr>
        <w:spacing w:after="0" w:line="240" w:lineRule="auto"/>
        <w:jc w:val="both"/>
        <w:rPr>
          <w:rFonts w:ascii="Times New Roman" w:hAnsi="Times New Roman"/>
        </w:rPr>
      </w:pPr>
    </w:p>
    <w:p w:rsidR="0068356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683568">
        <w:rPr>
          <w:rFonts w:ascii="Times New Roman" w:hAnsi="Times New Roman"/>
          <w:sz w:val="24"/>
          <w:szCs w:val="24"/>
        </w:rPr>
        <w:t>Приозерского муниципального района ЛО</w:t>
      </w:r>
      <w:r>
        <w:rPr>
          <w:rFonts w:ascii="Times New Roman" w:hAnsi="Times New Roman"/>
          <w:sz w:val="24"/>
          <w:szCs w:val="24"/>
        </w:rPr>
        <w:t xml:space="preserve"> на основании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="00683568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556D78" w:rsidRDefault="00253C7E" w:rsidP="00843E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="006835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</w:t>
      </w:r>
      <w:r w:rsidR="00843ED1">
        <w:rPr>
          <w:rFonts w:ascii="Times New Roman" w:hAnsi="Times New Roman"/>
          <w:sz w:val="24"/>
          <w:szCs w:val="24"/>
        </w:rPr>
        <w:t>ство № 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556D78" w:rsidRDefault="00253C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номер, дата выдачи разрешения на строительство)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</w:t>
      </w:r>
      <w:r w:rsidR="00843ED1">
        <w:rPr>
          <w:rFonts w:ascii="Times New Roman" w:hAnsi="Times New Roman"/>
          <w:sz w:val="24"/>
          <w:szCs w:val="24"/>
        </w:rPr>
        <w:t>ельства 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556D78" w:rsidRDefault="00253C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 адрес объекта капитального строительства)</w:t>
      </w:r>
    </w:p>
    <w:p w:rsidR="00556D78" w:rsidRDefault="00843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253C7E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</w:t>
      </w:r>
      <w:r w:rsidR="00843ED1">
        <w:rPr>
          <w:rFonts w:ascii="Times New Roman" w:hAnsi="Times New Roman"/>
          <w:sz w:val="24"/>
          <w:szCs w:val="24"/>
        </w:rPr>
        <w:t>дующие изменения: 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843ED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 </w:t>
      </w:r>
      <w:r w:rsidR="00843ED1">
        <w:rPr>
          <w:rFonts w:ascii="Times New Roman" w:hAnsi="Times New Roman"/>
          <w:sz w:val="24"/>
          <w:szCs w:val="24"/>
        </w:rPr>
        <w:t>____________________ 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(должность лица, принявшего решение)                            (подпись)                         (расшифровка подписи)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__________20__</w:t>
      </w:r>
      <w:r w:rsidR="00843ED1">
        <w:rPr>
          <w:rFonts w:ascii="Times New Roman" w:hAnsi="Times New Roman"/>
          <w:sz w:val="24"/>
          <w:szCs w:val="24"/>
        </w:rPr>
        <w:t>года ________________________</w:t>
      </w:r>
      <w:r>
        <w:rPr>
          <w:rFonts w:ascii="Times New Roman" w:hAnsi="Times New Roman"/>
          <w:sz w:val="24"/>
          <w:szCs w:val="24"/>
        </w:rPr>
        <w:t>_____________________________,</w:t>
      </w:r>
    </w:p>
    <w:p w:rsidR="00556D78" w:rsidRDefault="00253C7E" w:rsidP="00E8241E">
      <w:pPr>
        <w:spacing w:after="0" w:line="240" w:lineRule="auto"/>
        <w:ind w:left="24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556D78" w:rsidRDefault="00556D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Pr="00843ED1" w:rsidRDefault="00253C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843ED1">
        <w:rPr>
          <w:rFonts w:ascii="Times New Roman" w:hAnsi="Times New Roman"/>
          <w:sz w:val="24"/>
          <w:szCs w:val="24"/>
        </w:rPr>
        <w:t>Образец № 10</w:t>
      </w:r>
    </w:p>
    <w:p w:rsidR="00C159AC" w:rsidRDefault="00C159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59AC" w:rsidRDefault="00C159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6D78" w:rsidRPr="00843ED1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ED1">
        <w:rPr>
          <w:rFonts w:ascii="Times New Roman" w:hAnsi="Times New Roman"/>
          <w:sz w:val="24"/>
          <w:szCs w:val="24"/>
        </w:rPr>
        <w:t>РЕШЕНИЕ</w:t>
      </w:r>
    </w:p>
    <w:p w:rsidR="00556D78" w:rsidRPr="00843ED1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ED1">
        <w:rPr>
          <w:rFonts w:ascii="Times New Roman" w:hAnsi="Times New Roman"/>
          <w:sz w:val="24"/>
          <w:szCs w:val="24"/>
        </w:rPr>
        <w:t>о внесении изменений в разрешение на строительство в связи</w:t>
      </w:r>
    </w:p>
    <w:p w:rsidR="00556D78" w:rsidRPr="00843ED1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ED1">
        <w:rPr>
          <w:rFonts w:ascii="Times New Roman" w:hAnsi="Times New Roman"/>
          <w:sz w:val="24"/>
          <w:szCs w:val="24"/>
        </w:rPr>
        <w:t>с внесением изменений в проектную документацию</w:t>
      </w:r>
    </w:p>
    <w:p w:rsidR="00556D78" w:rsidRPr="00843ED1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ED1">
        <w:rPr>
          <w:rFonts w:ascii="Times New Roman" w:hAnsi="Times New Roman"/>
          <w:sz w:val="24"/>
          <w:szCs w:val="24"/>
        </w:rPr>
        <w:t>"__" _______ 20__ года</w:t>
      </w:r>
    </w:p>
    <w:p w:rsidR="00556D78" w:rsidRDefault="00556D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ED1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843ED1">
        <w:rPr>
          <w:rFonts w:ascii="Times New Roman" w:hAnsi="Times New Roman"/>
          <w:sz w:val="24"/>
          <w:szCs w:val="24"/>
        </w:rPr>
        <w:t xml:space="preserve">Приозерского муниципального района ЛО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  <w:r w:rsidR="00843ED1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556D78" w:rsidRDefault="00253C7E" w:rsidP="00843E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556D78" w:rsidRDefault="00556D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</w:t>
      </w:r>
      <w:r w:rsidR="00843E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556D78" w:rsidRDefault="00556D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</w:t>
      </w:r>
      <w:r w:rsidR="00843ED1">
        <w:rPr>
          <w:rFonts w:ascii="Times New Roman" w:hAnsi="Times New Roman"/>
          <w:sz w:val="24"/>
          <w:szCs w:val="24"/>
        </w:rPr>
        <w:t>ьство № 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556D78" w:rsidRDefault="00253C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(указываются номер, дата выдачи разрешения на строительство)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</w:t>
      </w:r>
      <w:r w:rsidR="00843ED1">
        <w:rPr>
          <w:rFonts w:ascii="Times New Roman" w:hAnsi="Times New Roman"/>
          <w:sz w:val="24"/>
          <w:szCs w:val="24"/>
        </w:rPr>
        <w:t xml:space="preserve"> строительства 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56D78" w:rsidRDefault="00253C7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 объекта капитального строительства)</w:t>
      </w:r>
    </w:p>
    <w:p w:rsidR="00556D78" w:rsidRDefault="00843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253C7E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843ED1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D78" w:rsidRDefault="00843E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</w:t>
      </w:r>
      <w:r w:rsidR="00253C7E">
        <w:rPr>
          <w:rFonts w:ascii="Times New Roman" w:hAnsi="Times New Roman"/>
          <w:sz w:val="20"/>
          <w:szCs w:val="20"/>
        </w:rPr>
        <w:t>_______ _________________ _________________________________________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(должность лица, принявшего решение)                 (подпись)                     (расшифровка подписи)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внесении изменений в разрешение на строительство в связи с внесением изменений в проектную документацию и представленные для внесения изменений в разрешение на строительство документы получил "___" __________20__ года</w:t>
      </w:r>
    </w:p>
    <w:p w:rsidR="00556D78" w:rsidRDefault="00843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253C7E">
        <w:rPr>
          <w:rFonts w:ascii="Times New Roman" w:hAnsi="Times New Roman"/>
          <w:sz w:val="24"/>
          <w:szCs w:val="24"/>
        </w:rPr>
        <w:t>______________________________________________________________________,</w:t>
      </w: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556D78" w:rsidRDefault="0055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D78" w:rsidRDefault="00253C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556D78" w:rsidRDefault="00253C7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556D78" w:rsidRDefault="00556D7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556D78" w:rsidRDefault="00253C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556D78" w:rsidRDefault="00253C7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52615">
        <w:rPr>
          <w:rFonts w:ascii="Times New Roman" w:hAnsi="Times New Roman"/>
          <w:sz w:val="24"/>
          <w:szCs w:val="24"/>
        </w:rPr>
        <w:t>Образец № 11</w:t>
      </w:r>
    </w:p>
    <w:p w:rsidR="00C159AC" w:rsidRPr="00052615" w:rsidRDefault="00C159AC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9701" w:type="dxa"/>
        <w:tblInd w:w="-142" w:type="dxa"/>
        <w:tblLook w:val="04A0" w:firstRow="1" w:lastRow="0" w:firstColumn="1" w:lastColumn="0" w:noHBand="0" w:noVBand="1"/>
      </w:tblPr>
      <w:tblGrid>
        <w:gridCol w:w="142"/>
        <w:gridCol w:w="3941"/>
        <w:gridCol w:w="5414"/>
        <w:gridCol w:w="204"/>
      </w:tblGrid>
      <w:tr w:rsidR="00052615" w:rsidRPr="00052615" w:rsidTr="00052615">
        <w:trPr>
          <w:gridBefore w:val="1"/>
          <w:gridAfter w:val="1"/>
          <w:wBefore w:w="142" w:type="dxa"/>
          <w:wAfter w:w="204" w:type="dxa"/>
        </w:trPr>
        <w:tc>
          <w:tcPr>
            <w:tcW w:w="3941" w:type="dxa"/>
            <w:shd w:val="clear" w:color="auto" w:fill="auto"/>
          </w:tcPr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shd w:val="clear" w:color="auto" w:fill="auto"/>
          </w:tcPr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 муниципального района Ленинградской области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от_______________________________________________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застройщика: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организации,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ИНН, ОГРН - для юридических лиц,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индекс, адрес, адрес электронной почты;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&lt;1&gt;</w:t>
            </w: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ИНН - для физического лица,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индивидуальных предпринимателей, ОГРНИП – для ИП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052615" w:rsidRPr="00052615" w:rsidRDefault="00052615" w:rsidP="00052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индекс, адрес, адрес электронной почты)</w:t>
            </w:r>
          </w:p>
        </w:tc>
      </w:tr>
      <w:tr w:rsidR="00556D78" w:rsidRPr="00052615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</w:tcPr>
          <w:p w:rsidR="00052615" w:rsidRDefault="00052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56D78" w:rsidRPr="00052615" w:rsidRDefault="0025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2615">
              <w:rPr>
                <w:rFonts w:ascii="Times New Roman" w:eastAsia="Calibri" w:hAnsi="Times New Roman"/>
                <w:sz w:val="24"/>
                <w:szCs w:val="24"/>
              </w:rPr>
              <w:t>ЗАЯВЛЕНИЕ</w:t>
            </w:r>
          </w:p>
          <w:p w:rsidR="00556D78" w:rsidRPr="00052615" w:rsidRDefault="0025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2615">
              <w:rPr>
                <w:rFonts w:ascii="Times New Roman" w:eastAsia="Calibri" w:hAnsi="Times New Roman"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 услуги по выдаче разрешений на строительство</w:t>
            </w: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</w:tcPr>
          <w:p w:rsidR="00556D78" w:rsidRDefault="00253C7E" w:rsidP="00052615">
            <w:pPr>
              <w:spacing w:after="0" w:line="240" w:lineRule="auto"/>
              <w:ind w:firstLine="35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услуги:</w:t>
            </w: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  <w:tcBorders>
              <w:bottom w:val="single" w:sz="4" w:space="0" w:color="auto"/>
            </w:tcBorders>
          </w:tcPr>
          <w:p w:rsidR="00556D78" w:rsidRDefault="00556D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6D78" w:rsidRDefault="00556D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556D78" w:rsidRDefault="0025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(перечень документов, выданных в ходе предоставления муниципальной услуги)</w:t>
            </w: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</w:tcPr>
          <w:p w:rsidR="00052615" w:rsidRDefault="00253C7E" w:rsidP="007A7A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заявлению о предоставлении муниципальной услуги</w:t>
            </w:r>
            <w:r w:rsidR="00052615">
              <w:rPr>
                <w:rFonts w:ascii="Times New Roman" w:eastAsia="Calibri" w:hAnsi="Times New Roman"/>
                <w:sz w:val="24"/>
                <w:szCs w:val="24"/>
              </w:rPr>
              <w:t xml:space="preserve"> от </w:t>
            </w:r>
            <w:r w:rsidR="007A7AE4">
              <w:rPr>
                <w:rFonts w:ascii="Times New Roman" w:eastAsia="Calibri" w:hAnsi="Times New Roman"/>
                <w:sz w:val="24"/>
                <w:szCs w:val="24"/>
              </w:rPr>
              <w:t>"__" 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 20__ г.</w:t>
            </w:r>
            <w:r w:rsidR="0005261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 w:rsidR="00052615">
              <w:rPr>
                <w:rFonts w:ascii="Times New Roman" w:eastAsia="Calibri" w:hAnsi="Times New Roman"/>
                <w:sz w:val="24"/>
                <w:szCs w:val="24"/>
              </w:rPr>
              <w:t>____</w:t>
            </w:r>
            <w:r w:rsidR="007A7AE4"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="00052615"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</w:tcPr>
          <w:p w:rsidR="00556D78" w:rsidRDefault="00253C7E" w:rsidP="007A7AE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(реквизиты заявления)</w:t>
            </w:r>
          </w:p>
        </w:tc>
      </w:tr>
      <w:tr w:rsidR="00556D78" w:rsidTr="000526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4"/>
          </w:tcPr>
          <w:p w:rsidR="00556D78" w:rsidRDefault="00253C7E" w:rsidP="007A7AE4">
            <w:pPr>
              <w:spacing w:after="0" w:line="240" w:lineRule="auto"/>
              <w:ind w:firstLine="50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556D78" w:rsidTr="007A7AE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701" w:type="dxa"/>
            <w:gridSpan w:val="4"/>
            <w:tcBorders>
              <w:bottom w:val="single" w:sz="4" w:space="0" w:color="auto"/>
            </w:tcBorders>
          </w:tcPr>
          <w:p w:rsidR="00556D78" w:rsidRDefault="00556D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56D78" w:rsidTr="007A7AE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"/>
        </w:trPr>
        <w:tc>
          <w:tcPr>
            <w:tcW w:w="9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6D78" w:rsidRDefault="00556D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A7AE4" w:rsidRDefault="007A7A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56D78" w:rsidRDefault="00253C7E">
      <w:pPr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556D78" w:rsidTr="00052615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D78" w:rsidTr="00052615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МФЦ, расположенный по адресу: _______________________________________________________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6D78" w:rsidRDefault="00253C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 подаче заявления на ЕПГУ</w:t>
      </w:r>
    </w:p>
    <w:p w:rsidR="00556D78" w:rsidRPr="00C159AC" w:rsidRDefault="00556D78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6"/>
        <w:gridCol w:w="912"/>
        <w:gridCol w:w="4971"/>
      </w:tblGrid>
      <w:tr w:rsidR="00556D78" w:rsidTr="00052615">
        <w:trPr>
          <w:trHeight w:val="187"/>
        </w:trPr>
        <w:tc>
          <w:tcPr>
            <w:tcW w:w="3756" w:type="dxa"/>
            <w:tcBorders>
              <w:bottom w:val="single" w:sz="4" w:space="0" w:color="auto"/>
            </w:tcBorders>
          </w:tcPr>
          <w:p w:rsidR="00556D78" w:rsidRDefault="00556D7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56D78" w:rsidRDefault="00556D7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:rsidR="00556D78" w:rsidRDefault="00556D7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56D78" w:rsidTr="00052615">
        <w:trPr>
          <w:trHeight w:val="158"/>
        </w:trPr>
        <w:tc>
          <w:tcPr>
            <w:tcW w:w="3756" w:type="dxa"/>
            <w:tcBorders>
              <w:top w:val="single" w:sz="4" w:space="0" w:color="auto"/>
            </w:tcBorders>
          </w:tcPr>
          <w:p w:rsidR="00556D78" w:rsidRDefault="0025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(подпись)</w:t>
            </w:r>
          </w:p>
        </w:tc>
        <w:tc>
          <w:tcPr>
            <w:tcW w:w="912" w:type="dxa"/>
          </w:tcPr>
          <w:p w:rsidR="00556D78" w:rsidRDefault="00556D7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71" w:type="dxa"/>
            <w:tcBorders>
              <w:top w:val="single" w:sz="4" w:space="0" w:color="auto"/>
            </w:tcBorders>
          </w:tcPr>
          <w:p w:rsidR="00556D78" w:rsidRDefault="0025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(расшифровка подписи)</w:t>
            </w:r>
          </w:p>
        </w:tc>
      </w:tr>
      <w:tr w:rsidR="00556D78" w:rsidTr="00C159AC">
        <w:trPr>
          <w:trHeight w:val="704"/>
        </w:trPr>
        <w:tc>
          <w:tcPr>
            <w:tcW w:w="9639" w:type="dxa"/>
            <w:gridSpan w:val="3"/>
          </w:tcPr>
          <w:p w:rsidR="00556D78" w:rsidRDefault="00253C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"__" ____________ 20__ г.</w:t>
            </w:r>
          </w:p>
          <w:p w:rsidR="00556D78" w:rsidRDefault="000526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М.П</w:t>
            </w:r>
          </w:p>
        </w:tc>
      </w:tr>
    </w:tbl>
    <w:p w:rsidR="00556D78" w:rsidRDefault="00556D78">
      <w:pPr>
        <w:rPr>
          <w:lang w:eastAsia="ru-RU"/>
        </w:rPr>
      </w:pPr>
    </w:p>
    <w:p w:rsidR="00556D78" w:rsidRDefault="00556D78">
      <w:pPr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556D78" w:rsidSect="00E352A1">
          <w:headerReference w:type="default" r:id="rId22"/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556D78" w:rsidRPr="00217515" w:rsidRDefault="00253C7E" w:rsidP="007A7AE4">
      <w:pPr>
        <w:ind w:right="67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5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 № 12</w:t>
      </w:r>
    </w:p>
    <w:p w:rsidR="00556D78" w:rsidRDefault="00556D78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556D78" w:rsidRPr="00217515" w:rsidRDefault="00253C7E" w:rsidP="00217515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17515">
        <w:rPr>
          <w:rFonts w:ascii="Times New Roman" w:hAnsi="Times New Roman"/>
          <w:sz w:val="24"/>
          <w:szCs w:val="24"/>
          <w:lang w:eastAsia="ru-RU"/>
        </w:rPr>
        <w:t xml:space="preserve">ЖУРНАЛ </w:t>
      </w:r>
    </w:p>
    <w:p w:rsidR="00556D78" w:rsidRPr="00217515" w:rsidRDefault="00253C7E">
      <w:pPr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17515">
        <w:rPr>
          <w:rFonts w:ascii="Times New Roman" w:hAnsi="Times New Roman"/>
          <w:sz w:val="24"/>
          <w:szCs w:val="24"/>
          <w:lang w:eastAsia="ru-RU"/>
        </w:rPr>
        <w:t xml:space="preserve">регистрации разрешений на строительство </w:t>
      </w:r>
    </w:p>
    <w:p w:rsidR="00556D78" w:rsidRDefault="00556D78">
      <w:pPr>
        <w:ind w:firstLine="567"/>
        <w:outlineLvl w:val="0"/>
        <w:rPr>
          <w:rFonts w:ascii="Times New Roman" w:hAnsi="Times New Roman"/>
          <w:lang w:eastAsia="ru-RU"/>
        </w:rPr>
      </w:pPr>
    </w:p>
    <w:tbl>
      <w:tblPr>
        <w:tblW w:w="14667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035"/>
        <w:gridCol w:w="1701"/>
        <w:gridCol w:w="1843"/>
        <w:gridCol w:w="1842"/>
        <w:gridCol w:w="1985"/>
        <w:gridCol w:w="3553"/>
      </w:tblGrid>
      <w:tr w:rsidR="00556D78" w:rsidTr="00C159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C" w:rsidRDefault="00253C7E" w:rsidP="00C15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556D78" w:rsidRDefault="00253C7E" w:rsidP="00C15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217515">
            <w:pPr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разрешения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217515">
            <w:pPr>
              <w:ind w:lef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выдачи/ срок действия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217515">
            <w:pPr>
              <w:ind w:left="-11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217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217515">
            <w:pPr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объекта капитального строитель</w:t>
            </w:r>
            <w:bookmarkStart w:id="14" w:name="_GoBack"/>
            <w:bookmarkEnd w:id="14"/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217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изменений в разрешение на строительство (с указанием существа таких изменений)</w:t>
            </w:r>
          </w:p>
        </w:tc>
      </w:tr>
      <w:tr w:rsidR="00556D78" w:rsidTr="00C159AC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253C7E" w:rsidP="00080BFC">
            <w:pPr>
              <w:ind w:right="-69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56D78" w:rsidTr="00C159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D78" w:rsidTr="00C159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78" w:rsidRDefault="00556D78" w:rsidP="004C0DD4">
            <w:pPr>
              <w:ind w:hanging="6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6D78" w:rsidRDefault="00556D78">
      <w:pPr>
        <w:pStyle w:val="ConsPlusNormal"/>
        <w:ind w:firstLine="567"/>
        <w:outlineLvl w:val="1"/>
        <w:rPr>
          <w:rFonts w:ascii="Times New Roman" w:hAnsi="Times New Roman"/>
          <w:sz w:val="18"/>
          <w:szCs w:val="18"/>
        </w:rPr>
      </w:pPr>
    </w:p>
    <w:sectPr w:rsidR="00556D78" w:rsidSect="007A7AE4">
      <w:pgSz w:w="16838" w:h="11906" w:orient="landscape"/>
      <w:pgMar w:top="1701" w:right="42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A1" w:rsidRDefault="00E352A1">
      <w:pPr>
        <w:spacing w:after="0" w:line="240" w:lineRule="auto"/>
      </w:pPr>
      <w:r>
        <w:separator/>
      </w:r>
    </w:p>
  </w:endnote>
  <w:endnote w:type="continuationSeparator" w:id="0">
    <w:p w:rsidR="00E352A1" w:rsidRDefault="00E3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A1" w:rsidRDefault="00E352A1">
      <w:pPr>
        <w:spacing w:after="0" w:line="240" w:lineRule="auto"/>
      </w:pPr>
      <w:r>
        <w:separator/>
      </w:r>
    </w:p>
  </w:footnote>
  <w:footnote w:type="continuationSeparator" w:id="0">
    <w:p w:rsidR="00E352A1" w:rsidRDefault="00E3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A1" w:rsidRDefault="00E352A1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C159AC">
      <w:rPr>
        <w:noProof/>
      </w:rPr>
      <w:t>2</w:t>
    </w:r>
    <w:r>
      <w:fldChar w:fldCharType="end"/>
    </w:r>
  </w:p>
  <w:p w:rsidR="00E352A1" w:rsidRDefault="00E352A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132022"/>
      <w:docPartObj>
        <w:docPartGallery w:val="Page Numbers (Top of Page)"/>
        <w:docPartUnique/>
      </w:docPartObj>
    </w:sdtPr>
    <w:sdtContent>
      <w:p w:rsidR="00E352A1" w:rsidRDefault="00E352A1">
        <w:pPr>
          <w:pStyle w:val="af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159AC">
          <w:rPr>
            <w:rFonts w:ascii="Times New Roman" w:hAnsi="Times New Roman" w:cs="Times New Roman"/>
            <w:noProof/>
          </w:rPr>
          <w:t>53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352A1" w:rsidRDefault="00E352A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F44"/>
    <w:multiLevelType w:val="hybridMultilevel"/>
    <w:tmpl w:val="2F5C4BDE"/>
    <w:lvl w:ilvl="0" w:tplc="0D1C426A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4258B5C0">
      <w:start w:val="1"/>
      <w:numFmt w:val="lowerLetter"/>
      <w:pStyle w:val="2"/>
      <w:lvlText w:val="%2."/>
      <w:lvlJc w:val="left"/>
      <w:pPr>
        <w:ind w:left="1440" w:hanging="360"/>
      </w:pPr>
    </w:lvl>
    <w:lvl w:ilvl="2" w:tplc="F4C6EEAE">
      <w:start w:val="1"/>
      <w:numFmt w:val="lowerRoman"/>
      <w:pStyle w:val="3"/>
      <w:lvlText w:val="%3."/>
      <w:lvlJc w:val="right"/>
      <w:pPr>
        <w:ind w:left="2160" w:hanging="180"/>
      </w:pPr>
    </w:lvl>
    <w:lvl w:ilvl="3" w:tplc="1C148D04">
      <w:start w:val="1"/>
      <w:numFmt w:val="decimal"/>
      <w:pStyle w:val="4"/>
      <w:lvlText w:val="%4."/>
      <w:lvlJc w:val="left"/>
      <w:pPr>
        <w:ind w:left="2880" w:hanging="360"/>
      </w:pPr>
    </w:lvl>
    <w:lvl w:ilvl="4" w:tplc="74F08DCE">
      <w:start w:val="1"/>
      <w:numFmt w:val="lowerLetter"/>
      <w:lvlText w:val="%5."/>
      <w:lvlJc w:val="left"/>
      <w:pPr>
        <w:ind w:left="3600" w:hanging="360"/>
      </w:pPr>
    </w:lvl>
    <w:lvl w:ilvl="5" w:tplc="927AD5FE">
      <w:start w:val="1"/>
      <w:numFmt w:val="lowerRoman"/>
      <w:lvlText w:val="%6."/>
      <w:lvlJc w:val="right"/>
      <w:pPr>
        <w:ind w:left="4320" w:hanging="180"/>
      </w:pPr>
    </w:lvl>
    <w:lvl w:ilvl="6" w:tplc="34389476">
      <w:start w:val="1"/>
      <w:numFmt w:val="decimal"/>
      <w:lvlText w:val="%7."/>
      <w:lvlJc w:val="left"/>
      <w:pPr>
        <w:ind w:left="5040" w:hanging="360"/>
      </w:pPr>
    </w:lvl>
    <w:lvl w:ilvl="7" w:tplc="E26CEFC2">
      <w:start w:val="1"/>
      <w:numFmt w:val="lowerLetter"/>
      <w:lvlText w:val="%8."/>
      <w:lvlJc w:val="left"/>
      <w:pPr>
        <w:ind w:left="5760" w:hanging="360"/>
      </w:pPr>
    </w:lvl>
    <w:lvl w:ilvl="8" w:tplc="A10016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596"/>
    <w:multiLevelType w:val="hybridMultilevel"/>
    <w:tmpl w:val="E230E252"/>
    <w:lvl w:ilvl="0" w:tplc="E5880E14">
      <w:start w:val="1"/>
      <w:numFmt w:val="russianLower"/>
      <w:suff w:val="space"/>
      <w:lvlText w:val="%1)"/>
      <w:lvlJc w:val="left"/>
      <w:pPr>
        <w:ind w:left="3621" w:hanging="360"/>
      </w:pPr>
      <w:rPr>
        <w:rFonts w:hint="default"/>
      </w:rPr>
    </w:lvl>
    <w:lvl w:ilvl="1" w:tplc="6EC4CADC">
      <w:start w:val="1"/>
      <w:numFmt w:val="lowerLetter"/>
      <w:lvlText w:val="%2."/>
      <w:lvlJc w:val="left"/>
      <w:pPr>
        <w:ind w:left="1440" w:hanging="360"/>
      </w:pPr>
    </w:lvl>
    <w:lvl w:ilvl="2" w:tplc="EBF25B48">
      <w:start w:val="1"/>
      <w:numFmt w:val="lowerRoman"/>
      <w:lvlText w:val="%3."/>
      <w:lvlJc w:val="right"/>
      <w:pPr>
        <w:ind w:left="2160" w:hanging="180"/>
      </w:pPr>
    </w:lvl>
    <w:lvl w:ilvl="3" w:tplc="521EB79A">
      <w:start w:val="1"/>
      <w:numFmt w:val="decimal"/>
      <w:lvlText w:val="%4."/>
      <w:lvlJc w:val="left"/>
      <w:pPr>
        <w:ind w:left="2880" w:hanging="360"/>
      </w:pPr>
    </w:lvl>
    <w:lvl w:ilvl="4" w:tplc="269A27F2">
      <w:start w:val="1"/>
      <w:numFmt w:val="lowerLetter"/>
      <w:lvlText w:val="%5."/>
      <w:lvlJc w:val="left"/>
      <w:pPr>
        <w:ind w:left="3600" w:hanging="360"/>
      </w:pPr>
    </w:lvl>
    <w:lvl w:ilvl="5" w:tplc="CB7E5AF6">
      <w:start w:val="1"/>
      <w:numFmt w:val="lowerRoman"/>
      <w:lvlText w:val="%6."/>
      <w:lvlJc w:val="right"/>
      <w:pPr>
        <w:ind w:left="4320" w:hanging="180"/>
      </w:pPr>
    </w:lvl>
    <w:lvl w:ilvl="6" w:tplc="F49C9C8C">
      <w:start w:val="1"/>
      <w:numFmt w:val="decimal"/>
      <w:lvlText w:val="%7."/>
      <w:lvlJc w:val="left"/>
      <w:pPr>
        <w:ind w:left="5040" w:hanging="360"/>
      </w:pPr>
    </w:lvl>
    <w:lvl w:ilvl="7" w:tplc="2A42A278">
      <w:start w:val="1"/>
      <w:numFmt w:val="lowerLetter"/>
      <w:lvlText w:val="%8."/>
      <w:lvlJc w:val="left"/>
      <w:pPr>
        <w:ind w:left="5760" w:hanging="360"/>
      </w:pPr>
    </w:lvl>
    <w:lvl w:ilvl="8" w:tplc="5AD658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3B66"/>
    <w:multiLevelType w:val="hybridMultilevel"/>
    <w:tmpl w:val="F7E0172A"/>
    <w:lvl w:ilvl="0" w:tplc="1138D36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6C83FD2">
      <w:start w:val="1"/>
      <w:numFmt w:val="lowerLetter"/>
      <w:lvlText w:val="%2."/>
      <w:lvlJc w:val="left"/>
      <w:pPr>
        <w:ind w:left="1440" w:hanging="360"/>
      </w:pPr>
    </w:lvl>
    <w:lvl w:ilvl="2" w:tplc="DFF69130">
      <w:start w:val="1"/>
      <w:numFmt w:val="lowerRoman"/>
      <w:lvlText w:val="%3."/>
      <w:lvlJc w:val="right"/>
      <w:pPr>
        <w:ind w:left="2160" w:hanging="180"/>
      </w:pPr>
    </w:lvl>
    <w:lvl w:ilvl="3" w:tplc="62944E4C">
      <w:start w:val="1"/>
      <w:numFmt w:val="decimal"/>
      <w:lvlText w:val="%4."/>
      <w:lvlJc w:val="left"/>
      <w:pPr>
        <w:ind w:left="2880" w:hanging="360"/>
      </w:pPr>
    </w:lvl>
    <w:lvl w:ilvl="4" w:tplc="2FDEC15C">
      <w:start w:val="1"/>
      <w:numFmt w:val="lowerLetter"/>
      <w:lvlText w:val="%5."/>
      <w:lvlJc w:val="left"/>
      <w:pPr>
        <w:ind w:left="3600" w:hanging="360"/>
      </w:pPr>
    </w:lvl>
    <w:lvl w:ilvl="5" w:tplc="826CDA70">
      <w:start w:val="1"/>
      <w:numFmt w:val="lowerRoman"/>
      <w:lvlText w:val="%6."/>
      <w:lvlJc w:val="right"/>
      <w:pPr>
        <w:ind w:left="4320" w:hanging="180"/>
      </w:pPr>
    </w:lvl>
    <w:lvl w:ilvl="6" w:tplc="AD8E9242">
      <w:start w:val="1"/>
      <w:numFmt w:val="decimal"/>
      <w:lvlText w:val="%7."/>
      <w:lvlJc w:val="left"/>
      <w:pPr>
        <w:ind w:left="5040" w:hanging="360"/>
      </w:pPr>
    </w:lvl>
    <w:lvl w:ilvl="7" w:tplc="8DC67C86">
      <w:start w:val="1"/>
      <w:numFmt w:val="lowerLetter"/>
      <w:lvlText w:val="%8."/>
      <w:lvlJc w:val="left"/>
      <w:pPr>
        <w:ind w:left="5760" w:hanging="360"/>
      </w:pPr>
    </w:lvl>
    <w:lvl w:ilvl="8" w:tplc="9476F7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16D29"/>
    <w:multiLevelType w:val="multilevel"/>
    <w:tmpl w:val="CC821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C92427"/>
    <w:multiLevelType w:val="hybridMultilevel"/>
    <w:tmpl w:val="4B045CF0"/>
    <w:lvl w:ilvl="0" w:tplc="C7D824F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EC2C152">
      <w:start w:val="1"/>
      <w:numFmt w:val="decimal"/>
      <w:lvlText w:val=""/>
      <w:lvlJc w:val="left"/>
    </w:lvl>
    <w:lvl w:ilvl="2" w:tplc="108C3A16">
      <w:start w:val="1"/>
      <w:numFmt w:val="decimal"/>
      <w:lvlText w:val=""/>
      <w:lvlJc w:val="left"/>
    </w:lvl>
    <w:lvl w:ilvl="3" w:tplc="E60633C0">
      <w:start w:val="1"/>
      <w:numFmt w:val="decimal"/>
      <w:lvlText w:val=""/>
      <w:lvlJc w:val="left"/>
    </w:lvl>
    <w:lvl w:ilvl="4" w:tplc="D9BA4E08">
      <w:start w:val="1"/>
      <w:numFmt w:val="decimal"/>
      <w:lvlText w:val=""/>
      <w:lvlJc w:val="left"/>
    </w:lvl>
    <w:lvl w:ilvl="5" w:tplc="104EFF5A">
      <w:start w:val="1"/>
      <w:numFmt w:val="decimal"/>
      <w:lvlText w:val=""/>
      <w:lvlJc w:val="left"/>
    </w:lvl>
    <w:lvl w:ilvl="6" w:tplc="DD382E68">
      <w:start w:val="1"/>
      <w:numFmt w:val="decimal"/>
      <w:lvlText w:val=""/>
      <w:lvlJc w:val="left"/>
    </w:lvl>
    <w:lvl w:ilvl="7" w:tplc="BD4217A6">
      <w:start w:val="1"/>
      <w:numFmt w:val="decimal"/>
      <w:lvlText w:val=""/>
      <w:lvlJc w:val="left"/>
    </w:lvl>
    <w:lvl w:ilvl="8" w:tplc="8FC86732">
      <w:start w:val="1"/>
      <w:numFmt w:val="decimal"/>
      <w:lvlText w:val=""/>
      <w:lvlJc w:val="left"/>
    </w:lvl>
  </w:abstractNum>
  <w:abstractNum w:abstractNumId="5">
    <w:nsid w:val="16555DCD"/>
    <w:multiLevelType w:val="hybridMultilevel"/>
    <w:tmpl w:val="770A575A"/>
    <w:lvl w:ilvl="0" w:tplc="A684B8E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6B2C7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DC1D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2C24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4EC0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F2F3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C844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08D6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7AE5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E20ADC"/>
    <w:multiLevelType w:val="multilevel"/>
    <w:tmpl w:val="1CEE4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7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A637DB"/>
    <w:multiLevelType w:val="hybridMultilevel"/>
    <w:tmpl w:val="208C0EA6"/>
    <w:lvl w:ilvl="0" w:tplc="4852ECFE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7B5CDB9A">
      <w:start w:val="1"/>
      <w:numFmt w:val="decimal"/>
      <w:lvlText w:val=""/>
      <w:lvlJc w:val="left"/>
    </w:lvl>
    <w:lvl w:ilvl="2" w:tplc="2C54EEB2">
      <w:start w:val="1"/>
      <w:numFmt w:val="decimal"/>
      <w:lvlText w:val=""/>
      <w:lvlJc w:val="left"/>
    </w:lvl>
    <w:lvl w:ilvl="3" w:tplc="A71A07B6">
      <w:start w:val="1"/>
      <w:numFmt w:val="decimal"/>
      <w:lvlText w:val=""/>
      <w:lvlJc w:val="left"/>
    </w:lvl>
    <w:lvl w:ilvl="4" w:tplc="3E42E11C">
      <w:start w:val="1"/>
      <w:numFmt w:val="decimal"/>
      <w:lvlText w:val=""/>
      <w:lvlJc w:val="left"/>
    </w:lvl>
    <w:lvl w:ilvl="5" w:tplc="7C903390">
      <w:start w:val="1"/>
      <w:numFmt w:val="decimal"/>
      <w:lvlText w:val=""/>
      <w:lvlJc w:val="left"/>
    </w:lvl>
    <w:lvl w:ilvl="6" w:tplc="6C042FC8">
      <w:start w:val="1"/>
      <w:numFmt w:val="decimal"/>
      <w:lvlText w:val=""/>
      <w:lvlJc w:val="left"/>
    </w:lvl>
    <w:lvl w:ilvl="7" w:tplc="877ACAF2">
      <w:start w:val="1"/>
      <w:numFmt w:val="decimal"/>
      <w:lvlText w:val=""/>
      <w:lvlJc w:val="left"/>
    </w:lvl>
    <w:lvl w:ilvl="8" w:tplc="3A80A1EA">
      <w:start w:val="1"/>
      <w:numFmt w:val="decimal"/>
      <w:lvlText w:val=""/>
      <w:lvlJc w:val="left"/>
    </w:lvl>
  </w:abstractNum>
  <w:abstractNum w:abstractNumId="8">
    <w:nsid w:val="1CA75C24"/>
    <w:multiLevelType w:val="multilevel"/>
    <w:tmpl w:val="31446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space"/>
      <w:lvlText w:val="6.5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840BED"/>
    <w:multiLevelType w:val="hybridMultilevel"/>
    <w:tmpl w:val="69D819CE"/>
    <w:lvl w:ilvl="0" w:tplc="7834FC1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B9BE4240">
      <w:start w:val="1"/>
      <w:numFmt w:val="lowerLetter"/>
      <w:lvlText w:val="%2."/>
      <w:lvlJc w:val="left"/>
      <w:pPr>
        <w:ind w:left="1440" w:hanging="360"/>
      </w:pPr>
    </w:lvl>
    <w:lvl w:ilvl="2" w:tplc="DCAA2926">
      <w:start w:val="1"/>
      <w:numFmt w:val="lowerRoman"/>
      <w:lvlText w:val="%3."/>
      <w:lvlJc w:val="right"/>
      <w:pPr>
        <w:ind w:left="2160" w:hanging="180"/>
      </w:pPr>
    </w:lvl>
    <w:lvl w:ilvl="3" w:tplc="1D0479FA">
      <w:start w:val="1"/>
      <w:numFmt w:val="decimal"/>
      <w:lvlText w:val="%4."/>
      <w:lvlJc w:val="left"/>
      <w:pPr>
        <w:ind w:left="2880" w:hanging="360"/>
      </w:pPr>
    </w:lvl>
    <w:lvl w:ilvl="4" w:tplc="0234BC10">
      <w:start w:val="1"/>
      <w:numFmt w:val="lowerLetter"/>
      <w:lvlText w:val="%5."/>
      <w:lvlJc w:val="left"/>
      <w:pPr>
        <w:ind w:left="3600" w:hanging="360"/>
      </w:pPr>
    </w:lvl>
    <w:lvl w:ilvl="5" w:tplc="2EAE33D4">
      <w:start w:val="1"/>
      <w:numFmt w:val="lowerRoman"/>
      <w:lvlText w:val="%6."/>
      <w:lvlJc w:val="right"/>
      <w:pPr>
        <w:ind w:left="4320" w:hanging="180"/>
      </w:pPr>
    </w:lvl>
    <w:lvl w:ilvl="6" w:tplc="B4CC7F3C">
      <w:start w:val="1"/>
      <w:numFmt w:val="decimal"/>
      <w:lvlText w:val="%7."/>
      <w:lvlJc w:val="left"/>
      <w:pPr>
        <w:ind w:left="5040" w:hanging="360"/>
      </w:pPr>
    </w:lvl>
    <w:lvl w:ilvl="7" w:tplc="840C3EF4">
      <w:start w:val="1"/>
      <w:numFmt w:val="lowerLetter"/>
      <w:lvlText w:val="%8."/>
      <w:lvlJc w:val="left"/>
      <w:pPr>
        <w:ind w:left="5760" w:hanging="360"/>
      </w:pPr>
    </w:lvl>
    <w:lvl w:ilvl="8" w:tplc="793EDD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766B1"/>
    <w:multiLevelType w:val="hybridMultilevel"/>
    <w:tmpl w:val="DD0473BA"/>
    <w:lvl w:ilvl="0" w:tplc="3666385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9FFE3E74">
      <w:start w:val="1"/>
      <w:numFmt w:val="lowerLetter"/>
      <w:lvlText w:val="%2."/>
      <w:lvlJc w:val="left"/>
      <w:pPr>
        <w:ind w:left="1440" w:hanging="360"/>
      </w:pPr>
    </w:lvl>
    <w:lvl w:ilvl="2" w:tplc="5E64AF50">
      <w:start w:val="1"/>
      <w:numFmt w:val="lowerRoman"/>
      <w:lvlText w:val="%3."/>
      <w:lvlJc w:val="right"/>
      <w:pPr>
        <w:ind w:left="2160" w:hanging="180"/>
      </w:pPr>
    </w:lvl>
    <w:lvl w:ilvl="3" w:tplc="13B67284">
      <w:start w:val="1"/>
      <w:numFmt w:val="decimal"/>
      <w:lvlText w:val="%4."/>
      <w:lvlJc w:val="left"/>
      <w:pPr>
        <w:ind w:left="2880" w:hanging="360"/>
      </w:pPr>
    </w:lvl>
    <w:lvl w:ilvl="4" w:tplc="CAF2635E">
      <w:start w:val="1"/>
      <w:numFmt w:val="lowerLetter"/>
      <w:lvlText w:val="%5."/>
      <w:lvlJc w:val="left"/>
      <w:pPr>
        <w:ind w:left="3600" w:hanging="360"/>
      </w:pPr>
    </w:lvl>
    <w:lvl w:ilvl="5" w:tplc="89C6E30E">
      <w:start w:val="1"/>
      <w:numFmt w:val="lowerRoman"/>
      <w:lvlText w:val="%6."/>
      <w:lvlJc w:val="right"/>
      <w:pPr>
        <w:ind w:left="4320" w:hanging="180"/>
      </w:pPr>
    </w:lvl>
    <w:lvl w:ilvl="6" w:tplc="35A43D34">
      <w:start w:val="1"/>
      <w:numFmt w:val="decimal"/>
      <w:lvlText w:val="%7."/>
      <w:lvlJc w:val="left"/>
      <w:pPr>
        <w:ind w:left="5040" w:hanging="360"/>
      </w:pPr>
    </w:lvl>
    <w:lvl w:ilvl="7" w:tplc="7122A838">
      <w:start w:val="1"/>
      <w:numFmt w:val="lowerLetter"/>
      <w:lvlText w:val="%8."/>
      <w:lvlJc w:val="left"/>
      <w:pPr>
        <w:ind w:left="5760" w:hanging="360"/>
      </w:pPr>
    </w:lvl>
    <w:lvl w:ilvl="8" w:tplc="1D0009F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37DE7"/>
    <w:multiLevelType w:val="hybridMultilevel"/>
    <w:tmpl w:val="AF2A5CEE"/>
    <w:lvl w:ilvl="0" w:tplc="9E9C6F9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D4E2952">
      <w:start w:val="1"/>
      <w:numFmt w:val="lowerLetter"/>
      <w:lvlText w:val="%2."/>
      <w:lvlJc w:val="left"/>
      <w:pPr>
        <w:ind w:left="1440" w:hanging="360"/>
      </w:pPr>
    </w:lvl>
    <w:lvl w:ilvl="2" w:tplc="AFEEA970">
      <w:start w:val="1"/>
      <w:numFmt w:val="lowerRoman"/>
      <w:lvlText w:val="%3."/>
      <w:lvlJc w:val="right"/>
      <w:pPr>
        <w:ind w:left="2160" w:hanging="180"/>
      </w:pPr>
    </w:lvl>
    <w:lvl w:ilvl="3" w:tplc="A44A5014">
      <w:start w:val="1"/>
      <w:numFmt w:val="decimal"/>
      <w:lvlText w:val="%4."/>
      <w:lvlJc w:val="left"/>
      <w:pPr>
        <w:ind w:left="2880" w:hanging="360"/>
      </w:pPr>
    </w:lvl>
    <w:lvl w:ilvl="4" w:tplc="78DE768C">
      <w:start w:val="1"/>
      <w:numFmt w:val="lowerLetter"/>
      <w:lvlText w:val="%5."/>
      <w:lvlJc w:val="left"/>
      <w:pPr>
        <w:ind w:left="3600" w:hanging="360"/>
      </w:pPr>
    </w:lvl>
    <w:lvl w:ilvl="5" w:tplc="4718D246">
      <w:start w:val="1"/>
      <w:numFmt w:val="lowerRoman"/>
      <w:lvlText w:val="%6."/>
      <w:lvlJc w:val="right"/>
      <w:pPr>
        <w:ind w:left="4320" w:hanging="180"/>
      </w:pPr>
    </w:lvl>
    <w:lvl w:ilvl="6" w:tplc="45C2A224">
      <w:start w:val="1"/>
      <w:numFmt w:val="decimal"/>
      <w:lvlText w:val="%7."/>
      <w:lvlJc w:val="left"/>
      <w:pPr>
        <w:ind w:left="5040" w:hanging="360"/>
      </w:pPr>
    </w:lvl>
    <w:lvl w:ilvl="7" w:tplc="B0ECCE94">
      <w:start w:val="1"/>
      <w:numFmt w:val="lowerLetter"/>
      <w:lvlText w:val="%8."/>
      <w:lvlJc w:val="left"/>
      <w:pPr>
        <w:ind w:left="5760" w:hanging="360"/>
      </w:pPr>
    </w:lvl>
    <w:lvl w:ilvl="8" w:tplc="B62AD68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F2028"/>
    <w:multiLevelType w:val="hybridMultilevel"/>
    <w:tmpl w:val="9618C024"/>
    <w:lvl w:ilvl="0" w:tplc="A57AE46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7B62238">
      <w:start w:val="1"/>
      <w:numFmt w:val="lowerLetter"/>
      <w:lvlText w:val="%2."/>
      <w:lvlJc w:val="left"/>
      <w:pPr>
        <w:ind w:left="2149" w:hanging="360"/>
      </w:pPr>
    </w:lvl>
    <w:lvl w:ilvl="2" w:tplc="0C742736">
      <w:start w:val="1"/>
      <w:numFmt w:val="lowerRoman"/>
      <w:lvlText w:val="%3."/>
      <w:lvlJc w:val="right"/>
      <w:pPr>
        <w:ind w:left="2869" w:hanging="180"/>
      </w:pPr>
    </w:lvl>
    <w:lvl w:ilvl="3" w:tplc="9DBE05BA">
      <w:start w:val="1"/>
      <w:numFmt w:val="decimal"/>
      <w:lvlText w:val="%4."/>
      <w:lvlJc w:val="left"/>
      <w:pPr>
        <w:ind w:left="3589" w:hanging="360"/>
      </w:pPr>
    </w:lvl>
    <w:lvl w:ilvl="4" w:tplc="F048A044">
      <w:start w:val="1"/>
      <w:numFmt w:val="lowerLetter"/>
      <w:lvlText w:val="%5."/>
      <w:lvlJc w:val="left"/>
      <w:pPr>
        <w:ind w:left="4309" w:hanging="360"/>
      </w:pPr>
    </w:lvl>
    <w:lvl w:ilvl="5" w:tplc="03006ECE">
      <w:start w:val="1"/>
      <w:numFmt w:val="lowerRoman"/>
      <w:lvlText w:val="%6."/>
      <w:lvlJc w:val="right"/>
      <w:pPr>
        <w:ind w:left="5029" w:hanging="180"/>
      </w:pPr>
    </w:lvl>
    <w:lvl w:ilvl="6" w:tplc="2E024C66">
      <w:start w:val="1"/>
      <w:numFmt w:val="decimal"/>
      <w:lvlText w:val="%7."/>
      <w:lvlJc w:val="left"/>
      <w:pPr>
        <w:ind w:left="5749" w:hanging="360"/>
      </w:pPr>
    </w:lvl>
    <w:lvl w:ilvl="7" w:tplc="52BA18C8">
      <w:start w:val="1"/>
      <w:numFmt w:val="lowerLetter"/>
      <w:lvlText w:val="%8."/>
      <w:lvlJc w:val="left"/>
      <w:pPr>
        <w:ind w:left="6469" w:hanging="360"/>
      </w:pPr>
    </w:lvl>
    <w:lvl w:ilvl="8" w:tplc="2F8446C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5E4E58"/>
    <w:multiLevelType w:val="multilevel"/>
    <w:tmpl w:val="3342E3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309758D5"/>
    <w:multiLevelType w:val="multilevel"/>
    <w:tmpl w:val="8E90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3DE041C"/>
    <w:multiLevelType w:val="multilevel"/>
    <w:tmpl w:val="6BB44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B612752"/>
    <w:multiLevelType w:val="hybridMultilevel"/>
    <w:tmpl w:val="7708F03E"/>
    <w:lvl w:ilvl="0" w:tplc="1D8032C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620E988">
      <w:start w:val="1"/>
      <w:numFmt w:val="lowerLetter"/>
      <w:lvlText w:val="%2."/>
      <w:lvlJc w:val="left"/>
      <w:pPr>
        <w:ind w:left="2149" w:hanging="360"/>
      </w:pPr>
    </w:lvl>
    <w:lvl w:ilvl="2" w:tplc="C8D64E12">
      <w:start w:val="1"/>
      <w:numFmt w:val="lowerRoman"/>
      <w:lvlText w:val="%3."/>
      <w:lvlJc w:val="right"/>
      <w:pPr>
        <w:ind w:left="2869" w:hanging="180"/>
      </w:pPr>
    </w:lvl>
    <w:lvl w:ilvl="3" w:tplc="8E720EA2">
      <w:start w:val="1"/>
      <w:numFmt w:val="decimal"/>
      <w:lvlText w:val="%4."/>
      <w:lvlJc w:val="left"/>
      <w:pPr>
        <w:ind w:left="3589" w:hanging="360"/>
      </w:pPr>
    </w:lvl>
    <w:lvl w:ilvl="4" w:tplc="A0D0EF36">
      <w:start w:val="1"/>
      <w:numFmt w:val="lowerLetter"/>
      <w:lvlText w:val="%5."/>
      <w:lvlJc w:val="left"/>
      <w:pPr>
        <w:ind w:left="4309" w:hanging="360"/>
      </w:pPr>
    </w:lvl>
    <w:lvl w:ilvl="5" w:tplc="9C0E690A">
      <w:start w:val="1"/>
      <w:numFmt w:val="lowerRoman"/>
      <w:lvlText w:val="%6."/>
      <w:lvlJc w:val="right"/>
      <w:pPr>
        <w:ind w:left="5029" w:hanging="180"/>
      </w:pPr>
    </w:lvl>
    <w:lvl w:ilvl="6" w:tplc="25DA8838">
      <w:start w:val="1"/>
      <w:numFmt w:val="decimal"/>
      <w:lvlText w:val="%7."/>
      <w:lvlJc w:val="left"/>
      <w:pPr>
        <w:ind w:left="5749" w:hanging="360"/>
      </w:pPr>
    </w:lvl>
    <w:lvl w:ilvl="7" w:tplc="2EEEC02C">
      <w:start w:val="1"/>
      <w:numFmt w:val="lowerLetter"/>
      <w:lvlText w:val="%8."/>
      <w:lvlJc w:val="left"/>
      <w:pPr>
        <w:ind w:left="6469" w:hanging="360"/>
      </w:pPr>
    </w:lvl>
    <w:lvl w:ilvl="8" w:tplc="ECC850E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F183766"/>
    <w:multiLevelType w:val="hybridMultilevel"/>
    <w:tmpl w:val="E60AA1F0"/>
    <w:lvl w:ilvl="0" w:tplc="E3667E7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1FA419FE">
      <w:start w:val="1"/>
      <w:numFmt w:val="lowerLetter"/>
      <w:lvlText w:val="%2."/>
      <w:lvlJc w:val="left"/>
      <w:pPr>
        <w:ind w:left="1440" w:hanging="360"/>
      </w:pPr>
    </w:lvl>
    <w:lvl w:ilvl="2" w:tplc="98B02EE4">
      <w:start w:val="1"/>
      <w:numFmt w:val="lowerRoman"/>
      <w:lvlText w:val="%3."/>
      <w:lvlJc w:val="right"/>
      <w:pPr>
        <w:ind w:left="2160" w:hanging="180"/>
      </w:pPr>
    </w:lvl>
    <w:lvl w:ilvl="3" w:tplc="693C7D22">
      <w:start w:val="1"/>
      <w:numFmt w:val="decimal"/>
      <w:lvlText w:val="%4."/>
      <w:lvlJc w:val="left"/>
      <w:pPr>
        <w:ind w:left="2880" w:hanging="360"/>
      </w:pPr>
    </w:lvl>
    <w:lvl w:ilvl="4" w:tplc="25B28126">
      <w:start w:val="1"/>
      <w:numFmt w:val="lowerLetter"/>
      <w:lvlText w:val="%5."/>
      <w:lvlJc w:val="left"/>
      <w:pPr>
        <w:ind w:left="3600" w:hanging="360"/>
      </w:pPr>
    </w:lvl>
    <w:lvl w:ilvl="5" w:tplc="03F88B52">
      <w:start w:val="1"/>
      <w:numFmt w:val="lowerRoman"/>
      <w:lvlText w:val="%6."/>
      <w:lvlJc w:val="right"/>
      <w:pPr>
        <w:ind w:left="4320" w:hanging="180"/>
      </w:pPr>
    </w:lvl>
    <w:lvl w:ilvl="6" w:tplc="6C4644F0">
      <w:start w:val="1"/>
      <w:numFmt w:val="decimal"/>
      <w:lvlText w:val="%7."/>
      <w:lvlJc w:val="left"/>
      <w:pPr>
        <w:ind w:left="5040" w:hanging="360"/>
      </w:pPr>
    </w:lvl>
    <w:lvl w:ilvl="7" w:tplc="FDBE2944">
      <w:start w:val="1"/>
      <w:numFmt w:val="lowerLetter"/>
      <w:lvlText w:val="%8."/>
      <w:lvlJc w:val="left"/>
      <w:pPr>
        <w:ind w:left="5760" w:hanging="360"/>
      </w:pPr>
    </w:lvl>
    <w:lvl w:ilvl="8" w:tplc="6A547F5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D7E2C"/>
    <w:multiLevelType w:val="hybridMultilevel"/>
    <w:tmpl w:val="6902EB0E"/>
    <w:lvl w:ilvl="0" w:tplc="08342D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1B6443FE">
      <w:start w:val="1"/>
      <w:numFmt w:val="lowerLetter"/>
      <w:lvlText w:val="%2."/>
      <w:lvlJc w:val="left"/>
      <w:pPr>
        <w:ind w:left="1440" w:hanging="360"/>
      </w:pPr>
    </w:lvl>
    <w:lvl w:ilvl="2" w:tplc="E62A6EE4">
      <w:start w:val="1"/>
      <w:numFmt w:val="lowerRoman"/>
      <w:lvlText w:val="%3."/>
      <w:lvlJc w:val="right"/>
      <w:pPr>
        <w:ind w:left="2160" w:hanging="180"/>
      </w:pPr>
    </w:lvl>
    <w:lvl w:ilvl="3" w:tplc="8FBA715C">
      <w:start w:val="1"/>
      <w:numFmt w:val="decimal"/>
      <w:lvlText w:val="%4."/>
      <w:lvlJc w:val="left"/>
      <w:pPr>
        <w:ind w:left="2880" w:hanging="360"/>
      </w:pPr>
    </w:lvl>
    <w:lvl w:ilvl="4" w:tplc="6E18FAF4">
      <w:start w:val="1"/>
      <w:numFmt w:val="lowerLetter"/>
      <w:lvlText w:val="%5."/>
      <w:lvlJc w:val="left"/>
      <w:pPr>
        <w:ind w:left="3600" w:hanging="360"/>
      </w:pPr>
    </w:lvl>
    <w:lvl w:ilvl="5" w:tplc="F3FE017C">
      <w:start w:val="1"/>
      <w:numFmt w:val="lowerRoman"/>
      <w:lvlText w:val="%6."/>
      <w:lvlJc w:val="right"/>
      <w:pPr>
        <w:ind w:left="4320" w:hanging="180"/>
      </w:pPr>
    </w:lvl>
    <w:lvl w:ilvl="6" w:tplc="6B56609E">
      <w:start w:val="1"/>
      <w:numFmt w:val="decimal"/>
      <w:lvlText w:val="%7."/>
      <w:lvlJc w:val="left"/>
      <w:pPr>
        <w:ind w:left="5040" w:hanging="360"/>
      </w:pPr>
    </w:lvl>
    <w:lvl w:ilvl="7" w:tplc="2020E220">
      <w:start w:val="1"/>
      <w:numFmt w:val="lowerLetter"/>
      <w:lvlText w:val="%8."/>
      <w:lvlJc w:val="left"/>
      <w:pPr>
        <w:ind w:left="5760" w:hanging="360"/>
      </w:pPr>
    </w:lvl>
    <w:lvl w:ilvl="8" w:tplc="5FE6798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6327E"/>
    <w:multiLevelType w:val="hybridMultilevel"/>
    <w:tmpl w:val="81D2B7AE"/>
    <w:lvl w:ilvl="0" w:tplc="14766D6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6E7C2E02">
      <w:start w:val="1"/>
      <w:numFmt w:val="lowerLetter"/>
      <w:lvlText w:val="%2."/>
      <w:lvlJc w:val="left"/>
      <w:pPr>
        <w:ind w:left="1080" w:hanging="360"/>
      </w:pPr>
    </w:lvl>
    <w:lvl w:ilvl="2" w:tplc="68DE7D50">
      <w:start w:val="1"/>
      <w:numFmt w:val="lowerRoman"/>
      <w:lvlText w:val="%3."/>
      <w:lvlJc w:val="right"/>
      <w:pPr>
        <w:ind w:left="1800" w:hanging="180"/>
      </w:pPr>
    </w:lvl>
    <w:lvl w:ilvl="3" w:tplc="EACE9FB4">
      <w:start w:val="1"/>
      <w:numFmt w:val="decimal"/>
      <w:lvlText w:val="%4."/>
      <w:lvlJc w:val="left"/>
      <w:pPr>
        <w:ind w:left="2520" w:hanging="360"/>
      </w:pPr>
    </w:lvl>
    <w:lvl w:ilvl="4" w:tplc="55A29FD6">
      <w:start w:val="1"/>
      <w:numFmt w:val="lowerLetter"/>
      <w:lvlText w:val="%5."/>
      <w:lvlJc w:val="left"/>
      <w:pPr>
        <w:ind w:left="3240" w:hanging="360"/>
      </w:pPr>
    </w:lvl>
    <w:lvl w:ilvl="5" w:tplc="7DEE7616">
      <w:start w:val="1"/>
      <w:numFmt w:val="lowerRoman"/>
      <w:lvlText w:val="%6."/>
      <w:lvlJc w:val="right"/>
      <w:pPr>
        <w:ind w:left="3960" w:hanging="180"/>
      </w:pPr>
    </w:lvl>
    <w:lvl w:ilvl="6" w:tplc="AAD41238">
      <w:start w:val="1"/>
      <w:numFmt w:val="decimal"/>
      <w:lvlText w:val="%7."/>
      <w:lvlJc w:val="left"/>
      <w:pPr>
        <w:ind w:left="4680" w:hanging="360"/>
      </w:pPr>
    </w:lvl>
    <w:lvl w:ilvl="7" w:tplc="50BA5D44">
      <w:start w:val="1"/>
      <w:numFmt w:val="lowerLetter"/>
      <w:lvlText w:val="%8."/>
      <w:lvlJc w:val="left"/>
      <w:pPr>
        <w:ind w:left="5400" w:hanging="360"/>
      </w:pPr>
    </w:lvl>
    <w:lvl w:ilvl="8" w:tplc="767026EA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722570"/>
    <w:multiLevelType w:val="hybridMultilevel"/>
    <w:tmpl w:val="FEA6D038"/>
    <w:lvl w:ilvl="0" w:tplc="AD5C563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EAFEE6">
      <w:start w:val="1"/>
      <w:numFmt w:val="lowerLetter"/>
      <w:lvlText w:val="%2."/>
      <w:lvlJc w:val="left"/>
      <w:pPr>
        <w:ind w:left="1440" w:hanging="360"/>
      </w:pPr>
    </w:lvl>
    <w:lvl w:ilvl="2" w:tplc="468E0F88">
      <w:start w:val="1"/>
      <w:numFmt w:val="lowerRoman"/>
      <w:lvlText w:val="%3."/>
      <w:lvlJc w:val="right"/>
      <w:pPr>
        <w:ind w:left="2160" w:hanging="180"/>
      </w:pPr>
    </w:lvl>
    <w:lvl w:ilvl="3" w:tplc="459E1476">
      <w:start w:val="1"/>
      <w:numFmt w:val="decimal"/>
      <w:lvlText w:val="%4."/>
      <w:lvlJc w:val="left"/>
      <w:pPr>
        <w:ind w:left="2880" w:hanging="360"/>
      </w:pPr>
    </w:lvl>
    <w:lvl w:ilvl="4" w:tplc="59EE92BC">
      <w:start w:val="1"/>
      <w:numFmt w:val="lowerLetter"/>
      <w:lvlText w:val="%5."/>
      <w:lvlJc w:val="left"/>
      <w:pPr>
        <w:ind w:left="3600" w:hanging="360"/>
      </w:pPr>
    </w:lvl>
    <w:lvl w:ilvl="5" w:tplc="BF301994">
      <w:start w:val="1"/>
      <w:numFmt w:val="lowerRoman"/>
      <w:lvlText w:val="%6."/>
      <w:lvlJc w:val="right"/>
      <w:pPr>
        <w:ind w:left="4320" w:hanging="180"/>
      </w:pPr>
    </w:lvl>
    <w:lvl w:ilvl="6" w:tplc="A5EE1ACA">
      <w:start w:val="1"/>
      <w:numFmt w:val="decimal"/>
      <w:lvlText w:val="%7."/>
      <w:lvlJc w:val="left"/>
      <w:pPr>
        <w:ind w:left="5040" w:hanging="360"/>
      </w:pPr>
    </w:lvl>
    <w:lvl w:ilvl="7" w:tplc="0478BFE8">
      <w:start w:val="1"/>
      <w:numFmt w:val="lowerLetter"/>
      <w:lvlText w:val="%8."/>
      <w:lvlJc w:val="left"/>
      <w:pPr>
        <w:ind w:left="5760" w:hanging="360"/>
      </w:pPr>
    </w:lvl>
    <w:lvl w:ilvl="8" w:tplc="9872E8C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A1158"/>
    <w:multiLevelType w:val="hybridMultilevel"/>
    <w:tmpl w:val="2BF6E894"/>
    <w:lvl w:ilvl="0" w:tplc="1FD2355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C5E5D7C">
      <w:start w:val="1"/>
      <w:numFmt w:val="lowerLetter"/>
      <w:lvlText w:val="%2."/>
      <w:lvlJc w:val="left"/>
      <w:pPr>
        <w:ind w:left="1440" w:hanging="360"/>
      </w:pPr>
    </w:lvl>
    <w:lvl w:ilvl="2" w:tplc="C02A8DFC">
      <w:start w:val="1"/>
      <w:numFmt w:val="lowerRoman"/>
      <w:lvlText w:val="%3."/>
      <w:lvlJc w:val="right"/>
      <w:pPr>
        <w:ind w:left="2160" w:hanging="180"/>
      </w:pPr>
    </w:lvl>
    <w:lvl w:ilvl="3" w:tplc="6318F2C4">
      <w:start w:val="1"/>
      <w:numFmt w:val="decimal"/>
      <w:lvlText w:val="%4."/>
      <w:lvlJc w:val="left"/>
      <w:pPr>
        <w:ind w:left="2880" w:hanging="360"/>
      </w:pPr>
    </w:lvl>
    <w:lvl w:ilvl="4" w:tplc="EEE6AFC4">
      <w:start w:val="1"/>
      <w:numFmt w:val="lowerLetter"/>
      <w:lvlText w:val="%5."/>
      <w:lvlJc w:val="left"/>
      <w:pPr>
        <w:ind w:left="3600" w:hanging="360"/>
      </w:pPr>
    </w:lvl>
    <w:lvl w:ilvl="5" w:tplc="691019A0">
      <w:start w:val="1"/>
      <w:numFmt w:val="lowerRoman"/>
      <w:lvlText w:val="%6."/>
      <w:lvlJc w:val="right"/>
      <w:pPr>
        <w:ind w:left="4320" w:hanging="180"/>
      </w:pPr>
    </w:lvl>
    <w:lvl w:ilvl="6" w:tplc="5F78D8CC">
      <w:start w:val="1"/>
      <w:numFmt w:val="decimal"/>
      <w:lvlText w:val="%7."/>
      <w:lvlJc w:val="left"/>
      <w:pPr>
        <w:ind w:left="5040" w:hanging="360"/>
      </w:pPr>
    </w:lvl>
    <w:lvl w:ilvl="7" w:tplc="AE18603C">
      <w:start w:val="1"/>
      <w:numFmt w:val="lowerLetter"/>
      <w:lvlText w:val="%8."/>
      <w:lvlJc w:val="left"/>
      <w:pPr>
        <w:ind w:left="5760" w:hanging="360"/>
      </w:pPr>
    </w:lvl>
    <w:lvl w:ilvl="8" w:tplc="3516E91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432C0"/>
    <w:multiLevelType w:val="hybridMultilevel"/>
    <w:tmpl w:val="6276D13A"/>
    <w:lvl w:ilvl="0" w:tplc="4ABA530E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98F440FC">
      <w:start w:val="1"/>
      <w:numFmt w:val="lowerLetter"/>
      <w:lvlText w:val="%2."/>
      <w:lvlJc w:val="left"/>
      <w:pPr>
        <w:ind w:left="2640" w:hanging="360"/>
      </w:pPr>
    </w:lvl>
    <w:lvl w:ilvl="2" w:tplc="8B9EA038">
      <w:start w:val="1"/>
      <w:numFmt w:val="lowerRoman"/>
      <w:lvlText w:val="%3."/>
      <w:lvlJc w:val="right"/>
      <w:pPr>
        <w:ind w:left="3360" w:hanging="180"/>
      </w:pPr>
    </w:lvl>
    <w:lvl w:ilvl="3" w:tplc="2A30BBA6">
      <w:start w:val="1"/>
      <w:numFmt w:val="decimal"/>
      <w:lvlText w:val="%4."/>
      <w:lvlJc w:val="left"/>
      <w:pPr>
        <w:ind w:left="4080" w:hanging="360"/>
      </w:pPr>
    </w:lvl>
    <w:lvl w:ilvl="4" w:tplc="724C2E60">
      <w:start w:val="1"/>
      <w:numFmt w:val="lowerLetter"/>
      <w:lvlText w:val="%5."/>
      <w:lvlJc w:val="left"/>
      <w:pPr>
        <w:ind w:left="4800" w:hanging="360"/>
      </w:pPr>
    </w:lvl>
    <w:lvl w:ilvl="5" w:tplc="7D6AC73E">
      <w:start w:val="1"/>
      <w:numFmt w:val="lowerRoman"/>
      <w:lvlText w:val="%6."/>
      <w:lvlJc w:val="right"/>
      <w:pPr>
        <w:ind w:left="5520" w:hanging="180"/>
      </w:pPr>
    </w:lvl>
    <w:lvl w:ilvl="6" w:tplc="339895CA">
      <w:start w:val="1"/>
      <w:numFmt w:val="decimal"/>
      <w:lvlText w:val="%7."/>
      <w:lvlJc w:val="left"/>
      <w:pPr>
        <w:ind w:left="6240" w:hanging="360"/>
      </w:pPr>
    </w:lvl>
    <w:lvl w:ilvl="7" w:tplc="ECF86720">
      <w:start w:val="1"/>
      <w:numFmt w:val="lowerLetter"/>
      <w:lvlText w:val="%8."/>
      <w:lvlJc w:val="left"/>
      <w:pPr>
        <w:ind w:left="6960" w:hanging="360"/>
      </w:pPr>
    </w:lvl>
    <w:lvl w:ilvl="8" w:tplc="ADD0A45E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84070BC"/>
    <w:multiLevelType w:val="multilevel"/>
    <w:tmpl w:val="C32E370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A416A6A"/>
    <w:multiLevelType w:val="hybridMultilevel"/>
    <w:tmpl w:val="846A5CF8"/>
    <w:lvl w:ilvl="0" w:tplc="F264AF6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28742EA4">
      <w:start w:val="1"/>
      <w:numFmt w:val="lowerLetter"/>
      <w:lvlText w:val="%2."/>
      <w:lvlJc w:val="left"/>
      <w:pPr>
        <w:ind w:left="1080" w:hanging="360"/>
      </w:pPr>
    </w:lvl>
    <w:lvl w:ilvl="2" w:tplc="96907F2A">
      <w:start w:val="1"/>
      <w:numFmt w:val="lowerRoman"/>
      <w:lvlText w:val="%3."/>
      <w:lvlJc w:val="right"/>
      <w:pPr>
        <w:ind w:left="1800" w:hanging="180"/>
      </w:pPr>
    </w:lvl>
    <w:lvl w:ilvl="3" w:tplc="D95C22CE">
      <w:start w:val="1"/>
      <w:numFmt w:val="decimal"/>
      <w:lvlText w:val="%4."/>
      <w:lvlJc w:val="left"/>
      <w:pPr>
        <w:ind w:left="2520" w:hanging="360"/>
      </w:pPr>
    </w:lvl>
    <w:lvl w:ilvl="4" w:tplc="7E40D9FE">
      <w:start w:val="1"/>
      <w:numFmt w:val="lowerLetter"/>
      <w:lvlText w:val="%5."/>
      <w:lvlJc w:val="left"/>
      <w:pPr>
        <w:ind w:left="3240" w:hanging="360"/>
      </w:pPr>
    </w:lvl>
    <w:lvl w:ilvl="5" w:tplc="6DAE2A2C">
      <w:start w:val="1"/>
      <w:numFmt w:val="lowerRoman"/>
      <w:lvlText w:val="%6."/>
      <w:lvlJc w:val="right"/>
      <w:pPr>
        <w:ind w:left="3960" w:hanging="180"/>
      </w:pPr>
    </w:lvl>
    <w:lvl w:ilvl="6" w:tplc="2DB2617E">
      <w:start w:val="1"/>
      <w:numFmt w:val="decimal"/>
      <w:lvlText w:val="%7."/>
      <w:lvlJc w:val="left"/>
      <w:pPr>
        <w:ind w:left="4680" w:hanging="360"/>
      </w:pPr>
    </w:lvl>
    <w:lvl w:ilvl="7" w:tplc="AA8E8134">
      <w:start w:val="1"/>
      <w:numFmt w:val="lowerLetter"/>
      <w:lvlText w:val="%8."/>
      <w:lvlJc w:val="left"/>
      <w:pPr>
        <w:ind w:left="5400" w:hanging="360"/>
      </w:pPr>
    </w:lvl>
    <w:lvl w:ilvl="8" w:tplc="1952D4AC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CF3EE8"/>
    <w:multiLevelType w:val="hybridMultilevel"/>
    <w:tmpl w:val="2A5EC928"/>
    <w:lvl w:ilvl="0" w:tplc="840C514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D6EA3A2">
      <w:start w:val="1"/>
      <w:numFmt w:val="lowerLetter"/>
      <w:lvlText w:val="%2."/>
      <w:lvlJc w:val="left"/>
      <w:pPr>
        <w:ind w:left="2148" w:hanging="360"/>
      </w:pPr>
    </w:lvl>
    <w:lvl w:ilvl="2" w:tplc="F5D8F71E">
      <w:start w:val="1"/>
      <w:numFmt w:val="lowerRoman"/>
      <w:lvlText w:val="%3."/>
      <w:lvlJc w:val="right"/>
      <w:pPr>
        <w:ind w:left="2868" w:hanging="180"/>
      </w:pPr>
    </w:lvl>
    <w:lvl w:ilvl="3" w:tplc="F62A446E">
      <w:start w:val="1"/>
      <w:numFmt w:val="decimal"/>
      <w:lvlText w:val="%4."/>
      <w:lvlJc w:val="left"/>
      <w:pPr>
        <w:ind w:left="3588" w:hanging="360"/>
      </w:pPr>
    </w:lvl>
    <w:lvl w:ilvl="4" w:tplc="A51CCBD6">
      <w:start w:val="1"/>
      <w:numFmt w:val="lowerLetter"/>
      <w:lvlText w:val="%5."/>
      <w:lvlJc w:val="left"/>
      <w:pPr>
        <w:ind w:left="4308" w:hanging="360"/>
      </w:pPr>
    </w:lvl>
    <w:lvl w:ilvl="5" w:tplc="6700F3E6">
      <w:start w:val="1"/>
      <w:numFmt w:val="lowerRoman"/>
      <w:lvlText w:val="%6."/>
      <w:lvlJc w:val="right"/>
      <w:pPr>
        <w:ind w:left="5028" w:hanging="180"/>
      </w:pPr>
    </w:lvl>
    <w:lvl w:ilvl="6" w:tplc="8A3CCADA">
      <w:start w:val="1"/>
      <w:numFmt w:val="decimal"/>
      <w:lvlText w:val="%7."/>
      <w:lvlJc w:val="left"/>
      <w:pPr>
        <w:ind w:left="5748" w:hanging="360"/>
      </w:pPr>
    </w:lvl>
    <w:lvl w:ilvl="7" w:tplc="BC30EC90">
      <w:start w:val="1"/>
      <w:numFmt w:val="lowerLetter"/>
      <w:lvlText w:val="%8."/>
      <w:lvlJc w:val="left"/>
      <w:pPr>
        <w:ind w:left="6468" w:hanging="360"/>
      </w:pPr>
    </w:lvl>
    <w:lvl w:ilvl="8" w:tplc="1870066E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6677DDF"/>
    <w:multiLevelType w:val="hybridMultilevel"/>
    <w:tmpl w:val="585656E6"/>
    <w:lvl w:ilvl="0" w:tplc="16228F4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B9905F0E">
      <w:start w:val="1"/>
      <w:numFmt w:val="lowerLetter"/>
      <w:lvlText w:val="%2."/>
      <w:lvlJc w:val="left"/>
      <w:pPr>
        <w:ind w:left="1440" w:hanging="360"/>
      </w:pPr>
    </w:lvl>
    <w:lvl w:ilvl="2" w:tplc="23A49F0A">
      <w:start w:val="1"/>
      <w:numFmt w:val="lowerRoman"/>
      <w:lvlText w:val="%3."/>
      <w:lvlJc w:val="right"/>
      <w:pPr>
        <w:ind w:left="2160" w:hanging="180"/>
      </w:pPr>
    </w:lvl>
    <w:lvl w:ilvl="3" w:tplc="F1C255E2">
      <w:start w:val="1"/>
      <w:numFmt w:val="decimal"/>
      <w:lvlText w:val="%4."/>
      <w:lvlJc w:val="left"/>
      <w:pPr>
        <w:ind w:left="2880" w:hanging="360"/>
      </w:pPr>
    </w:lvl>
    <w:lvl w:ilvl="4" w:tplc="3EB4EA50">
      <w:start w:val="1"/>
      <w:numFmt w:val="lowerLetter"/>
      <w:lvlText w:val="%5."/>
      <w:lvlJc w:val="left"/>
      <w:pPr>
        <w:ind w:left="3600" w:hanging="360"/>
      </w:pPr>
    </w:lvl>
    <w:lvl w:ilvl="5" w:tplc="A90CD4E6">
      <w:start w:val="1"/>
      <w:numFmt w:val="lowerRoman"/>
      <w:lvlText w:val="%6."/>
      <w:lvlJc w:val="right"/>
      <w:pPr>
        <w:ind w:left="4320" w:hanging="180"/>
      </w:pPr>
    </w:lvl>
    <w:lvl w:ilvl="6" w:tplc="21DEB8AA">
      <w:start w:val="1"/>
      <w:numFmt w:val="decimal"/>
      <w:lvlText w:val="%7."/>
      <w:lvlJc w:val="left"/>
      <w:pPr>
        <w:ind w:left="5040" w:hanging="360"/>
      </w:pPr>
    </w:lvl>
    <w:lvl w:ilvl="7" w:tplc="C5C0E706">
      <w:start w:val="1"/>
      <w:numFmt w:val="lowerLetter"/>
      <w:lvlText w:val="%8."/>
      <w:lvlJc w:val="left"/>
      <w:pPr>
        <w:ind w:left="5760" w:hanging="360"/>
      </w:pPr>
    </w:lvl>
    <w:lvl w:ilvl="8" w:tplc="5D8A0BF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6571D"/>
    <w:multiLevelType w:val="hybridMultilevel"/>
    <w:tmpl w:val="6608CD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E31A5"/>
    <w:multiLevelType w:val="multilevel"/>
    <w:tmpl w:val="EB140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B5D3A97"/>
    <w:multiLevelType w:val="hybridMultilevel"/>
    <w:tmpl w:val="C632070C"/>
    <w:lvl w:ilvl="0" w:tplc="92EA9FC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6046940">
      <w:start w:val="1"/>
      <w:numFmt w:val="lowerLetter"/>
      <w:lvlText w:val="%2."/>
      <w:lvlJc w:val="left"/>
      <w:pPr>
        <w:ind w:left="1440" w:hanging="360"/>
      </w:pPr>
    </w:lvl>
    <w:lvl w:ilvl="2" w:tplc="1A465366">
      <w:start w:val="1"/>
      <w:numFmt w:val="lowerRoman"/>
      <w:lvlText w:val="%3."/>
      <w:lvlJc w:val="right"/>
      <w:pPr>
        <w:ind w:left="2160" w:hanging="180"/>
      </w:pPr>
    </w:lvl>
    <w:lvl w:ilvl="3" w:tplc="05AA95A2">
      <w:start w:val="1"/>
      <w:numFmt w:val="decimal"/>
      <w:lvlText w:val="%4."/>
      <w:lvlJc w:val="left"/>
      <w:pPr>
        <w:ind w:left="2880" w:hanging="360"/>
      </w:pPr>
    </w:lvl>
    <w:lvl w:ilvl="4" w:tplc="F28C7434">
      <w:start w:val="1"/>
      <w:numFmt w:val="lowerLetter"/>
      <w:lvlText w:val="%5."/>
      <w:lvlJc w:val="left"/>
      <w:pPr>
        <w:ind w:left="3600" w:hanging="360"/>
      </w:pPr>
    </w:lvl>
    <w:lvl w:ilvl="5" w:tplc="5464F024">
      <w:start w:val="1"/>
      <w:numFmt w:val="lowerRoman"/>
      <w:lvlText w:val="%6."/>
      <w:lvlJc w:val="right"/>
      <w:pPr>
        <w:ind w:left="4320" w:hanging="180"/>
      </w:pPr>
    </w:lvl>
    <w:lvl w:ilvl="6" w:tplc="3A7E548E">
      <w:start w:val="1"/>
      <w:numFmt w:val="decimal"/>
      <w:lvlText w:val="%7."/>
      <w:lvlJc w:val="left"/>
      <w:pPr>
        <w:ind w:left="5040" w:hanging="360"/>
      </w:pPr>
    </w:lvl>
    <w:lvl w:ilvl="7" w:tplc="5B94978E">
      <w:start w:val="1"/>
      <w:numFmt w:val="lowerLetter"/>
      <w:lvlText w:val="%8."/>
      <w:lvlJc w:val="left"/>
      <w:pPr>
        <w:ind w:left="5760" w:hanging="360"/>
      </w:pPr>
    </w:lvl>
    <w:lvl w:ilvl="8" w:tplc="ADDEADB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4069F"/>
    <w:multiLevelType w:val="hybridMultilevel"/>
    <w:tmpl w:val="5CF69FA0"/>
    <w:lvl w:ilvl="0" w:tplc="46AA473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96AE906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758C0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28C00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1543F5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5E63FB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FA42C8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7527AE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43EE4C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5D920251"/>
    <w:multiLevelType w:val="hybridMultilevel"/>
    <w:tmpl w:val="2F486680"/>
    <w:lvl w:ilvl="0" w:tplc="BF48CC8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7AACD58">
      <w:start w:val="1"/>
      <w:numFmt w:val="lowerLetter"/>
      <w:lvlText w:val="%2."/>
      <w:lvlJc w:val="left"/>
      <w:pPr>
        <w:ind w:left="1440" w:hanging="360"/>
      </w:pPr>
    </w:lvl>
    <w:lvl w:ilvl="2" w:tplc="67361138">
      <w:start w:val="1"/>
      <w:numFmt w:val="lowerRoman"/>
      <w:lvlText w:val="%3."/>
      <w:lvlJc w:val="right"/>
      <w:pPr>
        <w:ind w:left="2160" w:hanging="180"/>
      </w:pPr>
    </w:lvl>
    <w:lvl w:ilvl="3" w:tplc="E83E35F2">
      <w:start w:val="1"/>
      <w:numFmt w:val="decimal"/>
      <w:lvlText w:val="%4."/>
      <w:lvlJc w:val="left"/>
      <w:pPr>
        <w:ind w:left="2880" w:hanging="360"/>
      </w:pPr>
    </w:lvl>
    <w:lvl w:ilvl="4" w:tplc="152EC406">
      <w:start w:val="1"/>
      <w:numFmt w:val="lowerLetter"/>
      <w:lvlText w:val="%5."/>
      <w:lvlJc w:val="left"/>
      <w:pPr>
        <w:ind w:left="3600" w:hanging="360"/>
      </w:pPr>
    </w:lvl>
    <w:lvl w:ilvl="5" w:tplc="AD926C46">
      <w:start w:val="1"/>
      <w:numFmt w:val="lowerRoman"/>
      <w:lvlText w:val="%6."/>
      <w:lvlJc w:val="right"/>
      <w:pPr>
        <w:ind w:left="4320" w:hanging="180"/>
      </w:pPr>
    </w:lvl>
    <w:lvl w:ilvl="6" w:tplc="3934DBA6">
      <w:start w:val="1"/>
      <w:numFmt w:val="decimal"/>
      <w:lvlText w:val="%7."/>
      <w:lvlJc w:val="left"/>
      <w:pPr>
        <w:ind w:left="5040" w:hanging="360"/>
      </w:pPr>
    </w:lvl>
    <w:lvl w:ilvl="7" w:tplc="2270AF4C">
      <w:start w:val="1"/>
      <w:numFmt w:val="lowerLetter"/>
      <w:lvlText w:val="%8."/>
      <w:lvlJc w:val="left"/>
      <w:pPr>
        <w:ind w:left="5760" w:hanging="360"/>
      </w:pPr>
    </w:lvl>
    <w:lvl w:ilvl="8" w:tplc="A6883FB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F2B40"/>
    <w:multiLevelType w:val="hybridMultilevel"/>
    <w:tmpl w:val="D07EE680"/>
    <w:lvl w:ilvl="0" w:tplc="6C00D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30938A">
      <w:start w:val="1"/>
      <w:numFmt w:val="lowerLetter"/>
      <w:lvlText w:val="%2."/>
      <w:lvlJc w:val="left"/>
      <w:pPr>
        <w:ind w:left="1789" w:hanging="360"/>
      </w:pPr>
    </w:lvl>
    <w:lvl w:ilvl="2" w:tplc="B39258F8">
      <w:start w:val="1"/>
      <w:numFmt w:val="lowerRoman"/>
      <w:lvlText w:val="%3."/>
      <w:lvlJc w:val="right"/>
      <w:pPr>
        <w:ind w:left="2509" w:hanging="180"/>
      </w:pPr>
    </w:lvl>
    <w:lvl w:ilvl="3" w:tplc="B7DACCC6">
      <w:start w:val="1"/>
      <w:numFmt w:val="decimal"/>
      <w:lvlText w:val="%4."/>
      <w:lvlJc w:val="left"/>
      <w:pPr>
        <w:ind w:left="3229" w:hanging="360"/>
      </w:pPr>
    </w:lvl>
    <w:lvl w:ilvl="4" w:tplc="6734996E">
      <w:start w:val="1"/>
      <w:numFmt w:val="lowerLetter"/>
      <w:lvlText w:val="%5."/>
      <w:lvlJc w:val="left"/>
      <w:pPr>
        <w:ind w:left="3949" w:hanging="360"/>
      </w:pPr>
    </w:lvl>
    <w:lvl w:ilvl="5" w:tplc="AFE8E2F4">
      <w:start w:val="1"/>
      <w:numFmt w:val="lowerRoman"/>
      <w:lvlText w:val="%6."/>
      <w:lvlJc w:val="right"/>
      <w:pPr>
        <w:ind w:left="4669" w:hanging="180"/>
      </w:pPr>
    </w:lvl>
    <w:lvl w:ilvl="6" w:tplc="639834F4">
      <w:start w:val="1"/>
      <w:numFmt w:val="decimal"/>
      <w:lvlText w:val="%7."/>
      <w:lvlJc w:val="left"/>
      <w:pPr>
        <w:ind w:left="5389" w:hanging="360"/>
      </w:pPr>
    </w:lvl>
    <w:lvl w:ilvl="7" w:tplc="FE464BF6">
      <w:start w:val="1"/>
      <w:numFmt w:val="lowerLetter"/>
      <w:lvlText w:val="%8."/>
      <w:lvlJc w:val="left"/>
      <w:pPr>
        <w:ind w:left="6109" w:hanging="360"/>
      </w:pPr>
    </w:lvl>
    <w:lvl w:ilvl="8" w:tplc="7C042494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0A7B41"/>
    <w:multiLevelType w:val="hybridMultilevel"/>
    <w:tmpl w:val="717E8382"/>
    <w:lvl w:ilvl="0" w:tplc="9362BB68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 w:tplc="366E88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DAB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103D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3E77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44AE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ECD0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3C4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CACC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6B27B63"/>
    <w:multiLevelType w:val="hybridMultilevel"/>
    <w:tmpl w:val="F326BF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1594D"/>
    <w:multiLevelType w:val="hybridMultilevel"/>
    <w:tmpl w:val="6C706878"/>
    <w:lvl w:ilvl="0" w:tplc="29724EB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B81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B8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A8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A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8D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7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83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41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11501"/>
    <w:multiLevelType w:val="multilevel"/>
    <w:tmpl w:val="F0326A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FEA3D28"/>
    <w:multiLevelType w:val="hybridMultilevel"/>
    <w:tmpl w:val="BA722B88"/>
    <w:lvl w:ilvl="0" w:tplc="756415E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396F344">
      <w:start w:val="1"/>
      <w:numFmt w:val="lowerLetter"/>
      <w:lvlText w:val="%2."/>
      <w:lvlJc w:val="left"/>
      <w:pPr>
        <w:ind w:left="1440" w:hanging="360"/>
      </w:pPr>
    </w:lvl>
    <w:lvl w:ilvl="2" w:tplc="250A57B0">
      <w:start w:val="1"/>
      <w:numFmt w:val="lowerRoman"/>
      <w:lvlText w:val="%3."/>
      <w:lvlJc w:val="right"/>
      <w:pPr>
        <w:ind w:left="2160" w:hanging="180"/>
      </w:pPr>
    </w:lvl>
    <w:lvl w:ilvl="3" w:tplc="73E229A4">
      <w:start w:val="1"/>
      <w:numFmt w:val="decimal"/>
      <w:lvlText w:val="%4."/>
      <w:lvlJc w:val="left"/>
      <w:pPr>
        <w:ind w:left="2880" w:hanging="360"/>
      </w:pPr>
    </w:lvl>
    <w:lvl w:ilvl="4" w:tplc="F0720C8A">
      <w:start w:val="1"/>
      <w:numFmt w:val="lowerLetter"/>
      <w:lvlText w:val="%5."/>
      <w:lvlJc w:val="left"/>
      <w:pPr>
        <w:ind w:left="3600" w:hanging="360"/>
      </w:pPr>
    </w:lvl>
    <w:lvl w:ilvl="5" w:tplc="570266B0">
      <w:start w:val="1"/>
      <w:numFmt w:val="lowerRoman"/>
      <w:lvlText w:val="%6."/>
      <w:lvlJc w:val="right"/>
      <w:pPr>
        <w:ind w:left="4320" w:hanging="180"/>
      </w:pPr>
    </w:lvl>
    <w:lvl w:ilvl="6" w:tplc="D98A24CA">
      <w:start w:val="1"/>
      <w:numFmt w:val="decimal"/>
      <w:lvlText w:val="%7."/>
      <w:lvlJc w:val="left"/>
      <w:pPr>
        <w:ind w:left="5040" w:hanging="360"/>
      </w:pPr>
    </w:lvl>
    <w:lvl w:ilvl="7" w:tplc="A898838C">
      <w:start w:val="1"/>
      <w:numFmt w:val="lowerLetter"/>
      <w:lvlText w:val="%8."/>
      <w:lvlJc w:val="left"/>
      <w:pPr>
        <w:ind w:left="5760" w:hanging="360"/>
      </w:pPr>
    </w:lvl>
    <w:lvl w:ilvl="8" w:tplc="0EE0EF9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24297"/>
    <w:multiLevelType w:val="hybridMultilevel"/>
    <w:tmpl w:val="C2888052"/>
    <w:lvl w:ilvl="0" w:tplc="522234D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8CAFA02">
      <w:start w:val="1"/>
      <w:numFmt w:val="lowerLetter"/>
      <w:lvlText w:val="%2."/>
      <w:lvlJc w:val="left"/>
      <w:pPr>
        <w:ind w:left="1440" w:hanging="360"/>
      </w:pPr>
    </w:lvl>
    <w:lvl w:ilvl="2" w:tplc="B65C5B80">
      <w:start w:val="1"/>
      <w:numFmt w:val="lowerRoman"/>
      <w:lvlText w:val="%3."/>
      <w:lvlJc w:val="right"/>
      <w:pPr>
        <w:ind w:left="2160" w:hanging="180"/>
      </w:pPr>
    </w:lvl>
    <w:lvl w:ilvl="3" w:tplc="91C80ACA">
      <w:start w:val="1"/>
      <w:numFmt w:val="decimal"/>
      <w:lvlText w:val="%4."/>
      <w:lvlJc w:val="left"/>
      <w:pPr>
        <w:ind w:left="2880" w:hanging="360"/>
      </w:pPr>
    </w:lvl>
    <w:lvl w:ilvl="4" w:tplc="501CB070">
      <w:start w:val="1"/>
      <w:numFmt w:val="lowerLetter"/>
      <w:lvlText w:val="%5."/>
      <w:lvlJc w:val="left"/>
      <w:pPr>
        <w:ind w:left="3600" w:hanging="360"/>
      </w:pPr>
    </w:lvl>
    <w:lvl w:ilvl="5" w:tplc="5094AC12">
      <w:start w:val="1"/>
      <w:numFmt w:val="lowerRoman"/>
      <w:lvlText w:val="%6."/>
      <w:lvlJc w:val="right"/>
      <w:pPr>
        <w:ind w:left="4320" w:hanging="180"/>
      </w:pPr>
    </w:lvl>
    <w:lvl w:ilvl="6" w:tplc="BFF0DCE6">
      <w:start w:val="1"/>
      <w:numFmt w:val="decimal"/>
      <w:lvlText w:val="%7."/>
      <w:lvlJc w:val="left"/>
      <w:pPr>
        <w:ind w:left="5040" w:hanging="360"/>
      </w:pPr>
    </w:lvl>
    <w:lvl w:ilvl="7" w:tplc="227412E2">
      <w:start w:val="1"/>
      <w:numFmt w:val="lowerLetter"/>
      <w:lvlText w:val="%8."/>
      <w:lvlJc w:val="left"/>
      <w:pPr>
        <w:ind w:left="5760" w:hanging="360"/>
      </w:pPr>
    </w:lvl>
    <w:lvl w:ilvl="8" w:tplc="B7387C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7"/>
  </w:num>
  <w:num w:numId="5">
    <w:abstractNumId w:val="20"/>
  </w:num>
  <w:num w:numId="6">
    <w:abstractNumId w:val="23"/>
  </w:num>
  <w:num w:numId="7">
    <w:abstractNumId w:val="36"/>
  </w:num>
  <w:num w:numId="8">
    <w:abstractNumId w:val="32"/>
  </w:num>
  <w:num w:numId="9">
    <w:abstractNumId w:val="35"/>
  </w:num>
  <w:num w:numId="10">
    <w:abstractNumId w:val="22"/>
  </w:num>
  <w:num w:numId="11">
    <w:abstractNumId w:val="24"/>
  </w:num>
  <w:num w:numId="12">
    <w:abstractNumId w:val="14"/>
  </w:num>
  <w:num w:numId="13">
    <w:abstractNumId w:val="31"/>
  </w:num>
  <w:num w:numId="14">
    <w:abstractNumId w:val="37"/>
  </w:num>
  <w:num w:numId="15">
    <w:abstractNumId w:val="28"/>
  </w:num>
  <w:num w:numId="16">
    <w:abstractNumId w:val="9"/>
  </w:num>
  <w:num w:numId="17">
    <w:abstractNumId w:val="18"/>
  </w:num>
  <w:num w:numId="18">
    <w:abstractNumId w:val="10"/>
  </w:num>
  <w:num w:numId="19">
    <w:abstractNumId w:val="29"/>
  </w:num>
  <w:num w:numId="20">
    <w:abstractNumId w:val="19"/>
  </w:num>
  <w:num w:numId="21">
    <w:abstractNumId w:val="21"/>
  </w:num>
  <w:num w:numId="22">
    <w:abstractNumId w:val="17"/>
  </w:num>
  <w:num w:numId="23">
    <w:abstractNumId w:val="30"/>
  </w:num>
  <w:num w:numId="24">
    <w:abstractNumId w:val="33"/>
  </w:num>
  <w:num w:numId="25">
    <w:abstractNumId w:val="25"/>
  </w:num>
  <w:num w:numId="26">
    <w:abstractNumId w:val="15"/>
  </w:num>
  <w:num w:numId="27">
    <w:abstractNumId w:val="6"/>
  </w:num>
  <w:num w:numId="28">
    <w:abstractNumId w:val="11"/>
  </w:num>
  <w:num w:numId="29">
    <w:abstractNumId w:val="16"/>
  </w:num>
  <w:num w:numId="30">
    <w:abstractNumId w:val="12"/>
  </w:num>
  <w:num w:numId="31">
    <w:abstractNumId w:val="26"/>
  </w:num>
  <w:num w:numId="32">
    <w:abstractNumId w:val="2"/>
  </w:num>
  <w:num w:numId="33">
    <w:abstractNumId w:val="38"/>
  </w:num>
  <w:num w:numId="34">
    <w:abstractNumId w:val="1"/>
  </w:num>
  <w:num w:numId="35">
    <w:abstractNumId w:val="5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78"/>
    <w:rsid w:val="00052615"/>
    <w:rsid w:val="00080BFC"/>
    <w:rsid w:val="000E5218"/>
    <w:rsid w:val="000F4E42"/>
    <w:rsid w:val="00101908"/>
    <w:rsid w:val="0014099F"/>
    <w:rsid w:val="00217515"/>
    <w:rsid w:val="00230C3B"/>
    <w:rsid w:val="002370A5"/>
    <w:rsid w:val="00253C7E"/>
    <w:rsid w:val="00254888"/>
    <w:rsid w:val="002643BB"/>
    <w:rsid w:val="002A16E0"/>
    <w:rsid w:val="00315714"/>
    <w:rsid w:val="0033236E"/>
    <w:rsid w:val="00427CE5"/>
    <w:rsid w:val="00435A3F"/>
    <w:rsid w:val="004C0DD4"/>
    <w:rsid w:val="004C4DC9"/>
    <w:rsid w:val="004F0C3C"/>
    <w:rsid w:val="005317DA"/>
    <w:rsid w:val="00540746"/>
    <w:rsid w:val="00556D78"/>
    <w:rsid w:val="00642845"/>
    <w:rsid w:val="00662518"/>
    <w:rsid w:val="00683568"/>
    <w:rsid w:val="007A7AE4"/>
    <w:rsid w:val="00830014"/>
    <w:rsid w:val="00843ED1"/>
    <w:rsid w:val="008B6A99"/>
    <w:rsid w:val="008F603E"/>
    <w:rsid w:val="00900A6B"/>
    <w:rsid w:val="00A37B71"/>
    <w:rsid w:val="00A47724"/>
    <w:rsid w:val="00AF2D9E"/>
    <w:rsid w:val="00BA4D2D"/>
    <w:rsid w:val="00C159AC"/>
    <w:rsid w:val="00C36F1A"/>
    <w:rsid w:val="00C474DB"/>
    <w:rsid w:val="00CA26B8"/>
    <w:rsid w:val="00D1388B"/>
    <w:rsid w:val="00D7648A"/>
    <w:rsid w:val="00D909B7"/>
    <w:rsid w:val="00E352A1"/>
    <w:rsid w:val="00E7456A"/>
    <w:rsid w:val="00E8241E"/>
    <w:rsid w:val="00F23ED4"/>
    <w:rsid w:val="00F75D22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8">
    <w:name w:val="Название объекта Знак"/>
    <w:basedOn w:val="a1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1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</w:style>
  <w:style w:type="character" w:styleId="af6">
    <w:name w:val="Hyperlink"/>
    <w:basedOn w:val="a1"/>
    <w:unhideWhenUsed/>
    <w:rPr>
      <w:color w:val="0563C1" w:themeColor="hyperlink"/>
      <w:u w:val="single"/>
    </w:rPr>
  </w:style>
  <w:style w:type="character" w:customStyle="1" w:styleId="af3">
    <w:name w:val="Абзац списка Знак"/>
    <w:basedOn w:val="a1"/>
    <w:link w:val="af2"/>
    <w:uiPriority w:val="34"/>
    <w:qFormat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1"/>
    <w:link w:val="25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7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rPr>
      <w:rFonts w:ascii="Segoe UI" w:hAnsi="Segoe UI" w:cs="Segoe UI"/>
      <w:sz w:val="18"/>
      <w:szCs w:val="18"/>
    </w:rPr>
  </w:style>
  <w:style w:type="character" w:styleId="afa">
    <w:name w:val="Strong"/>
    <w:basedOn w:val="a1"/>
    <w:uiPriority w:val="22"/>
    <w:qFormat/>
    <w:rPr>
      <w:b/>
      <w:bCs/>
    </w:rPr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</w:style>
  <w:style w:type="numbering" w:customStyle="1" w:styleId="12">
    <w:name w:val="Нет списка1"/>
    <w:next w:val="a3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Моя1"/>
    <w:basedOn w:val="a2"/>
    <w:next w:val="af7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fd">
    <w:name w:val="Normal (Web)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Pr>
      <w:rFonts w:ascii="Vladimir Script" w:hAnsi="Vladimir Script" w:cs="Vladimir Script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Vladimir Script" w:hAnsi="Vladimir Script" w:cs="Vladimir Scrip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  <w:b w:val="0"/>
      <w:bCs w:val="0"/>
    </w:rPr>
  </w:style>
  <w:style w:type="character" w:customStyle="1" w:styleId="WW8Num6z0">
    <w:name w:val="WW8Num6z0"/>
    <w:rPr>
      <w:rFonts w:cs="Times New Roman"/>
      <w:i w:val="0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ladimir Script" w:hAnsi="Vladimir Script" w:cs="Vladimir Script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ladimir Script" w:hAnsi="Vladimir Script" w:cs="Vladimir Scrip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cs="Times New Roman"/>
      <w:b w:val="0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Vladimir Script" w:hAnsi="Vladimir Script" w:cs="Vladimir Script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Vladimir Script" w:hAnsi="Vladimir Script" w:cs="Vladimir Scrip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  <w:b w:val="0"/>
      <w:bCs w:val="0"/>
    </w:rPr>
  </w:style>
  <w:style w:type="character" w:customStyle="1" w:styleId="WW8Num28z0">
    <w:name w:val="WW8Num28z0"/>
    <w:rPr>
      <w:rFonts w:ascii="Vladimir Script" w:hAnsi="Vladimir Script" w:cs="Vladimir Scrip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1z1">
    <w:name w:val="WW8Num31z1"/>
    <w:rPr>
      <w:rFonts w:cs="Times New Roman"/>
      <w:b w:val="0"/>
      <w:bCs w:val="0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ascii="Vladimir Script" w:hAnsi="Vladimir Script" w:cs="Vladimir Script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2z0">
    <w:name w:val="WW8Num42z0"/>
    <w:rPr>
      <w:rFonts w:ascii="Vladimir Script" w:hAnsi="Vladimir Script" w:cs="Vladimir Script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4">
    <w:name w:val="Основной шрифт абзаца1"/>
  </w:style>
  <w:style w:type="character" w:styleId="afe">
    <w:name w:val="page number"/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</w:rPr>
  </w:style>
  <w:style w:type="character" w:customStyle="1" w:styleId="aff">
    <w:name w:val="Схема документа Знак"/>
    <w:rPr>
      <w:rFonts w:ascii="Tahoma" w:hAnsi="Tahoma" w:cs="Tahoma"/>
      <w:sz w:val="20"/>
      <w:shd w:val="clear" w:color="auto" w:fill="000080"/>
    </w:rPr>
  </w:style>
  <w:style w:type="character" w:customStyle="1" w:styleId="26">
    <w:name w:val="Основной текст 2 Знак"/>
    <w:rPr>
      <w:rFonts w:ascii="Arial" w:hAnsi="Arial" w:cs="Arial"/>
      <w:b/>
      <w:sz w:val="24"/>
    </w:rPr>
  </w:style>
  <w:style w:type="character" w:customStyle="1" w:styleId="aff0">
    <w:name w:val="Название Знак"/>
    <w:link w:val="aff1"/>
    <w:rPr>
      <w:b/>
      <w:spacing w:val="20"/>
      <w:sz w:val="28"/>
    </w:rPr>
  </w:style>
  <w:style w:type="character" w:customStyle="1" w:styleId="aff2">
    <w:name w:val="Основной текст с отступом Знак"/>
    <w:rPr>
      <w:rFonts w:ascii="Times New Roman" w:hAnsi="Times New Roman" w:cs="Times New Roman"/>
      <w:sz w:val="24"/>
    </w:rPr>
  </w:style>
  <w:style w:type="character" w:customStyle="1" w:styleId="32">
    <w:name w:val="Основной текст 3 Знак"/>
    <w:rPr>
      <w:sz w:val="16"/>
    </w:rPr>
  </w:style>
  <w:style w:type="character" w:customStyle="1" w:styleId="aff3">
    <w:name w:val="Основной текст Знак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f4">
    <w:name w:val="Текст примечания Знак"/>
    <w:rPr>
      <w:rFonts w:cs="Times New Roman"/>
    </w:rPr>
  </w:style>
  <w:style w:type="character" w:customStyle="1" w:styleId="aff5">
    <w:name w:val="Тема примечания Знак"/>
    <w:rPr>
      <w:rFonts w:cs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/>
      <w:spacing w:val="-10"/>
      <w:sz w:val="28"/>
      <w:szCs w:val="28"/>
    </w:rPr>
  </w:style>
  <w:style w:type="paragraph" w:customStyle="1" w:styleId="StGen0">
    <w:name w:val="StGen0"/>
    <w:basedOn w:val="a"/>
    <w:next w:val="a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  <w:lang w:eastAsia="zh-CN"/>
    </w:rPr>
  </w:style>
  <w:style w:type="paragraph" w:styleId="a0">
    <w:name w:val="Body Text"/>
    <w:basedOn w:val="a"/>
    <w:link w:val="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Знак1"/>
    <w:basedOn w:val="a1"/>
    <w:link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6">
    <w:name w:val="List"/>
    <w:basedOn w:val="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caption"/>
    <w:basedOn w:val="a"/>
    <w:link w:val="a8"/>
    <w:qFormat/>
    <w:pPr>
      <w:suppressLineNumbers/>
      <w:spacing w:before="120" w:after="120" w:line="276" w:lineRule="auto"/>
    </w:pPr>
    <w:rPr>
      <w:rFonts w:ascii="Calibri" w:eastAsia="Times New Roman" w:hAnsi="Calibri" w:cs="FreeSans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pPr>
      <w:suppressLineNumbers/>
      <w:spacing w:after="200" w:line="276" w:lineRule="auto"/>
    </w:pPr>
    <w:rPr>
      <w:rFonts w:ascii="Calibri" w:eastAsia="Times New Roman" w:hAnsi="Calibri" w:cs="FreeSans"/>
      <w:lang w:eastAsia="zh-CN"/>
    </w:rPr>
  </w:style>
  <w:style w:type="character" w:customStyle="1" w:styleId="18">
    <w:name w:val="Верхний колонтитул Знак1"/>
    <w:basedOn w:val="a1"/>
    <w:uiPriority w:val="99"/>
    <w:rPr>
      <w:sz w:val="24"/>
      <w:szCs w:val="24"/>
      <w:lang w:eastAsia="zh-CN"/>
    </w:rPr>
  </w:style>
  <w:style w:type="character" w:customStyle="1" w:styleId="19">
    <w:name w:val="Нижний колонтитул Знак1"/>
    <w:basedOn w:val="a1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uiPriority w:val="99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a">
    <w:name w:val="Текст выноски Знак1"/>
    <w:basedOn w:val="a1"/>
    <w:rPr>
      <w:rFonts w:ascii="Tahoma" w:hAnsi="Tahoma" w:cs="Tahoma"/>
      <w:sz w:val="16"/>
      <w:szCs w:val="16"/>
      <w:lang w:eastAsia="zh-CN"/>
    </w:rPr>
  </w:style>
  <w:style w:type="paragraph" w:customStyle="1" w:styleId="1b">
    <w:name w:val="Схема документа1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Знак1 Знак Знак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7">
    <w:name w:val="Body Text Indent"/>
    <w:basedOn w:val="a"/>
    <w:link w:val="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d">
    <w:name w:val="Основной текст с отступом Знак1"/>
    <w:basedOn w:val="a1"/>
    <w:link w:val="af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8">
    <w:name w:val="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9">
    <w:name w:val="No Spacing"/>
    <w:link w:val="aff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f">
    <w:name w:val="Текст примечания1"/>
    <w:basedOn w:val="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fb">
    <w:name w:val="annotation text"/>
    <w:basedOn w:val="a"/>
    <w:link w:val="1f0"/>
    <w:uiPriority w:val="99"/>
    <w:semiHidden/>
    <w:unhideWhenUsed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0">
    <w:name w:val="Текст примечания Знак1"/>
    <w:basedOn w:val="a1"/>
    <w:link w:val="affb"/>
    <w:uiPriority w:val="99"/>
    <w:semiHidden/>
    <w:rPr>
      <w:rFonts w:ascii="Calibri" w:eastAsia="Times New Roman" w:hAnsi="Calibri" w:cs="Times New Roman"/>
      <w:sz w:val="20"/>
      <w:szCs w:val="20"/>
      <w:lang w:eastAsia="zh-CN"/>
    </w:rPr>
  </w:style>
  <w:style w:type="paragraph" w:styleId="affc">
    <w:name w:val="annotation subject"/>
    <w:basedOn w:val="1f"/>
    <w:next w:val="1f"/>
    <w:link w:val="1f1"/>
    <w:rPr>
      <w:b/>
      <w:bCs/>
    </w:rPr>
  </w:style>
  <w:style w:type="character" w:customStyle="1" w:styleId="1f1">
    <w:name w:val="Тема примечания Знак1"/>
    <w:basedOn w:val="1f0"/>
    <w:link w:val="affc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printr">
    <w:name w:val="printr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d">
    <w:name w:val="Содержимое таблицы"/>
    <w:basedOn w:val="a"/>
    <w:pPr>
      <w:suppressLineNumber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1">
    <w:name w:val="Title"/>
    <w:basedOn w:val="a"/>
    <w:link w:val="aff0"/>
    <w:qFormat/>
    <w:pPr>
      <w:spacing w:after="0" w:line="240" w:lineRule="auto"/>
      <w:jc w:val="center"/>
    </w:pPr>
    <w:rPr>
      <w:b/>
      <w:spacing w:val="20"/>
      <w:sz w:val="28"/>
    </w:rPr>
  </w:style>
  <w:style w:type="character" w:customStyle="1" w:styleId="1f2">
    <w:name w:val="Название Знак1"/>
    <w:basedOn w:val="a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pPr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7">
    <w:name w:val="Основной текст2"/>
    <w:uiPriority w:val="99"/>
    <w:rPr>
      <w:rFonts w:ascii="Times New Roman" w:hAnsi="Times New Roman" w:cs="Times New Roman" w:hint="default"/>
      <w:strike w:val="0"/>
      <w:color w:val="000000"/>
      <w:spacing w:val="0"/>
      <w:position w:val="0"/>
      <w:sz w:val="26"/>
      <w:u w:val="none"/>
      <w:lang w:val="ru-RU"/>
    </w:rPr>
  </w:style>
  <w:style w:type="character" w:customStyle="1" w:styleId="afff">
    <w:name w:val="Öâåòîâîå âûäåëåíèå"/>
    <w:rPr>
      <w:b/>
      <w:bCs/>
      <w:color w:val="26282F"/>
    </w:rPr>
  </w:style>
  <w:style w:type="character" w:customStyle="1" w:styleId="affa">
    <w:name w:val="Без интервала Знак"/>
    <w:link w:val="af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8">
    <w:name w:val="Название объекта Знак"/>
    <w:basedOn w:val="a1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1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</w:style>
  <w:style w:type="character" w:styleId="af6">
    <w:name w:val="Hyperlink"/>
    <w:basedOn w:val="a1"/>
    <w:unhideWhenUsed/>
    <w:rPr>
      <w:color w:val="0563C1" w:themeColor="hyperlink"/>
      <w:u w:val="single"/>
    </w:rPr>
  </w:style>
  <w:style w:type="character" w:customStyle="1" w:styleId="af3">
    <w:name w:val="Абзац списка Знак"/>
    <w:basedOn w:val="a1"/>
    <w:link w:val="af2"/>
    <w:uiPriority w:val="34"/>
    <w:qFormat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1"/>
    <w:link w:val="25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7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rPr>
      <w:rFonts w:ascii="Segoe UI" w:hAnsi="Segoe UI" w:cs="Segoe UI"/>
      <w:sz w:val="18"/>
      <w:szCs w:val="18"/>
    </w:rPr>
  </w:style>
  <w:style w:type="character" w:styleId="afa">
    <w:name w:val="Strong"/>
    <w:basedOn w:val="a1"/>
    <w:uiPriority w:val="22"/>
    <w:qFormat/>
    <w:rPr>
      <w:b/>
      <w:bCs/>
    </w:rPr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</w:style>
  <w:style w:type="numbering" w:customStyle="1" w:styleId="12">
    <w:name w:val="Нет списка1"/>
    <w:next w:val="a3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Моя1"/>
    <w:basedOn w:val="a2"/>
    <w:next w:val="af7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fd">
    <w:name w:val="Normal (Web)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Pr>
      <w:rFonts w:ascii="Vladimir Script" w:hAnsi="Vladimir Script" w:cs="Vladimir Script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Vladimir Script" w:hAnsi="Vladimir Script" w:cs="Vladimir Scrip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  <w:b w:val="0"/>
      <w:bCs w:val="0"/>
    </w:rPr>
  </w:style>
  <w:style w:type="character" w:customStyle="1" w:styleId="WW8Num6z0">
    <w:name w:val="WW8Num6z0"/>
    <w:rPr>
      <w:rFonts w:cs="Times New Roman"/>
      <w:i w:val="0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ladimir Script" w:hAnsi="Vladimir Script" w:cs="Vladimir Script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ladimir Script" w:hAnsi="Vladimir Script" w:cs="Vladimir Scrip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cs="Times New Roman"/>
      <w:b w:val="0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Vladimir Script" w:hAnsi="Vladimir Script" w:cs="Vladimir Script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Vladimir Script" w:hAnsi="Vladimir Script" w:cs="Vladimir Scrip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  <w:b w:val="0"/>
      <w:bCs w:val="0"/>
    </w:rPr>
  </w:style>
  <w:style w:type="character" w:customStyle="1" w:styleId="WW8Num28z0">
    <w:name w:val="WW8Num28z0"/>
    <w:rPr>
      <w:rFonts w:ascii="Vladimir Script" w:hAnsi="Vladimir Script" w:cs="Vladimir Scrip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1z1">
    <w:name w:val="WW8Num31z1"/>
    <w:rPr>
      <w:rFonts w:cs="Times New Roman"/>
      <w:b w:val="0"/>
      <w:bCs w:val="0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ascii="Vladimir Script" w:hAnsi="Vladimir Script" w:cs="Vladimir Script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2z0">
    <w:name w:val="WW8Num42z0"/>
    <w:rPr>
      <w:rFonts w:ascii="Vladimir Script" w:hAnsi="Vladimir Script" w:cs="Vladimir Script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4">
    <w:name w:val="Основной шрифт абзаца1"/>
  </w:style>
  <w:style w:type="character" w:styleId="afe">
    <w:name w:val="page number"/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</w:rPr>
  </w:style>
  <w:style w:type="character" w:customStyle="1" w:styleId="aff">
    <w:name w:val="Схема документа Знак"/>
    <w:rPr>
      <w:rFonts w:ascii="Tahoma" w:hAnsi="Tahoma" w:cs="Tahoma"/>
      <w:sz w:val="20"/>
      <w:shd w:val="clear" w:color="auto" w:fill="000080"/>
    </w:rPr>
  </w:style>
  <w:style w:type="character" w:customStyle="1" w:styleId="26">
    <w:name w:val="Основной текст 2 Знак"/>
    <w:rPr>
      <w:rFonts w:ascii="Arial" w:hAnsi="Arial" w:cs="Arial"/>
      <w:b/>
      <w:sz w:val="24"/>
    </w:rPr>
  </w:style>
  <w:style w:type="character" w:customStyle="1" w:styleId="aff0">
    <w:name w:val="Название Знак"/>
    <w:link w:val="aff1"/>
    <w:rPr>
      <w:b/>
      <w:spacing w:val="20"/>
      <w:sz w:val="28"/>
    </w:rPr>
  </w:style>
  <w:style w:type="character" w:customStyle="1" w:styleId="aff2">
    <w:name w:val="Основной текст с отступом Знак"/>
    <w:rPr>
      <w:rFonts w:ascii="Times New Roman" w:hAnsi="Times New Roman" w:cs="Times New Roman"/>
      <w:sz w:val="24"/>
    </w:rPr>
  </w:style>
  <w:style w:type="character" w:customStyle="1" w:styleId="32">
    <w:name w:val="Основной текст 3 Знак"/>
    <w:rPr>
      <w:sz w:val="16"/>
    </w:rPr>
  </w:style>
  <w:style w:type="character" w:customStyle="1" w:styleId="aff3">
    <w:name w:val="Основной текст Знак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f4">
    <w:name w:val="Текст примечания Знак"/>
    <w:rPr>
      <w:rFonts w:cs="Times New Roman"/>
    </w:rPr>
  </w:style>
  <w:style w:type="character" w:customStyle="1" w:styleId="aff5">
    <w:name w:val="Тема примечания Знак"/>
    <w:rPr>
      <w:rFonts w:cs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/>
      <w:spacing w:val="-10"/>
      <w:sz w:val="28"/>
      <w:szCs w:val="28"/>
    </w:rPr>
  </w:style>
  <w:style w:type="paragraph" w:customStyle="1" w:styleId="StGen0">
    <w:name w:val="StGen0"/>
    <w:basedOn w:val="a"/>
    <w:next w:val="a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  <w:lang w:eastAsia="zh-CN"/>
    </w:rPr>
  </w:style>
  <w:style w:type="paragraph" w:styleId="a0">
    <w:name w:val="Body Text"/>
    <w:basedOn w:val="a"/>
    <w:link w:val="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Знак1"/>
    <w:basedOn w:val="a1"/>
    <w:link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6">
    <w:name w:val="List"/>
    <w:basedOn w:val="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caption"/>
    <w:basedOn w:val="a"/>
    <w:link w:val="a8"/>
    <w:qFormat/>
    <w:pPr>
      <w:suppressLineNumbers/>
      <w:spacing w:before="120" w:after="120" w:line="276" w:lineRule="auto"/>
    </w:pPr>
    <w:rPr>
      <w:rFonts w:ascii="Calibri" w:eastAsia="Times New Roman" w:hAnsi="Calibri" w:cs="FreeSans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pPr>
      <w:suppressLineNumbers/>
      <w:spacing w:after="200" w:line="276" w:lineRule="auto"/>
    </w:pPr>
    <w:rPr>
      <w:rFonts w:ascii="Calibri" w:eastAsia="Times New Roman" w:hAnsi="Calibri" w:cs="FreeSans"/>
      <w:lang w:eastAsia="zh-CN"/>
    </w:rPr>
  </w:style>
  <w:style w:type="character" w:customStyle="1" w:styleId="18">
    <w:name w:val="Верхний колонтитул Знак1"/>
    <w:basedOn w:val="a1"/>
    <w:uiPriority w:val="99"/>
    <w:rPr>
      <w:sz w:val="24"/>
      <w:szCs w:val="24"/>
      <w:lang w:eastAsia="zh-CN"/>
    </w:rPr>
  </w:style>
  <w:style w:type="character" w:customStyle="1" w:styleId="19">
    <w:name w:val="Нижний колонтитул Знак1"/>
    <w:basedOn w:val="a1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uiPriority w:val="99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a">
    <w:name w:val="Текст выноски Знак1"/>
    <w:basedOn w:val="a1"/>
    <w:rPr>
      <w:rFonts w:ascii="Tahoma" w:hAnsi="Tahoma" w:cs="Tahoma"/>
      <w:sz w:val="16"/>
      <w:szCs w:val="16"/>
      <w:lang w:eastAsia="zh-CN"/>
    </w:rPr>
  </w:style>
  <w:style w:type="paragraph" w:customStyle="1" w:styleId="1b">
    <w:name w:val="Схема документа1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Знак1 Знак Знак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7">
    <w:name w:val="Body Text Indent"/>
    <w:basedOn w:val="a"/>
    <w:link w:val="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d">
    <w:name w:val="Основной текст с отступом Знак1"/>
    <w:basedOn w:val="a1"/>
    <w:link w:val="af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8">
    <w:name w:val="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9">
    <w:name w:val="No Spacing"/>
    <w:link w:val="aff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f">
    <w:name w:val="Текст примечания1"/>
    <w:basedOn w:val="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fb">
    <w:name w:val="annotation text"/>
    <w:basedOn w:val="a"/>
    <w:link w:val="1f0"/>
    <w:uiPriority w:val="99"/>
    <w:semiHidden/>
    <w:unhideWhenUsed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0">
    <w:name w:val="Текст примечания Знак1"/>
    <w:basedOn w:val="a1"/>
    <w:link w:val="affb"/>
    <w:uiPriority w:val="99"/>
    <w:semiHidden/>
    <w:rPr>
      <w:rFonts w:ascii="Calibri" w:eastAsia="Times New Roman" w:hAnsi="Calibri" w:cs="Times New Roman"/>
      <w:sz w:val="20"/>
      <w:szCs w:val="20"/>
      <w:lang w:eastAsia="zh-CN"/>
    </w:rPr>
  </w:style>
  <w:style w:type="paragraph" w:styleId="affc">
    <w:name w:val="annotation subject"/>
    <w:basedOn w:val="1f"/>
    <w:next w:val="1f"/>
    <w:link w:val="1f1"/>
    <w:rPr>
      <w:b/>
      <w:bCs/>
    </w:rPr>
  </w:style>
  <w:style w:type="character" w:customStyle="1" w:styleId="1f1">
    <w:name w:val="Тема примечания Знак1"/>
    <w:basedOn w:val="1f0"/>
    <w:link w:val="affc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printr">
    <w:name w:val="printr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d">
    <w:name w:val="Содержимое таблицы"/>
    <w:basedOn w:val="a"/>
    <w:pPr>
      <w:suppressLineNumber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1">
    <w:name w:val="Title"/>
    <w:basedOn w:val="a"/>
    <w:link w:val="aff0"/>
    <w:qFormat/>
    <w:pPr>
      <w:spacing w:after="0" w:line="240" w:lineRule="auto"/>
      <w:jc w:val="center"/>
    </w:pPr>
    <w:rPr>
      <w:b/>
      <w:spacing w:val="20"/>
      <w:sz w:val="28"/>
    </w:rPr>
  </w:style>
  <w:style w:type="character" w:customStyle="1" w:styleId="1f2">
    <w:name w:val="Название Знак1"/>
    <w:basedOn w:val="a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pPr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7">
    <w:name w:val="Основной текст2"/>
    <w:uiPriority w:val="99"/>
    <w:rPr>
      <w:rFonts w:ascii="Times New Roman" w:hAnsi="Times New Roman" w:cs="Times New Roman" w:hint="default"/>
      <w:strike w:val="0"/>
      <w:color w:val="000000"/>
      <w:spacing w:val="0"/>
      <w:position w:val="0"/>
      <w:sz w:val="26"/>
      <w:u w:val="none"/>
      <w:lang w:val="ru-RU"/>
    </w:rPr>
  </w:style>
  <w:style w:type="character" w:customStyle="1" w:styleId="afff">
    <w:name w:val="Öâåòîâîå âûäåëåíèå"/>
    <w:rPr>
      <w:b/>
      <w:bCs/>
      <w:color w:val="26282F"/>
    </w:rPr>
  </w:style>
  <w:style w:type="character" w:customStyle="1" w:styleId="affa">
    <w:name w:val="Без интервала Знак"/>
    <w:link w:val="af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18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102&amp;dst=100833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27A956D90DC65C2F9BFEE74AC13A5590148517BDA11B53BF6482F60A4587F3AD052D6A2ABE8B6AE5A4DE33C86963D383B57450B5C74BG5L" TargetMode="External"/><Relationship Id="rId17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20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501&amp;dst=10025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E778-3B68-4E24-B7AF-024674A1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20601</Words>
  <Characters>117431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user</cp:lastModifiedBy>
  <cp:revision>2</cp:revision>
  <dcterms:created xsi:type="dcterms:W3CDTF">2026-07-08T07:21:00Z</dcterms:created>
  <dcterms:modified xsi:type="dcterms:W3CDTF">2026-07-08T07:21:00Z</dcterms:modified>
</cp:coreProperties>
</file>