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3B" w:rsidRPr="00FF02D8" w:rsidRDefault="00BA333B" w:rsidP="00BA333B">
      <w:pPr>
        <w:pStyle w:val="a3"/>
        <w:spacing w:before="0" w:beforeAutospacing="0" w:after="0" w:afterAutospacing="0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FF02D8">
        <w:rPr>
          <w:rFonts w:ascii="Segoe UI" w:hAnsi="Segoe UI" w:cs="Segoe UI"/>
          <w:b/>
          <w:sz w:val="28"/>
          <w:szCs w:val="28"/>
        </w:rPr>
        <w:t>Горячая линия</w:t>
      </w:r>
      <w:r w:rsidR="001B420A" w:rsidRPr="00FF02D8">
        <w:rPr>
          <w:rFonts w:ascii="Segoe UI" w:hAnsi="Segoe UI" w:cs="Segoe UI"/>
          <w:b/>
          <w:sz w:val="28"/>
          <w:szCs w:val="28"/>
        </w:rPr>
        <w:t xml:space="preserve"> Кадастровой палаты</w:t>
      </w:r>
      <w:r w:rsidRPr="00FF02D8">
        <w:rPr>
          <w:rFonts w:ascii="Segoe UI" w:hAnsi="Segoe UI" w:cs="Segoe UI"/>
          <w:b/>
          <w:sz w:val="28"/>
          <w:szCs w:val="28"/>
        </w:rPr>
        <w:t xml:space="preserve">: </w:t>
      </w:r>
      <w:r w:rsidRPr="00FF02D8">
        <w:rPr>
          <w:rFonts w:ascii="Segoe UI" w:hAnsi="Segoe UI" w:cs="Segoe UI"/>
          <w:b/>
          <w:color w:val="000000" w:themeColor="text1"/>
          <w:sz w:val="28"/>
          <w:szCs w:val="28"/>
        </w:rPr>
        <w:t>государственный кадастровый учет объектов капитального строительства</w:t>
      </w:r>
      <w:r w:rsidR="002F4A96" w:rsidRPr="00FF02D8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(ГКУ ОКС)</w:t>
      </w:r>
    </w:p>
    <w:p w:rsidR="00BA333B" w:rsidRPr="00FF02D8" w:rsidRDefault="00BA333B" w:rsidP="00BA333B">
      <w:pPr>
        <w:pStyle w:val="a3"/>
        <w:spacing w:before="0" w:beforeAutospacing="0" w:after="0" w:afterAutospacing="0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:rsidR="00BA333B" w:rsidRPr="00FF02D8" w:rsidRDefault="00BA333B" w:rsidP="00BA333B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000000"/>
          <w:sz w:val="28"/>
          <w:szCs w:val="28"/>
        </w:rPr>
      </w:pPr>
      <w:r w:rsidRPr="00FF02D8">
        <w:rPr>
          <w:rFonts w:ascii="Segoe UI" w:hAnsi="Segoe UI" w:cs="Segoe UI"/>
          <w:b/>
          <w:color w:val="000000"/>
          <w:sz w:val="28"/>
          <w:szCs w:val="28"/>
        </w:rPr>
        <w:t xml:space="preserve">1 ноября, во вторник состоится телефонная горячая линия </w:t>
      </w:r>
      <w:r w:rsidRPr="00FF02D8">
        <w:rPr>
          <w:rFonts w:ascii="Segoe UI" w:hAnsi="Segoe UI" w:cs="Segoe UI"/>
          <w:b/>
          <w:color w:val="000000" w:themeColor="text1"/>
          <w:sz w:val="28"/>
          <w:szCs w:val="28"/>
        </w:rPr>
        <w:t>«Вопросы кадастрового учёта объектов капитального строительства (ГКУ ОКС)»</w:t>
      </w:r>
      <w:r w:rsidRPr="00FF02D8">
        <w:rPr>
          <w:rFonts w:ascii="Segoe UI" w:hAnsi="Segoe UI" w:cs="Segoe UI"/>
          <w:b/>
          <w:color w:val="000000"/>
          <w:sz w:val="28"/>
          <w:szCs w:val="28"/>
        </w:rPr>
        <w:t xml:space="preserve">. С вопросами по указанной теме, заявители смогут обратиться в филиал Кадастровой палаты </w:t>
      </w:r>
      <w:proofErr w:type="spellStart"/>
      <w:r w:rsidRPr="00FF02D8">
        <w:rPr>
          <w:rFonts w:ascii="Segoe UI" w:hAnsi="Segoe UI" w:cs="Segoe UI"/>
          <w:b/>
          <w:color w:val="000000"/>
          <w:sz w:val="28"/>
          <w:szCs w:val="28"/>
        </w:rPr>
        <w:t>Росреестра</w:t>
      </w:r>
      <w:proofErr w:type="spellEnd"/>
      <w:r w:rsidRPr="00FF02D8">
        <w:rPr>
          <w:rFonts w:ascii="Segoe UI" w:hAnsi="Segoe UI" w:cs="Segoe UI"/>
          <w:b/>
          <w:color w:val="000000"/>
          <w:sz w:val="28"/>
          <w:szCs w:val="28"/>
        </w:rPr>
        <w:t xml:space="preserve"> с 11:00 до 13:00 </w:t>
      </w:r>
      <w:proofErr w:type="spellStart"/>
      <w:r w:rsidRPr="00FF02D8">
        <w:rPr>
          <w:rFonts w:ascii="Segoe UI" w:hAnsi="Segoe UI" w:cs="Segoe UI"/>
          <w:b/>
          <w:color w:val="000000"/>
          <w:sz w:val="28"/>
          <w:szCs w:val="28"/>
        </w:rPr>
        <w:t>мск</w:t>
      </w:r>
      <w:proofErr w:type="spellEnd"/>
      <w:r w:rsidRPr="00FF02D8">
        <w:rPr>
          <w:rFonts w:ascii="Segoe UI" w:hAnsi="Segoe UI" w:cs="Segoe UI"/>
          <w:b/>
          <w:color w:val="000000"/>
          <w:sz w:val="28"/>
          <w:szCs w:val="28"/>
        </w:rPr>
        <w:t xml:space="preserve"> по телефону </w:t>
      </w:r>
      <w:r w:rsidRPr="00FF02D8">
        <w:rPr>
          <w:rStyle w:val="a4"/>
          <w:rFonts w:ascii="Segoe UI" w:hAnsi="Segoe UI" w:cs="Segoe UI"/>
          <w:color w:val="000000"/>
          <w:sz w:val="28"/>
          <w:szCs w:val="28"/>
        </w:rPr>
        <w:t>+7 (812) 384-10-86</w:t>
      </w:r>
      <w:r w:rsidRPr="00FF02D8">
        <w:rPr>
          <w:rFonts w:ascii="Segoe UI" w:hAnsi="Segoe UI" w:cs="Segoe UI"/>
          <w:b/>
          <w:color w:val="000000"/>
          <w:sz w:val="28"/>
          <w:szCs w:val="28"/>
        </w:rPr>
        <w:t>.</w:t>
      </w:r>
    </w:p>
    <w:p w:rsidR="00BA333B" w:rsidRPr="00FF02D8" w:rsidRDefault="00BA333B" w:rsidP="00DC0203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FF02D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Кадастровый учёт объектов капитального строительства – это процедура внесения сведений об объекте недвижимости в государственный кадастр недвижимости (ГКН). </w:t>
      </w:r>
      <w:r w:rsidRPr="00FF02D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настоящее время сро</w:t>
      </w:r>
      <w:r w:rsidR="00441ADC" w:rsidRPr="00FF02D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ки постановки на государственный кадастровый учё</w:t>
      </w:r>
      <w:r w:rsidRPr="00FF02D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т </w:t>
      </w:r>
      <w:r w:rsidR="00441ADC" w:rsidRPr="00FF02D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объектов капитального строительства </w:t>
      </w:r>
      <w:r w:rsidRPr="00FF02D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 филиале ФГБУ «ФКП </w:t>
      </w:r>
      <w:proofErr w:type="spellStart"/>
      <w:r w:rsidRPr="00FF02D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F02D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» по Ленинградской области сокращены до </w:t>
      </w:r>
      <w:r w:rsidR="00AC041A" w:rsidRPr="00FF02D8">
        <w:rPr>
          <w:rFonts w:ascii="Segoe UI" w:hAnsi="Segoe UI" w:cs="Segoe UI"/>
          <w:b/>
          <w:color w:val="000000"/>
          <w:sz w:val="28"/>
          <w:szCs w:val="28"/>
          <w:u w:val="single"/>
          <w:shd w:val="clear" w:color="auto" w:fill="FFFFFF"/>
        </w:rPr>
        <w:t>пяти</w:t>
      </w:r>
      <w:r w:rsidRPr="00FF02D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рабочих дней.</w:t>
      </w:r>
    </w:p>
    <w:p w:rsidR="00BA333B" w:rsidRPr="00FF02D8" w:rsidRDefault="00BA333B" w:rsidP="00BA333B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FF02D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В ходе телефонной консультации заявители могут задать вопросы о порядке проведения государственного кадастрового учёта объектов капитального строительства: сроках проведения государственного кадастрового учёта, необходимых документах и способах подачи заявлений. </w:t>
      </w:r>
      <w:r w:rsidRPr="00FF02D8">
        <w:rPr>
          <w:rFonts w:ascii="Segoe UI" w:hAnsi="Segoe UI" w:cs="Segoe UI"/>
          <w:color w:val="000000" w:themeColor="text1"/>
          <w:sz w:val="28"/>
          <w:szCs w:val="28"/>
        </w:rPr>
        <w:t xml:space="preserve">На вопросы граждан ответит </w:t>
      </w:r>
      <w:r w:rsidRPr="00FF02D8">
        <w:rPr>
          <w:rFonts w:ascii="Segoe UI" w:hAnsi="Segoe UI" w:cs="Segoe UI"/>
          <w:sz w:val="28"/>
          <w:szCs w:val="28"/>
        </w:rPr>
        <w:t>начальник отдела ГКУ ОКС Юлия Михеева.</w:t>
      </w:r>
    </w:p>
    <w:p w:rsidR="00BA333B" w:rsidRPr="00FF02D8" w:rsidRDefault="00BA333B" w:rsidP="00BA333B">
      <w:pPr>
        <w:pStyle w:val="a3"/>
        <w:jc w:val="both"/>
        <w:rPr>
          <w:rFonts w:ascii="Segoe UI" w:hAnsi="Segoe UI" w:cs="Segoe UI"/>
          <w:b/>
          <w:color w:val="000000"/>
          <w:sz w:val="28"/>
          <w:szCs w:val="28"/>
        </w:rPr>
      </w:pPr>
      <w:r w:rsidRPr="00FF02D8">
        <w:rPr>
          <w:rFonts w:ascii="Segoe UI" w:hAnsi="Segoe UI" w:cs="Segoe UI"/>
          <w:b/>
          <w:color w:val="000000"/>
          <w:sz w:val="28"/>
          <w:szCs w:val="28"/>
        </w:rPr>
        <w:t>Кроме того, можно будет узнать:</w:t>
      </w:r>
    </w:p>
    <w:p w:rsidR="00BA333B" w:rsidRPr="00FF02D8" w:rsidRDefault="00BA333B" w:rsidP="00BA333B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FF02D8">
        <w:rPr>
          <w:rFonts w:ascii="Segoe UI" w:hAnsi="Segoe UI" w:cs="Segoe UI"/>
          <w:color w:val="000000" w:themeColor="text1"/>
          <w:sz w:val="28"/>
          <w:szCs w:val="28"/>
        </w:rPr>
        <w:t>— каков порядок учёта изменений в сведениях об объекте капитального строительства (ОКС) в соответствии с Законом о кадастре;</w:t>
      </w:r>
    </w:p>
    <w:p w:rsidR="00BA333B" w:rsidRPr="00FF02D8" w:rsidRDefault="00BA333B" w:rsidP="00BA333B">
      <w:pPr>
        <w:pStyle w:val="a3"/>
        <w:jc w:val="both"/>
        <w:rPr>
          <w:rStyle w:val="a4"/>
          <w:rFonts w:ascii="Segoe UI" w:hAnsi="Segoe UI" w:cs="Segoe UI"/>
          <w:b w:val="0"/>
          <w:color w:val="000000"/>
          <w:sz w:val="28"/>
          <w:szCs w:val="28"/>
          <w:shd w:val="clear" w:color="auto" w:fill="FFFFFF"/>
        </w:rPr>
      </w:pPr>
      <w:r w:rsidRPr="00FF02D8">
        <w:rPr>
          <w:rFonts w:ascii="Segoe UI" w:hAnsi="Segoe UI" w:cs="Segoe UI"/>
          <w:color w:val="000000" w:themeColor="text1"/>
          <w:sz w:val="28"/>
          <w:szCs w:val="28"/>
        </w:rPr>
        <w:t xml:space="preserve">— как снять с учёта </w:t>
      </w:r>
      <w:r w:rsidRPr="00FF02D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здание, сооружения, помещение либо объект незавершенного строительства</w:t>
      </w:r>
      <w:r w:rsidRPr="00FF02D8">
        <w:rPr>
          <w:rFonts w:ascii="Segoe UI" w:hAnsi="Segoe UI" w:cs="Segoe UI"/>
          <w:color w:val="000000" w:themeColor="text1"/>
          <w:sz w:val="28"/>
          <w:szCs w:val="28"/>
        </w:rPr>
        <w:t>;</w:t>
      </w:r>
    </w:p>
    <w:p w:rsidR="00BA333B" w:rsidRPr="00FF02D8" w:rsidRDefault="00BA333B" w:rsidP="00BA333B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FF02D8">
        <w:rPr>
          <w:rFonts w:ascii="Segoe UI" w:hAnsi="Segoe UI" w:cs="Segoe UI"/>
          <w:color w:val="000000" w:themeColor="text1"/>
          <w:sz w:val="28"/>
          <w:szCs w:val="28"/>
        </w:rPr>
        <w:t>— какое лицо вправе обратиться в Филиал с заявлением о постановке объекта недвижимости на кадастровый учёт, об учёте изменений или о снятии объекта с учёта.</w:t>
      </w:r>
    </w:p>
    <w:p w:rsidR="00BA333B" w:rsidRPr="00FF02D8" w:rsidRDefault="00BA333B" w:rsidP="00BA333B">
      <w:pPr>
        <w:pStyle w:val="a3"/>
        <w:jc w:val="both"/>
        <w:rPr>
          <w:rFonts w:ascii="Segoe UI" w:hAnsi="Segoe UI" w:cs="Segoe UI"/>
          <w:color w:val="000000"/>
          <w:sz w:val="28"/>
          <w:szCs w:val="28"/>
        </w:rPr>
      </w:pPr>
      <w:r w:rsidRPr="00FF02D8">
        <w:rPr>
          <w:rFonts w:ascii="Segoe UI" w:hAnsi="Segoe UI" w:cs="Segoe UI"/>
          <w:color w:val="000000"/>
          <w:sz w:val="28"/>
          <w:szCs w:val="28"/>
        </w:rPr>
        <w:t xml:space="preserve">Обращаем внимание заявителей, что тематические горячие линии проводятся в филиале ФГБУ «ФКП </w:t>
      </w:r>
      <w:proofErr w:type="spellStart"/>
      <w:r w:rsidRPr="00FF02D8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Pr="00FF02D8">
        <w:rPr>
          <w:rFonts w:ascii="Segoe UI" w:hAnsi="Segoe UI" w:cs="Segoe UI"/>
          <w:color w:val="000000"/>
          <w:sz w:val="28"/>
          <w:szCs w:val="28"/>
        </w:rPr>
        <w:t>» по Ленинградской области каждый первый понедельник месяца.</w:t>
      </w:r>
    </w:p>
    <w:p w:rsidR="00BA333B" w:rsidRPr="00FF02D8" w:rsidRDefault="00935CDF" w:rsidP="00BA333B">
      <w:pPr>
        <w:pStyle w:val="a3"/>
        <w:jc w:val="center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Телефон «горячей линии» </w:t>
      </w:r>
      <w:r w:rsidR="00BA333B" w:rsidRPr="00FF02D8">
        <w:rPr>
          <w:rFonts w:ascii="Segoe UI" w:hAnsi="Segoe UI" w:cs="Segoe UI"/>
          <w:b/>
          <w:color w:val="000000"/>
          <w:sz w:val="28"/>
          <w:szCs w:val="28"/>
        </w:rPr>
        <w:t xml:space="preserve"> </w:t>
      </w:r>
      <w:r w:rsidR="00BA333B" w:rsidRPr="00FF02D8">
        <w:rPr>
          <w:rStyle w:val="a4"/>
          <w:rFonts w:ascii="Segoe UI" w:hAnsi="Segoe UI" w:cs="Segoe UI"/>
          <w:color w:val="000000"/>
          <w:sz w:val="28"/>
          <w:szCs w:val="28"/>
        </w:rPr>
        <w:t>+7 (812) 384-10-86</w:t>
      </w:r>
    </w:p>
    <w:p w:rsidR="00BA333B" w:rsidRPr="00FF02D8" w:rsidRDefault="00BA333B" w:rsidP="00BA333B">
      <w:pPr>
        <w:pStyle w:val="a3"/>
        <w:jc w:val="right"/>
        <w:rPr>
          <w:rFonts w:ascii="Segoe UI" w:hAnsi="Segoe UI" w:cs="Segoe UI"/>
          <w:b/>
          <w:i/>
          <w:sz w:val="28"/>
          <w:szCs w:val="28"/>
        </w:rPr>
      </w:pPr>
      <w:r w:rsidRPr="00FF02D8">
        <w:rPr>
          <w:rFonts w:ascii="Segoe UI" w:hAnsi="Segoe UI" w:cs="Segoe UI"/>
          <w:b/>
          <w:i/>
          <w:sz w:val="28"/>
          <w:szCs w:val="28"/>
        </w:rPr>
        <w:lastRenderedPageBreak/>
        <w:t xml:space="preserve">Пресс-служба филиала ФГБУ «ФКП </w:t>
      </w:r>
      <w:proofErr w:type="spellStart"/>
      <w:r w:rsidRPr="00FF02D8">
        <w:rPr>
          <w:rFonts w:ascii="Segoe UI" w:hAnsi="Segoe UI" w:cs="Segoe UI"/>
          <w:b/>
          <w:i/>
          <w:sz w:val="28"/>
          <w:szCs w:val="28"/>
        </w:rPr>
        <w:t>Росреестра</w:t>
      </w:r>
      <w:proofErr w:type="spellEnd"/>
      <w:r w:rsidRPr="00FF02D8">
        <w:rPr>
          <w:rFonts w:ascii="Segoe UI" w:hAnsi="Segoe UI" w:cs="Segoe UI"/>
          <w:b/>
          <w:i/>
          <w:sz w:val="28"/>
          <w:szCs w:val="28"/>
        </w:rPr>
        <w:t>» по Ленинградской области</w:t>
      </w:r>
    </w:p>
    <w:p w:rsidR="00E503AB" w:rsidRDefault="00E503AB"/>
    <w:sectPr w:rsidR="00E503AB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333B"/>
    <w:rsid w:val="00077244"/>
    <w:rsid w:val="001B420A"/>
    <w:rsid w:val="002F4A96"/>
    <w:rsid w:val="00352895"/>
    <w:rsid w:val="00441ADC"/>
    <w:rsid w:val="00530177"/>
    <w:rsid w:val="006142BC"/>
    <w:rsid w:val="006A6AA4"/>
    <w:rsid w:val="006D7DBA"/>
    <w:rsid w:val="007126AD"/>
    <w:rsid w:val="00714D11"/>
    <w:rsid w:val="0092101D"/>
    <w:rsid w:val="00935CDF"/>
    <w:rsid w:val="009E3B89"/>
    <w:rsid w:val="00AC041A"/>
    <w:rsid w:val="00AE6431"/>
    <w:rsid w:val="00BA333B"/>
    <w:rsid w:val="00C22E7D"/>
    <w:rsid w:val="00C30A94"/>
    <w:rsid w:val="00DC0203"/>
    <w:rsid w:val="00E503AB"/>
    <w:rsid w:val="00F842FC"/>
    <w:rsid w:val="00F932BA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23</cp:revision>
  <dcterms:created xsi:type="dcterms:W3CDTF">2016-10-12T07:46:00Z</dcterms:created>
  <dcterms:modified xsi:type="dcterms:W3CDTF">2016-10-24T07:54:00Z</dcterms:modified>
</cp:coreProperties>
</file>