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A6E" w:rsidRPr="003D4A6E" w:rsidRDefault="003D4A6E" w:rsidP="003D4A6E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3D4A6E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7F5CB895" wp14:editId="23223074">
            <wp:extent cx="469265" cy="604520"/>
            <wp:effectExtent l="0" t="0" r="698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A6E" w:rsidRPr="003D4A6E" w:rsidRDefault="003D4A6E" w:rsidP="003D4A6E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3D4A6E" w:rsidRPr="003D4A6E" w:rsidRDefault="003D4A6E" w:rsidP="003D4A6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D4A6E">
        <w:rPr>
          <w:rFonts w:ascii="Times New Roman" w:hAnsi="Times New Roman"/>
          <w:b/>
          <w:bCs/>
          <w:sz w:val="24"/>
          <w:szCs w:val="24"/>
        </w:rPr>
        <w:t>СОВЕТ ДЕПУТАТОВ</w:t>
      </w:r>
    </w:p>
    <w:p w:rsidR="003D4A6E" w:rsidRPr="003D4A6E" w:rsidRDefault="003D4A6E" w:rsidP="003D4A6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D4A6E">
        <w:rPr>
          <w:rFonts w:ascii="Times New Roman" w:hAnsi="Times New Roman"/>
          <w:b/>
          <w:bCs/>
          <w:sz w:val="24"/>
          <w:szCs w:val="24"/>
        </w:rPr>
        <w:t>ПРИОЗЕРСКОГО МУНИЦИПАЛЬНОГО РАЙОНА</w:t>
      </w:r>
    </w:p>
    <w:p w:rsidR="003D4A6E" w:rsidRPr="003D4A6E" w:rsidRDefault="003D4A6E" w:rsidP="003D4A6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D4A6E">
        <w:rPr>
          <w:rFonts w:ascii="Times New Roman" w:hAnsi="Times New Roman"/>
          <w:b/>
          <w:bCs/>
          <w:sz w:val="24"/>
          <w:szCs w:val="24"/>
        </w:rPr>
        <w:t>ЛЕНИНГРАДСКОЙ ОБЛАСТИ</w:t>
      </w:r>
    </w:p>
    <w:p w:rsidR="003D4A6E" w:rsidRPr="003D4A6E" w:rsidRDefault="003D4A6E" w:rsidP="003D4A6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D4A6E" w:rsidRPr="003D4A6E" w:rsidRDefault="003D4A6E" w:rsidP="003D4A6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D4A6E"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AC6F8E" w:rsidRDefault="00AC6F8E" w:rsidP="000A7983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  <w:rPr>
          <w:rFonts w:ascii="Times New Roman" w:hAnsi="Times New Roman"/>
          <w:sz w:val="24"/>
          <w:szCs w:val="24"/>
        </w:rPr>
      </w:pPr>
    </w:p>
    <w:p w:rsidR="00863AF3" w:rsidRDefault="009F2B42" w:rsidP="00D74B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85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20 октября </w:t>
      </w:r>
      <w:r w:rsidR="003D4A6E">
        <w:rPr>
          <w:rFonts w:ascii="Times New Roman" w:hAnsi="Times New Roman"/>
          <w:sz w:val="24"/>
          <w:szCs w:val="24"/>
        </w:rPr>
        <w:t>2026</w:t>
      </w:r>
      <w:r w:rsidR="00863AF3" w:rsidRPr="0053447E">
        <w:rPr>
          <w:rFonts w:ascii="Times New Roman" w:hAnsi="Times New Roman"/>
          <w:sz w:val="24"/>
          <w:szCs w:val="24"/>
        </w:rPr>
        <w:t xml:space="preserve"> года №</w:t>
      </w:r>
      <w:r w:rsidR="000A7983">
        <w:rPr>
          <w:rFonts w:ascii="Times New Roman" w:hAnsi="Times New Roman"/>
          <w:sz w:val="24"/>
          <w:szCs w:val="24"/>
        </w:rPr>
        <w:t xml:space="preserve"> 121</w:t>
      </w:r>
    </w:p>
    <w:p w:rsidR="002437BE" w:rsidRDefault="002437BE" w:rsidP="002437BE">
      <w:pPr>
        <w:widowControl/>
        <w:tabs>
          <w:tab w:val="left" w:pos="0"/>
        </w:tabs>
        <w:rPr>
          <w:rFonts w:ascii="Times New Roman" w:eastAsiaTheme="minorHAnsi" w:hAnsi="Times New Roman"/>
          <w:b/>
          <w:color w:val="auto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932"/>
      </w:tblGrid>
      <w:tr w:rsidR="002E6C24" w:rsidTr="00D74B24">
        <w:trPr>
          <w:trHeight w:val="806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2E6C24" w:rsidRDefault="009B6A7F" w:rsidP="00D74B24">
            <w:pPr>
              <w:widowControl/>
              <w:tabs>
                <w:tab w:val="left" w:pos="0"/>
              </w:tabs>
              <w:jc w:val="both"/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</w:pPr>
            <w:r w:rsidRPr="009B6A7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О внесении изменений в Перечень видов муниципального контроля, осуществляемых на территории </w:t>
            </w:r>
            <w:r w:rsidR="003D4A6E">
              <w:rPr>
                <w:rFonts w:ascii="Times New Roman" w:eastAsia="Calibri" w:hAnsi="Times New Roman"/>
                <w:iCs/>
                <w:sz w:val="24"/>
                <w:szCs w:val="24"/>
              </w:rPr>
              <w:t>Приозерского муниципального</w:t>
            </w:r>
            <w:r w:rsidRPr="009B6A7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район</w:t>
            </w:r>
            <w:r w:rsidR="003D4A6E">
              <w:rPr>
                <w:rFonts w:ascii="Times New Roman" w:eastAsia="Calibri" w:hAnsi="Times New Roman"/>
                <w:iCs/>
                <w:sz w:val="24"/>
                <w:szCs w:val="24"/>
              </w:rPr>
              <w:t>а</w:t>
            </w:r>
            <w:r w:rsidRPr="009B6A7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Ленинградской области,</w:t>
            </w:r>
            <w:r w:rsidR="003D4A6E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и органов местного самоуправления, уполномоченных на их осуществлени</w:t>
            </w:r>
            <w:r w:rsidR="00D74B24">
              <w:rPr>
                <w:rFonts w:ascii="Times New Roman" w:eastAsia="Calibri" w:hAnsi="Times New Roman"/>
                <w:iCs/>
                <w:sz w:val="24"/>
                <w:szCs w:val="24"/>
              </w:rPr>
              <w:t>е</w:t>
            </w:r>
            <w:r w:rsidR="003D4A6E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, </w:t>
            </w:r>
            <w:r w:rsidRPr="009B6A7F">
              <w:rPr>
                <w:rFonts w:ascii="Times New Roman" w:eastAsia="Calibri" w:hAnsi="Times New Roman"/>
                <w:iCs/>
                <w:sz w:val="24"/>
                <w:szCs w:val="24"/>
              </w:rPr>
              <w:t>утвержденный решением Совета депутатов Приозерского муниципального района Ленинградской обла</w:t>
            </w:r>
            <w:r w:rsidR="003D4A6E">
              <w:rPr>
                <w:rFonts w:ascii="Times New Roman" w:eastAsia="Calibri" w:hAnsi="Times New Roman"/>
                <w:iCs/>
                <w:sz w:val="24"/>
                <w:szCs w:val="24"/>
              </w:rPr>
              <w:t>сти от 19 октября 2021 года № 121</w:t>
            </w:r>
          </w:p>
        </w:tc>
      </w:tr>
    </w:tbl>
    <w:p w:rsidR="00740A3D" w:rsidRDefault="00740A3D" w:rsidP="002437BE">
      <w:pPr>
        <w:jc w:val="both"/>
        <w:rPr>
          <w:rFonts w:ascii="Times New Roman" w:hAnsi="Times New Roman"/>
          <w:sz w:val="24"/>
          <w:szCs w:val="24"/>
        </w:rPr>
      </w:pPr>
    </w:p>
    <w:p w:rsidR="00B36B81" w:rsidRDefault="00B36B81" w:rsidP="00F55C09">
      <w:pPr>
        <w:widowControl/>
        <w:ind w:right="-1"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B36B81">
        <w:rPr>
          <w:rFonts w:ascii="Times New Roman" w:eastAsia="Calibri" w:hAnsi="Times New Roman"/>
          <w:color w:val="auto"/>
          <w:sz w:val="24"/>
          <w:szCs w:val="24"/>
        </w:rPr>
        <w:t xml:space="preserve">Руководствуясь Федеральными законами Российской Федерации от 06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Жилищным Кодексом Российской Федерации, </w:t>
      </w:r>
      <w:r w:rsidR="00D74B24">
        <w:rPr>
          <w:rFonts w:ascii="Times New Roman" w:eastAsia="Calibri" w:hAnsi="Times New Roman"/>
          <w:color w:val="auto"/>
          <w:sz w:val="24"/>
          <w:szCs w:val="24"/>
        </w:rPr>
        <w:t xml:space="preserve">Совет депутатов Приозерского муниципального района </w:t>
      </w:r>
      <w:r w:rsidR="00FD70A8" w:rsidRPr="00FD70A8">
        <w:rPr>
          <w:rFonts w:ascii="Times New Roman" w:eastAsia="Calibri" w:hAnsi="Times New Roman"/>
          <w:color w:val="auto"/>
          <w:sz w:val="22"/>
          <w:szCs w:val="24"/>
        </w:rPr>
        <w:t>Ленинградской</w:t>
      </w:r>
      <w:r w:rsidR="00FD70A8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="00D74B24">
        <w:rPr>
          <w:rFonts w:ascii="Times New Roman" w:eastAsia="Calibri" w:hAnsi="Times New Roman"/>
          <w:color w:val="auto"/>
          <w:sz w:val="24"/>
          <w:szCs w:val="24"/>
        </w:rPr>
        <w:t xml:space="preserve">области </w:t>
      </w:r>
      <w:r w:rsidRPr="00B36B81">
        <w:rPr>
          <w:rFonts w:ascii="Times New Roman" w:eastAsia="Calibri" w:hAnsi="Times New Roman"/>
          <w:color w:val="auto"/>
          <w:sz w:val="24"/>
          <w:szCs w:val="24"/>
        </w:rPr>
        <w:t>РЕШИЛ:</w:t>
      </w:r>
    </w:p>
    <w:p w:rsidR="009B6A7F" w:rsidRPr="009B6A7F" w:rsidRDefault="009B6A7F" w:rsidP="00F55C09">
      <w:pPr>
        <w:widowControl/>
        <w:ind w:right="-1"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9B6A7F">
        <w:rPr>
          <w:rFonts w:ascii="Times New Roman" w:eastAsia="Calibri" w:hAnsi="Times New Roman"/>
          <w:color w:val="auto"/>
          <w:sz w:val="24"/>
          <w:szCs w:val="24"/>
        </w:rPr>
        <w:t>1.</w:t>
      </w:r>
      <w:r w:rsidRPr="009B6A7F">
        <w:rPr>
          <w:rFonts w:ascii="Times New Roman" w:eastAsia="Calibri" w:hAnsi="Times New Roman"/>
          <w:color w:val="auto"/>
          <w:sz w:val="24"/>
          <w:szCs w:val="24"/>
        </w:rPr>
        <w:tab/>
        <w:t>Внести в Перечень видов муниципального контроля, осуществляемых на территории Приозерского муниципального района Ленинградской области, утвержденный решением Совета депута</w:t>
      </w:r>
      <w:r w:rsidR="003D4A6E">
        <w:rPr>
          <w:rFonts w:ascii="Times New Roman" w:eastAsia="Calibri" w:hAnsi="Times New Roman"/>
          <w:color w:val="auto"/>
          <w:sz w:val="24"/>
          <w:szCs w:val="24"/>
        </w:rPr>
        <w:t>тов от 19 октября 2021 года № 121</w:t>
      </w:r>
      <w:r w:rsidR="00985CA8">
        <w:rPr>
          <w:rFonts w:ascii="Times New Roman" w:eastAsia="Calibri" w:hAnsi="Times New Roman"/>
          <w:color w:val="auto"/>
          <w:sz w:val="24"/>
          <w:szCs w:val="24"/>
        </w:rPr>
        <w:t xml:space="preserve"> (далее</w:t>
      </w:r>
      <w:r w:rsidR="00FD70A8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="00985CA8">
        <w:rPr>
          <w:rFonts w:ascii="Times New Roman" w:eastAsia="Calibri" w:hAnsi="Times New Roman"/>
          <w:color w:val="auto"/>
          <w:sz w:val="24"/>
          <w:szCs w:val="24"/>
        </w:rPr>
        <w:t>-</w:t>
      </w:r>
      <w:r w:rsidR="00FD70A8">
        <w:rPr>
          <w:rFonts w:ascii="Times New Roman" w:eastAsia="Calibri" w:hAnsi="Times New Roman"/>
          <w:color w:val="auto"/>
          <w:sz w:val="24"/>
          <w:szCs w:val="24"/>
        </w:rPr>
        <w:t xml:space="preserve"> </w:t>
      </w:r>
      <w:r w:rsidR="00985CA8">
        <w:rPr>
          <w:rFonts w:ascii="Times New Roman" w:eastAsia="Calibri" w:hAnsi="Times New Roman"/>
          <w:color w:val="auto"/>
          <w:sz w:val="24"/>
          <w:szCs w:val="24"/>
        </w:rPr>
        <w:t>Перечень)</w:t>
      </w:r>
      <w:r w:rsidRPr="009B6A7F">
        <w:rPr>
          <w:rFonts w:ascii="Times New Roman" w:eastAsia="Calibri" w:hAnsi="Times New Roman"/>
          <w:color w:val="auto"/>
          <w:sz w:val="24"/>
          <w:szCs w:val="24"/>
        </w:rPr>
        <w:t>, следующие изменения:</w:t>
      </w:r>
    </w:p>
    <w:p w:rsidR="00985CA8" w:rsidRDefault="00895F24" w:rsidP="00F55C09">
      <w:pPr>
        <w:widowControl/>
        <w:ind w:right="-1"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>
        <w:rPr>
          <w:rFonts w:ascii="Times New Roman" w:eastAsia="Calibri" w:hAnsi="Times New Roman"/>
          <w:color w:val="auto"/>
          <w:sz w:val="24"/>
          <w:szCs w:val="24"/>
        </w:rPr>
        <w:t>1) признать утратившим</w:t>
      </w:r>
      <w:r w:rsidR="00985CA8">
        <w:rPr>
          <w:rFonts w:ascii="Times New Roman" w:eastAsia="Calibri" w:hAnsi="Times New Roman"/>
          <w:color w:val="auto"/>
          <w:sz w:val="24"/>
          <w:szCs w:val="24"/>
        </w:rPr>
        <w:t xml:space="preserve"> силу:</w:t>
      </w:r>
    </w:p>
    <w:p w:rsidR="009B6A7F" w:rsidRPr="009B6A7F" w:rsidRDefault="00985CA8" w:rsidP="00C35E95">
      <w:pPr>
        <w:widowControl/>
        <w:ind w:right="-1"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>
        <w:rPr>
          <w:rFonts w:ascii="Times New Roman" w:eastAsia="Calibri" w:hAnsi="Times New Roman"/>
          <w:color w:val="auto"/>
          <w:sz w:val="24"/>
          <w:szCs w:val="24"/>
        </w:rPr>
        <w:t xml:space="preserve">- </w:t>
      </w:r>
      <w:r w:rsidR="009B6A7F" w:rsidRPr="009B6A7F">
        <w:rPr>
          <w:rFonts w:ascii="Times New Roman" w:eastAsia="Calibri" w:hAnsi="Times New Roman"/>
          <w:color w:val="auto"/>
          <w:sz w:val="24"/>
          <w:szCs w:val="24"/>
        </w:rPr>
        <w:t xml:space="preserve">пункт 1 </w:t>
      </w:r>
      <w:r w:rsidR="00C35E95" w:rsidRPr="00C35E95">
        <w:rPr>
          <w:rFonts w:ascii="Times New Roman" w:eastAsia="Calibri" w:hAnsi="Times New Roman"/>
          <w:color w:val="auto"/>
          <w:sz w:val="24"/>
          <w:szCs w:val="24"/>
        </w:rPr>
        <w:t>П</w:t>
      </w:r>
      <w:r w:rsidR="00C35E95">
        <w:rPr>
          <w:rFonts w:ascii="Times New Roman" w:eastAsia="Calibri" w:hAnsi="Times New Roman"/>
          <w:color w:val="auto"/>
          <w:sz w:val="24"/>
          <w:szCs w:val="24"/>
        </w:rPr>
        <w:t xml:space="preserve">еречня </w:t>
      </w:r>
      <w:r w:rsidR="00C35E95" w:rsidRPr="00C35E95">
        <w:rPr>
          <w:rFonts w:ascii="Times New Roman" w:eastAsia="Calibri" w:hAnsi="Times New Roman"/>
          <w:color w:val="auto"/>
          <w:sz w:val="24"/>
          <w:szCs w:val="24"/>
        </w:rPr>
        <w:t>видов муниципального контроля, осуществляемых на территории муниципального образования Приозерский муниципальный район Ленинградской области</w:t>
      </w:r>
      <w:r w:rsidR="003D4A6E">
        <w:rPr>
          <w:rFonts w:ascii="Times New Roman" w:eastAsia="Calibri" w:hAnsi="Times New Roman"/>
          <w:color w:val="auto"/>
          <w:sz w:val="24"/>
          <w:szCs w:val="24"/>
        </w:rPr>
        <w:t>.</w:t>
      </w:r>
    </w:p>
    <w:p w:rsidR="00B36B81" w:rsidRPr="00B36B81" w:rsidRDefault="000A7983" w:rsidP="00F55C09">
      <w:pPr>
        <w:widowControl/>
        <w:ind w:right="-1"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>
        <w:rPr>
          <w:rFonts w:ascii="Times New Roman" w:eastAsia="Calibri" w:hAnsi="Times New Roman"/>
          <w:color w:val="auto"/>
          <w:sz w:val="24"/>
          <w:szCs w:val="24"/>
        </w:rPr>
        <w:t xml:space="preserve">2. Контроль </w:t>
      </w:r>
      <w:r w:rsidR="00B36B81" w:rsidRPr="00B36B81">
        <w:rPr>
          <w:rFonts w:ascii="Times New Roman" w:eastAsia="Calibri" w:hAnsi="Times New Roman"/>
          <w:color w:val="auto"/>
          <w:sz w:val="24"/>
          <w:szCs w:val="24"/>
        </w:rPr>
        <w:t>исполнени</w:t>
      </w:r>
      <w:r>
        <w:rPr>
          <w:rFonts w:ascii="Times New Roman" w:eastAsia="Calibri" w:hAnsi="Times New Roman"/>
          <w:color w:val="auto"/>
          <w:sz w:val="24"/>
          <w:szCs w:val="24"/>
        </w:rPr>
        <w:t>я</w:t>
      </w:r>
      <w:bookmarkStart w:id="0" w:name="_GoBack"/>
      <w:bookmarkEnd w:id="0"/>
      <w:r w:rsidR="00B36B81" w:rsidRPr="00B36B81">
        <w:rPr>
          <w:rFonts w:ascii="Times New Roman" w:eastAsia="Calibri" w:hAnsi="Times New Roman"/>
          <w:color w:val="auto"/>
          <w:sz w:val="24"/>
          <w:szCs w:val="24"/>
        </w:rPr>
        <w:t xml:space="preserve"> настоящего решения возложить на постоянную комиссию по местному самоуправлению, законности, социальным вопросам и экологии.</w:t>
      </w:r>
    </w:p>
    <w:p w:rsidR="00B36B81" w:rsidRPr="00B36B81" w:rsidRDefault="00B36B81" w:rsidP="00F55C09">
      <w:pPr>
        <w:widowControl/>
        <w:ind w:right="-1"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B36B81">
        <w:rPr>
          <w:rFonts w:ascii="Times New Roman" w:eastAsia="Calibri" w:hAnsi="Times New Roman"/>
          <w:color w:val="auto"/>
          <w:sz w:val="24"/>
          <w:szCs w:val="24"/>
        </w:rPr>
        <w:t xml:space="preserve">3. </w:t>
      </w:r>
      <w:r w:rsidR="00AD1A76" w:rsidRPr="00AD1A76">
        <w:rPr>
          <w:rFonts w:ascii="Times New Roman" w:hAnsi="Times New Roman"/>
          <w:color w:val="auto"/>
          <w:sz w:val="24"/>
          <w:szCs w:val="24"/>
          <w:lang w:eastAsia="ar-SA"/>
        </w:rPr>
        <w:t>Опубликовать настоящее решение в средствах массовой информации и на официальном сайте администрации Приозерского муниципального района Ленинградской области в сети «Интернет».</w:t>
      </w:r>
    </w:p>
    <w:p w:rsidR="00B36B81" w:rsidRDefault="00B36B81" w:rsidP="00D74B24">
      <w:pPr>
        <w:widowControl/>
        <w:ind w:right="-1" w:firstLine="709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B36B81">
        <w:rPr>
          <w:rFonts w:ascii="Times New Roman" w:eastAsia="Calibri" w:hAnsi="Times New Roman"/>
          <w:color w:val="auto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B36B81" w:rsidRPr="002E6C24" w:rsidRDefault="00B36B81" w:rsidP="00B36B81">
      <w:pPr>
        <w:widowControl/>
        <w:ind w:right="-1" w:firstLine="709"/>
        <w:rPr>
          <w:rFonts w:ascii="Times New Roman" w:eastAsiaTheme="minorHAnsi" w:hAnsi="Times New Roman"/>
          <w:color w:val="auto"/>
          <w:sz w:val="24"/>
          <w:szCs w:val="24"/>
        </w:rPr>
      </w:pPr>
    </w:p>
    <w:p w:rsidR="003D4A6E" w:rsidRDefault="009B6A7F" w:rsidP="009B6A7F">
      <w:pPr>
        <w:tabs>
          <w:tab w:val="left" w:pos="7020"/>
        </w:tabs>
        <w:jc w:val="both"/>
        <w:rPr>
          <w:rFonts w:ascii="Times New Roman" w:hAnsi="Times New Roman"/>
          <w:sz w:val="24"/>
          <w:szCs w:val="24"/>
        </w:rPr>
      </w:pPr>
      <w:bookmarkStart w:id="1" w:name="Par35"/>
      <w:bookmarkEnd w:id="1"/>
      <w:r w:rsidRPr="009B6A7F">
        <w:rPr>
          <w:rFonts w:ascii="Times New Roman" w:hAnsi="Times New Roman"/>
          <w:sz w:val="24"/>
          <w:szCs w:val="24"/>
        </w:rPr>
        <w:t xml:space="preserve">Глава Приозерского </w:t>
      </w:r>
      <w:proofErr w:type="gramStart"/>
      <w:r w:rsidR="003D4A6E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9B6A7F" w:rsidRPr="009B6A7F" w:rsidRDefault="009B6A7F" w:rsidP="009B6A7F">
      <w:pPr>
        <w:tabs>
          <w:tab w:val="left" w:pos="7020"/>
        </w:tabs>
        <w:jc w:val="both"/>
        <w:rPr>
          <w:rFonts w:ascii="Times New Roman" w:hAnsi="Times New Roman"/>
          <w:sz w:val="24"/>
          <w:szCs w:val="24"/>
        </w:rPr>
      </w:pPr>
      <w:r w:rsidRPr="009B6A7F">
        <w:rPr>
          <w:rFonts w:ascii="Times New Roman" w:hAnsi="Times New Roman"/>
          <w:sz w:val="24"/>
          <w:szCs w:val="24"/>
        </w:rPr>
        <w:t xml:space="preserve">района Ленинградской области                           </w:t>
      </w:r>
      <w:r w:rsidR="00F55C09">
        <w:rPr>
          <w:rFonts w:ascii="Times New Roman" w:hAnsi="Times New Roman"/>
          <w:sz w:val="24"/>
          <w:szCs w:val="24"/>
        </w:rPr>
        <w:t xml:space="preserve">  </w:t>
      </w:r>
      <w:r w:rsidR="003D4A6E">
        <w:rPr>
          <w:rFonts w:ascii="Times New Roman" w:hAnsi="Times New Roman"/>
          <w:sz w:val="24"/>
          <w:szCs w:val="24"/>
        </w:rPr>
        <w:t xml:space="preserve">   </w:t>
      </w:r>
      <w:r w:rsidRPr="009B6A7F">
        <w:rPr>
          <w:rFonts w:ascii="Times New Roman" w:hAnsi="Times New Roman"/>
          <w:sz w:val="24"/>
          <w:szCs w:val="24"/>
        </w:rPr>
        <w:t xml:space="preserve">                           </w:t>
      </w:r>
      <w:r w:rsidR="00B36B81">
        <w:rPr>
          <w:rFonts w:ascii="Times New Roman" w:hAnsi="Times New Roman"/>
          <w:sz w:val="24"/>
          <w:szCs w:val="24"/>
        </w:rPr>
        <w:t xml:space="preserve">                </w:t>
      </w:r>
      <w:r w:rsidR="003D4A6E">
        <w:rPr>
          <w:rFonts w:ascii="Times New Roman" w:hAnsi="Times New Roman"/>
          <w:sz w:val="24"/>
          <w:szCs w:val="24"/>
        </w:rPr>
        <w:t xml:space="preserve">  И.</w:t>
      </w:r>
      <w:r w:rsidR="00D74B24">
        <w:rPr>
          <w:rFonts w:ascii="Times New Roman" w:hAnsi="Times New Roman"/>
          <w:sz w:val="24"/>
          <w:szCs w:val="24"/>
        </w:rPr>
        <w:t xml:space="preserve"> </w:t>
      </w:r>
      <w:r w:rsidR="003D4A6E">
        <w:rPr>
          <w:rFonts w:ascii="Times New Roman" w:hAnsi="Times New Roman"/>
          <w:sz w:val="24"/>
          <w:szCs w:val="24"/>
        </w:rPr>
        <w:t>Г. Пьянкова</w:t>
      </w:r>
    </w:p>
    <w:p w:rsidR="009B6A7F" w:rsidRDefault="009B6A7F" w:rsidP="009B6A7F">
      <w:pPr>
        <w:tabs>
          <w:tab w:val="left" w:pos="7020"/>
        </w:tabs>
        <w:jc w:val="both"/>
        <w:rPr>
          <w:rFonts w:ascii="Times New Roman" w:hAnsi="Times New Roman"/>
          <w:sz w:val="24"/>
          <w:szCs w:val="24"/>
        </w:rPr>
      </w:pPr>
    </w:p>
    <w:p w:rsidR="00437096" w:rsidRDefault="00437096" w:rsidP="003D4A6E">
      <w:pPr>
        <w:tabs>
          <w:tab w:val="left" w:pos="7020"/>
        </w:tabs>
        <w:jc w:val="both"/>
        <w:rPr>
          <w:rFonts w:ascii="Times New Roman" w:hAnsi="Times New Roman"/>
          <w:sz w:val="16"/>
        </w:rPr>
      </w:pPr>
    </w:p>
    <w:p w:rsidR="00D74B24" w:rsidRDefault="00D74B24" w:rsidP="003D4A6E">
      <w:pPr>
        <w:tabs>
          <w:tab w:val="left" w:pos="7020"/>
        </w:tabs>
        <w:jc w:val="both"/>
        <w:rPr>
          <w:rFonts w:ascii="Times New Roman" w:hAnsi="Times New Roman"/>
          <w:sz w:val="16"/>
        </w:rPr>
      </w:pPr>
    </w:p>
    <w:p w:rsidR="003D4A6E" w:rsidRPr="00D74B24" w:rsidRDefault="003D4A6E" w:rsidP="003D4A6E">
      <w:pPr>
        <w:tabs>
          <w:tab w:val="left" w:pos="7020"/>
        </w:tabs>
        <w:jc w:val="both"/>
        <w:rPr>
          <w:rFonts w:ascii="Times New Roman" w:hAnsi="Times New Roman"/>
        </w:rPr>
      </w:pPr>
      <w:r w:rsidRPr="00D74B24">
        <w:rPr>
          <w:rFonts w:ascii="Times New Roman" w:hAnsi="Times New Roman"/>
        </w:rPr>
        <w:t xml:space="preserve">Согласовано: </w:t>
      </w:r>
    </w:p>
    <w:p w:rsidR="003D4A6E" w:rsidRPr="00D74B24" w:rsidRDefault="003D4A6E" w:rsidP="003D4A6E">
      <w:pPr>
        <w:tabs>
          <w:tab w:val="left" w:pos="7020"/>
        </w:tabs>
        <w:jc w:val="both"/>
        <w:rPr>
          <w:rFonts w:ascii="Times New Roman" w:hAnsi="Times New Roman"/>
        </w:rPr>
      </w:pPr>
      <w:r w:rsidRPr="00D74B24">
        <w:rPr>
          <w:rFonts w:ascii="Times New Roman" w:hAnsi="Times New Roman"/>
        </w:rPr>
        <w:t>Соклаков А. Н.</w:t>
      </w:r>
    </w:p>
    <w:p w:rsidR="003D4A6E" w:rsidRPr="00D74B24" w:rsidRDefault="003D4A6E" w:rsidP="003D4A6E">
      <w:pPr>
        <w:tabs>
          <w:tab w:val="left" w:pos="7020"/>
        </w:tabs>
        <w:jc w:val="both"/>
        <w:rPr>
          <w:rFonts w:ascii="Times New Roman" w:hAnsi="Times New Roman"/>
        </w:rPr>
      </w:pPr>
      <w:r w:rsidRPr="00D74B24">
        <w:rPr>
          <w:rFonts w:ascii="Times New Roman" w:hAnsi="Times New Roman"/>
        </w:rPr>
        <w:t>Плитус И.</w:t>
      </w:r>
      <w:r w:rsidR="00D74B24">
        <w:rPr>
          <w:rFonts w:ascii="Times New Roman" w:hAnsi="Times New Roman"/>
        </w:rPr>
        <w:t xml:space="preserve"> </w:t>
      </w:r>
      <w:r w:rsidRPr="00D74B24">
        <w:rPr>
          <w:rFonts w:ascii="Times New Roman" w:hAnsi="Times New Roman"/>
        </w:rPr>
        <w:t>В.</w:t>
      </w:r>
    </w:p>
    <w:p w:rsidR="003D4A6E" w:rsidRPr="00D74B24" w:rsidRDefault="00437096" w:rsidP="003D4A6E">
      <w:pPr>
        <w:tabs>
          <w:tab w:val="left" w:pos="7020"/>
        </w:tabs>
        <w:jc w:val="both"/>
        <w:rPr>
          <w:rFonts w:ascii="Times New Roman" w:hAnsi="Times New Roman"/>
        </w:rPr>
      </w:pPr>
      <w:proofErr w:type="spellStart"/>
      <w:r w:rsidRPr="00D74B24">
        <w:rPr>
          <w:rFonts w:ascii="Times New Roman" w:hAnsi="Times New Roman"/>
        </w:rPr>
        <w:t>Колобылин</w:t>
      </w:r>
      <w:proofErr w:type="spellEnd"/>
      <w:r w:rsidRPr="00D74B24">
        <w:rPr>
          <w:rFonts w:ascii="Times New Roman" w:hAnsi="Times New Roman"/>
        </w:rPr>
        <w:t xml:space="preserve"> С.</w:t>
      </w:r>
      <w:r w:rsidR="00D74B24">
        <w:rPr>
          <w:rFonts w:ascii="Times New Roman" w:hAnsi="Times New Roman"/>
        </w:rPr>
        <w:t xml:space="preserve"> </w:t>
      </w:r>
      <w:r w:rsidRPr="00D74B24">
        <w:rPr>
          <w:rFonts w:ascii="Times New Roman" w:hAnsi="Times New Roman"/>
        </w:rPr>
        <w:t>Ю.</w:t>
      </w:r>
    </w:p>
    <w:p w:rsidR="003D4A6E" w:rsidRPr="00D74B24" w:rsidRDefault="003D4A6E" w:rsidP="003D4A6E">
      <w:pPr>
        <w:tabs>
          <w:tab w:val="left" w:pos="7020"/>
        </w:tabs>
        <w:jc w:val="both"/>
        <w:rPr>
          <w:rFonts w:ascii="Times New Roman" w:hAnsi="Times New Roman"/>
        </w:rPr>
      </w:pPr>
      <w:proofErr w:type="spellStart"/>
      <w:r w:rsidRPr="00D74B24">
        <w:rPr>
          <w:rFonts w:ascii="Times New Roman" w:hAnsi="Times New Roman"/>
        </w:rPr>
        <w:t>Витрук</w:t>
      </w:r>
      <w:proofErr w:type="spellEnd"/>
      <w:r w:rsidRPr="00D74B24">
        <w:rPr>
          <w:rFonts w:ascii="Times New Roman" w:hAnsi="Times New Roman"/>
        </w:rPr>
        <w:t xml:space="preserve"> П.</w:t>
      </w:r>
      <w:r w:rsidR="00D74B24">
        <w:rPr>
          <w:rFonts w:ascii="Times New Roman" w:hAnsi="Times New Roman"/>
        </w:rPr>
        <w:t xml:space="preserve"> </w:t>
      </w:r>
      <w:r w:rsidRPr="00D74B24">
        <w:rPr>
          <w:rFonts w:ascii="Times New Roman" w:hAnsi="Times New Roman"/>
        </w:rPr>
        <w:t>А.</w:t>
      </w:r>
    </w:p>
    <w:p w:rsidR="003D4A6E" w:rsidRPr="00D74B24" w:rsidRDefault="003D4A6E" w:rsidP="003D4A6E">
      <w:pPr>
        <w:tabs>
          <w:tab w:val="left" w:pos="7020"/>
        </w:tabs>
        <w:jc w:val="both"/>
        <w:rPr>
          <w:rFonts w:ascii="Times New Roman" w:hAnsi="Times New Roman"/>
        </w:rPr>
      </w:pPr>
      <w:r w:rsidRPr="00D74B24">
        <w:rPr>
          <w:rFonts w:ascii="Times New Roman" w:hAnsi="Times New Roman"/>
        </w:rPr>
        <w:t>Исп. Орловская А.</w:t>
      </w:r>
      <w:r w:rsidR="00D74B24">
        <w:rPr>
          <w:rFonts w:ascii="Times New Roman" w:hAnsi="Times New Roman"/>
        </w:rPr>
        <w:t xml:space="preserve"> </w:t>
      </w:r>
      <w:r w:rsidRPr="00D74B24">
        <w:rPr>
          <w:rFonts w:ascii="Times New Roman" w:hAnsi="Times New Roman"/>
        </w:rPr>
        <w:t>Н.</w:t>
      </w:r>
      <w:r w:rsidR="00D74B24">
        <w:rPr>
          <w:rFonts w:ascii="Times New Roman" w:hAnsi="Times New Roman"/>
        </w:rPr>
        <w:t>,</w:t>
      </w:r>
      <w:r w:rsidRPr="00D74B24">
        <w:rPr>
          <w:rFonts w:ascii="Times New Roman" w:hAnsi="Times New Roman"/>
        </w:rPr>
        <w:t xml:space="preserve"> т. 8(81379)36-705</w:t>
      </w:r>
    </w:p>
    <w:p w:rsidR="003D4A6E" w:rsidRPr="00D74B24" w:rsidRDefault="003D4A6E">
      <w:pPr>
        <w:tabs>
          <w:tab w:val="left" w:pos="7020"/>
        </w:tabs>
        <w:jc w:val="both"/>
        <w:rPr>
          <w:rFonts w:ascii="Times New Roman" w:hAnsi="Times New Roman"/>
          <w:color w:val="auto"/>
        </w:rPr>
      </w:pPr>
      <w:r w:rsidRPr="00D74B24">
        <w:rPr>
          <w:rFonts w:ascii="Times New Roman" w:hAnsi="Times New Roman"/>
        </w:rPr>
        <w:t xml:space="preserve">Разослано: дело -1, отдел информационных технологий-1, отдел </w:t>
      </w:r>
      <w:proofErr w:type="gramStart"/>
      <w:r w:rsidRPr="00D74B24">
        <w:rPr>
          <w:rFonts w:ascii="Times New Roman" w:hAnsi="Times New Roman"/>
        </w:rPr>
        <w:t>коммунального</w:t>
      </w:r>
      <w:proofErr w:type="gramEnd"/>
      <w:r w:rsidRPr="00D74B24">
        <w:rPr>
          <w:rFonts w:ascii="Times New Roman" w:hAnsi="Times New Roman"/>
        </w:rPr>
        <w:t xml:space="preserve"> хозяйства-1, юридический отдел-1, Прио</w:t>
      </w:r>
      <w:r w:rsidR="00D74B24">
        <w:rPr>
          <w:rFonts w:ascii="Times New Roman" w:hAnsi="Times New Roman"/>
        </w:rPr>
        <w:t>зерская городская прокуратура-1, СМИ – 1.</w:t>
      </w:r>
    </w:p>
    <w:sectPr w:rsidR="003D4A6E" w:rsidRPr="00D74B24" w:rsidSect="00D74B24">
      <w:pgSz w:w="11906" w:h="16838"/>
      <w:pgMar w:top="851" w:right="567" w:bottom="851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17C" w:rsidRDefault="0006117C" w:rsidP="000E7BBF">
      <w:r>
        <w:separator/>
      </w:r>
    </w:p>
  </w:endnote>
  <w:endnote w:type="continuationSeparator" w:id="0">
    <w:p w:rsidR="0006117C" w:rsidRDefault="0006117C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17C" w:rsidRDefault="0006117C" w:rsidP="000E7BBF">
      <w:r>
        <w:separator/>
      </w:r>
    </w:p>
  </w:footnote>
  <w:footnote w:type="continuationSeparator" w:id="0">
    <w:p w:rsidR="0006117C" w:rsidRDefault="0006117C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58344E7"/>
    <w:multiLevelType w:val="hybridMultilevel"/>
    <w:tmpl w:val="5DA871BA"/>
    <w:lvl w:ilvl="0" w:tplc="3A4491D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03706"/>
    <w:rsid w:val="000176AB"/>
    <w:rsid w:val="00030B2D"/>
    <w:rsid w:val="00035D29"/>
    <w:rsid w:val="0004178C"/>
    <w:rsid w:val="0006117C"/>
    <w:rsid w:val="00073005"/>
    <w:rsid w:val="000A7983"/>
    <w:rsid w:val="000D09E5"/>
    <w:rsid w:val="000E7BBF"/>
    <w:rsid w:val="00101DA9"/>
    <w:rsid w:val="00105890"/>
    <w:rsid w:val="00123511"/>
    <w:rsid w:val="00156FED"/>
    <w:rsid w:val="00172994"/>
    <w:rsid w:val="00177F4D"/>
    <w:rsid w:val="001921DB"/>
    <w:rsid w:val="00197AA9"/>
    <w:rsid w:val="001B18A3"/>
    <w:rsid w:val="001B47B6"/>
    <w:rsid w:val="001D575E"/>
    <w:rsid w:val="001F1F5C"/>
    <w:rsid w:val="001F294F"/>
    <w:rsid w:val="001F4BF4"/>
    <w:rsid w:val="002373B5"/>
    <w:rsid w:val="00241D52"/>
    <w:rsid w:val="00242BBB"/>
    <w:rsid w:val="002437BE"/>
    <w:rsid w:val="00247677"/>
    <w:rsid w:val="00251281"/>
    <w:rsid w:val="002731DC"/>
    <w:rsid w:val="00284EC2"/>
    <w:rsid w:val="002A3B33"/>
    <w:rsid w:val="002C4CF1"/>
    <w:rsid w:val="002D2FB2"/>
    <w:rsid w:val="002E6C24"/>
    <w:rsid w:val="002F61B9"/>
    <w:rsid w:val="00307F18"/>
    <w:rsid w:val="00324E31"/>
    <w:rsid w:val="00324F99"/>
    <w:rsid w:val="00325596"/>
    <w:rsid w:val="0033450F"/>
    <w:rsid w:val="00334664"/>
    <w:rsid w:val="00335A2A"/>
    <w:rsid w:val="00343FCD"/>
    <w:rsid w:val="003509A4"/>
    <w:rsid w:val="00367669"/>
    <w:rsid w:val="00381F21"/>
    <w:rsid w:val="0039201A"/>
    <w:rsid w:val="003A627A"/>
    <w:rsid w:val="003D4147"/>
    <w:rsid w:val="003D4A6E"/>
    <w:rsid w:val="003E666D"/>
    <w:rsid w:val="003E6D25"/>
    <w:rsid w:val="003F011E"/>
    <w:rsid w:val="00406EAE"/>
    <w:rsid w:val="00410851"/>
    <w:rsid w:val="00410AA0"/>
    <w:rsid w:val="00411A4A"/>
    <w:rsid w:val="004166A8"/>
    <w:rsid w:val="004320CB"/>
    <w:rsid w:val="00434C2A"/>
    <w:rsid w:val="00437096"/>
    <w:rsid w:val="00447252"/>
    <w:rsid w:val="00477305"/>
    <w:rsid w:val="00497EAB"/>
    <w:rsid w:val="004B4793"/>
    <w:rsid w:val="004D05F5"/>
    <w:rsid w:val="004D3A51"/>
    <w:rsid w:val="004E0C66"/>
    <w:rsid w:val="005064B0"/>
    <w:rsid w:val="00525B92"/>
    <w:rsid w:val="00540DB4"/>
    <w:rsid w:val="00561533"/>
    <w:rsid w:val="00570D0F"/>
    <w:rsid w:val="00574AA8"/>
    <w:rsid w:val="00591AB7"/>
    <w:rsid w:val="005950DA"/>
    <w:rsid w:val="005A12F9"/>
    <w:rsid w:val="005A6752"/>
    <w:rsid w:val="005C2D43"/>
    <w:rsid w:val="005C2D4E"/>
    <w:rsid w:val="005C3872"/>
    <w:rsid w:val="005D77AE"/>
    <w:rsid w:val="005E1BFA"/>
    <w:rsid w:val="005F0298"/>
    <w:rsid w:val="005F12C5"/>
    <w:rsid w:val="00612CA0"/>
    <w:rsid w:val="00623CB0"/>
    <w:rsid w:val="00625F54"/>
    <w:rsid w:val="00641DD0"/>
    <w:rsid w:val="0067161D"/>
    <w:rsid w:val="0067760F"/>
    <w:rsid w:val="006904A9"/>
    <w:rsid w:val="006A4650"/>
    <w:rsid w:val="006B2ACD"/>
    <w:rsid w:val="006D4ABE"/>
    <w:rsid w:val="006F2EDA"/>
    <w:rsid w:val="00700E2A"/>
    <w:rsid w:val="00704189"/>
    <w:rsid w:val="00707B35"/>
    <w:rsid w:val="007159F8"/>
    <w:rsid w:val="00733FF8"/>
    <w:rsid w:val="00740A3D"/>
    <w:rsid w:val="00751696"/>
    <w:rsid w:val="007642D1"/>
    <w:rsid w:val="00775DA7"/>
    <w:rsid w:val="00785EA0"/>
    <w:rsid w:val="00787C5D"/>
    <w:rsid w:val="00796033"/>
    <w:rsid w:val="007A03C9"/>
    <w:rsid w:val="007A1BB6"/>
    <w:rsid w:val="007A3412"/>
    <w:rsid w:val="007A4095"/>
    <w:rsid w:val="007A7AA9"/>
    <w:rsid w:val="007B0E7C"/>
    <w:rsid w:val="007B185F"/>
    <w:rsid w:val="007D5AD9"/>
    <w:rsid w:val="00834295"/>
    <w:rsid w:val="0084171D"/>
    <w:rsid w:val="0084551F"/>
    <w:rsid w:val="00846C79"/>
    <w:rsid w:val="00852D37"/>
    <w:rsid w:val="008548C6"/>
    <w:rsid w:val="008600BA"/>
    <w:rsid w:val="00863AF3"/>
    <w:rsid w:val="008775CC"/>
    <w:rsid w:val="00895F24"/>
    <w:rsid w:val="008C1787"/>
    <w:rsid w:val="008C559A"/>
    <w:rsid w:val="008E79FB"/>
    <w:rsid w:val="008F42E1"/>
    <w:rsid w:val="00927011"/>
    <w:rsid w:val="0093398A"/>
    <w:rsid w:val="0094094B"/>
    <w:rsid w:val="00955D6E"/>
    <w:rsid w:val="009604CE"/>
    <w:rsid w:val="00985CA8"/>
    <w:rsid w:val="0099433E"/>
    <w:rsid w:val="00996EEF"/>
    <w:rsid w:val="009B54C4"/>
    <w:rsid w:val="009B6A7F"/>
    <w:rsid w:val="009E1810"/>
    <w:rsid w:val="009F2B42"/>
    <w:rsid w:val="009F6E40"/>
    <w:rsid w:val="00A02971"/>
    <w:rsid w:val="00A12BF4"/>
    <w:rsid w:val="00A14EC0"/>
    <w:rsid w:val="00A15315"/>
    <w:rsid w:val="00A57DEB"/>
    <w:rsid w:val="00A64A6B"/>
    <w:rsid w:val="00A6612C"/>
    <w:rsid w:val="00A861E3"/>
    <w:rsid w:val="00A930C9"/>
    <w:rsid w:val="00AA2DB8"/>
    <w:rsid w:val="00AB255C"/>
    <w:rsid w:val="00AB2D5F"/>
    <w:rsid w:val="00AC44BD"/>
    <w:rsid w:val="00AC6F8E"/>
    <w:rsid w:val="00AD1A76"/>
    <w:rsid w:val="00AD3F7F"/>
    <w:rsid w:val="00AD63D7"/>
    <w:rsid w:val="00B02599"/>
    <w:rsid w:val="00B11DFF"/>
    <w:rsid w:val="00B20D87"/>
    <w:rsid w:val="00B2449A"/>
    <w:rsid w:val="00B33824"/>
    <w:rsid w:val="00B34859"/>
    <w:rsid w:val="00B365B9"/>
    <w:rsid w:val="00B36B81"/>
    <w:rsid w:val="00B50A61"/>
    <w:rsid w:val="00B57460"/>
    <w:rsid w:val="00B75C5C"/>
    <w:rsid w:val="00B91C40"/>
    <w:rsid w:val="00B9658C"/>
    <w:rsid w:val="00BD1ADA"/>
    <w:rsid w:val="00C06AC1"/>
    <w:rsid w:val="00C17277"/>
    <w:rsid w:val="00C35E95"/>
    <w:rsid w:val="00C70753"/>
    <w:rsid w:val="00C814C7"/>
    <w:rsid w:val="00C92C51"/>
    <w:rsid w:val="00CA2EB6"/>
    <w:rsid w:val="00CA3501"/>
    <w:rsid w:val="00CD2977"/>
    <w:rsid w:val="00CD3E8B"/>
    <w:rsid w:val="00CD7077"/>
    <w:rsid w:val="00CE53A3"/>
    <w:rsid w:val="00CE7007"/>
    <w:rsid w:val="00CF5BE3"/>
    <w:rsid w:val="00D03202"/>
    <w:rsid w:val="00D03EF6"/>
    <w:rsid w:val="00D07ED0"/>
    <w:rsid w:val="00D124F0"/>
    <w:rsid w:val="00D17343"/>
    <w:rsid w:val="00D34222"/>
    <w:rsid w:val="00D44C51"/>
    <w:rsid w:val="00D453D4"/>
    <w:rsid w:val="00D51060"/>
    <w:rsid w:val="00D51165"/>
    <w:rsid w:val="00D64DF7"/>
    <w:rsid w:val="00D74B24"/>
    <w:rsid w:val="00D7581A"/>
    <w:rsid w:val="00DA2843"/>
    <w:rsid w:val="00DB6356"/>
    <w:rsid w:val="00DC14CC"/>
    <w:rsid w:val="00DC3C44"/>
    <w:rsid w:val="00DD2152"/>
    <w:rsid w:val="00DE357E"/>
    <w:rsid w:val="00DE67CE"/>
    <w:rsid w:val="00DE739C"/>
    <w:rsid w:val="00DF4413"/>
    <w:rsid w:val="00DF7D30"/>
    <w:rsid w:val="00E130EB"/>
    <w:rsid w:val="00E14157"/>
    <w:rsid w:val="00E15E9A"/>
    <w:rsid w:val="00E414E4"/>
    <w:rsid w:val="00E4626A"/>
    <w:rsid w:val="00E47230"/>
    <w:rsid w:val="00E51072"/>
    <w:rsid w:val="00E84CE4"/>
    <w:rsid w:val="00E91CD7"/>
    <w:rsid w:val="00EA66DF"/>
    <w:rsid w:val="00EB3507"/>
    <w:rsid w:val="00EB7F3D"/>
    <w:rsid w:val="00EE0634"/>
    <w:rsid w:val="00EF79A7"/>
    <w:rsid w:val="00F0326D"/>
    <w:rsid w:val="00F10AB2"/>
    <w:rsid w:val="00F16D66"/>
    <w:rsid w:val="00F36AB0"/>
    <w:rsid w:val="00F42CB7"/>
    <w:rsid w:val="00F5561C"/>
    <w:rsid w:val="00F55C09"/>
    <w:rsid w:val="00F63B25"/>
    <w:rsid w:val="00F733EE"/>
    <w:rsid w:val="00F8010E"/>
    <w:rsid w:val="00F97189"/>
    <w:rsid w:val="00FA6750"/>
    <w:rsid w:val="00FC1BF6"/>
    <w:rsid w:val="00FC1F9F"/>
    <w:rsid w:val="00FD23BD"/>
    <w:rsid w:val="00FD6C06"/>
    <w:rsid w:val="00FD70A8"/>
    <w:rsid w:val="00FD7AF6"/>
    <w:rsid w:val="00FE6279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17">
    <w:name w:val="Неразрешенное упоминание1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a">
    <w:name w:val="Table Grid"/>
    <w:basedOn w:val="a1"/>
    <w:uiPriority w:val="59"/>
    <w:unhideWhenUsed/>
    <w:rsid w:val="00A02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26">
    <w:name w:val="s26"/>
    <w:basedOn w:val="a"/>
    <w:rsid w:val="00D124F0"/>
    <w:pPr>
      <w:widowControl/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</w:rPr>
  </w:style>
  <w:style w:type="character" w:customStyle="1" w:styleId="bumpedfont15">
    <w:name w:val="bumpedfont15"/>
    <w:basedOn w:val="a0"/>
    <w:rsid w:val="00D124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17">
    <w:name w:val="Неразрешенное упоминание1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a">
    <w:name w:val="Table Grid"/>
    <w:basedOn w:val="a1"/>
    <w:uiPriority w:val="59"/>
    <w:unhideWhenUsed/>
    <w:rsid w:val="00A02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26">
    <w:name w:val="s26"/>
    <w:basedOn w:val="a"/>
    <w:rsid w:val="00D124F0"/>
    <w:pPr>
      <w:widowControl/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</w:rPr>
  </w:style>
  <w:style w:type="character" w:customStyle="1" w:styleId="bumpedfont15">
    <w:name w:val="bumpedfont15"/>
    <w:basedOn w:val="a0"/>
    <w:rsid w:val="00D12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8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CB96B-D19D-4DD3-9EC0-9122BDA02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user</cp:lastModifiedBy>
  <cp:revision>8</cp:revision>
  <cp:lastPrinted>2026-09-01T13:27:00Z</cp:lastPrinted>
  <dcterms:created xsi:type="dcterms:W3CDTF">2026-09-03T08:05:00Z</dcterms:created>
  <dcterms:modified xsi:type="dcterms:W3CDTF">2026-10-19T12:51:00Z</dcterms:modified>
</cp:coreProperties>
</file>