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8E18FC">
        <w:rPr>
          <w:rFonts w:eastAsia="Calibri"/>
          <w:color w:val="000000"/>
          <w:sz w:val="28"/>
        </w:rPr>
        <w:t>Утверждено</w:t>
      </w:r>
      <w:r>
        <w:rPr>
          <w:rFonts w:eastAsia="Calibri"/>
          <w:color w:val="000000"/>
          <w:sz w:val="28"/>
        </w:rPr>
        <w:t>»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1F0A43" w:rsidRDefault="001F0A43" w:rsidP="001F0A43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н</w:t>
      </w:r>
      <w:r w:rsidR="00E56A65">
        <w:rPr>
          <w:rFonts w:eastAsia="Calibri"/>
          <w:color w:val="000000"/>
          <w:sz w:val="28"/>
        </w:rPr>
        <w:t>ачальник</w:t>
      </w:r>
      <w:r>
        <w:rPr>
          <w:rFonts w:eastAsia="Calibri"/>
          <w:color w:val="000000"/>
          <w:sz w:val="28"/>
        </w:rPr>
        <w:t>а управления</w:t>
      </w:r>
      <w:r w:rsidR="00E56A65">
        <w:rPr>
          <w:rFonts w:eastAsia="Calibri"/>
          <w:color w:val="000000"/>
          <w:sz w:val="28"/>
        </w:rPr>
        <w:t xml:space="preserve"> </w:t>
      </w:r>
    </w:p>
    <w:p w:rsidR="001F0A43" w:rsidRDefault="001F0A43" w:rsidP="001F0A43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экономического развития-</w:t>
      </w:r>
    </w:p>
    <w:p w:rsidR="00E56A65" w:rsidRDefault="001F0A43" w:rsidP="001F0A43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начальник отдела экономической политики</w:t>
      </w:r>
    </w:p>
    <w:p w:rsidR="001F0A43" w:rsidRDefault="001F0A43" w:rsidP="001F0A43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О.А.Бойцова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>
        <w:rPr>
          <w:rFonts w:eastAsia="Calibri"/>
          <w:caps/>
          <w:color w:val="000000"/>
          <w:sz w:val="28"/>
        </w:rPr>
        <w:t xml:space="preserve">ГОДОВОЙ ОТЧЕТ 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 за 20</w:t>
      </w:r>
      <w:r w:rsidR="001F0A43">
        <w:rPr>
          <w:rFonts w:eastAsia="Calibri"/>
          <w:color w:val="000000"/>
          <w:sz w:val="28"/>
        </w:rPr>
        <w:t>20</w:t>
      </w:r>
      <w:r>
        <w:rPr>
          <w:rFonts w:eastAsia="Calibri"/>
          <w:color w:val="000000"/>
          <w:sz w:val="28"/>
        </w:rPr>
        <w:t>г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«Развитие системы защиты прав потребителей в муниципальном образовании </w:t>
      </w: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Приозерский муниципальный район Ленинградской области </w:t>
      </w: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</w:t>
      </w:r>
      <w:r w:rsidR="001F0A43">
        <w:rPr>
          <w:rFonts w:eastAsia="Calibri"/>
          <w:color w:val="000000"/>
          <w:sz w:val="28"/>
        </w:rPr>
        <w:t>20</w:t>
      </w:r>
      <w:r>
        <w:rPr>
          <w:rFonts w:eastAsia="Calibri"/>
          <w:color w:val="000000"/>
          <w:sz w:val="28"/>
        </w:rPr>
        <w:t>-20</w:t>
      </w:r>
      <w:r w:rsidR="001F0A43">
        <w:rPr>
          <w:rFonts w:eastAsia="Calibri"/>
          <w:color w:val="000000"/>
          <w:sz w:val="28"/>
        </w:rPr>
        <w:t>22</w:t>
      </w:r>
      <w:r>
        <w:rPr>
          <w:rFonts w:eastAsia="Calibri"/>
          <w:color w:val="000000"/>
          <w:sz w:val="28"/>
        </w:rPr>
        <w:t xml:space="preserve"> годы»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1F0A43">
      <w:pPr>
        <w:keepNext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г.Приозерск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</w:rPr>
      </w:pPr>
    </w:p>
    <w:p w:rsidR="00E56A65" w:rsidRDefault="00533113" w:rsidP="00E56A65">
      <w:pPr>
        <w:keepNext/>
        <w:jc w:val="center"/>
        <w:outlineLvl w:val="0"/>
        <w:rPr>
          <w:rFonts w:eastAsia="Calibri"/>
          <w:color w:val="000000"/>
        </w:rPr>
      </w:pPr>
      <w:r w:rsidRPr="00533113">
        <w:rPr>
          <w:rFonts w:eastAsia="Calibri"/>
          <w:color w:val="000000"/>
        </w:rPr>
        <w:t>05</w:t>
      </w:r>
      <w:r w:rsidR="00E56A65" w:rsidRPr="00533113">
        <w:rPr>
          <w:rFonts w:eastAsia="Calibri"/>
          <w:color w:val="000000"/>
        </w:rPr>
        <w:t>.03.20</w:t>
      </w:r>
      <w:r w:rsidR="00804B73" w:rsidRPr="00533113">
        <w:rPr>
          <w:rFonts w:eastAsia="Calibri"/>
          <w:color w:val="000000"/>
        </w:rPr>
        <w:t>2</w:t>
      </w:r>
      <w:r w:rsidR="001F0A43">
        <w:rPr>
          <w:rFonts w:eastAsia="Calibri"/>
          <w:color w:val="000000"/>
        </w:rPr>
        <w:t>1</w:t>
      </w:r>
      <w:r w:rsidR="00E56A65" w:rsidRPr="00533113">
        <w:rPr>
          <w:rFonts w:eastAsia="Calibri"/>
          <w:color w:val="000000"/>
        </w:rPr>
        <w:t>г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E56A65">
        <w:rPr>
          <w:rFonts w:eastAsia="Calibri"/>
          <w:color w:val="000000"/>
        </w:rPr>
        <w:t xml:space="preserve"> </w:t>
      </w:r>
      <w:r w:rsidR="001F0A43">
        <w:rPr>
          <w:rFonts w:eastAsia="Calibri"/>
          <w:color w:val="000000"/>
        </w:rPr>
        <w:t xml:space="preserve">заведующий сектором по торговле </w:t>
      </w:r>
    </w:p>
    <w:p w:rsidR="00E56A65" w:rsidRDefault="001F0A43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Родыгина Е.В.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</w:t>
      </w:r>
      <w:r w:rsidR="001F0A43">
        <w:rPr>
          <w:rFonts w:eastAsia="Calibri"/>
          <w:color w:val="000000"/>
        </w:rPr>
        <w:t>6-677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1F0A43">
        <w:rPr>
          <w:rFonts w:eastAsia="Calibri"/>
          <w:color w:val="000000"/>
          <w:lang w:val="en-US"/>
        </w:rPr>
        <w:t>pred</w:t>
      </w:r>
      <w:r w:rsidR="001F0A43" w:rsidRPr="00FA3F37">
        <w:rPr>
          <w:rFonts w:eastAsia="Calibri"/>
          <w:color w:val="000000"/>
        </w:rPr>
        <w:t>36680</w:t>
      </w:r>
      <w:r w:rsidRPr="00533113">
        <w:rPr>
          <w:rFonts w:eastAsia="Calibri"/>
          <w:color w:val="000000"/>
        </w:rPr>
        <w:t>@</w:t>
      </w:r>
      <w:r w:rsidR="001F0A43">
        <w:rPr>
          <w:rFonts w:eastAsia="Calibri"/>
          <w:color w:val="000000"/>
          <w:lang w:val="en-US"/>
        </w:rPr>
        <w:t>mail</w:t>
      </w:r>
      <w:r w:rsidRPr="00533113">
        <w:rPr>
          <w:rFonts w:eastAsia="Calibri"/>
          <w:color w:val="000000"/>
        </w:rPr>
        <w:t>.</w:t>
      </w:r>
      <w:r w:rsidRPr="00533113">
        <w:rPr>
          <w:rFonts w:eastAsia="Calibri"/>
          <w:color w:val="000000"/>
          <w:lang w:val="en-US"/>
        </w:rPr>
        <w:t>ru</w:t>
      </w:r>
    </w:p>
    <w:p w:rsidR="00E56A65" w:rsidRDefault="00E56A65" w:rsidP="00E56A65">
      <w:pPr>
        <w:jc w:val="center"/>
        <w:outlineLvl w:val="0"/>
      </w:pPr>
    </w:p>
    <w:p w:rsidR="00E56A65" w:rsidRPr="00FA3F37" w:rsidRDefault="00E56A65" w:rsidP="00E56A65">
      <w:pPr>
        <w:jc w:val="center"/>
        <w:outlineLvl w:val="0"/>
      </w:pPr>
    </w:p>
    <w:p w:rsidR="001F0A43" w:rsidRPr="00FA3F37" w:rsidRDefault="001F0A43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  <w:r>
        <w:lastRenderedPageBreak/>
        <w:t>ПОЯСНИТЕЛЬНАЯ ЗАПИСКА</w:t>
      </w:r>
    </w:p>
    <w:p w:rsidR="00E56A65" w:rsidRDefault="00E56A65" w:rsidP="00E56A65">
      <w:pPr>
        <w:jc w:val="center"/>
      </w:pPr>
      <w:r>
        <w:t>к отчету по исполнению муниципальной программы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на 20</w:t>
      </w:r>
      <w:r w:rsidR="001F0A43" w:rsidRPr="001F0A43">
        <w:rPr>
          <w:rFonts w:eastAsia="Calibri"/>
          <w:color w:val="000000"/>
        </w:rPr>
        <w:t>20</w:t>
      </w:r>
      <w:r>
        <w:rPr>
          <w:rFonts w:eastAsia="Calibri"/>
          <w:color w:val="000000"/>
        </w:rPr>
        <w:t>-20</w:t>
      </w:r>
      <w:r w:rsidR="001F0A43" w:rsidRPr="001F0A43">
        <w:rPr>
          <w:rFonts w:eastAsia="Calibri"/>
          <w:color w:val="000000"/>
        </w:rPr>
        <w:t>22</w:t>
      </w:r>
      <w:r>
        <w:rPr>
          <w:rFonts w:eastAsia="Calibri"/>
          <w:color w:val="000000"/>
        </w:rPr>
        <w:t xml:space="preserve"> годы»</w:t>
      </w:r>
    </w:p>
    <w:p w:rsidR="00E56A65" w:rsidRDefault="00E56A65" w:rsidP="00E56A65">
      <w:pPr>
        <w:jc w:val="center"/>
        <w:outlineLvl w:val="0"/>
      </w:pPr>
      <w:r>
        <w:t>за 20</w:t>
      </w:r>
      <w:r w:rsidR="001F0A43" w:rsidRPr="001F0A43">
        <w:t>20</w:t>
      </w:r>
      <w:r>
        <w:t xml:space="preserve"> год</w:t>
      </w:r>
    </w:p>
    <w:p w:rsidR="00E56A65" w:rsidRDefault="00E56A65" w:rsidP="00E56A65">
      <w:pPr>
        <w:jc w:val="center"/>
      </w:pPr>
    </w:p>
    <w:p w:rsidR="00E56A65" w:rsidRDefault="00E56A65" w:rsidP="00E56A65">
      <w:pPr>
        <w:jc w:val="both"/>
        <w:rPr>
          <w:rFonts w:eastAsia="Calibri"/>
          <w:color w:val="000000"/>
        </w:rPr>
      </w:pPr>
      <w:r>
        <w:t xml:space="preserve">Муниципальная программа </w:t>
      </w:r>
      <w:r>
        <w:rPr>
          <w:rFonts w:eastAsia="Calibri"/>
          <w:color w:val="000000"/>
        </w:rPr>
        <w:t>«Развитие системы защиты прав потребителей в муниципальном образовании Приозерский муниципальный район Ленинградской области на 20</w:t>
      </w:r>
      <w:r w:rsidR="001F0A43" w:rsidRPr="001F0A43">
        <w:rPr>
          <w:rFonts w:eastAsia="Calibri"/>
          <w:color w:val="000000"/>
        </w:rPr>
        <w:t>20</w:t>
      </w:r>
      <w:r>
        <w:rPr>
          <w:rFonts w:eastAsia="Calibri"/>
          <w:color w:val="000000"/>
        </w:rPr>
        <w:t>-20</w:t>
      </w:r>
      <w:r w:rsidR="001F0A43" w:rsidRPr="001F0A43">
        <w:rPr>
          <w:rFonts w:eastAsia="Calibri"/>
          <w:color w:val="000000"/>
        </w:rPr>
        <w:t>22</w:t>
      </w:r>
      <w:r>
        <w:rPr>
          <w:rFonts w:eastAsia="Calibri"/>
          <w:color w:val="000000"/>
        </w:rPr>
        <w:t xml:space="preserve"> годы» </w:t>
      </w:r>
      <w:r>
        <w:t xml:space="preserve"> (далее – Программа) утверждена Постановлением Администрации МО Приозерский муниципальный район Ленинградской области № </w:t>
      </w:r>
      <w:r w:rsidR="001F0A43" w:rsidRPr="001F0A43">
        <w:t>2552</w:t>
      </w:r>
      <w:r>
        <w:t xml:space="preserve"> от </w:t>
      </w:r>
      <w:r w:rsidR="001F0A43" w:rsidRPr="001F0A43">
        <w:t>14</w:t>
      </w:r>
      <w:r>
        <w:t>.</w:t>
      </w:r>
      <w:r w:rsidR="001F0A43" w:rsidRPr="001F0A43">
        <w:t>08</w:t>
      </w:r>
      <w:r>
        <w:t>.20</w:t>
      </w:r>
      <w:r w:rsidR="001F0A43" w:rsidRPr="001F0A43">
        <w:t>19</w:t>
      </w:r>
      <w:r w:rsidR="005D46ED">
        <w:t xml:space="preserve"> (с изменениями от </w:t>
      </w:r>
      <w:r w:rsidR="001F0A43" w:rsidRPr="001F0A43">
        <w:t>07</w:t>
      </w:r>
      <w:r w:rsidR="005D46ED">
        <w:t>.</w:t>
      </w:r>
      <w:r w:rsidR="001F0A43" w:rsidRPr="001F0A43">
        <w:t>10</w:t>
      </w:r>
      <w:r w:rsidR="005D46ED">
        <w:t>.20</w:t>
      </w:r>
      <w:r w:rsidR="001F0A43" w:rsidRPr="001F0A43">
        <w:t>20</w:t>
      </w:r>
      <w:r w:rsidR="005D46ED">
        <w:t xml:space="preserve"> №</w:t>
      </w:r>
      <w:r w:rsidR="001F0A43" w:rsidRPr="001F0A43">
        <w:t>3254</w:t>
      </w:r>
      <w:r w:rsidR="005D46ED">
        <w:t>)</w:t>
      </w:r>
      <w:r>
        <w:t xml:space="preserve">. </w:t>
      </w:r>
    </w:p>
    <w:p w:rsidR="00E56A65" w:rsidRDefault="00E56A65" w:rsidP="00E56A65">
      <w:pPr>
        <w:jc w:val="both"/>
      </w:pPr>
      <w:r>
        <w:t>Программные мероприятия в 20</w:t>
      </w:r>
      <w:r w:rsidR="00876A92" w:rsidRPr="00876A92">
        <w:t>20</w:t>
      </w:r>
      <w:r>
        <w:t xml:space="preserve"> году реализованы  в полном объеме, соисполнителем муниципальной программы является информационно-консультационный центр для информирования и консультирования потребителей при администрации муниципального образования Приозерский муниципальный район Ленинградской области». </w:t>
      </w:r>
    </w:p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Фактический объем бюджетных ассигнований муниципальной программы в 20</w:t>
      </w:r>
      <w:r w:rsidR="00876A92" w:rsidRPr="00876A92">
        <w:t>20</w:t>
      </w:r>
      <w:r>
        <w:t xml:space="preserve"> г. составил </w:t>
      </w:r>
      <w:r w:rsidR="00876A92" w:rsidRPr="00876A92">
        <w:t>19</w:t>
      </w:r>
      <w:r>
        <w:t>,</w:t>
      </w:r>
      <w:r w:rsidR="00A01555">
        <w:t>0</w:t>
      </w:r>
      <w:r>
        <w:t xml:space="preserve"> тыс. руб., в т.ч . за счет средств:</w:t>
      </w:r>
    </w:p>
    <w:p w:rsidR="00E56A65" w:rsidRDefault="00E56A65" w:rsidP="00E56A65">
      <w:pPr>
        <w:jc w:val="both"/>
      </w:pPr>
      <w:r>
        <w:sym w:font="Wingdings" w:char="F0D8"/>
      </w:r>
      <w:r>
        <w:t xml:space="preserve"> областного бюджета – </w:t>
      </w:r>
      <w:r w:rsidR="00876A92" w:rsidRPr="00FA3F37">
        <w:t>0</w:t>
      </w:r>
      <w:r>
        <w:t>,</w:t>
      </w:r>
      <w:r w:rsidR="00A01555">
        <w:t>0</w:t>
      </w:r>
      <w:r>
        <w:t xml:space="preserve"> тыс. руб.</w:t>
      </w:r>
    </w:p>
    <w:p w:rsidR="00E56A65" w:rsidRDefault="00E56A65" w:rsidP="00E56A65">
      <w:pPr>
        <w:jc w:val="both"/>
      </w:pPr>
      <w:r>
        <w:sym w:font="Wingdings" w:char="F0D8"/>
      </w:r>
      <w:r>
        <w:t xml:space="preserve"> местного бюджета – </w:t>
      </w:r>
      <w:r w:rsidR="00A01555">
        <w:t>19,0</w:t>
      </w:r>
      <w:r>
        <w:t xml:space="preserve"> тыс. руб. </w:t>
      </w:r>
    </w:p>
    <w:p w:rsidR="00E56A65" w:rsidRDefault="00E56A65" w:rsidP="00E56A65">
      <w:pPr>
        <w:jc w:val="both"/>
      </w:pPr>
      <w:r>
        <w:t>исполнение программы по данному показателю – 100%.</w:t>
      </w:r>
    </w:p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Анализ финансирования Программы с выделением источников финансирования: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381"/>
        <w:gridCol w:w="2378"/>
        <w:gridCol w:w="2413"/>
      </w:tblGrid>
      <w:tr w:rsidR="00E56A65" w:rsidTr="00E56A65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Источники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Выполнение, %</w:t>
            </w:r>
          </w:p>
        </w:tc>
      </w:tr>
      <w:tr w:rsidR="00E56A65" w:rsidTr="00E56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76A92">
            <w:pPr>
              <w:jc w:val="center"/>
            </w:pPr>
            <w:r>
              <w:t>20</w:t>
            </w:r>
            <w:r w:rsidR="00876A92">
              <w:rPr>
                <w:lang w:val="en-US"/>
              </w:rPr>
              <w:t>20</w:t>
            </w:r>
            <w:r>
              <w:t xml:space="preserve"> год (план)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76A92">
            <w:pPr>
              <w:jc w:val="center"/>
            </w:pPr>
            <w:r>
              <w:t>20</w:t>
            </w:r>
            <w:r w:rsidR="00876A92">
              <w:t>20</w:t>
            </w:r>
            <w:r>
              <w:t xml:space="preserve"> год (факт)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/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Областной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Pr="00876A92" w:rsidRDefault="00876A92" w:rsidP="00D0042B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876A92" w:rsidP="00D0042B">
            <w:pPr>
              <w:jc w:val="center"/>
            </w:pPr>
            <w:r>
              <w:t>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100</w:t>
            </w:r>
          </w:p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Местный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Pr="00876A92" w:rsidRDefault="00D0042B">
            <w:pPr>
              <w:jc w:val="center"/>
              <w:rPr>
                <w:lang w:val="en-US"/>
              </w:rPr>
            </w:pPr>
            <w:r>
              <w:t>19</w:t>
            </w:r>
            <w:r w:rsidR="00876A92">
              <w:t>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D0042B">
            <w:pPr>
              <w:jc w:val="center"/>
            </w:pPr>
            <w:r>
              <w:t>19</w:t>
            </w:r>
            <w:r w:rsidR="00876A92">
              <w:t>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100</w:t>
            </w:r>
          </w:p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  <w:rPr>
                <w:b/>
              </w:rPr>
            </w:pPr>
            <w:r>
              <w:rPr>
                <w:b/>
              </w:rPr>
              <w:t>В С Е Г 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FA3F37" w:rsidP="008877EC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FA3F37" w:rsidP="008877EC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Основные программные мероприятия:</w:t>
      </w:r>
    </w:p>
    <w:p w:rsidR="00E56A65" w:rsidRDefault="00E56A65" w:rsidP="00E56A65">
      <w:pPr>
        <w:jc w:val="both"/>
      </w:pPr>
      <w:r>
        <w:sym w:font="Wingdings" w:char="F0FC"/>
      </w:r>
      <w:r>
        <w:t>активизация действий населения Приозерского района по самозащите прав и решения споров в сфере защиты прав потребителей;</w:t>
      </w:r>
    </w:p>
    <w:p w:rsidR="00E56A65" w:rsidRDefault="00E56A65" w:rsidP="00E56A65">
      <w:pPr>
        <w:jc w:val="both"/>
      </w:pPr>
      <w:r>
        <w:sym w:font="Wingdings" w:char="F0FC"/>
      </w:r>
      <w:r>
        <w:t xml:space="preserve"> на безвозмездной основе было оказано </w:t>
      </w:r>
      <w:r w:rsidR="00876A92">
        <w:t>59</w:t>
      </w:r>
      <w:r>
        <w:t xml:space="preserve"> консультаци</w:t>
      </w:r>
      <w:r w:rsidR="00D0042B">
        <w:t>й</w:t>
      </w:r>
      <w:r w:rsidR="00876A92">
        <w:t xml:space="preserve"> (в том числе претензионные письма и исковые заявления)</w:t>
      </w:r>
      <w:r>
        <w:t xml:space="preserve"> в т.ч.  </w:t>
      </w:r>
      <w:r w:rsidR="009F3F43">
        <w:t xml:space="preserve">6 </w:t>
      </w:r>
      <w:r>
        <w:t xml:space="preserve">очно и </w:t>
      </w:r>
      <w:r w:rsidR="009F3F43">
        <w:t>53</w:t>
      </w:r>
      <w:r>
        <w:t xml:space="preserve"> по телефону; </w:t>
      </w:r>
    </w:p>
    <w:p w:rsidR="00786ADE" w:rsidRDefault="00786ADE" w:rsidP="00E56A65">
      <w:pPr>
        <w:jc w:val="both"/>
      </w:pPr>
    </w:p>
    <w:p w:rsidR="00E56A65" w:rsidRDefault="00E56A65" w:rsidP="00E56A65">
      <w:pPr>
        <w:jc w:val="both"/>
      </w:pPr>
      <w:r>
        <w:t>Выполнение расходных обязательств, связанных с реализацией Программы за 20</w:t>
      </w:r>
      <w:r w:rsidR="00876A92">
        <w:t>20</w:t>
      </w:r>
      <w:r>
        <w:t xml:space="preserve"> год в разрезе мероприятий:</w:t>
      </w:r>
    </w:p>
    <w:p w:rsidR="00E56A65" w:rsidRDefault="00E56A65" w:rsidP="00E56A65">
      <w:pPr>
        <w:jc w:val="both"/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96"/>
        <w:gridCol w:w="1561"/>
        <w:gridCol w:w="1843"/>
        <w:gridCol w:w="1419"/>
      </w:tblGrid>
      <w:tr w:rsidR="00E56A65" w:rsidTr="005C0784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цел.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A1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  <w:r w:rsidR="008A1509">
              <w:rPr>
                <w:sz w:val="20"/>
                <w:szCs w:val="20"/>
                <w:lang w:eastAsia="en-US"/>
              </w:rPr>
              <w:t>плановых мероприятий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Pr="005675CE" w:rsidRDefault="008A1509" w:rsidP="0078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A1509">
              <w:rPr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</w:tr>
      <w:tr w:rsidR="00E56A65" w:rsidTr="005C0784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Pr="005675CE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133D3">
              <w:rPr>
                <w:sz w:val="20"/>
                <w:szCs w:val="20"/>
                <w:lang w:eastAsia="en-US"/>
              </w:rPr>
              <w:t>фактическое за отчетный период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Pr="005675CE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133D3"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E56A65" w:rsidTr="005C0784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56A65" w:rsidTr="005C078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  <w:r w:rsidR="006A7041">
              <w:rPr>
                <w:sz w:val="20"/>
                <w:szCs w:val="20"/>
                <w:lang w:eastAsia="en-US"/>
              </w:rPr>
              <w:t xml:space="preserve"> </w:t>
            </w:r>
            <w:r w:rsidR="00786ADE">
              <w:rPr>
                <w:sz w:val="20"/>
                <w:szCs w:val="20"/>
                <w:lang w:eastAsia="en-US"/>
              </w:rPr>
              <w:t>(в т.ч. претензий и исковых заявлений)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786ADE" w:rsidP="0078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  <w:r w:rsidR="008A1509">
              <w:rPr>
                <w:sz w:val="20"/>
                <w:szCs w:val="20"/>
                <w:lang w:eastAsia="en-US"/>
              </w:rPr>
              <w:t xml:space="preserve">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786ADE" w:rsidP="0078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  <w:r w:rsidR="008A1509">
              <w:rPr>
                <w:sz w:val="20"/>
                <w:szCs w:val="20"/>
                <w:lang w:eastAsia="en-US"/>
              </w:rPr>
              <w:t xml:space="preserve">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786ADE" w:rsidP="009F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56A65" w:rsidTr="005C078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786ADE" w:rsidP="0078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786ADE" w:rsidP="00BE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E56A65" w:rsidRDefault="00E56A65" w:rsidP="00E56A65">
      <w:pPr>
        <w:jc w:val="both"/>
      </w:pPr>
    </w:p>
    <w:p w:rsidR="00E56A65" w:rsidRDefault="00E56A65" w:rsidP="00E56A65">
      <w:pPr>
        <w:ind w:firstLine="709"/>
        <w:jc w:val="both"/>
      </w:pPr>
      <w:r>
        <w:t>По итогам 20</w:t>
      </w:r>
      <w:r w:rsidR="00786ADE">
        <w:t>20</w:t>
      </w:r>
      <w:r>
        <w:t xml:space="preserve"> года, запланированные расходные обязательства по мероприятиям   выполнены полностью. </w:t>
      </w:r>
    </w:p>
    <w:p w:rsidR="00E56A65" w:rsidRDefault="00E56A65" w:rsidP="00E56A65">
      <w:pPr>
        <w:ind w:firstLine="709"/>
        <w:jc w:val="both"/>
      </w:pPr>
      <w:r>
        <w:lastRenderedPageBreak/>
        <w:t xml:space="preserve">Финансирование из бюджета Приозерского района в объеме </w:t>
      </w:r>
      <w:r w:rsidR="00B75202">
        <w:t>19</w:t>
      </w:r>
      <w:r>
        <w:t>,0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E56A65" w:rsidRDefault="00E56A65" w:rsidP="00E56A65">
      <w:pPr>
        <w:jc w:val="both"/>
      </w:pPr>
    </w:p>
    <w:tbl>
      <w:tblPr>
        <w:tblW w:w="94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27"/>
        <w:gridCol w:w="1560"/>
        <w:gridCol w:w="1842"/>
        <w:gridCol w:w="1418"/>
      </w:tblGrid>
      <w:tr w:rsidR="00E56A65" w:rsidTr="00125431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цел.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 (ед.)</w:t>
            </w:r>
          </w:p>
        </w:tc>
      </w:tr>
      <w:tr w:rsidR="00E56A65" w:rsidTr="00125431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E56A65" w:rsidTr="00125431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56A65" w:rsidTr="001254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  <w:r w:rsidR="006A7041">
              <w:rPr>
                <w:sz w:val="20"/>
                <w:szCs w:val="20"/>
                <w:lang w:eastAsia="en-US"/>
              </w:rPr>
              <w:t xml:space="preserve"> (в т.ч. претензий и исковых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6A7041" w:rsidP="0012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6A7041" w:rsidP="00217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B7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6A7041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E56A65" w:rsidRDefault="00E56A65" w:rsidP="00E56A65">
      <w:pPr>
        <w:ind w:firstLine="709"/>
        <w:jc w:val="both"/>
      </w:pPr>
      <w:r>
        <w:t>Интегральная оценка результативности Программы (</w:t>
      </w:r>
      <w:r>
        <w:rPr>
          <w:lang w:val="en-US"/>
        </w:rPr>
        <w:t>Ht</w:t>
      </w:r>
      <w:r>
        <w:t xml:space="preserve">) по итогам отчетного года составила </w:t>
      </w:r>
      <w:r w:rsidR="006A7041">
        <w:t>100</w:t>
      </w:r>
      <w:r>
        <w:t>%.</w:t>
      </w:r>
    </w:p>
    <w:p w:rsidR="00E56A65" w:rsidRDefault="00E56A65" w:rsidP="00E56A65">
      <w:pPr>
        <w:ind w:firstLine="709"/>
        <w:jc w:val="both"/>
      </w:pPr>
      <w:r>
        <w:t>Ht=</w:t>
      </w:r>
      <w:r w:rsidR="006A7041">
        <w:t>100</w:t>
      </w:r>
      <w:r w:rsidR="00B75202">
        <w:t>%</w:t>
      </w:r>
    </w:p>
    <w:p w:rsidR="00E56A65" w:rsidRDefault="00E56A65" w:rsidP="00E56A65">
      <w:pPr>
        <w:ind w:firstLine="709"/>
        <w:jc w:val="both"/>
      </w:pPr>
    </w:p>
    <w:p w:rsidR="00E56A65" w:rsidRDefault="00E56A65" w:rsidP="00E56A65">
      <w:pPr>
        <w:ind w:firstLine="709"/>
        <w:jc w:val="both"/>
      </w:pPr>
      <w:r>
        <w:t>Эффективность реализации Программы (Э</w:t>
      </w:r>
      <w:r>
        <w:rPr>
          <w:lang w:val="en-US"/>
        </w:rPr>
        <w:t>t</w:t>
      </w:r>
      <w:r>
        <w:t xml:space="preserve">) в отчетном году составила </w:t>
      </w:r>
      <w:r w:rsidR="006A7041">
        <w:t>100</w:t>
      </w:r>
      <w:r>
        <w:t>%.</w:t>
      </w:r>
    </w:p>
    <w:p w:rsidR="00E56A65" w:rsidRDefault="00E56A65" w:rsidP="00E56A65">
      <w:pPr>
        <w:ind w:firstLine="709"/>
        <w:jc w:val="both"/>
      </w:pPr>
      <w:r>
        <w:t>Э</w:t>
      </w:r>
      <w:r>
        <w:rPr>
          <w:lang w:val="en-US"/>
        </w:rPr>
        <w:t>t</w:t>
      </w:r>
      <w:r>
        <w:t xml:space="preserve"> = (</w:t>
      </w:r>
      <w:r w:rsidR="006A7041">
        <w:t>100</w:t>
      </w:r>
      <w:r>
        <w:t xml:space="preserve">/100)*100 = </w:t>
      </w:r>
      <w:r w:rsidR="006A7041">
        <w:t>100</w:t>
      </w:r>
      <w:r>
        <w:t>%</w:t>
      </w:r>
    </w:p>
    <w:p w:rsidR="00E56A65" w:rsidRDefault="00E56A65" w:rsidP="00E56A65">
      <w:pPr>
        <w:ind w:firstLine="709"/>
        <w:jc w:val="both"/>
      </w:pPr>
    </w:p>
    <w:p w:rsidR="008A1509" w:rsidRDefault="00E56A65" w:rsidP="008A1509">
      <w:pPr>
        <w:ind w:firstLine="709"/>
        <w:jc w:val="both"/>
      </w:pPr>
      <w:r w:rsidRPr="00533113">
        <w:t xml:space="preserve">Эффективность реализации </w:t>
      </w:r>
      <w:r w:rsidR="00A94BBE" w:rsidRPr="00533113">
        <w:t xml:space="preserve">программы </w:t>
      </w:r>
      <w:r w:rsidR="006A7041">
        <w:t>на уровне</w:t>
      </w:r>
      <w:r w:rsidR="00A94BBE" w:rsidRPr="00533113">
        <w:t xml:space="preserve"> запланированной</w:t>
      </w:r>
      <w:r w:rsidR="008A1509">
        <w:t xml:space="preserve">, т.е. </w:t>
      </w:r>
      <w:r w:rsidR="008A1509" w:rsidRPr="00484108">
        <w:t xml:space="preserve">запланированный объем расходов на реализацию мероприятий программы позволил достичь </w:t>
      </w:r>
      <w:r w:rsidR="008A1509">
        <w:t>запланированные результаты</w:t>
      </w:r>
      <w:r w:rsidR="008A1509" w:rsidRPr="00484108">
        <w:t>.</w:t>
      </w:r>
    </w:p>
    <w:p w:rsidR="00E56A65" w:rsidRDefault="00E56A65" w:rsidP="00E56A65">
      <w:pPr>
        <w:jc w:val="both"/>
      </w:pPr>
    </w:p>
    <w:sectPr w:rsidR="00E5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D"/>
    <w:rsid w:val="00012AAD"/>
    <w:rsid w:val="00044E02"/>
    <w:rsid w:val="000C6BDE"/>
    <w:rsid w:val="00125431"/>
    <w:rsid w:val="0018282A"/>
    <w:rsid w:val="001D3069"/>
    <w:rsid w:val="001E2F4D"/>
    <w:rsid w:val="001F0A43"/>
    <w:rsid w:val="00217121"/>
    <w:rsid w:val="002E4C00"/>
    <w:rsid w:val="003644AB"/>
    <w:rsid w:val="003A5B41"/>
    <w:rsid w:val="003B1BC6"/>
    <w:rsid w:val="003C4539"/>
    <w:rsid w:val="0049751F"/>
    <w:rsid w:val="00533113"/>
    <w:rsid w:val="005675CE"/>
    <w:rsid w:val="005C0784"/>
    <w:rsid w:val="005C1B3A"/>
    <w:rsid w:val="005D46ED"/>
    <w:rsid w:val="006A7041"/>
    <w:rsid w:val="00786ADE"/>
    <w:rsid w:val="00804B73"/>
    <w:rsid w:val="008133D3"/>
    <w:rsid w:val="00876A92"/>
    <w:rsid w:val="008877EC"/>
    <w:rsid w:val="008942B5"/>
    <w:rsid w:val="008A1509"/>
    <w:rsid w:val="008E18FC"/>
    <w:rsid w:val="009F2A47"/>
    <w:rsid w:val="009F3F43"/>
    <w:rsid w:val="00A01555"/>
    <w:rsid w:val="00A94BBE"/>
    <w:rsid w:val="00AB0200"/>
    <w:rsid w:val="00B75202"/>
    <w:rsid w:val="00BE3DEC"/>
    <w:rsid w:val="00C0294E"/>
    <w:rsid w:val="00D0042B"/>
    <w:rsid w:val="00E56A65"/>
    <w:rsid w:val="00E87D42"/>
    <w:rsid w:val="00F43B23"/>
    <w:rsid w:val="00F6099F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</cp:lastModifiedBy>
  <cp:revision>2</cp:revision>
  <cp:lastPrinted>2020-03-05T11:31:00Z</cp:lastPrinted>
  <dcterms:created xsi:type="dcterms:W3CDTF">2021-03-09T06:17:00Z</dcterms:created>
  <dcterms:modified xsi:type="dcterms:W3CDTF">2021-03-09T06:17:00Z</dcterms:modified>
</cp:coreProperties>
</file>