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9A" w:rsidRPr="0030799A" w:rsidRDefault="0030799A" w:rsidP="0030799A">
      <w:pPr>
        <w:rPr>
          <w:rFonts w:eastAsia="Times New Roman"/>
        </w:rPr>
      </w:pPr>
    </w:p>
    <w:tbl>
      <w:tblPr>
        <w:tblW w:w="102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4140"/>
        <w:gridCol w:w="1285"/>
        <w:gridCol w:w="4569"/>
      </w:tblGrid>
      <w:tr w:rsidR="0030799A" w:rsidRPr="0030799A" w:rsidTr="00C82642">
        <w:trPr>
          <w:trHeight w:val="3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799A" w:rsidRPr="0030799A" w:rsidTr="002E6389">
        <w:trPr>
          <w:trHeight w:val="1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799A" w:rsidRPr="0030799A" w:rsidTr="002E6389">
        <w:trPr>
          <w:gridBefore w:val="1"/>
          <w:wBefore w:w="25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799A" w:rsidRPr="0030799A" w:rsidTr="00C82642">
        <w:trPr>
          <w:trHeight w:val="7"/>
        </w:trPr>
        <w:tc>
          <w:tcPr>
            <w:tcW w:w="10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30799A" w:rsidRPr="0030799A" w:rsidRDefault="0030799A" w:rsidP="00307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 ОТЧЕТ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МУНИЦИПАЛЬНОМ ОБРАЗОВАНИИ ПРИОЗЕРСКИЙ МУНИЦИПАЛЬНЫЙ РАЙОН ЛЕНИНГРАДСКОЙ ОБЛАСТИ</w:t>
      </w:r>
    </w:p>
    <w:p w:rsidR="0072611B" w:rsidRDefault="007E2B7A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2020-2022 годы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 2020</w:t>
      </w:r>
      <w:r w:rsidR="0072611B">
        <w:rPr>
          <w:rFonts w:ascii="Times New Roman" w:hAnsi="Times New Roman"/>
          <w:sz w:val="28"/>
          <w:szCs w:val="28"/>
        </w:rPr>
        <w:t xml:space="preserve"> год 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Приозерский 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Е.Н.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30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молодежной политике Бабак Владимир Владимирович, тел. 35-657, эл. почта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2611B">
        <w:rPr>
          <w:rFonts w:ascii="Times New Roman" w:hAnsi="Times New Roman"/>
          <w:sz w:val="28"/>
          <w:szCs w:val="28"/>
        </w:rPr>
        <w:t xml:space="preserve"> </w:t>
      </w: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ПОЯСНИТЕЛЬНАЯ ЗАПИСКА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</w:t>
      </w:r>
      <w:r w:rsidR="007E2B7A">
        <w:rPr>
          <w:rFonts w:ascii="Times New Roman" w:hAnsi="Times New Roman"/>
          <w:sz w:val="24"/>
          <w:szCs w:val="28"/>
        </w:rPr>
        <w:t xml:space="preserve"> 2020 -2022 годы» за 2020</w:t>
      </w:r>
      <w:r>
        <w:rPr>
          <w:rFonts w:ascii="Times New Roman" w:hAnsi="Times New Roman"/>
          <w:sz w:val="24"/>
          <w:szCs w:val="28"/>
        </w:rPr>
        <w:t xml:space="preserve"> год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Муниципальная программа «Развитие физической культуры и спорта в муниципальном образовании Приозерский муниципальный рай</w:t>
      </w:r>
      <w:r w:rsidR="007E2B7A">
        <w:rPr>
          <w:rFonts w:ascii="Times New Roman" w:hAnsi="Times New Roman"/>
          <w:sz w:val="24"/>
          <w:szCs w:val="28"/>
        </w:rPr>
        <w:t>он Ленинградской области на 2020 - 2022 годы</w:t>
      </w:r>
      <w:r>
        <w:rPr>
          <w:rFonts w:ascii="Times New Roman" w:hAnsi="Times New Roman"/>
          <w:sz w:val="24"/>
          <w:szCs w:val="28"/>
        </w:rPr>
        <w:t>» (далее – Программа) утверждена Постановлением администрации МО Приозерский муниципальный район Лен</w:t>
      </w:r>
      <w:r w:rsidR="007E2B7A">
        <w:rPr>
          <w:rFonts w:ascii="Times New Roman" w:hAnsi="Times New Roman"/>
          <w:sz w:val="24"/>
          <w:szCs w:val="28"/>
        </w:rPr>
        <w:t>инградской области от 30 декабря 2019 года № 4099</w:t>
      </w:r>
      <w:r>
        <w:rPr>
          <w:rFonts w:ascii="Times New Roman" w:hAnsi="Times New Roman"/>
          <w:sz w:val="24"/>
          <w:szCs w:val="28"/>
        </w:rPr>
        <w:t>.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была приведена в соответствие с бюджетом муниципального образования Приозерский муниципальный район Ленинградской области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основании решения Совета депутатов муниципального образования Приозерский муниципальный р</w:t>
      </w:r>
      <w:r w:rsidR="00DC4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айон Ленинградской области от 17.12.2019 г. № 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Приозерский муниципальный район Ленинградской области </w:t>
      </w:r>
      <w:r w:rsidR="00DC44A0">
        <w:rPr>
          <w:rFonts w:ascii="Times New Roman" w:eastAsia="Times New Roman" w:hAnsi="Times New Roman"/>
          <w:color w:val="000000"/>
          <w:sz w:val="24"/>
          <w:szCs w:val="24"/>
        </w:rPr>
        <w:t>на 2020 и на плановый период 2021 и 2022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годов».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Фактическое</w:t>
      </w:r>
      <w:r w:rsidR="00C47842">
        <w:rPr>
          <w:rFonts w:ascii="Times New Roman" w:hAnsi="Times New Roman"/>
          <w:sz w:val="24"/>
          <w:szCs w:val="28"/>
        </w:rPr>
        <w:t xml:space="preserve"> финансирование Программы в 2020 году сост</w:t>
      </w:r>
      <w:r w:rsidR="008A4985">
        <w:rPr>
          <w:rFonts w:ascii="Times New Roman" w:hAnsi="Times New Roman"/>
          <w:sz w:val="24"/>
          <w:szCs w:val="28"/>
        </w:rPr>
        <w:t>авило 126963,2</w:t>
      </w:r>
      <w:r>
        <w:rPr>
          <w:rFonts w:ascii="Times New Roman" w:hAnsi="Times New Roman"/>
          <w:sz w:val="24"/>
          <w:szCs w:val="28"/>
        </w:rPr>
        <w:t xml:space="preserve"> тыс. руб., </w:t>
      </w:r>
      <w:r w:rsidR="003E077F">
        <w:rPr>
          <w:rFonts w:ascii="Times New Roman" w:hAnsi="Times New Roman"/>
          <w:sz w:val="24"/>
          <w:szCs w:val="28"/>
        </w:rPr>
        <w:t xml:space="preserve">в </w:t>
      </w:r>
      <w:proofErr w:type="spellStart"/>
      <w:r w:rsidR="003E077F">
        <w:rPr>
          <w:rFonts w:ascii="Times New Roman" w:hAnsi="Times New Roman"/>
          <w:sz w:val="24"/>
          <w:szCs w:val="28"/>
        </w:rPr>
        <w:t>т.ч</w:t>
      </w:r>
      <w:proofErr w:type="gramStart"/>
      <w:r w:rsidR="003E077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з</w:t>
      </w:r>
      <w:proofErr w:type="gramEnd"/>
      <w:r>
        <w:rPr>
          <w:rFonts w:ascii="Times New Roman" w:hAnsi="Times New Roman"/>
          <w:sz w:val="24"/>
          <w:szCs w:val="28"/>
        </w:rPr>
        <w:t>а</w:t>
      </w:r>
      <w:proofErr w:type="spellEnd"/>
      <w:r>
        <w:rPr>
          <w:rFonts w:ascii="Times New Roman" w:hAnsi="Times New Roman"/>
          <w:sz w:val="24"/>
          <w:szCs w:val="28"/>
        </w:rPr>
        <w:t xml:space="preserve"> счет средств областного </w:t>
      </w:r>
      <w:r w:rsidR="003E077F">
        <w:rPr>
          <w:rFonts w:ascii="Times New Roman" w:hAnsi="Times New Roman"/>
          <w:sz w:val="24"/>
          <w:szCs w:val="28"/>
        </w:rPr>
        <w:t xml:space="preserve">бюджета Ленинградской области- 58652,0 тыс.руб., местного бюджета Приозерского муниципального района- </w:t>
      </w:r>
      <w:r w:rsidR="003E077F" w:rsidRPr="003E077F">
        <w:rPr>
          <w:rFonts w:ascii="Times New Roman" w:hAnsi="Times New Roman"/>
          <w:sz w:val="24"/>
          <w:szCs w:val="28"/>
        </w:rPr>
        <w:t>68311,1</w:t>
      </w:r>
      <w:r w:rsidR="003E077F">
        <w:rPr>
          <w:rFonts w:ascii="Times New Roman" w:hAnsi="Times New Roman"/>
          <w:sz w:val="24"/>
          <w:szCs w:val="28"/>
        </w:rPr>
        <w:t xml:space="preserve"> тыс.руб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.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428"/>
        <w:gridCol w:w="1859"/>
        <w:gridCol w:w="1812"/>
        <w:gridCol w:w="1819"/>
      </w:tblGrid>
      <w:tr w:rsidR="0072611B" w:rsidTr="00E263F7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72611B" w:rsidTr="00E2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Содержание муниципального учреждения «Физкультурно-оздоровительный и спортивный комплекс «Юность» </w:t>
            </w:r>
            <w:r>
              <w:rPr>
                <w:rFonts w:ascii="Times New Roman" w:hAnsi="Times New Roman"/>
                <w:sz w:val="20"/>
              </w:rPr>
              <w:t>(плавательный бассейн)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E2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16169,6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E2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16169,6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муниципального бюджетного учреждения физической культуры и спорта «Центр физической культуры, спорта и молодежной политики»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6C3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23331,4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6C3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23331,4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среди различных групп населения</w:t>
            </w:r>
            <w:r w:rsidR="00E263F7">
              <w:rPr>
                <w:rFonts w:ascii="Times New Roman" w:hAnsi="Times New Roman"/>
              </w:rPr>
              <w:t>, всего:</w:t>
            </w:r>
          </w:p>
          <w:p w:rsidR="00E263F7" w:rsidRDefault="00E26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E263F7" w:rsidRDefault="00E26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массового детско-юношеского спорта;</w:t>
            </w:r>
          </w:p>
          <w:p w:rsidR="00E263F7" w:rsidRDefault="00E263F7" w:rsidP="00E26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военно-</w:t>
            </w:r>
            <w:r>
              <w:rPr>
                <w:rFonts w:ascii="Times New Roman" w:hAnsi="Times New Roman"/>
              </w:rPr>
              <w:lastRenderedPageBreak/>
              <w:t>патриотическое воспитание молодежи средствами физической культуры и спорта и ВФСК ГТО;</w:t>
            </w:r>
          </w:p>
          <w:p w:rsidR="00E263F7" w:rsidRDefault="00E263F7" w:rsidP="00E263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адаптивной физической культуры и спорта;</w:t>
            </w:r>
          </w:p>
          <w:p w:rsidR="00E263F7" w:rsidRDefault="00E263F7" w:rsidP="00E26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- Развитие материально-технического, научно-методического и медицинского обеспечения физической культуры и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1815,7</w:t>
            </w:r>
          </w:p>
          <w:p w:rsidR="00E263F7" w:rsidRPr="00E263F7" w:rsidRDefault="00E263F7" w:rsidP="00E263F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 w:rsidP="00E263F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25,0</w:t>
            </w:r>
          </w:p>
          <w:p w:rsid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140,0</w:t>
            </w:r>
          </w:p>
          <w:p w:rsid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 w:rsidP="00E263F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</w:p>
          <w:p w:rsidR="00E263F7" w:rsidRDefault="00E263F7" w:rsidP="00E263F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P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1615,7</w:t>
            </w:r>
          </w:p>
          <w:p w:rsidR="00E263F7" w:rsidRPr="00E263F7" w:rsidRDefault="00E263F7" w:rsidP="00E263F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 w:rsidP="00E263F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25,0</w:t>
            </w:r>
          </w:p>
          <w:p w:rsid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140,0</w:t>
            </w:r>
          </w:p>
          <w:p w:rsid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</w:p>
          <w:p w:rsidR="00E263F7" w:rsidRDefault="00E263F7" w:rsidP="00E263F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263F7" w:rsidRPr="00E263F7" w:rsidRDefault="00E263F7" w:rsidP="00E263F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/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Муниципальное  учреждение «Приозерская  спортивная школа «</w:t>
            </w:r>
            <w:proofErr w:type="spellStart"/>
            <w:r>
              <w:rPr>
                <w:rFonts w:ascii="Times New Roman" w:hAnsi="Times New Roman"/>
              </w:rPr>
              <w:t>Корела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6C3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21285,1</w:t>
            </w:r>
          </w:p>
          <w:p w:rsidR="0072611B" w:rsidRDefault="006C3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(1666,7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-о.б.,</w:t>
            </w:r>
            <w:proofErr w:type="gramEnd"/>
          </w:p>
          <w:p w:rsidR="0072611B" w:rsidRDefault="006C3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19618,4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-м.б.)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49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21128,4</w:t>
            </w:r>
          </w:p>
          <w:p w:rsidR="0072611B" w:rsidRDefault="006C3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(1666,7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-о.б.,</w:t>
            </w:r>
            <w:proofErr w:type="gramEnd"/>
          </w:p>
          <w:p w:rsidR="0072611B" w:rsidRDefault="006C3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19461,7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-м.б.)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/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E2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реконструкция спортивных объектов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38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65893,8</w:t>
            </w:r>
          </w:p>
          <w:p w:rsidR="0072611B" w:rsidRDefault="0038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(57192,6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о.б</w:t>
            </w:r>
            <w:proofErr w:type="spellEnd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</w:p>
          <w:p w:rsidR="0072611B" w:rsidRDefault="00FA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8701,2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м.б</w:t>
            </w:r>
            <w:proofErr w:type="spellEnd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38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63966,1</w:t>
            </w:r>
          </w:p>
          <w:p w:rsidR="0072611B" w:rsidRDefault="0038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(56327,2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о.б</w:t>
            </w:r>
            <w:proofErr w:type="spellEnd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</w:p>
          <w:p w:rsidR="0072611B" w:rsidRDefault="00FA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7638,9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 xml:space="preserve">– </w:t>
            </w:r>
            <w:proofErr w:type="spellStart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м.б</w:t>
            </w:r>
            <w:proofErr w:type="spellEnd"/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Уменьшение расходов связано с длительным процессом прохождения закупок и из-за тендерной экономии</w:t>
            </w:r>
          </w:p>
        </w:tc>
      </w:tr>
      <w:tr w:rsidR="00D40F01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1" w:rsidRDefault="00AA4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  <w:r w:rsidR="00D40F01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1" w:rsidRDefault="00D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41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Поддержка развития  общественной инфраструктуры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1" w:rsidRDefault="0029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751,9</w:t>
            </w:r>
          </w:p>
          <w:p w:rsidR="00D40F01" w:rsidRDefault="00D40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(658,1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., 93,8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м.б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1" w:rsidRDefault="00294FBF" w:rsidP="00D40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751,9</w:t>
            </w:r>
          </w:p>
          <w:p w:rsidR="00D40F01" w:rsidRDefault="00D40F01" w:rsidP="00D40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(658,1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., 93,8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м.б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1" w:rsidRDefault="00D40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00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129247,5</w:t>
            </w:r>
          </w:p>
          <w:p w:rsidR="0072611B" w:rsidRDefault="0000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(59517,4</w:t>
            </w:r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  <w:proofErr w:type="gramEnd"/>
          </w:p>
          <w:p w:rsidR="0072611B" w:rsidRDefault="00AF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69730,1</w:t>
            </w:r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00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126963,1</w:t>
            </w:r>
          </w:p>
          <w:p w:rsidR="0072611B" w:rsidRDefault="0000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(58652,0</w:t>
            </w:r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– </w:t>
            </w:r>
            <w:proofErr w:type="spellStart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  <w:proofErr w:type="gramEnd"/>
          </w:p>
          <w:p w:rsidR="0072611B" w:rsidRDefault="00AF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68311,1</w:t>
            </w:r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– </w:t>
            </w:r>
            <w:proofErr w:type="spellStart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 w:rsidR="0072611B"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AF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98,2</w:t>
            </w:r>
            <w:r w:rsidR="0072611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содержание муниципального учреждения «Физкультурно-оздоровительный и спортивный комплекс «Юность» (плавательный бассейн);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содержание муниципального бюджетного учреждения физической культуры и спорта «Центр физической культуры, спорта и молодежной политики»;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 спортивная школа «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Корела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»;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физической культуры и массового спорта среди различных групп населения;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массового детско-юношеского спорта;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военно-патриотическое воспитание молодежи средствами физической культуры и спорта и ВФСК ГТО;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адаптивной физической культуры и спорта;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материально-технического, научно-методического и медицинского обеспечения физической культуры и спорта.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F3CD8" w:rsidRDefault="00AF3CD8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3CD8" w:rsidRDefault="00AF3CD8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3CD8" w:rsidRDefault="00AF3CD8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3CD8" w:rsidRDefault="00AF3CD8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Полученные результаты реализации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389"/>
        <w:gridCol w:w="992"/>
        <w:gridCol w:w="1700"/>
        <w:gridCol w:w="1700"/>
        <w:gridCol w:w="1450"/>
      </w:tblGrid>
      <w:tr w:rsidR="0072611B" w:rsidTr="00C82642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72611B" w:rsidTr="00C82642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текущий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7261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7261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7261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261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</w:tbl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="009B06B5">
        <w:rPr>
          <w:rFonts w:ascii="Times New Roman" w:hAnsi="Times New Roman"/>
          <w:sz w:val="24"/>
          <w:szCs w:val="28"/>
        </w:rPr>
        <w:t xml:space="preserve"> = (106</w:t>
      </w:r>
      <w:proofErr w:type="gramStart"/>
      <w:r w:rsidR="009B06B5">
        <w:rPr>
          <w:rFonts w:ascii="Times New Roman" w:hAnsi="Times New Roman"/>
          <w:sz w:val="24"/>
          <w:szCs w:val="28"/>
        </w:rPr>
        <w:t>,3</w:t>
      </w:r>
      <w:proofErr w:type="gramEnd"/>
      <w:r w:rsidR="009B06B5">
        <w:rPr>
          <w:rFonts w:ascii="Times New Roman" w:hAnsi="Times New Roman"/>
          <w:sz w:val="24"/>
          <w:szCs w:val="28"/>
        </w:rPr>
        <w:t xml:space="preserve"> + 100,0 +101,6)/3=102,6</w:t>
      </w:r>
      <w:r>
        <w:rPr>
          <w:rFonts w:ascii="Times New Roman" w:hAnsi="Times New Roman"/>
          <w:sz w:val="24"/>
          <w:szCs w:val="28"/>
        </w:rPr>
        <w:t>%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t</w:t>
      </w:r>
      <w:proofErr w:type="gramEnd"/>
      <w:r w:rsidR="009B06B5">
        <w:rPr>
          <w:rFonts w:ascii="Times New Roman" w:hAnsi="Times New Roman"/>
          <w:sz w:val="24"/>
          <w:szCs w:val="28"/>
        </w:rPr>
        <w:t xml:space="preserve"> = (102,6/98,2)*100=104,5</w:t>
      </w:r>
      <w:r>
        <w:rPr>
          <w:rFonts w:ascii="Times New Roman" w:hAnsi="Times New Roman"/>
          <w:sz w:val="24"/>
          <w:szCs w:val="28"/>
        </w:rPr>
        <w:t>%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запланированных целевых показателей.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FF1" w:rsidRDefault="00BF0FF1"/>
    <w:sectPr w:rsidR="00BF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B"/>
    <w:rsid w:val="00007EE2"/>
    <w:rsid w:val="000369D7"/>
    <w:rsid w:val="00294FBF"/>
    <w:rsid w:val="002E6389"/>
    <w:rsid w:val="0030799A"/>
    <w:rsid w:val="00385CBB"/>
    <w:rsid w:val="003E077F"/>
    <w:rsid w:val="004915E2"/>
    <w:rsid w:val="00532A7B"/>
    <w:rsid w:val="006C30B0"/>
    <w:rsid w:val="0072611B"/>
    <w:rsid w:val="007E2B7A"/>
    <w:rsid w:val="008A4985"/>
    <w:rsid w:val="009B06B5"/>
    <w:rsid w:val="00AA4ABE"/>
    <w:rsid w:val="00AF3CD8"/>
    <w:rsid w:val="00BF0FF1"/>
    <w:rsid w:val="00C33492"/>
    <w:rsid w:val="00C47842"/>
    <w:rsid w:val="00C82642"/>
    <w:rsid w:val="00D40F01"/>
    <w:rsid w:val="00DC44A0"/>
    <w:rsid w:val="00E06EEB"/>
    <w:rsid w:val="00E263F7"/>
    <w:rsid w:val="00F255BF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USE</cp:lastModifiedBy>
  <cp:revision>6</cp:revision>
  <cp:lastPrinted>2021-06-25T12:35:00Z</cp:lastPrinted>
  <dcterms:created xsi:type="dcterms:W3CDTF">2021-06-25T12:33:00Z</dcterms:created>
  <dcterms:modified xsi:type="dcterms:W3CDTF">2021-06-25T12:35:00Z</dcterms:modified>
</cp:coreProperties>
</file>