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ind w:right="101"/>
        <w:autoSpaceDE w:val="off"/>
        <w:autoSpaceDN w:val="off"/>
        <w:widowControl w:val="off"/>
        <w:spacing w:after="0" w:before="67" w:line="240" w:lineRule="auto"/>
        <w:rPr>
          <w:rFonts w:ascii="Cambria" w:hAnsi="Cambria"/>
          <w:b/>
          <w:color w:val="0000FF"/>
          <w:sz w:val="24"/>
          <w:szCs w:val="24"/>
        </w:rPr>
      </w:pPr>
    </w:p>
    <w:p>
      <w:pPr>
        <w:adjustRightInd/>
        <w:ind w:right="101"/>
        <w:autoSpaceDE w:val="off"/>
        <w:autoSpaceDN w:val="off"/>
        <w:widowControl w:val="off"/>
        <w:spacing w:after="0" w:before="67" w:line="240" w:lineRule="auto"/>
        <w:rPr>
          <w:rFonts w:ascii="Cambria" w:hAnsi="Cambria"/>
          <w:b/>
          <w:color w:val="0000FF"/>
          <w:sz w:val="24"/>
          <w:szCs w:val="24"/>
        </w:rPr>
      </w:pPr>
      <w:r>
        <w:rPr>
          <w:rFonts w:ascii="Cambria" w:hAnsi="Cambria"/>
          <w:b/>
          <w:noProof/>
          <w:color w:val="0000FF"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-567690</wp:posOffset>
            </wp:positionH>
            <wp:positionV relativeFrom="paragraph">
              <wp:posOffset>-169545</wp:posOffset>
            </wp:positionV>
            <wp:extent cx="715010" cy="866140"/>
            <wp:effectExtent l="0" t="0" r="0" b="0"/>
            <wp:wrapThrough wrapText="bothSides">
              <wp:wrapPolygon edited="0">
                <wp:start x="0" y="0"/>
                <wp:lineTo x="0" y="20903"/>
                <wp:lineTo x="21293" y="20903"/>
                <wp:lineTo x="21293" y="0"/>
                <wp:lineTo x="0" y="0"/>
              </wp:wrapPolygon>
            </wp:wrapThrough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6614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color w:val="0000FF"/>
          <w:sz w:val="24"/>
          <w:szCs w:val="24"/>
        </w:rPr>
        <w:t>Администрация муниципального образования</w:t>
      </w:r>
    </w:p>
    <w:p>
      <w:pPr>
        <w:adjustRightInd/>
        <w:ind w:right="101"/>
        <w:autoSpaceDE w:val="off"/>
        <w:autoSpaceDN w:val="off"/>
        <w:widowControl w:val="off"/>
        <w:spacing w:after="0" w:before="67" w:line="240" w:lineRule="auto"/>
        <w:rPr>
          <w:rFonts w:ascii="Cambria" w:hAnsi="Cambria"/>
          <w:b/>
          <w:color w:val="0000FF"/>
          <w:sz w:val="24"/>
          <w:szCs w:val="24"/>
        </w:rPr>
      </w:pPr>
      <w:r>
        <w:rPr>
          <w:rFonts w:ascii="Cambria" w:hAnsi="Cambria"/>
          <w:b/>
          <w:color w:val="0000FF"/>
          <w:sz w:val="24"/>
          <w:szCs w:val="24"/>
        </w:rPr>
        <w:t xml:space="preserve">Приозерский муниципальный район Ленинградской области      </w:t>
      </w:r>
    </w:p>
    <w:p>
      <w:pPr>
        <w:adjustRightInd/>
        <w:ind w:right="101"/>
        <w:autoSpaceDE w:val="off"/>
        <w:autoSpaceDN w:val="off"/>
        <w:widowControl w:val="off"/>
        <w:jc w:val="right"/>
        <w:spacing w:after="0" w:before="67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adjustRightInd/>
        <w:ind w:right="101"/>
        <w:autoSpaceDE w:val="off"/>
        <w:autoSpaceDN w:val="off"/>
        <w:widowControl w:val="off"/>
        <w:jc w:val="right"/>
        <w:spacing w:after="0" w:before="67" w:line="240" w:lineRule="auto"/>
        <w:rPr>
          <w:rFonts w:ascii="Times New Roman" w:hAnsi="Times New Roman"/>
          <w:sz w:val="24"/>
          <w:szCs w:val="24"/>
        </w:rPr>
      </w:pPr>
    </w:p>
    <w:p>
      <w:pPr>
        <w:adjustRightInd/>
        <w:ind w:right="101"/>
        <w:autoSpaceDE w:val="off"/>
        <w:autoSpaceDN w:val="off"/>
        <w:widowControl w:val="off"/>
        <w:jc w:val="right"/>
        <w:spacing w:after="0" w:before="67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УТ</w:t>
      </w:r>
      <w:r>
        <w:rPr>
          <w:rFonts w:ascii="Cambria" w:hAnsi="Cambria"/>
          <w:sz w:val="28"/>
          <w:szCs w:val="28"/>
          <w:spacing w:val="-1"/>
        </w:rPr>
        <w:t>ВЕ</w:t>
      </w:r>
      <w:r>
        <w:rPr>
          <w:rFonts w:ascii="Cambria" w:hAnsi="Cambria"/>
          <w:sz w:val="28"/>
          <w:szCs w:val="28"/>
        </w:rPr>
        <w:t>РЖДЕН</w:t>
      </w:r>
    </w:p>
    <w:p>
      <w:pPr>
        <w:adjustRightInd/>
        <w:ind w:right="101"/>
        <w:autoSpaceDE w:val="off"/>
        <w:autoSpaceDN w:val="off"/>
        <w:widowControl w:val="off"/>
        <w:jc w:val="right"/>
        <w:spacing w:after="0" w:before="67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spacing w:val="1"/>
        </w:rPr>
        <w:t>р</w:t>
      </w:r>
      <w:r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  <w:spacing w:val="-2"/>
        </w:rPr>
        <w:t>с</w:t>
      </w:r>
      <w:r>
        <w:rPr>
          <w:rFonts w:ascii="Cambria" w:hAnsi="Cambria"/>
          <w:sz w:val="28"/>
          <w:szCs w:val="28"/>
          <w:spacing w:val="1"/>
        </w:rPr>
        <w:t>п</w:t>
      </w:r>
      <w:r>
        <w:rPr>
          <w:rFonts w:ascii="Cambria" w:hAnsi="Cambria"/>
          <w:sz w:val="28"/>
          <w:szCs w:val="28"/>
          <w:spacing w:val="-1"/>
        </w:rPr>
        <w:t>о</w:t>
      </w:r>
      <w:r>
        <w:rPr>
          <w:rFonts w:ascii="Cambria" w:hAnsi="Cambria"/>
          <w:sz w:val="28"/>
          <w:szCs w:val="28"/>
          <w:spacing w:val="1"/>
        </w:rPr>
        <w:t>р</w:t>
      </w:r>
      <w:r>
        <w:rPr>
          <w:rFonts w:ascii="Cambria" w:hAnsi="Cambria"/>
          <w:sz w:val="28"/>
          <w:szCs w:val="28"/>
          <w:spacing w:val="-2"/>
        </w:rPr>
        <w:t>я</w:t>
      </w:r>
      <w:r>
        <w:rPr>
          <w:rFonts w:ascii="Cambria" w:hAnsi="Cambria"/>
          <w:sz w:val="28"/>
          <w:szCs w:val="28"/>
        </w:rPr>
        <w:t>же</w:t>
      </w:r>
      <w:r>
        <w:rPr>
          <w:rFonts w:ascii="Cambria" w:hAnsi="Cambria"/>
          <w:sz w:val="28"/>
          <w:szCs w:val="28"/>
          <w:spacing w:val="-1"/>
        </w:rPr>
        <w:t>н</w:t>
      </w:r>
      <w:r>
        <w:rPr>
          <w:rFonts w:ascii="Cambria" w:hAnsi="Cambria"/>
          <w:sz w:val="28"/>
          <w:szCs w:val="28"/>
          <w:spacing w:val="1"/>
        </w:rPr>
        <w:t>и</w:t>
      </w:r>
      <w:r>
        <w:rPr>
          <w:rFonts w:ascii="Cambria" w:hAnsi="Cambria"/>
          <w:sz w:val="28"/>
          <w:szCs w:val="28"/>
        </w:rPr>
        <w:t>ем</w:t>
      </w:r>
      <w:r>
        <w:rPr>
          <w:rFonts w:ascii="Cambria" w:hAnsi="Cambria"/>
          <w:sz w:val="28"/>
          <w:szCs w:val="28"/>
          <w:spacing w:val="-1"/>
        </w:rPr>
        <w:t xml:space="preserve"> </w:t>
      </w:r>
      <w:r>
        <w:rPr>
          <w:rFonts w:ascii="Cambria" w:hAnsi="Cambria"/>
          <w:sz w:val="28"/>
          <w:szCs w:val="28"/>
        </w:rPr>
        <w:t>к</w:t>
      </w:r>
      <w:r>
        <w:rPr>
          <w:rFonts w:ascii="Cambria" w:hAnsi="Cambria"/>
          <w:sz w:val="28"/>
          <w:szCs w:val="28"/>
          <w:spacing w:val="1"/>
        </w:rPr>
        <w:t>о</w:t>
      </w:r>
      <w:r>
        <w:rPr>
          <w:rFonts w:ascii="Cambria" w:hAnsi="Cambria"/>
          <w:sz w:val="28"/>
          <w:szCs w:val="28"/>
          <w:spacing w:val="-3"/>
        </w:rPr>
        <w:t>м</w:t>
      </w:r>
      <w:r>
        <w:rPr>
          <w:rFonts w:ascii="Cambria" w:hAnsi="Cambria"/>
          <w:sz w:val="28"/>
          <w:szCs w:val="28"/>
          <w:spacing w:val="1"/>
        </w:rPr>
        <w:t>и</w:t>
      </w:r>
      <w:r>
        <w:rPr>
          <w:rFonts w:ascii="Cambria" w:hAnsi="Cambria"/>
          <w:sz w:val="28"/>
          <w:szCs w:val="28"/>
        </w:rPr>
        <w:t>тета</w:t>
      </w:r>
      <w:r>
        <w:rPr>
          <w:rFonts w:ascii="Cambria" w:hAnsi="Cambria"/>
          <w:sz w:val="28"/>
          <w:szCs w:val="28"/>
          <w:spacing w:val="-3"/>
        </w:rPr>
        <w:t xml:space="preserve"> </w:t>
      </w:r>
      <w:r>
        <w:rPr>
          <w:rFonts w:ascii="Cambria" w:hAnsi="Cambria"/>
          <w:sz w:val="28"/>
          <w:szCs w:val="28"/>
          <w:spacing w:val="-2"/>
        </w:rPr>
        <w:t>о</w:t>
      </w:r>
      <w:r>
        <w:rPr>
          <w:rFonts w:ascii="Cambria" w:hAnsi="Cambria"/>
          <w:sz w:val="28"/>
          <w:szCs w:val="28"/>
          <w:spacing w:val="1"/>
        </w:rPr>
        <w:t>б</w:t>
      </w:r>
      <w:r>
        <w:rPr>
          <w:rFonts w:ascii="Cambria" w:hAnsi="Cambria"/>
          <w:sz w:val="28"/>
          <w:szCs w:val="28"/>
          <w:spacing w:val="-1"/>
        </w:rPr>
        <w:t>р</w:t>
      </w:r>
      <w:r>
        <w:rPr>
          <w:rFonts w:ascii="Cambria" w:hAnsi="Cambria"/>
          <w:sz w:val="28"/>
          <w:szCs w:val="28"/>
        </w:rPr>
        <w:t>азов</w:t>
      </w:r>
      <w:r>
        <w:rPr>
          <w:rFonts w:ascii="Cambria" w:hAnsi="Cambria"/>
          <w:sz w:val="28"/>
          <w:szCs w:val="28"/>
          <w:spacing w:val="-2"/>
        </w:rPr>
        <w:t>а</w:t>
      </w:r>
      <w:r>
        <w:rPr>
          <w:rFonts w:ascii="Cambria" w:hAnsi="Cambria"/>
          <w:sz w:val="28"/>
          <w:szCs w:val="28"/>
          <w:spacing w:val="1"/>
        </w:rPr>
        <w:t>н</w:t>
      </w:r>
      <w:r>
        <w:rPr>
          <w:rFonts w:ascii="Cambria" w:hAnsi="Cambria"/>
          <w:sz w:val="28"/>
          <w:szCs w:val="28"/>
          <w:spacing w:val="-1"/>
        </w:rPr>
        <w:t>и</w:t>
      </w:r>
      <w:r>
        <w:rPr>
          <w:rFonts w:ascii="Cambria" w:hAnsi="Cambria"/>
          <w:sz w:val="28"/>
          <w:szCs w:val="28"/>
        </w:rPr>
        <w:t xml:space="preserve">я  </w:t>
      </w:r>
    </w:p>
    <w:p>
      <w:pPr>
        <w:adjustRightInd/>
        <w:ind w:right="101"/>
        <w:autoSpaceDE w:val="off"/>
        <w:autoSpaceDN w:val="off"/>
        <w:widowControl w:val="off"/>
        <w:jc w:val="right"/>
        <w:spacing w:after="0" w:before="67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администрации муниципального образования </w:t>
      </w:r>
    </w:p>
    <w:p>
      <w:pPr>
        <w:adjustRightInd/>
        <w:ind w:left="7797" w:right="93"/>
        <w:autoSpaceDE w:val="off"/>
        <w:autoSpaceDN w:val="off"/>
        <w:widowControl w:val="off"/>
        <w:spacing w:after="0" w:before="6" w:line="322" w:lineRule="exac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Приозерский муниципальный район </w:t>
      </w:r>
    </w:p>
    <w:p>
      <w:pPr>
        <w:adjustRightInd/>
        <w:ind w:left="9225" w:right="93" w:firstLine="3"/>
        <w:autoSpaceDE w:val="off"/>
        <w:autoSpaceDN w:val="off"/>
        <w:widowControl w:val="off"/>
        <w:jc w:val="right"/>
        <w:spacing w:after="0" w:before="6" w:line="322" w:lineRule="exac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Лен</w:t>
      </w:r>
      <w:r>
        <w:rPr>
          <w:rFonts w:ascii="Cambria" w:hAnsi="Cambria"/>
          <w:sz w:val="28"/>
          <w:szCs w:val="28"/>
          <w:spacing w:val="-1"/>
        </w:rPr>
        <w:t>и</w:t>
      </w:r>
      <w:r>
        <w:rPr>
          <w:rFonts w:ascii="Cambria" w:hAnsi="Cambria"/>
          <w:sz w:val="28"/>
          <w:szCs w:val="28"/>
          <w:spacing w:val="1"/>
        </w:rPr>
        <w:t>н</w:t>
      </w:r>
      <w:r>
        <w:rPr>
          <w:rFonts w:ascii="Cambria" w:hAnsi="Cambria"/>
          <w:sz w:val="28"/>
          <w:szCs w:val="28"/>
          <w:spacing w:val="-2"/>
        </w:rPr>
        <w:t>г</w:t>
      </w:r>
      <w:r>
        <w:rPr>
          <w:rFonts w:ascii="Cambria" w:hAnsi="Cambria"/>
          <w:sz w:val="28"/>
          <w:szCs w:val="28"/>
          <w:spacing w:val="1"/>
        </w:rPr>
        <w:t>р</w:t>
      </w:r>
      <w:r>
        <w:rPr>
          <w:rFonts w:ascii="Cambria" w:hAnsi="Cambria"/>
          <w:sz w:val="28"/>
          <w:szCs w:val="28"/>
        </w:rPr>
        <w:t>а</w:t>
      </w:r>
      <w:r>
        <w:rPr>
          <w:rFonts w:ascii="Cambria" w:hAnsi="Cambria"/>
          <w:sz w:val="28"/>
          <w:szCs w:val="28"/>
          <w:spacing w:val="-1"/>
        </w:rPr>
        <w:t>д</w:t>
      </w:r>
      <w:r>
        <w:rPr>
          <w:rFonts w:ascii="Cambria" w:hAnsi="Cambria"/>
          <w:sz w:val="28"/>
          <w:szCs w:val="28"/>
        </w:rPr>
        <w:t>с</w:t>
      </w:r>
      <w:r>
        <w:rPr>
          <w:rFonts w:ascii="Cambria" w:hAnsi="Cambria"/>
          <w:sz w:val="28"/>
          <w:szCs w:val="28"/>
          <w:spacing w:val="-2"/>
        </w:rPr>
        <w:t>к</w:t>
      </w:r>
      <w:r>
        <w:rPr>
          <w:rFonts w:ascii="Cambria" w:hAnsi="Cambria"/>
          <w:sz w:val="28"/>
          <w:szCs w:val="28"/>
          <w:spacing w:val="1"/>
        </w:rPr>
        <w:t>о</w:t>
      </w:r>
      <w:r>
        <w:rPr>
          <w:rFonts w:ascii="Cambria" w:hAnsi="Cambria"/>
          <w:sz w:val="28"/>
          <w:szCs w:val="28"/>
        </w:rPr>
        <w:t>й</w:t>
      </w:r>
      <w:r>
        <w:rPr>
          <w:rFonts w:ascii="Cambria" w:hAnsi="Cambria"/>
          <w:sz w:val="28"/>
          <w:szCs w:val="28"/>
          <w:spacing w:val="-2"/>
        </w:rPr>
        <w:t xml:space="preserve"> </w:t>
      </w:r>
      <w:r>
        <w:rPr>
          <w:rFonts w:ascii="Cambria" w:hAnsi="Cambria"/>
          <w:sz w:val="28"/>
          <w:szCs w:val="28"/>
          <w:spacing w:val="1"/>
        </w:rPr>
        <w:t>об</w:t>
      </w:r>
      <w:r>
        <w:rPr>
          <w:rFonts w:ascii="Cambria" w:hAnsi="Cambria"/>
          <w:sz w:val="28"/>
          <w:szCs w:val="28"/>
          <w:spacing w:val="-1"/>
        </w:rPr>
        <w:t>л</w:t>
      </w:r>
      <w:r>
        <w:rPr>
          <w:rFonts w:ascii="Cambria" w:hAnsi="Cambria"/>
          <w:sz w:val="28"/>
          <w:szCs w:val="28"/>
          <w:spacing w:val="-2"/>
        </w:rPr>
        <w:t>а</w:t>
      </w:r>
      <w:r>
        <w:rPr>
          <w:rFonts w:ascii="Cambria" w:hAnsi="Cambria"/>
          <w:sz w:val="28"/>
          <w:szCs w:val="28"/>
        </w:rPr>
        <w:t>сти</w:t>
      </w:r>
    </w:p>
    <w:p>
      <w:pPr>
        <w:adjustRightInd/>
        <w:ind w:right="102"/>
        <w:autoSpaceDE w:val="off"/>
        <w:autoSpaceDN w:val="off"/>
        <w:widowControl w:val="off"/>
        <w:jc w:val="right"/>
        <w:spacing w:after="0" w:line="318" w:lineRule="exact"/>
        <w:rPr>
          <w:rFonts w:ascii="Cambria" w:hAnsi="Cambria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  <w:spacing w:val="1"/>
        </w:rPr>
        <w:t xml:space="preserve">    </w:t>
      </w:r>
      <w:r>
        <w:rPr>
          <w:rFonts w:ascii="Cambria" w:hAnsi="Cambria"/>
          <w:sz w:val="28"/>
          <w:szCs w:val="28"/>
          <w:spacing w:val="1"/>
        </w:rPr>
        <w:t>о</w:t>
      </w:r>
      <w:r>
        <w:rPr>
          <w:rFonts w:ascii="Cambria" w:hAnsi="Cambria"/>
          <w:sz w:val="28"/>
          <w:szCs w:val="28"/>
        </w:rPr>
        <w:t xml:space="preserve">т </w:t>
      </w:r>
      <w:r>
        <w:rPr>
          <w:rFonts w:ascii="Cambria" w:hAnsi="Cambria"/>
          <w:sz w:val="28"/>
          <w:szCs w:val="28"/>
          <w:spacing w:val="-1"/>
        </w:rPr>
        <w:t>«</w:t>
      </w:r>
      <w:r>
        <w:rPr>
          <w:rFonts w:ascii="Cambria" w:hAnsi="Cambria"/>
          <w:sz w:val="28"/>
          <w:szCs w:val="28"/>
          <w:spacing w:val="1"/>
        </w:rPr>
        <w:t>26</w:t>
      </w:r>
      <w:r>
        <w:rPr>
          <w:rFonts w:ascii="Cambria" w:hAnsi="Cambria"/>
          <w:sz w:val="28"/>
          <w:szCs w:val="28"/>
        </w:rPr>
        <w:t>»</w:t>
      </w:r>
      <w:r>
        <w:rPr>
          <w:rFonts w:ascii="Cambria" w:hAnsi="Cambria"/>
          <w:sz w:val="28"/>
          <w:szCs w:val="28"/>
          <w:spacing w:val="-1"/>
        </w:rPr>
        <w:t xml:space="preserve"> </w:t>
      </w:r>
      <w:r>
        <w:rPr>
          <w:rFonts w:ascii="Cambria" w:hAnsi="Cambria"/>
          <w:sz w:val="28"/>
          <w:szCs w:val="28"/>
        </w:rPr>
        <w:t xml:space="preserve">августа </w:t>
      </w:r>
      <w:r>
        <w:rPr>
          <w:rFonts w:ascii="Cambria" w:hAnsi="Cambria"/>
          <w:sz w:val="28"/>
          <w:szCs w:val="28"/>
          <w:spacing w:val="-1"/>
        </w:rPr>
        <w:t>2</w:t>
      </w:r>
      <w:r>
        <w:rPr>
          <w:rFonts w:ascii="Cambria" w:hAnsi="Cambria"/>
          <w:sz w:val="28"/>
          <w:szCs w:val="28"/>
          <w:spacing w:val="1"/>
        </w:rPr>
        <w:t>0</w:t>
      </w:r>
      <w:r>
        <w:rPr>
          <w:rFonts w:ascii="Cambria" w:hAnsi="Cambria"/>
          <w:sz w:val="28"/>
          <w:szCs w:val="28"/>
          <w:spacing w:val="-1"/>
        </w:rPr>
        <w:t>21</w:t>
      </w:r>
      <w:r>
        <w:rPr>
          <w:rFonts w:ascii="Cambria" w:hAnsi="Cambria"/>
          <w:sz w:val="28"/>
          <w:szCs w:val="28"/>
          <w:spacing w:val="1"/>
        </w:rPr>
        <w:t xml:space="preserve"> </w:t>
      </w:r>
      <w:r>
        <w:rPr>
          <w:rFonts w:ascii="Cambria" w:hAnsi="Cambria"/>
          <w:sz w:val="28"/>
          <w:szCs w:val="28"/>
        </w:rPr>
        <w:t>г.</w:t>
      </w:r>
      <w:r>
        <w:rPr>
          <w:rFonts w:ascii="Cambria" w:hAnsi="Cambria"/>
          <w:sz w:val="28"/>
          <w:szCs w:val="28"/>
          <w:spacing w:val="-1"/>
        </w:rPr>
        <w:t xml:space="preserve"> </w:t>
      </w:r>
      <w:r>
        <w:rPr>
          <w:rFonts w:ascii="Cambria" w:hAnsi="Cambria"/>
          <w:sz w:val="28"/>
          <w:szCs w:val="28"/>
        </w:rPr>
        <w:t xml:space="preserve">№ </w:t>
      </w:r>
      <w:r>
        <w:rPr>
          <w:rFonts w:ascii="Cambria" w:hAnsi="Cambria"/>
          <w:sz w:val="28"/>
          <w:szCs w:val="28"/>
          <w:spacing w:val="-1"/>
        </w:rPr>
        <w:t>744-р</w:t>
      </w:r>
    </w:p>
    <w:p>
      <w:pPr>
        <w:adjustRightInd/>
        <w:autoSpaceDE w:val="off"/>
        <w:autoSpaceDN w:val="off"/>
        <w:widowControl w:val="off"/>
        <w:spacing w:after="0" w:line="200" w:lineRule="exact"/>
        <w:rPr>
          <w:rFonts w:ascii="Times New Roman" w:hAnsi="Times New Roman"/>
          <w:sz w:val="20"/>
          <w:szCs w:val="20"/>
        </w:rPr>
      </w:pPr>
    </w:p>
    <w:p>
      <w:pPr>
        <w:adjustRightInd/>
        <w:autoSpaceDE w:val="off"/>
        <w:autoSpaceDN w:val="off"/>
        <w:widowControl w:val="off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5607" w:type="pct"/>
        <w:tblInd w:w="-1511" w:type="dxa"/>
        <w:tblLook w:val="04A0" w:firstRow="1" w:lastRow="0" w:firstColumn="1" w:lastColumn="0" w:noHBand="0" w:noVBand="1"/>
        <w:jc w:val="center"/>
      </w:tblPr>
      <w:tblGrid>
        <w:gridCol w:w="16263"/>
      </w:tblGrid>
      <w:tr>
        <w:trPr>
          <w:jc w:val="center"/>
          <w:trHeight w:val="1440" w:hRule="atLeast"/>
        </w:trPr>
        <w:tc>
          <w:tcPr>
            <w:tcW w:w="5000" w:type="pct"/>
            <w:tcBorders>
              <w:bottom w:val="single" w:sz="4" w:space="0" w:color="4F81BD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ПЛАН</w:t>
            </w:r>
          </w:p>
          <w:p>
            <w:pPr>
              <w:ind w:left="-142"/>
              <w:jc w:val="center"/>
              <w:spacing w:after="0" w:line="240" w:lineRule="auto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работы комитета образования </w:t>
            </w:r>
          </w:p>
          <w:p>
            <w:pPr>
              <w:jc w:val="center"/>
              <w:spacing w:after="0" w:line="240" w:lineRule="auto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 xml:space="preserve">администрации муниципального образования </w:t>
            </w:r>
          </w:p>
          <w:p>
            <w:pPr>
              <w:jc w:val="center"/>
              <w:spacing w:after="0" w:line="240" w:lineRule="auto"/>
              <w:rPr>
                <w:rFonts w:ascii="Cambria" w:hAnsi="Cambria"/>
                <w:b/>
                <w:color w:val="0000FF"/>
                <w:sz w:val="44"/>
                <w:szCs w:val="44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Приозерский муниципальный район</w:t>
            </w:r>
          </w:p>
          <w:p>
            <w:pPr>
              <w:jc w:val="center"/>
              <w:spacing w:after="0" w:line="240" w:lineRule="auto"/>
              <w:rPr>
                <w:rFonts w:ascii="Cambria" w:hAnsi="Cambria"/>
                <w:color w:val="0000FF"/>
                <w:sz w:val="52"/>
                <w:szCs w:val="52"/>
              </w:rPr>
            </w:pPr>
            <w:r>
              <w:rPr>
                <w:rFonts w:ascii="Cambria" w:hAnsi="Cambria"/>
                <w:b/>
                <w:color w:val="0000FF"/>
                <w:sz w:val="44"/>
                <w:szCs w:val="44"/>
              </w:rPr>
              <w:t>Ленинградской области</w:t>
            </w:r>
          </w:p>
        </w:tc>
      </w:tr>
      <w:tr>
        <w:trPr>
          <w:jc w:val="center"/>
          <w:trHeight w:val="720" w:hRule="atLeast"/>
        </w:trPr>
        <w:tc>
          <w:tcPr>
            <w:tcW w:w="5000" w:type="pct"/>
            <w:tcBorders>
              <w:top w:val="single" w:sz="4" w:space="0" w:color="4F81BD"/>
            </w:tcBorders>
            <w:shd w:val="clear" w:color="auto" w:fill="auto"/>
            <w:vAlign w:val="center"/>
          </w:tcPr>
          <w:p>
            <w:pPr>
              <w:jc w:val="center"/>
              <w:spacing w:after="0" w:line="240" w:lineRule="auto"/>
              <w:rPr>
                <w:rFonts w:ascii="Cambria" w:hAnsi="Cambria"/>
                <w:b/>
                <w:color w:val="0000FF"/>
                <w:sz w:val="36"/>
                <w:szCs w:val="36"/>
              </w:rPr>
            </w:pPr>
            <w:r>
              <w:rPr>
                <w:rFonts w:ascii="Cambria" w:hAnsi="Cambria"/>
                <w:color w:val="0000FF"/>
                <w:sz w:val="36"/>
                <w:szCs w:val="36"/>
              </w:rPr>
              <w:t>на</w:t>
            </w:r>
            <w:r>
              <w:rPr>
                <w:rFonts w:ascii="Cambria" w:hAnsi="Cambria"/>
                <w:b/>
                <w:color w:val="0000FF"/>
                <w:sz w:val="36"/>
                <w:szCs w:val="36"/>
              </w:rPr>
              <w:t xml:space="preserve"> 2021-2022 </w:t>
            </w:r>
            <w:r>
              <w:rPr>
                <w:rFonts w:ascii="Cambria" w:hAnsi="Cambria"/>
                <w:color w:val="0000FF"/>
                <w:sz w:val="36"/>
                <w:szCs w:val="36"/>
              </w:rPr>
              <w:t>учебный год</w:t>
            </w:r>
          </w:p>
        </w:tc>
      </w:tr>
      <w:tr>
        <w:trPr>
          <w:jc w:val="center"/>
          <w:trHeight w:val="360" w:hRule="atLeast"/>
        </w:trPr>
        <w:tc>
          <w:tcPr>
            <w:tcW w:w="5000" w:type="pct"/>
            <w:vAlign w:val="center"/>
          </w:tcPr>
          <w:p>
            <w:pPr>
              <w:jc w:val="center"/>
              <w:spacing w:after="0" w:line="240" w:lineRule="auto"/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Составители:</w:t>
      </w:r>
    </w:p>
    <w:p>
      <w:pPr>
        <w:spacing w:after="0" w:line="240" w:lineRule="auto"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sz w:val="24"/>
        </w:rPr>
        <w:t xml:space="preserve"> </w:t>
      </w: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auto"/>
        </w:rPr>
        <w:t>Лапина Анна Сергеевна</w:t>
      </w:r>
      <w:r>
        <w:rPr>
          <w:rFonts w:ascii="Times New Roman" w:hAnsi="Times New Roman"/>
          <w:sz w:val="24"/>
        </w:rPr>
        <w:t xml:space="preserve">, ведущий специалист комитета по образованию администрации муниципального образования  Приозерский муниципальный район Ленинградской области; </w:t>
      </w: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auto"/>
        </w:rPr>
        <w:t>Ярмолюк Елена Геннадьевна</w:t>
      </w:r>
      <w:r>
        <w:rPr>
          <w:rFonts w:ascii="Times New Roman" w:hAnsi="Times New Roman"/>
          <w:sz w:val="24"/>
        </w:rPr>
        <w:t xml:space="preserve">, главный специалист комитета по образованию администрации муниципального образования  Приозерский муниципальный район Ленинградской области; </w:t>
      </w: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auto"/>
        </w:rPr>
        <w:t>Мотроненко Екатерина Владимировна</w:t>
      </w:r>
      <w:r>
        <w:rPr>
          <w:rFonts w:ascii="Times New Roman" w:hAnsi="Times New Roman"/>
          <w:sz w:val="24"/>
        </w:rPr>
        <w:t xml:space="preserve">, главный специалист комитета по образованию администрации муниципального образования  Приозерский муниципальный район Ленинградской области; </w:t>
      </w: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auto"/>
        </w:rPr>
        <w:t>Тейковцева Елена Юрьевна</w:t>
      </w:r>
      <w:r>
        <w:rPr>
          <w:rFonts w:ascii="Times New Roman" w:hAnsi="Times New Roman"/>
          <w:sz w:val="24"/>
        </w:rPr>
        <w:t>, главный специалист комитета по образованию администрации муниципального образования  Приозерский муниципальный район Ленинградской области;</w:t>
      </w: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auto"/>
        </w:rPr>
        <w:t>Миронова Юлия Павловна</w:t>
      </w:r>
      <w:r>
        <w:rPr>
          <w:rFonts w:ascii="Times New Roman" w:hAnsi="Times New Roman"/>
          <w:sz w:val="24"/>
        </w:rPr>
        <w:t>,  главный специалист комитета по образованию администрации муниципального образования  Приозерский муниципальный район Ленинградской области</w:t>
      </w: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Общая редакция: </w:t>
      </w:r>
    </w:p>
    <w:p>
      <w:pPr>
        <w:spacing w:after="0" w:line="240" w:lineRule="auto"/>
        <w:rPr>
          <w:rFonts w:ascii="Times New Roman" w:hAnsi="Times New Roman"/>
          <w:sz w:val="10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auto"/>
        </w:rPr>
        <w:t>Антонова Татьяна Александровна</w:t>
      </w:r>
      <w:r>
        <w:rPr>
          <w:rFonts w:ascii="Times New Roman" w:hAnsi="Times New Roman"/>
          <w:sz w:val="24"/>
        </w:rPr>
        <w:t>, и.о. председателя комитета образования администрации муниципального образования  Приозерский муниципальный район Ленинградской области</w:t>
      </w:r>
    </w:p>
    <w:p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 w:color="auto"/>
        </w:rPr>
        <w:t>Кравченко Ирина Ивановна</w:t>
      </w:r>
      <w:r>
        <w:rPr>
          <w:rFonts w:ascii="Times New Roman" w:hAnsi="Times New Roman"/>
          <w:sz w:val="24"/>
        </w:rPr>
        <w:t>, заместитель председателя комитета образования администрации муниципального образования  Приозерский муниципальный район Ленинградской области</w:t>
      </w: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spacing w:after="0" w:line="240" w:lineRule="auto"/>
        <w:rPr>
          <w:rFonts w:ascii="Times New Roman" w:hAnsi="Times New Roman"/>
          <w:sz w:val="24"/>
        </w:rPr>
      </w:pPr>
    </w:p>
    <w:p>
      <w:pPr>
        <w:keepNext/>
        <w:outlineLvl w:val="0"/>
        <w:jc w:val="center"/>
        <w:tabs>
          <w:tab w:val="left" w:pos="5520"/>
          <w:tab w:val="left" w:pos="5715"/>
          <w:tab w:val="left" w:pos="6540"/>
        </w:tabs>
        <w:spacing w:after="60" w:before="24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СОДЕРЖАНИЕ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756"/>
        <w:gridCol w:w="11974"/>
        <w:gridCol w:w="1772"/>
      </w:tblGrid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Циклограмма работы комитета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стр.4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>
            <w:pPr>
              <w:ind w:left="432" w:hanging="432"/>
              <w:keepNext/>
              <w:outlineLvl w:val="0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Условные обозначения</w:t>
            </w:r>
          </w:p>
        </w:tc>
        <w:tc>
          <w:tcPr>
            <w:tcW w:w="1779" w:type="dxa"/>
          </w:tcPr>
          <w:p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5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>
            <w:pPr>
              <w:ind w:left="44" w:hanging="44"/>
              <w:keepNext/>
              <w:outlineLvl w:val="0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Цель и основные задачи работы комитета образования на 2021 – 2022 учебный год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6-8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>
            <w:pPr>
              <w:ind w:left="432" w:hanging="432"/>
              <w:keepNext/>
              <w:outlineLvl w:val="0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мероприятия на 2021– 2022 учебный год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8-26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1204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и муниципальные совещания, конференции, конкурсы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8-14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1204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Аппаратные совещания у Председателя Комитета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14-17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204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Совещания руководителей ОО всех типов и видов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17-19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204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19-24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4.4.1.</w:t>
            </w:r>
          </w:p>
        </w:tc>
        <w:tc>
          <w:tcPr>
            <w:tcW w:w="12049" w:type="dxa"/>
          </w:tcPr>
          <w:p>
            <w:pPr>
              <w:ind w:left="432" w:hanging="432"/>
              <w:keepNext/>
              <w:outlineLvl w:val="0"/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Совещания  с заместителями руководителей МОУ по учебной работе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19-20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4.4.2.</w:t>
            </w:r>
          </w:p>
        </w:tc>
        <w:tc>
          <w:tcPr>
            <w:tcW w:w="12049" w:type="dxa"/>
          </w:tcPr>
          <w:p>
            <w:pPr>
              <w:ind w:left="432" w:hanging="432"/>
              <w:keepNext/>
              <w:outlineLvl w:val="0"/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Совещания с заместителями руководителей МОУ по воспитательной работе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20-21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</w:t>
            </w:r>
          </w:p>
        </w:tc>
        <w:tc>
          <w:tcPr>
            <w:tcW w:w="12049" w:type="dxa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Совещания, семинары  для педагогических работников, других категорий работников образовательных организаций, общественности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21-24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12049" w:type="dxa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Заседания муниципальных комиссий, советов, объединений, творческих и рабочих групп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24-26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lang w:val="en-US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12049" w:type="dxa"/>
          </w:tcPr>
          <w:p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Нормативно-правовое, инструктивно–методическое, информационное и организационное обеспечение деятельности комитета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26-41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2049" w:type="dxa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Постановления и распоряжения администрации муниципального образования Приозерский муниципальный район Ленинградской области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26-30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12049" w:type="dxa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и распоряжения комитета образования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30-34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2049" w:type="dxa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Отчёты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35-36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12049" w:type="dxa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Аналитическая деятельность, тематический контроль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36-38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12049" w:type="dxa"/>
          </w:tcPr>
          <w:p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стр.38-40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12049" w:type="dxa"/>
          </w:tcPr>
          <w:p>
            <w:pPr>
              <w:ind w:left="432" w:hanging="432"/>
              <w:keepNext/>
              <w:outlineLvl w:val="0"/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Сопровождение федеральных, региональных и муниципальных программ, проектов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40-41</w:t>
            </w:r>
          </w:p>
        </w:tc>
      </w:tr>
      <w:tr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val="en-US"/>
                <w:rFonts w:ascii="Times New Roman" w:hAnsi="Times New Roman"/>
                <w:b/>
                <w:sz w:val="24"/>
                <w:szCs w:val="24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049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Календарь массовых мероприятий</w:t>
            </w:r>
          </w:p>
        </w:tc>
        <w:tc>
          <w:tcPr>
            <w:tcW w:w="1779" w:type="dxa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стр. 41-45</w:t>
            </w:r>
          </w:p>
        </w:tc>
      </w:tr>
    </w:tbl>
    <w:p>
      <w:pPr>
        <w:keepNext/>
        <w:outlineLvl w:val="0"/>
        <w:tabs>
          <w:tab w:val="left" w:pos="5715"/>
          <w:tab w:val="left" w:pos="6540"/>
        </w:tabs>
        <w:spacing w:after="60" w:before="240"/>
        <w:rPr>
          <w:rFonts w:ascii="Times New Roman" w:hAnsi="Times New Roman"/>
          <w:b/>
          <w:color w:val="FF0000"/>
          <w:sz w:val="16"/>
          <w:szCs w:val="16"/>
        </w:rPr>
      </w:pPr>
    </w:p>
    <w:p>
      <w:pPr>
        <w:keepNext/>
        <w:outlineLvl w:val="0"/>
        <w:tabs>
          <w:tab w:val="left" w:pos="5715"/>
          <w:tab w:val="left" w:pos="6540"/>
        </w:tabs>
        <w:spacing w:after="60" w:before="240"/>
        <w:rPr>
          <w:rFonts w:ascii="Times New Roman" w:hAnsi="Times New Roman"/>
          <w:b/>
          <w:color w:val="FF0000"/>
          <w:sz w:val="16"/>
          <w:szCs w:val="16"/>
        </w:rPr>
      </w:pPr>
    </w:p>
    <w:p>
      <w:pPr>
        <w:keepNext/>
        <w:outlineLvl w:val="0"/>
        <w:tabs>
          <w:tab w:val="left" w:pos="5715"/>
          <w:tab w:val="left" w:pos="6540"/>
        </w:tabs>
        <w:spacing w:after="60" w:before="240"/>
        <w:rPr>
          <w:rFonts w:ascii="Times New Roman" w:hAnsi="Times New Roman"/>
          <w:b/>
          <w:color w:val="FF0000"/>
          <w:sz w:val="16"/>
          <w:szCs w:val="16"/>
        </w:rPr>
      </w:pPr>
    </w:p>
    <w:p>
      <w:pPr>
        <w:keepNext/>
        <w:outlineLvl w:val="0"/>
        <w:tabs>
          <w:tab w:val="left" w:pos="5715"/>
          <w:tab w:val="left" w:pos="6540"/>
        </w:tabs>
        <w:spacing w:after="60" w:before="240"/>
        <w:rPr>
          <w:rFonts w:ascii="Times New Roman" w:hAnsi="Times New Roman"/>
          <w:b/>
          <w:sz w:val="28"/>
          <w:szCs w:val="20"/>
        </w:rPr>
      </w:pPr>
    </w:p>
    <w:p>
      <w:pPr>
        <w:keepNext/>
        <w:outlineLvl w:val="0"/>
        <w:jc w:val="center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ЦИКЛОГРАММА  РАБОТЫ  КОМИТЕТА</w:t>
      </w:r>
    </w:p>
    <w:p>
      <w:pPr>
        <w:ind w:left="720"/>
        <w:keepNext/>
        <w:outlineLv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442" w:type="dxa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  <w:jc w:val="center"/>
      </w:tblPr>
      <w:tblGrid>
        <w:gridCol w:w="1638"/>
        <w:gridCol w:w="3260"/>
        <w:gridCol w:w="9544"/>
      </w:tblGrid>
      <w:tr>
        <w:trPr>
          <w:jc w:val="center"/>
          <w:trHeight w:val="295" w:hRule="atLeast"/>
        </w:trPr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72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Дни недели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ind w:left="720"/>
              <w:jc w:val="center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Мероприятия</w:t>
            </w:r>
          </w:p>
        </w:tc>
      </w:tr>
      <w:tr>
        <w:trPr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понедельник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Каждый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понедельник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Аппаратные совещания специалистов комитета образования</w:t>
            </w:r>
          </w:p>
        </w:tc>
      </w:tr>
      <w:tr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вторник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вторник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заместителей директоров ОО по безопасности</w:t>
            </w:r>
          </w:p>
        </w:tc>
      </w:tr>
      <w:tr>
        <w:trPr>
          <w:jc w:val="center"/>
          <w:trHeight w:val="562" w:hRule="atLeast"/>
        </w:trPr>
        <w:tc>
          <w:tcPr>
            <w:tcW w:w="1638" w:type="dxa"/>
            <w:vMerge w:val="continue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Третий </w:t>
            </w:r>
            <w:r>
              <w:rPr>
                <w:rFonts w:ascii="Times New Roman" w:hAnsi="Times New Roman"/>
                <w:sz w:val="24"/>
                <w:szCs w:val="24"/>
              </w:rPr>
              <w:t>вторник каждого месяца с 15.00 до 18.00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председателя по личным вопросам</w:t>
            </w:r>
          </w:p>
        </w:tc>
      </w:tr>
      <w:tr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среда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Вторая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четвертая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среда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заседаниях КДН и ЗП</w:t>
            </w:r>
          </w:p>
        </w:tc>
      </w:tr>
      <w:tr>
        <w:trPr>
          <w:jc w:val="center"/>
        </w:trPr>
        <w:tc>
          <w:tcPr>
            <w:tcW w:w="1638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среда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 - методические совещания заместителей директоров по УВР, координаторов ГИА</w:t>
            </w:r>
          </w:p>
        </w:tc>
      </w:tr>
      <w:tr>
        <w:trPr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четверг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Инструктивно-методическое совещание заместителей  директоров по воспитательной работе</w:t>
            </w:r>
          </w:p>
        </w:tc>
      </w:tr>
      <w:tr>
        <w:trPr>
          <w:jc w:val="center"/>
        </w:trPr>
        <w:tc>
          <w:tcPr>
            <w:tcW w:w="1638" w:type="dxa"/>
            <w:vMerge w:val="continue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</w:t>
            </w: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каждого месяца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руководителей ОО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1638" w:type="dxa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Четвёртый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четверг последнего месяца квартала, один раз в квартал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совета руководителей ОО</w:t>
            </w:r>
          </w:p>
        </w:tc>
      </w:tr>
      <w:tr>
        <w:trPr>
          <w:jc w:val="center"/>
          <w:trHeight w:val="342" w:hRule="atLeast"/>
        </w:trPr>
        <w:tc>
          <w:tcPr>
            <w:tcW w:w="4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Один раз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Совета, Совета отцов</w:t>
            </w:r>
          </w:p>
        </w:tc>
      </w:tr>
      <w:tr>
        <w:trPr>
          <w:jc w:val="center"/>
        </w:trPr>
        <w:tc>
          <w:tcPr>
            <w:tcW w:w="4898" w:type="dxa"/>
            <w:gridSpan w:val="2"/>
            <w:vMerge w:val="continue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лиц, ответственных за процессы информатизации в ОО</w:t>
            </w:r>
          </w:p>
        </w:tc>
      </w:tr>
    </w:tbl>
    <w:p>
      <w:pPr>
        <w:spacing w:after="0"/>
        <w:rPr>
          <w:color w:val="FF0000"/>
        </w:rPr>
      </w:pPr>
    </w:p>
    <w:p>
      <w:pPr>
        <w:spacing w:after="0"/>
        <w:rPr>
          <w:color w:val="FF0000"/>
        </w:rPr>
      </w:pPr>
    </w:p>
    <w:p>
      <w:pPr>
        <w:spacing w:after="0"/>
        <w:rPr>
          <w:color w:val="FF0000"/>
        </w:rPr>
      </w:pPr>
    </w:p>
    <w:p>
      <w:pPr>
        <w:spacing w:after="0"/>
        <w:rPr>
          <w:color w:val="FF0000"/>
        </w:rPr>
      </w:pPr>
    </w:p>
    <w:p>
      <w:pPr>
        <w:spacing w:after="0"/>
        <w:rPr>
          <w:color w:val="FF0000"/>
        </w:rPr>
      </w:pPr>
    </w:p>
    <w:p>
      <w:pPr>
        <w:spacing w:after="0"/>
        <w:rPr>
          <w:color w:val="FF0000"/>
        </w:rPr>
      </w:pPr>
    </w:p>
    <w:p>
      <w:pPr>
        <w:pStyle w:val="af3"/>
        <w:jc w:val="center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УСЛОВНЫЕ  ОБОЗНАЧЕНИЯ</w:t>
      </w: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Layout w:type="fixed"/>
      </w:tblPr>
      <w:tblGrid>
        <w:gridCol w:w="1277"/>
        <w:gridCol w:w="7087"/>
        <w:gridCol w:w="1134"/>
        <w:gridCol w:w="5670"/>
      </w:tblGrid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Аттестационная комиссия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ОВЗ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Аппаратное совещание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министерства внутренних дел 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АИС ЭДС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Автоматизированная информационная система «Электронный детский сад»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ВШК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Внутришкольный контроль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ПМО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методические объединения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ВсОШ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ПНПО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Приоритетный национальный проект образование 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РДФ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детский фонд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ГИА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ДОУ  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РПН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ДЦП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Долгосрочная целевая программа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РМС ДО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методический совет дошкольного образования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ЕГЭ  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государственный экзамен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ИМО 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 образования администрации муниципального образования Приозерский МР ЛО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ТЖС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Трудная Жизненная Ситуация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ТПК 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предметная комиссия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 и ПО ЛО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УДОД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оздоровительная кампания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УВР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Учебно-воспитательная работа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МДОУ  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дошкольные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МКК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Межведомственная координационная комиссия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ФГОС 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Федеральные государственные образовательные стандарты 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«ЦБ КО»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«Централизованная бухгалтерия комитета образования»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ФГОС ДО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Федеральные государственные образовательные стандарты дошкольного образования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ХЭО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Хозяйственно-эксплуатационный отдел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ЦДК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«Центр диагностики и консультирования»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МТБ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Центр информационных технологий</w:t>
            </w:r>
          </w:p>
        </w:tc>
      </w:tr>
      <w:tr>
        <w:tc>
          <w:tcPr>
            <w:tcW w:w="1277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НОИ </w:t>
            </w:r>
          </w:p>
        </w:tc>
        <w:tc>
          <w:tcPr>
            <w:tcW w:w="7087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Национальная образовательная инициатива</w:t>
            </w:r>
          </w:p>
        </w:tc>
        <w:tc>
          <w:tcPr>
            <w:tcW w:w="1134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ЦРР –д/с</w:t>
            </w:r>
          </w:p>
        </w:tc>
        <w:tc>
          <w:tcPr>
            <w:tcW w:w="5670" w:type="dxa"/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развития ребенка – детский сад</w:t>
            </w:r>
          </w:p>
        </w:tc>
      </w:tr>
    </w:tbl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rPr>
          <w:rFonts w:ascii="Times New Roman" w:hAnsi="Times New Roman"/>
          <w:b/>
          <w:sz w:val="24"/>
          <w:szCs w:val="24"/>
        </w:rPr>
      </w:pPr>
    </w:p>
    <w:p>
      <w:pPr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lang w:val="en-US"/>
          <w:rFonts w:ascii="Times New Roman" w:hAnsi="Times New Roman"/>
          <w:b/>
          <w:sz w:val="24"/>
          <w:szCs w:val="24"/>
        </w:rPr>
        <w:t>III</w:t>
      </w:r>
      <w:r>
        <w:rPr>
          <w:rFonts w:ascii="Times New Roman" w:hAnsi="Times New Roman"/>
          <w:b/>
          <w:sz w:val="24"/>
          <w:szCs w:val="24"/>
        </w:rPr>
        <w:t>. Цели работы комитета образования на 2021-2022 учебный год: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ind w:left="284" w:firstLine="708"/>
        <w:jc w:val="both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доступности и обеспечение гарантий получения качественного образования, соответствующего современным потребностям общества, каждого гражданина, требованиям инновационного развития экономики Приозерского муниципального района,  Ленинградской области;</w:t>
      </w:r>
      <w:r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>
      <w:pPr>
        <w:ind w:left="284" w:firstLine="424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воспитание гармонично развитой и социально ответственной личности на основе духовно-нравственных ценностей, исторических и национально-культурных традиций.</w:t>
      </w:r>
    </w:p>
    <w:p>
      <w:pPr>
        <w:pStyle w:val="1"/>
        <w:ind w:firstLine="567"/>
        <w:jc w:val="both"/>
        <w:spacing w:after="0"/>
        <w:rPr>
          <w:caps/>
          <w:rFonts w:ascii="Times New Roman" w:hAnsi="Times New Roman"/>
          <w:sz w:val="24"/>
          <w:szCs w:val="24"/>
        </w:rPr>
      </w:pPr>
      <w:bookmarkStart w:id="1" w:name="_Toc459302864"/>
      <w:r>
        <w:rPr>
          <w:rFonts w:ascii="Times New Roman" w:hAnsi="Times New Roman"/>
          <w:sz w:val="24"/>
          <w:szCs w:val="24"/>
        </w:rPr>
        <w:t>Основные задачи работы комитета</w:t>
      </w:r>
      <w:bookmarkEnd w:id="1"/>
      <w:r>
        <w:rPr>
          <w:rFonts w:ascii="Times New Roman" w:hAnsi="Times New Roman"/>
          <w:sz w:val="24"/>
          <w:szCs w:val="24"/>
        </w:rPr>
        <w:t>: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Toc459302203"/>
      <w:bookmarkStart w:id="3" w:name="_Toc459302237"/>
      <w:bookmarkStart w:id="4" w:name="_Toc459302568"/>
      <w:r>
        <w:rPr>
          <w:rFonts w:ascii="Times New Roman" w:hAnsi="Times New Roman"/>
          <w:sz w:val="24"/>
          <w:szCs w:val="24"/>
        </w:rPr>
        <w:t>Развитие образовательной инфраструктуры и форм организации образования Приозерского района в соответствии с государственной программой Ленинградской области «Современное образование Ленинградской области».</w:t>
      </w:r>
      <w:bookmarkEnd w:id="2"/>
      <w:bookmarkEnd w:id="3"/>
      <w:bookmarkEnd w:id="4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5" w:name="_Toc459302204"/>
      <w:bookmarkStart w:id="6" w:name="_Toc459302238"/>
      <w:bookmarkStart w:id="7" w:name="_Toc459302569"/>
      <w:r>
        <w:rPr>
          <w:rFonts w:ascii="Times New Roman" w:hAnsi="Times New Roman"/>
          <w:sz w:val="24"/>
          <w:szCs w:val="24"/>
        </w:rPr>
        <w:t>Развитие системы дошкольного образования Приозерского района: реализация комплекса мероприятий, направленных на обеспечение доступности качественного дошкольного образования, в том числе, для детей в возрасте от 2 месяцев до 3 лет</w:t>
      </w:r>
      <w:bookmarkEnd w:id="5"/>
      <w:bookmarkEnd w:id="6"/>
      <w:bookmarkEnd w:id="7"/>
      <w:r>
        <w:rPr>
          <w:rFonts w:ascii="Times New Roman" w:hAnsi="Times New Roman"/>
          <w:sz w:val="24"/>
          <w:szCs w:val="24"/>
        </w:rPr>
        <w:t>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8" w:name="_Toc459302205"/>
      <w:bookmarkStart w:id="9" w:name="_Toc459302239"/>
      <w:bookmarkStart w:id="10" w:name="_Toc459302570"/>
      <w:bookmarkStart w:id="11" w:name="_Toc459302206"/>
      <w:bookmarkStart w:id="12" w:name="_Toc459302240"/>
      <w:bookmarkStart w:id="13" w:name="_Toc459302571"/>
      <w:r>
        <w:rPr>
          <w:rFonts w:ascii="Times New Roman" w:hAnsi="Times New Roman"/>
          <w:sz w:val="24"/>
          <w:szCs w:val="24"/>
        </w:rPr>
        <w:t>Модернизация технологий и содержания обучения в соответствии с федеральными государственными образовательными стандартами общего образования.</w:t>
      </w:r>
      <w:bookmarkEnd w:id="8"/>
      <w:bookmarkEnd w:id="9"/>
      <w:bookmarkEnd w:id="10"/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муниципальной  системы дополнительного образования в соответствии с Концепцией развития дополнительного образования в Российской Федерации.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получения образования лицами, проявившими выдающиеся способности.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эффективности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Приозерского района.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муниципальной системы оценки образовательных достижений обучающихся и качества образования. Развитие структур независимой оценки качества образования.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воспитательного потенциала образовательных организаций Приозерского муниципального района в соответствии со Стратегией развития воспитания в Ленинградской области, в Российской Федерации на период до 2025 года.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детских общественных объединений.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системы сопровождения психологической безопасности субъектов образовательного пространства.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в Приозерском муниципальном районе институтов государственно-общественного управления образованием.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14" w:name="_Toc459302207"/>
      <w:bookmarkStart w:id="15" w:name="_Toc459302241"/>
      <w:bookmarkStart w:id="16" w:name="_Toc459302572"/>
      <w:r>
        <w:rPr>
          <w:rFonts w:ascii="Times New Roman" w:hAnsi="Times New Roman"/>
          <w:sz w:val="24"/>
          <w:szCs w:val="24"/>
        </w:rPr>
        <w:t xml:space="preserve">Формирование эффективных механизмов управления в системе образования и создание единого образовательного пространства. </w:t>
      </w:r>
      <w:bookmarkEnd w:id="14"/>
      <w:bookmarkEnd w:id="15"/>
      <w:bookmarkEnd w:id="16"/>
    </w:p>
    <w:p>
      <w:pPr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кадрового потенциала системы образования Приозерского муниципального района.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 внедрения новых инфокоммуникационных технологий по основным направлениям жизнедеятельности муниципальной  системы образования с целью повышения доступности и качества образования в Приозерском районе.</w:t>
      </w:r>
    </w:p>
    <w:p>
      <w:pPr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муниципального контроля качества образования.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профилактики безнадзорности и правонарушений несовершеннолетних.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доступности и качества образования для детей с ограниченными возможностями здоровья и детей с инвалидностью.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условий для перехода образовательных организаций, реализующих адаптированные образовательные программы на работу в условиях реализации федерального государственного образовательного стандарта начального общего образования для детей с ограниченными возможностями здоровья и федерального государственного образовательного стандарта для детей с умственной отсталостью (интеллектуальными нарушениями).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качества жизни детей-сирот и детей, оставшихся без попечения родителей.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отдыха и оздоровления детей и подростков, проживающих на территории Приозерского муниципального района.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обучающихся в образовательных организациях качественным питанием, в том числе предоставление бесплатного и льготного питания обучающимся в общеобразовательных учреждениях, а также предоставление бесплатного  питания и молока обучающимся 1-4 классов.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объективности при проведении государственной итоговой аттестации по образовательным программам основного общего и среднего общего образования, итогового сочинения (изложения), итогового собеседования по русскому языку.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Информационно–методическое обеспечение, совершенствование системы работы образовательной организации по подготовке к государственной итоговой аттестации по образовательным программам основного общего и среднего общего образования.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и координация деятельности образовательных организаций по вопросам организации и проведения государственной итоговой аттестации, по вопросам качества образовательных результатов.</w:t>
      </w:r>
      <w:bookmarkEnd w:id="11"/>
      <w:bookmarkEnd w:id="12"/>
      <w:bookmarkEnd w:id="13"/>
    </w:p>
    <w:p>
      <w:pPr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 эффективной поддержки профессиональных конкурсов педагогического мастерства.</w:t>
      </w:r>
    </w:p>
    <w:p>
      <w:pPr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организаций, находящихся в сложных социальных условиях функционирования, имеющих стабильно низкие образовательные результаты обучающихся.</w:t>
      </w:r>
    </w:p>
    <w:p>
      <w:pPr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информационно-методического сопровождения общеобразовательных организаций («лидеров в образовании»), имеющих высокие образовательные результаты и достижения обучающихся.</w:t>
      </w:r>
    </w:p>
    <w:p>
      <w:pPr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мероприятий, направленных на предупреждение нарушений законодательства об образовании.</w:t>
      </w:r>
    </w:p>
    <w:p>
      <w:pPr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мероприятий, направленных на предупреждение нарушений лицензионных требований при осуществлении образовательной деятельности.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оказания психолого-педагогической, методической и консультативной помощи родителям детей, получающих дошкольное образование в семье.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сетевого взаимодействия образовательных учреждений всех уровней, включая взаимодействия с организациями культуры, спорта для реализации образовательных программ.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эффективной системы работы в Приозерском районе  по реализации национального проекта «Образования», достижению целевых показателей по реализации мероприятий, определенных региональными проектами. </w:t>
      </w:r>
    </w:p>
    <w:p>
      <w:pPr>
        <w:pStyle w:val="af3"/>
        <w:ind w:left="0" w:firstLine="0"/>
        <w:jc w:val="both"/>
        <w:numPr>
          <w:ilvl w:val="0"/>
          <w:numId w:val="3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сети школ, развивающих Российское движение школьников (РДШ), за счет распространения опыта пилотных площадок РДШ на уровне района, вовлечение в ряды активных участников РДШ подростков (в том числе, находящихся в трудной жизненной ситуации).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Содействие созданию дополнительных мест для детей дошкольного возраста, обеспечение местами в дошкольных организациях детей в возрасте до 3-х лет.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Развитие и совершенствование системы ранней профессиональной ориентации воспитанников дошкольных образовательных организаций Приозерского района. Формирование эффективных механизмов управления в системе дошкольного образования для повышения качества образования.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eastAsia="en-US"/>
          <w:rFonts w:ascii="Times New Roman" w:eastAsia="Calibri" w:hAnsi="Times New Roman"/>
          <w:sz w:val="24"/>
          <w:szCs w:val="24"/>
          <w:shd w:val="clear" w:color="auto" w:fill="FEFEFE"/>
        </w:rPr>
        <w:t>Реализация программы развития системы участия обучающихся общеобразовательных организаций Приозерского района во всероссийской олимпиаде школьников.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eastAsia="en-US"/>
          <w:rFonts w:ascii="Times New Roman" w:eastAsia="Calibri" w:hAnsi="Times New Roman"/>
          <w:sz w:val="24"/>
          <w:szCs w:val="24"/>
          <w:shd w:val="clear" w:color="auto" w:fill="FEFEFE"/>
        </w:rPr>
        <w:t>Организация и проведение олимпиад и иных интеллектуальных и (или) творческих конкурсов, физкультурных мероприятий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lang w:eastAsia="en-US"/>
          <w:rFonts w:ascii="Times New Roman" w:eastAsia="Calibri" w:hAnsi="Times New Roman"/>
          <w:sz w:val="24"/>
          <w:szCs w:val="24"/>
          <w:shd w:val="clear" w:color="auto" w:fill="FEFEFE"/>
        </w:rPr>
        <w:t xml:space="preserve">Совершенствование нормативно-правового обеспечения развития системы профессиональной ориентации в общеобразовательных организациях Приозерского района.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системы дополнительного образования детей, обеспечивающей реализацию современных, вариативных и востребованных дополнительных общеобразовательных программ различных направленностей для детей, в том числе технической и естественно-научной.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сетевого взаимодействия образовательных организаций всех уровней с профессиональными образовательными организациями и образовательными организациями высшего образования, учреждениями культуры, спорта, градообразующими предприятиями для реализации образовательных программ, развития современной школьной инфраструктуры. 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Привлечение родительской общественности к решению актуальных вопросов развития образования.</w:t>
      </w:r>
    </w:p>
    <w:p>
      <w:pPr>
        <w:pStyle w:val="af3"/>
        <w:ind w:left="0" w:firstLine="0"/>
        <w:jc w:val="both"/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инновационной деятельности в контексте реализации национальных образовательных инициатив.</w:t>
      </w:r>
    </w:p>
    <w:p>
      <w:pPr>
        <w:pStyle w:val="af3"/>
        <w:ind w:left="0" w:firstLine="0"/>
        <w:jc w:val="bot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эффективных механизмов управления в системе образования для повышения качества образования.</w:t>
      </w:r>
    </w:p>
    <w:p>
      <w:pPr>
        <w:contextualSpacing/>
        <w:jc w:val="both"/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contextualSpacing/>
        <w:jc w:val="both"/>
        <w:spacing w:after="0" w:line="276" w:lineRule="auto"/>
        <w:rPr>
          <w:lang w:eastAsia="en-US"/>
          <w:rFonts w:ascii="Times New Roman" w:eastAsia="Calibri" w:hAnsi="Times New Roman"/>
          <w:sz w:val="24"/>
          <w:szCs w:val="24"/>
        </w:rPr>
      </w:pPr>
    </w:p>
    <w:p>
      <w:pPr>
        <w:pStyle w:val="af3"/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lang w:val="en-US"/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>.ПЛАН ОСНОВНЫХ МЕРОПРИЯТИЙ КОМИТЕТА НА 2021 – 2022  УЧЕБНЫЙ ГОД</w:t>
      </w:r>
    </w:p>
    <w:p>
      <w:pPr>
        <w:pStyle w:val="af3"/>
        <w:numPr>
          <w:ilvl w:val="1"/>
          <w:numId w:val="4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Региональные и муниципальные совещания, конференции, конкурсы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4485"/>
        <w:gridCol w:w="3110"/>
        <w:gridCol w:w="1667"/>
        <w:gridCol w:w="2117"/>
        <w:gridCol w:w="2138"/>
      </w:tblGrid>
      <w:tr>
        <w:tc>
          <w:tcPr>
            <w:tcW w:w="877" w:type="dxa"/>
            <w:shd w:val="clear" w:color="auto" w:fill="auto"/>
          </w:tcPr>
          <w:p>
            <w:pPr>
              <w:adjustRightInd/>
              <w:ind w:right="34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485" w:type="dxa"/>
            <w:shd w:val="clear" w:color="auto" w:fill="auto"/>
          </w:tcPr>
          <w:p>
            <w:pPr>
              <w:adjustRightInd/>
              <w:ind w:left="165" w:right="1530"/>
              <w:autoSpaceDE w:val="off"/>
              <w:autoSpaceDN w:val="off"/>
              <w:widowControl w:val="off"/>
              <w:jc w:val="center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110" w:type="dxa"/>
            <w:shd w:val="clear" w:color="auto" w:fill="auto"/>
          </w:tcPr>
          <w:p>
            <w:pPr>
              <w:adjustRightInd/>
              <w:ind w:left="98" w:right="98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667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  <w:shd w:val="clear" w:color="auto" w:fill="auto"/>
          </w:tcPr>
          <w:p>
            <w:pPr>
              <w:adjustRightInd/>
              <w:ind w:left="278" w:right="33" w:hanging="244"/>
              <w:autoSpaceDE w:val="off"/>
              <w:autoSpaceDN w:val="off"/>
              <w:widowControl w:val="off"/>
              <w:jc w:val="center"/>
              <w:tabs>
                <w:tab w:val="left" w:pos="317"/>
                <w:tab w:val="left" w:pos="1768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нн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38" w:type="dxa"/>
            <w:shd w:val="clear" w:color="auto" w:fill="auto"/>
          </w:tcPr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че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>
        <w:trPr>
          <w:trHeight w:val="920" w:hRule="atLeast"/>
        </w:trPr>
        <w:tc>
          <w:tcPr>
            <w:tcW w:w="877" w:type="dxa"/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4.1.1.</w:t>
            </w:r>
          </w:p>
        </w:tc>
        <w:tc>
          <w:tcPr>
            <w:tcW w:w="4485" w:type="dxa"/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 на присуждение ежегодной муниципальной стипендии имени Марии Константиновны Кексгольмской </w:t>
            </w:r>
          </w:p>
        </w:tc>
        <w:tc>
          <w:tcPr>
            <w:tcW w:w="3110" w:type="dxa"/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67" w:type="dxa"/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администрации МО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Протоколы, распоряжения, проходные баллы на МЭ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                      «Я выбираю»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                      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итоговое заседание МКК по вопросам оздоровления и занятости детей и подростков летом 2021 г.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 постановления на основании протокола заседания МКК по лету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итоговое заседание МКК по вопросам оздоровления и занятости детей и подростков летом 2021 г. 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ВсОШ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предметных олимпиад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«Учитель Основ религиозных культур и светской этики-2021»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организация работы жюри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родительское собрание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собрания,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Обращение к родительской общественности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КО, положения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конкурса 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акции «Спорт-альтернатива пагубным привычкам»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Епархиальные Архангело-Михайловские международные образовательные чтения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общественности…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смотра-конкурса школьных музеев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заседания экспертно-методического Совета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формированию и развитию инновационной деятельности в сфере образования Приозерского района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 по итогам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«Детские сады – детям» в рамках проекта партии «Единая Россия»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партии «Единая Россия»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видеороликов на антикоррупционную тематику «Мы за честную России без коррупции!»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конкурса и награждение победителей и лауреатов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 «За нравственный подвиг учителя»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организация работы конкурсной комиссии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 – распорядительная документация и сопровождение мероприятия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конкурс: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года», номинации «Городская школа», «Сельская школа»; «Учитель года», номинация «Учитель года»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Декабрь-апрель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Смотр-конкурс музеев образовательных организаций Ленинградской области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- Март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4.1.19.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видеороликов на антикоррупционную тематику «Мы за честную России без коррупции!»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областного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информирование общественности, организация работы жюри, организация награждения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 проведении и по итогам конкурса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конкурсы: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года», номинация «Дошкольное образовательное учреждение»;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«Учитель года», номинация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«Воспитатель года».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нормативных документов,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март-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в КО и ПО ЛО, пакет документов для участия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Смотр-конкурс юных экскурсоводов музеев образовательных организаций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                       «Я - Гражданин России!»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rPr>
          <w:trHeight w:val="1230" w:hRule="atLeas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региональных олимпиад школьников и малых олимпиад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организационного комитета, информационные письма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Распоряжения, протоколы</w:t>
            </w:r>
          </w:p>
        </w:tc>
      </w:tr>
      <w:tr>
        <w:trPr>
          <w:trHeight w:val="1410" w:hRule="atLeas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Межрегионального конкурса сочинений «Я - Гражданин России!»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МОУ ДО ЦИТ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>
        <w:trPr>
          <w:trHeight w:val="240" w:hRule="atLeas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Конкурс юных чтецов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 по итогам спартакиады. Награждение победителей.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4.1.29.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по пожарной безопасности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4.1.30.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конкурса  на знание географии, истории и  культуры Республики Польши и Нижнесилезского воеводства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конкурса  на знание географии, истории и  культуры Республики Польши и Нижнесилезского воеводства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документации, участие в конкурсе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 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>
        <w:trPr>
          <w:trHeight w:val="270" w:hRule="atLeast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affa"/>
              <w:jc w:val="bot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организационно-распорядительной документации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ЦДТ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присуждение ежегодной стипендии главы администрации МО Приозерский МР ЛО имени  контр-адмирала Р.М. Оленина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администрации МО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«Помним, гордимся, благодарим!»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4.1.35.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«Родничок» воспитанников муниципальных дошкольных образовательных учреждений муниципального образования Приозерский муниципальный район Ленинградской области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документов, проведение конкурса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4.1.36.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заседания межведомственной координационной комиссии по вопросам оздоровления, отдыха и занятости детей и подростков  администрации МО Приозерский МР ЛО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Выезды в поселения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по итогам выездов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4.1.37.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 и участие в областных  конкурсах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участников, формирование пакета документов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проведения областных конкурсов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Т.А.,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И.И., Тейковцева Е.Ю., Мотроненко Е.В., Лапина А.С.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 в КОиПО ЛО пакета документов для участия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4.1.38.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для дошкольников «Шаг вперед» 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КО и ПО 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  <w:t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4.1.39.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для дошкольников «Baby Skills»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нормативных документов, участие 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конкурсе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КО и ПО ЛО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 и ПО ЛО</w:t>
            </w:r>
          </w:p>
        </w:tc>
      </w:tr>
    </w:tbl>
    <w:p>
      <w:pPr>
        <w:spacing w:after="0"/>
        <w:rPr>
          <w:rFonts w:ascii="Times New Roman" w:hAnsi="Times New Roman"/>
          <w:sz w:val="24"/>
          <w:szCs w:val="24"/>
        </w:rPr>
      </w:pPr>
    </w:p>
    <w:p>
      <w:pPr>
        <w:pStyle w:val="af3"/>
        <w:numPr>
          <w:ilvl w:val="1"/>
          <w:numId w:val="4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Аппаратные совещания у Председателя Комитета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4511"/>
        <w:gridCol w:w="3118"/>
        <w:gridCol w:w="1587"/>
        <w:gridCol w:w="2099"/>
        <w:gridCol w:w="2268"/>
      </w:tblGrid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конкурса среди МОУ на Кубок Главы</w:t>
            </w:r>
          </w:p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критериев, состава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работы муниципальных образовательных учреждений, реализующих образовательную программу дошкольного образования, по приему детей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Федеральная отчетность по комплектованию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О выполнении требований законодательства РФ по обеспечению информационной открытости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проверки сайтов ОО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Аналитическая справка, информация на совещании руководителей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проведения  и организации межканикулярного отдыха  и оздоровления детей, находящихся в трудной жизненной ситуации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Октябрь; 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Укомплектованность школьных библиотек учебной и методической литературой в соответствии с ФЗ «Об образовании в РФ».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Потребность на 2022-2023 уч.г.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Октябрь; март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проведению муниципального родительского собрания и заседания муниципального Родительского совета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Анализ подготовки                     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Октябрь; 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</w:tc>
      </w:tr>
      <w:tr>
        <w:trPr>
          <w:trHeight w:val="274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к проведению  Епархиальных Архангело-Михайловских Международных образовательных чтений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представителя района на семейном празднике  уполномоченного по правам ребенка «День матери в РФ»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предоставления муниципальной услуги «Прием заявлений, постановка на учет и зачисление детей в  образовательные организации, реализующие образовательную программу дошкольного образования (детские сады), расположенные на территории муниципального образования Приозерский муниципальный район Ленинградской области»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№ 1-МУ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Федеральная отчетность по МУ. Выступление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аппаратном совещании.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академических показателях деятельности ОО за 1 полугодие 2021-2022 учебного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Авдокушина О.В.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Справка, выступление </w:t>
            </w:r>
          </w:p>
          <w:p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4.2.11.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муниципального конкурса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Анализ подготовки к проведению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caps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2021 год (показатели статистики Ф-85-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2020 год»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>
            <w:pPr>
              <w:snapToGrid w:val="0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  <w:p>
            <w:pPr>
              <w:snapToGrid w:val="0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муниципальных образовательных учреждений, реализующих образовательную программу дошкольного образования к комплектованию и выдаче направлений на 01.09.2022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Данные АИС ЭДС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Февраль; 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аппаратном совещании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муниципального конкурса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юных чтецов, воспитанников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конкурсной комиссии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4.2.15.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кандидатур на награждение  дипломом «Почетная Семья Приозерского района»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4.2.16.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проведения Всероссийской олимпиады школьников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вопросов организации, содержания олимпиад, протоколов олимпиад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4.2.17.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готовности к проведению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4.2.18.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МОУ к работе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Выступление</w:t>
            </w:r>
          </w:p>
          <w:p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>
        <w:trPr>
          <w:trHeight w:val="274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4.2.19.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кандидатур на конкурсный отбор Всероссийского конкурса «Семья Года»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>
        <w:trPr>
          <w:trHeight w:val="11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4.2.20.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по предоставлению  кандидатов на награждения медалями «За Любовь и Верность»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кандидатуры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4.2.22.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проведения государственной итоговой аттестации учащихся в 2022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итоговой аттестации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4.2.23.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проведения летней оздоровительной кампании в образовательных учреждениях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выполнения плана, отчёт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 Мотроненко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аппаратном совещании</w:t>
            </w:r>
          </w:p>
        </w:tc>
      </w:tr>
      <w:tr>
        <w:trPr>
          <w:trHeight w:val="706" w:hRule="atLeast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4.2.24.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итогах муниципальных конкурсов в 2021-2022 учебном году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проведения конкурсов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прохождения конкурсов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аппарате</w:t>
            </w:r>
          </w:p>
        </w:tc>
      </w:tr>
    </w:tbl>
    <w:p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p>
      <w:pPr>
        <w:pStyle w:val="af3"/>
        <w:numPr>
          <w:ilvl w:val="1"/>
          <w:numId w:val="4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Совещания руководителей ОО всех типов и видов</w:t>
      </w:r>
    </w:p>
    <w:p>
      <w:pPr>
        <w:spacing w:after="0" w:line="276" w:lineRule="auto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303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  <w:tblLayout w:type="fixed"/>
      </w:tblPr>
      <w:tblGrid>
        <w:gridCol w:w="993"/>
        <w:gridCol w:w="4536"/>
        <w:gridCol w:w="3118"/>
        <w:gridCol w:w="1560"/>
        <w:gridCol w:w="992"/>
        <w:gridCol w:w="1134"/>
        <w:gridCol w:w="2268"/>
        <w:gridCol w:w="3118"/>
        <w:gridCol w:w="3118"/>
        <w:gridCol w:w="1886"/>
        <w:gridCol w:w="7620"/>
      </w:tblGrid>
      <w:tr>
        <w:trPr>
          <w:cantSplit/>
          <w:gridAfter w:val="4"/>
          <w:wAfter w:w="15742" w:type="dxa"/>
          <w:trHeight w:val="80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заведующих МДОУ: Итоги работы системы дошкольного образования за 2020-2021 уч. год, основные направления на 2021-22 у.г.; О работе в АИС ЭДС, выдача направлений по текущему комплектованию на вакантные места в МДОУ в течение года. Внесение изменений в образовательные программы.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нормативных документов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>
        <w:trPr>
          <w:cantSplit/>
          <w:gridAfter w:val="4"/>
          <w:wAfter w:w="15742" w:type="dxa"/>
          <w:trHeight w:val="80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bCs/>
                <w:sz w:val="24"/>
                <w:szCs w:val="24"/>
              </w:rPr>
              <w:t>Совещание заведующих МДОУ: «Соблюдение законодательства об образовании при реализации образовательной программы дошкольного образования»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ЛНА, презентация, опыт работы МОУ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>
        <w:trPr>
          <w:cantSplit/>
          <w:gridAfter w:val="4"/>
          <w:wAfter w:w="15742" w:type="dxa"/>
          <w:trHeight w:val="80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2"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совещание о внесении документов в ФИС ФРДО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5"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-46" w:right="34"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2"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 материалы, информационная справка</w:t>
            </w:r>
          </w:p>
        </w:tc>
      </w:tr>
      <w:tr>
        <w:trPr>
          <w:cantSplit/>
          <w:gridAfter w:val="4"/>
          <w:wAfter w:w="15742" w:type="dxa"/>
          <w:trHeight w:val="80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2"/>
              <w:autoSpaceDE w:val="off"/>
              <w:autoSpaceDN w:val="off"/>
              <w:widowControl w:val="off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bCs/>
                <w:sz w:val="24"/>
                <w:szCs w:val="24"/>
              </w:rPr>
              <w:t>Совещание заведующих МДОУ: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«О результатах проведения государственного  контроля (надзора) в сфере образования  в отношении ДОУ в 2020-2021 уч. году»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5"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департамента контроля и надзора КО и ПО 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-46" w:right="34"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2"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>
        <w:trPr>
          <w:cantSplit/>
          <w:gridAfter w:val="4"/>
          <w:wAfter w:w="15742" w:type="dxa"/>
          <w:trHeight w:val="80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outlineLvl w:val="0"/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kern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kern w:val="32"/>
              </w:rPr>
              <w:t>Собеседования с руководителями ОО по исполнению планов 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>Январь; 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rPr>
          <w:cantSplit/>
          <w:gridAfter w:val="4"/>
          <w:wAfter w:w="15742" w:type="dxa"/>
          <w:trHeight w:val="80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outlineLvl w:val="0"/>
              <w:jc w:val="both"/>
              <w:spacing w:after="0"/>
              <w:rPr>
                <w:rFonts w:ascii="Times New Roman" w:hAnsi="Times New Roman"/>
                <w:bCs/>
                <w:sz w:val="24"/>
                <w:szCs w:val="24"/>
                <w:kern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kern w:val="32"/>
              </w:rPr>
              <w:t>Собеседования с руководителями ОО по исполнению планов - графиков  по вопросам индивидуального сопровождения обучающихся, имеющих низкие результаты диагностических работ по подготовке к ГИА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справки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>Январь; 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rPr>
          <w:cantSplit/>
          <w:gridAfter w:val="4"/>
          <w:wAfter w:w="15742" w:type="dxa"/>
          <w:trHeight w:val="80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bCs/>
                <w:sz w:val="24"/>
                <w:szCs w:val="24"/>
              </w:rPr>
              <w:t xml:space="preserve">Совещание заведующих МДОУ: </w:t>
            </w:r>
            <w:r>
              <w:rPr>
                <w:rFonts w:ascii="Times New Roman" w:hAnsi="Times New Roman"/>
                <w:sz w:val="24"/>
                <w:szCs w:val="24"/>
              </w:rPr>
              <w:t>О результатах деятельности МДОУ за 2021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Статистический отчет форма 85-К «Сведения о деятельности ДОО»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Решение совещания, распоряжение</w:t>
            </w:r>
          </w:p>
        </w:tc>
      </w:tr>
      <w:tr>
        <w:trPr>
          <w:cantSplit/>
          <w:gridAfter w:val="4"/>
          <w:wAfter w:w="15742" w:type="dxa"/>
          <w:trHeight w:val="80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 с руководителями МОУ по предварительным итогам 2021-2022 учебного года и подготовке к новому учебному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вопросников, графика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Подготовка распоряжения КО</w:t>
            </w:r>
          </w:p>
        </w:tc>
      </w:tr>
      <w:tr>
        <w:trPr>
          <w:cantSplit/>
          <w:gridAfter w:val="4"/>
          <w:wAfter w:w="15742" w:type="dxa"/>
          <w:trHeight w:val="578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МДОУ: «Организация работы в МДОУ по выдаче направлений родителям (законным представителям) воспитанников через АИС ЭДС»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муниципальной услуги «Прием заявлений, постановка на учет и зачисление детей в МОУ, реализующие основную образовательную программу ДО (детские сады), расположенные на территории МО Приозерский МР ЛО»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Решение совещания, распоряжение КО</w:t>
            </w:r>
          </w:p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cantSplit/>
          <w:gridAfter w:val="4"/>
          <w:wAfter w:w="15742" w:type="dxa"/>
          <w:trHeight w:val="578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МОУ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right="176"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pacing w:val="-1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2"/>
              <w:autoSpaceDE w:val="off"/>
              <w:autoSpaceDN w:val="off"/>
              <w:widowControl w:val="off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Решение совещания, распоряжение КО</w:t>
            </w:r>
          </w:p>
        </w:tc>
      </w:tr>
      <w:tr>
        <w:trPr>
          <w:cantSplit/>
          <w:gridAfter w:val="4"/>
          <w:wAfter w:w="15742" w:type="dxa"/>
          <w:trHeight w:val="1010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руководителей ОО: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организации образовательной и оздоровительной работы в летний период»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right="176"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pacing w:val="-1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2"/>
              <w:autoSpaceDE w:val="off"/>
              <w:autoSpaceDN w:val="off"/>
              <w:widowControl w:val="off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Решение совещания, распоряжение КО</w:t>
            </w:r>
          </w:p>
        </w:tc>
      </w:tr>
      <w:tr>
        <w:trPr>
          <w:cantSplit/>
          <w:gridAfter w:val="4"/>
          <w:wAfter w:w="15742" w:type="dxa"/>
          <w:trHeight w:val="942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О подготовке к проведению августовского педагогического совета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Разработка тематики, форм, содержания совещания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Выступление, обсуждение, план подготовки, программа</w:t>
            </w:r>
          </w:p>
        </w:tc>
      </w:tr>
      <w:tr>
        <w:trPr>
          <w:cantSplit/>
          <w:gridAfter w:val="4"/>
          <w:wAfter w:w="15742" w:type="dxa"/>
          <w:trHeight w:val="1124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Участие в окружном совещании руководителей МОУ, в заседании Совета С-ЗОО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Информирование, подготовка выступающих, решение организационных вопросов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По плану КО и ПО ЛО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rPr>
          <w:cantSplit/>
          <w:gridAfter w:val="4"/>
          <w:wAfter w:w="15742" w:type="dxa"/>
          <w:trHeight w:val="471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Собеседования с руководителями ОО по вопросам исполнения предписаний надзорных органов и исполнения муниципальной программы  «Современное образование в МО Приозерский МР ЛО  в 2020-2022 годы»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djustRightInd/>
              <w:ind w:left="105"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аналитических материалов и инструктивно-методических материалов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Распоряжение КО </w:t>
            </w:r>
          </w:p>
        </w:tc>
      </w:tr>
      <w:tr>
        <w:trPr>
          <w:cantSplit/>
          <w:gridAfter w:val="2"/>
          <w:wAfter w:w="9506" w:type="dxa"/>
          <w:trHeight w:val="458" w:hRule="atLeast"/>
        </w:trPr>
        <w:tc>
          <w:tcPr>
            <w:tcW w:w="14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>
            <w:pPr>
              <w:pStyle w:val="af3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Семинары, совещания, конференции для административных работников ОУ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4.4.1. Совещания  с заместителями руководителей МОУ по учебной работе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>
            <w:pPr>
              <w:adjustRightInd/>
              <w:ind w:left="105"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материалы департамента контроля и надзора КО и ПО ЛО</w:t>
            </w:r>
          </w:p>
        </w:tc>
      </w:tr>
      <w:tr>
        <w:trPr>
          <w:cantSplit/>
          <w:trHeight w:val="651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по теме: «Об итогах ГИА  в  2021 году и задачах на 2022 год».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мероприятиях по формированию форм статотчетности  ОО-1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Статистико - аналитические материалы по итогам ГИА-9 и ГИА-11 в 2021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Статистический анализ и аналитические материалы по итогам ГИА-9 и ГИА-11 в 2020 году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Инструктивные письма</w:t>
            </w:r>
          </w:p>
        </w:tc>
        <w:tc>
          <w:tcPr>
            <w:tcW w:w="8122" w:type="dxa"/>
            <w:gridSpan w:val="3"/>
            <w:vMerge w:val="restart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rPr>
          <w:cantSplit/>
          <w:trHeight w:val="835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4.4.1.2.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Вебинары «Об итогах и подготовке к ЕГЭ/ ГИА-9 по общеобразовательным предметам»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rPr>
          <w:cantSplit/>
          <w:trHeight w:val="835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4.4.1.3.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системе внутренней и внешней оценки результатов обучения в 2021-2022 учебном году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Планы, графики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122" w:type="dxa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rPr>
          <w:cantSplit/>
          <w:trHeight w:val="458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сочинению»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8122" w:type="dxa"/>
            <w:gridSpan w:val="3"/>
            <w:vMerge w:val="continue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муниципального этапа ВсОШ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Анализ проведения ШЭ,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  <w:tc>
          <w:tcPr>
            <w:tcW w:w="8122" w:type="dxa"/>
            <w:gridSpan w:val="3"/>
            <w:tcBorders>
              <w:top w:val="nil"/>
              <w:bottom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>
        <w:trPr>
          <w:cantSplit/>
          <w:gridAfter w:val="4"/>
          <w:wAfter w:w="15742" w:type="dxa"/>
          <w:trHeight w:val="845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собеседованию»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>
        <w:trPr>
          <w:cantSplit/>
          <w:gridAfter w:val="4"/>
          <w:wAfter w:w="15742" w:type="dxa"/>
          <w:trHeight w:val="845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оценочных процедур в 2021-2022учебном году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Информационно - аналитические материалы  по результатам ВПР в 2020-2021 учебном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Инструктивные письма, распоряжение</w:t>
            </w:r>
          </w:p>
        </w:tc>
      </w:tr>
      <w:tr>
        <w:trPr>
          <w:cantSplit/>
          <w:gridAfter w:val="4"/>
          <w:wAfter w:w="15742" w:type="dxa"/>
          <w:trHeight w:val="493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О результатах мониторинга достижений по результатам стартовых КПИ в «Статграде»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>
        <w:trPr>
          <w:cantSplit/>
          <w:gridAfter w:val="4"/>
          <w:wAfter w:w="15742" w:type="dxa"/>
          <w:trHeight w:val="493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промежуточной аттестации обучающихся по итогам 1 полугодия 2021-2022 учебного года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Информационно - аналитический материал</w:t>
            </w:r>
          </w:p>
        </w:tc>
      </w:tr>
      <w:tr>
        <w:trPr>
          <w:cantSplit/>
          <w:gridAfter w:val="4"/>
          <w:wAfter w:w="15742" w:type="dxa"/>
          <w:trHeight w:val="493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схеме участия в ГИА, мониторинг учебных достижений обучающихся  «группы риска»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регистрации в РИС, мониторинг достижений «группы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Проведение мониторинга</w:t>
            </w:r>
          </w:p>
        </w:tc>
      </w:tr>
      <w:tr>
        <w:trPr>
          <w:cantSplit/>
          <w:gridAfter w:val="4"/>
          <w:wAfter w:w="15742" w:type="dxa"/>
          <w:trHeight w:val="493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готовности к проведению ГИА в 2022 году, эффективности реализации «Дорожных карт» по совершенствованию качества подготовки обучающихся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Анализ проведения, информационная справка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</w:tr>
      <w:tr>
        <w:trPr>
          <w:cantSplit/>
          <w:gridAfter w:val="6"/>
          <w:wAfter w:w="19144" w:type="dxa"/>
          <w:trHeight w:val="355" w:hRule="atLeast"/>
        </w:trPr>
        <w:tc>
          <w:tcPr>
            <w:tcW w:w="111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4.4.2. Совещания с заместителями руководителей МОУ по воспитательной работе</w:t>
            </w:r>
          </w:p>
        </w:tc>
      </w:tr>
      <w:tr>
        <w:trPr>
          <w:cantSplit/>
          <w:gridAfter w:val="4"/>
          <w:wAfter w:w="15742" w:type="dxa"/>
          <w:trHeight w:val="493" w:hRule="atLeast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воспитательной работы на 2020-2021 учебный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>
        <w:trPr>
          <w:cantSplit/>
          <w:gridAfter w:val="4"/>
          <w:wAfter w:w="15742" w:type="dxa"/>
          <w:trHeight w:val="493" w:hRule="atLeast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по вопросам образования детей и молодежи с ограниченными возможностями здоровья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опытом</w:t>
            </w:r>
          </w:p>
        </w:tc>
      </w:tr>
      <w:tr>
        <w:trPr>
          <w:cantSplit/>
          <w:gridAfter w:val="4"/>
          <w:wAfter w:w="15742" w:type="dxa"/>
          <w:trHeight w:val="723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118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Обмен опытом по работе с одаренными детьми, организации воспитательных проектов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ОО, подготовка материалов </w:t>
            </w:r>
          </w:p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>
        <w:trPr>
          <w:cantSplit/>
          <w:gridAfter w:val="4"/>
          <w:wAfter w:w="15742" w:type="dxa"/>
          <w:trHeight w:val="723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4.4.2.4.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Дополнительное образование в ОО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>Январь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  <w:tr>
        <w:trPr>
          <w:cantSplit/>
          <w:gridAfter w:val="4"/>
          <w:wAfter w:w="15742" w:type="dxa"/>
          <w:trHeight w:val="723" w:hRule="atLeast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общих требованиях к планированию оздоровительной работы в летний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 xml:space="preserve">Февраль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>
        <w:trPr>
          <w:cantSplit/>
          <w:gridAfter w:val="4"/>
          <w:wAfter w:w="15742" w:type="dxa"/>
          <w:trHeight w:val="723" w:hRule="atLeas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4.4.2.6.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eastAsia="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итогах воспитательной работы за 2021-2022 уч. год. А</w:t>
            </w:r>
            <w:r>
              <w:rPr>
                <w:rFonts w:ascii="Times New Roman" w:eastAsia="A" w:hAnsi="Times New Roman"/>
                <w:sz w:val="24"/>
                <w:szCs w:val="24"/>
              </w:rPr>
              <w:t xml:space="preserve">нализ деятельности учреждений по воспитательной работе.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</w:t>
            </w:r>
          </w:p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выступлению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Решение совещания</w:t>
            </w:r>
          </w:p>
        </w:tc>
      </w:tr>
    </w:tbl>
    <w:p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>
      <w:pPr>
        <w:ind w:left="142" w:hanging="142"/>
        <w:contextualSpacing/>
        <w:numPr>
          <w:ilvl w:val="2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Совещания, семинары  для педагогических работников, других категорий работников образовательных организаций, общественности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996"/>
        <w:gridCol w:w="4383"/>
        <w:gridCol w:w="3052"/>
        <w:gridCol w:w="1796"/>
        <w:gridCol w:w="2076"/>
        <w:gridCol w:w="2199"/>
      </w:tblGrid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4.4.3.1.</w:t>
            </w:r>
          </w:p>
        </w:tc>
        <w:tc>
          <w:tcPr>
            <w:tcW w:w="4383" w:type="dxa"/>
            <w:vAlign w:val="center"/>
          </w:tcPr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общественного совета на присуждении стипендии им. М.Кексгольмской</w:t>
            </w:r>
          </w:p>
        </w:tc>
        <w:tc>
          <w:tcPr>
            <w:tcW w:w="3052" w:type="dxa"/>
            <w:vAlign w:val="center"/>
          </w:tcPr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snapToGrid w:val="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4.4.3.2.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общественного совета  по присуждению муниципальной премии имени педагога-просветителя Т.Ф.Ильиной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Проект постановления  администрации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4.4.3.3.</w:t>
            </w:r>
          </w:p>
        </w:tc>
        <w:tc>
          <w:tcPr>
            <w:tcW w:w="4383" w:type="dxa"/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об организации бесплатного питания в ОУ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Подготовка обновленной информации в области законодательства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4.4.3.4.</w:t>
            </w:r>
          </w:p>
        </w:tc>
        <w:tc>
          <w:tcPr>
            <w:tcW w:w="4383" w:type="dxa"/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социальными педагогами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4.4.3.5.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Совета директоров образовательных организаций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Сентябрь; май;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заседаний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4.4.3.6.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Инструктивно – методический семинар об организации и оформлению материалов о награждении работников ОО с ответственными по данному направлению 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наградного материала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Инструктивно – методический материал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4.4.3.7.</w:t>
            </w:r>
          </w:p>
        </w:tc>
        <w:tc>
          <w:tcPr>
            <w:tcW w:w="4383" w:type="dxa"/>
          </w:tcPr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 – методический семинар об организации конкурсного участия педагогов и ОУ в 2020-2021 учебном году с ответственными по данному направлению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</w:tcPr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участия, ознакомление с распоряжением о сроках подачи документов для участия в конкурсах в 2019-2020 учебном году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Инструктивно – методический материал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4.4.3.8.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аттестации руководителей МОУ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результатов экспертизы профессиональной деятельности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заседания, распоряжение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4.4.3.9.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методический день: «Объективность проведения оценочных процедур в 2020-2021 учебном году»</w:t>
            </w:r>
          </w:p>
        </w:tc>
        <w:tc>
          <w:tcPr>
            <w:tcW w:w="3052" w:type="dxa"/>
          </w:tcPr>
          <w:p>
            <w:pPr>
              <w:pStyle w:val="aff8"/>
              <w:ind w:left="0"/>
              <w:jc w:val="both"/>
              <w:spacing w:after="0"/>
            </w:pPr>
            <w:r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79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7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4.4.3.10</w:t>
            </w:r>
          </w:p>
        </w:tc>
        <w:tc>
          <w:tcPr>
            <w:tcW w:w="4383" w:type="dxa"/>
          </w:tcPr>
          <w:p>
            <w:pPr>
              <w:jc w:val="both"/>
              <w:tabs>
                <w:tab w:val="num" w:pos="7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заместителями руководителей ОО по безопасности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вопросов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на совещаниях, протокол, предложения, рекомендации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4.4.3.11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со специалистами, ответственными за подготовку и проведение ГИА по образовательным программам основного общего и среднего общего образования по вопросам подготовки ГИА.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Выступления,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инструктивно-методические материалы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4.4.3.12</w:t>
            </w:r>
          </w:p>
        </w:tc>
        <w:tc>
          <w:tcPr>
            <w:tcW w:w="4383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родительское собрание </w:t>
            </w:r>
          </w:p>
        </w:tc>
        <w:tc>
          <w:tcPr>
            <w:tcW w:w="3052" w:type="dxa"/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собрания</w:t>
            </w:r>
          </w:p>
        </w:tc>
        <w:tc>
          <w:tcPr>
            <w:tcW w:w="179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Выступление, решение </w:t>
            </w:r>
          </w:p>
          <w:p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4.4.3.13</w:t>
            </w:r>
          </w:p>
        </w:tc>
        <w:tc>
          <w:tcPr>
            <w:tcW w:w="4383" w:type="dxa"/>
            <w:vAlign w:val="center"/>
          </w:tcPr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 ответственных за профориентационную работу с учащимися</w:t>
            </w:r>
          </w:p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2" w:type="dxa"/>
            <w:vAlign w:val="center"/>
          </w:tcPr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</w:t>
            </w:r>
          </w:p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Координационный план работы, информация, рекомендации, отчёты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4.4.3.14</w:t>
            </w:r>
          </w:p>
        </w:tc>
        <w:tc>
          <w:tcPr>
            <w:tcW w:w="4383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семинары «Подготовка к ИС-9 и ИСИ», проведение квалификационных испытаний</w:t>
            </w:r>
          </w:p>
        </w:tc>
        <w:tc>
          <w:tcPr>
            <w:tcW w:w="3052" w:type="dxa"/>
          </w:tcPr>
          <w:p>
            <w:pPr>
              <w:pStyle w:val="aff8"/>
              <w:ind w:left="0"/>
              <w:jc w:val="both"/>
              <w:spacing w:after="0"/>
            </w:pPr>
            <w:r>
              <w:t>Практикумы учителей- предметников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списков экспертов ИСИ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4.4.3.15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для работников ОО, ответственных, за прием  электронных заявлений в общеобразовательные организации </w:t>
            </w:r>
          </w:p>
        </w:tc>
        <w:tc>
          <w:tcPr>
            <w:tcW w:w="3052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совещаниям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Информационно-аналитические материалы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4.4.3.16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Вебинары «О подготовке к итоговому собеседованию» для лиц, задействованных в проведении ИС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Аналитические и инструктивно-методические материалы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  февраль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4.4.3.17</w:t>
            </w:r>
          </w:p>
        </w:tc>
        <w:tc>
          <w:tcPr>
            <w:tcW w:w="4383" w:type="dxa"/>
          </w:tcPr>
          <w:p>
            <w:pPr>
              <w:adjustRightInd/>
              <w:ind w:left="102"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 – методический семинар об организации аттестации в ОУ, применение профстандарта в 2020 году</w:t>
            </w:r>
          </w:p>
        </w:tc>
        <w:tc>
          <w:tcPr>
            <w:tcW w:w="3052" w:type="dxa"/>
          </w:tcPr>
          <w:p>
            <w:pPr>
              <w:adjustRightInd/>
              <w:ind w:left="105"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796" w:type="dxa"/>
          </w:tcPr>
          <w:p>
            <w:pPr>
              <w:adjustRightInd/>
              <w:autoSpaceDE w:val="off"/>
              <w:autoSpaceDN w:val="off"/>
              <w:widowControl w:val="off"/>
              <w:jc w:val="center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6" w:type="dxa"/>
          </w:tcPr>
          <w:p>
            <w:pPr>
              <w:adjustRightInd/>
              <w:ind w:left="-46" w:right="34"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9" w:type="dxa"/>
          </w:tcPr>
          <w:p>
            <w:pPr>
              <w:adjustRightInd/>
              <w:ind w:left="102"/>
              <w:autoSpaceDE w:val="off"/>
              <w:autoSpaceDN w:val="off"/>
              <w:widowControl w:val="o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 – методические письма и формы отчетов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4.4.3.18</w:t>
            </w:r>
          </w:p>
        </w:tc>
        <w:tc>
          <w:tcPr>
            <w:tcW w:w="4383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Инструктивно - методический семинар: «Система работы ОО по подготовке к ГИА» для руководителей образовательных организаций </w:t>
            </w:r>
          </w:p>
        </w:tc>
        <w:tc>
          <w:tcPr>
            <w:tcW w:w="3052" w:type="dxa"/>
          </w:tcPr>
          <w:p>
            <w:pPr>
              <w:pStyle w:val="aff8"/>
              <w:ind w:left="0"/>
              <w:jc w:val="both"/>
              <w:spacing w:after="0"/>
            </w:pPr>
            <w:r>
              <w:t>Совещание директоров ОО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4.4.3.19</w:t>
            </w:r>
          </w:p>
        </w:tc>
        <w:tc>
          <w:tcPr>
            <w:tcW w:w="4383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оргкомитета по организации окружного этапа областного конкурса «Учитель года»</w:t>
            </w:r>
          </w:p>
        </w:tc>
        <w:tc>
          <w:tcPr>
            <w:tcW w:w="3052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подготовленности к проведению мероприятия</w:t>
            </w:r>
          </w:p>
        </w:tc>
        <w:tc>
          <w:tcPr>
            <w:tcW w:w="179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 готовности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4.4.3.20</w:t>
            </w:r>
          </w:p>
        </w:tc>
        <w:tc>
          <w:tcPr>
            <w:tcW w:w="4383" w:type="dxa"/>
          </w:tcPr>
          <w:p>
            <w:pPr>
              <w:pStyle w:val="1"/>
              <w:outlineLvl w:val="0"/>
              <w:jc w:val="both"/>
              <w:spacing w:after="0"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Проведение практического занятия по технологии печати и сканирования  ЭМ в аудитории для работников ППЭ на муниципальном уровне</w:t>
            </w:r>
          </w:p>
        </w:tc>
        <w:tc>
          <w:tcPr>
            <w:tcW w:w="3052" w:type="dxa"/>
          </w:tcPr>
          <w:p>
            <w:pPr>
              <w:pStyle w:val="ac"/>
              <w:snapToGrid w:val="0"/>
              <w:jc w:val="both"/>
            </w:pPr>
            <w:r>
              <w:t>Освоение технологий, формирование практических умений и навыков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сертификатов о подготовке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4.4.3.21</w:t>
            </w:r>
          </w:p>
        </w:tc>
        <w:tc>
          <w:tcPr>
            <w:tcW w:w="4383" w:type="dxa"/>
          </w:tcPr>
          <w:p>
            <w:pPr>
              <w:pStyle w:val="1"/>
              <w:outlineLvl w:val="0"/>
              <w:jc w:val="both"/>
              <w:spacing w:after="0"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Дистанционное обучение специалистов, привлекаемых к проведению основного периода ЕГЭ (учебная платформа)</w:t>
            </w:r>
          </w:p>
        </w:tc>
        <w:tc>
          <w:tcPr>
            <w:tcW w:w="3052" w:type="dxa"/>
          </w:tcPr>
          <w:p>
            <w:pPr>
              <w:pStyle w:val="ac"/>
              <w:snapToGrid w:val="0"/>
              <w:jc w:val="both"/>
            </w:pPr>
            <w:r>
              <w:t>Индивидуальные занятия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9" w:type="dxa"/>
          </w:tcPr>
          <w:p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сертификатов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4.4.3.22</w:t>
            </w:r>
          </w:p>
        </w:tc>
        <w:tc>
          <w:tcPr>
            <w:tcW w:w="438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 – методический семинар об организации предоставления сведений о доходах за 2020 год, подготовка к организации целевого поступления выпускников и организации выплат социальной поддержки молодым специалистам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материал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 – методические письма и формы отчетов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4.4.3.23</w:t>
            </w:r>
          </w:p>
        </w:tc>
        <w:tc>
          <w:tcPr>
            <w:tcW w:w="4383" w:type="dxa"/>
          </w:tcPr>
          <w:p>
            <w:pPr>
              <w:pStyle w:val="af3"/>
              <w:ind w:left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Единый методический день: «Продвижение учащихся по ликвидации пробелов знаний, учет и контроль достижений по предмету» </w:t>
            </w:r>
          </w:p>
        </w:tc>
        <w:tc>
          <w:tcPr>
            <w:tcW w:w="3052" w:type="dxa"/>
          </w:tcPr>
          <w:p>
            <w:pPr>
              <w:pStyle w:val="aff8"/>
              <w:ind w:left="0"/>
              <w:jc w:val="both"/>
              <w:spacing w:after="0"/>
            </w:pPr>
            <w:r>
              <w:t>Подготовка материалов информационно-аналитических справок, трансляция опыта</w:t>
            </w:r>
          </w:p>
        </w:tc>
        <w:tc>
          <w:tcPr>
            <w:tcW w:w="179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199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по итогам проведения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4.4.3.24</w:t>
            </w:r>
          </w:p>
        </w:tc>
        <w:tc>
          <w:tcPr>
            <w:tcW w:w="4383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начальников ДОЛ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организации работы ДОЛ»</w:t>
            </w:r>
          </w:p>
        </w:tc>
        <w:tc>
          <w:tcPr>
            <w:tcW w:w="3052" w:type="dxa"/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796" w:type="dxa"/>
          </w:tcPr>
          <w:p>
            <w:pPr>
              <w:adjustRightInd/>
              <w:ind w:right="176"/>
              <w:autoSpaceDE w:val="off"/>
              <w:autoSpaceDN w:val="off"/>
              <w:widowControl w:val="off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pacing w:val="-1"/>
              </w:rPr>
              <w:t>Апрель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>
            <w:pPr>
              <w:adjustRightInd/>
              <w:ind w:left="102"/>
              <w:autoSpaceDE w:val="off"/>
              <w:autoSpaceDN w:val="off"/>
              <w:widowControl w:val="off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Выступление с привлечением членов МКК по лету в районе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4.4.3.25</w:t>
            </w:r>
          </w:p>
        </w:tc>
        <w:tc>
          <w:tcPr>
            <w:tcW w:w="4383" w:type="dxa"/>
          </w:tcPr>
          <w:p>
            <w:pPr>
              <w:pStyle w:val="aff4"/>
              <w:jc w:val="bot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общественного совета                      на присуждение стипендии имени контр-адмирала Р.М. Оленина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9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проведения, решение, распоряжение</w:t>
            </w:r>
          </w:p>
        </w:tc>
      </w:tr>
      <w:tr>
        <w:tc>
          <w:tcPr>
            <w:tcW w:w="9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4.4.3.26</w:t>
            </w:r>
          </w:p>
        </w:tc>
        <w:tc>
          <w:tcPr>
            <w:tcW w:w="4383" w:type="dxa"/>
          </w:tcPr>
          <w:p>
            <w:pPr>
              <w:jc w:val="both"/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Инструктивно-методические совещания  с руководителями музеев</w:t>
            </w:r>
          </w:p>
        </w:tc>
        <w:tc>
          <w:tcPr>
            <w:tcW w:w="305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7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99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Выступление, предложения, рекомендации</w:t>
            </w:r>
          </w:p>
        </w:tc>
      </w:tr>
    </w:tbl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af3"/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Заседания муниципальных комиссий, советов, объединений, творческих и рабочих групп</w:t>
      </w:r>
    </w:p>
    <w:p>
      <w:pPr>
        <w:pStyle w:val="af3"/>
        <w:ind w:left="126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958"/>
        <w:gridCol w:w="4359"/>
        <w:gridCol w:w="3112"/>
        <w:gridCol w:w="1743"/>
        <w:gridCol w:w="2126"/>
        <w:gridCol w:w="2204"/>
      </w:tblGrid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4.5.1.</w:t>
            </w:r>
          </w:p>
        </w:tc>
        <w:tc>
          <w:tcPr>
            <w:tcW w:w="435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заседание МКК по итогам организации летнего оздоровления, отдыха и занятости детей и подростков в 2021 году</w:t>
            </w:r>
          </w:p>
        </w:tc>
        <w:tc>
          <w:tcPr>
            <w:tcW w:w="311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отчетов комитетов, ОУ, подведение итогов конкурсов</w:t>
            </w:r>
          </w:p>
        </w:tc>
        <w:tc>
          <w:tcPr>
            <w:tcW w:w="17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0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администрации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4.5.2.</w:t>
            </w:r>
          </w:p>
        </w:tc>
        <w:tc>
          <w:tcPr>
            <w:tcW w:w="435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руководителей МПМО  по вопросам подготовки школьного и муниципального этапов  ВсОШ</w:t>
            </w:r>
          </w:p>
        </w:tc>
        <w:tc>
          <w:tcPr>
            <w:tcW w:w="3112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нормативно - правовой документации проведения школьного и муниципального этапов ВсОШ</w:t>
            </w:r>
          </w:p>
        </w:tc>
        <w:tc>
          <w:tcPr>
            <w:tcW w:w="1743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Протокол, распоряжение о проведении ШЭ ВсОШ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4.5.3.</w:t>
            </w:r>
          </w:p>
        </w:tc>
        <w:tc>
          <w:tcPr>
            <w:tcW w:w="435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Заседания руководителей  олимпиадных комиссий в рамках проведения муниципального этапа ВсОШ</w:t>
            </w:r>
          </w:p>
        </w:tc>
        <w:tc>
          <w:tcPr>
            <w:tcW w:w="3112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олимпиадных заданий ШЭ, формирование олимпиадных комиссий</w:t>
            </w:r>
          </w:p>
        </w:tc>
        <w:tc>
          <w:tcPr>
            <w:tcW w:w="17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 составах олимпиадных комиссий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4.5.4.</w:t>
            </w:r>
          </w:p>
        </w:tc>
        <w:tc>
          <w:tcPr>
            <w:tcW w:w="435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ответственных за обучение детей с ОВЗ</w:t>
            </w:r>
          </w:p>
        </w:tc>
        <w:tc>
          <w:tcPr>
            <w:tcW w:w="311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4.5.5.</w:t>
            </w:r>
          </w:p>
        </w:tc>
        <w:tc>
          <w:tcPr>
            <w:tcW w:w="4359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Расширенное заседание МКК по итогам организации летнего оздоровления, отдыха и занятости детей и подростков в 2020 году</w:t>
            </w:r>
          </w:p>
        </w:tc>
        <w:tc>
          <w:tcPr>
            <w:tcW w:w="3112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отчетов комитетов, МОУ, подготовка выступления, награждения, обеспечение явки участников</w:t>
            </w:r>
          </w:p>
        </w:tc>
        <w:tc>
          <w:tcPr>
            <w:tcW w:w="17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для  председателя МКК  (отчет, список награждаемых, решение)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4.5.6.</w:t>
            </w:r>
          </w:p>
        </w:tc>
        <w:tc>
          <w:tcPr>
            <w:tcW w:w="435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методический совет (РМС) дошкольного образования</w:t>
            </w:r>
          </w:p>
        </w:tc>
        <w:tc>
          <w:tcPr>
            <w:tcW w:w="311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743" w:type="dxa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ноябрь, май, июнь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</w:tc>
        <w:tc>
          <w:tcPr>
            <w:tcW w:w="220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4.5.7.</w:t>
            </w:r>
          </w:p>
        </w:tc>
        <w:tc>
          <w:tcPr>
            <w:tcW w:w="435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 ответственных за духовно-нравственное воспитание детей и подростков</w:t>
            </w:r>
          </w:p>
        </w:tc>
        <w:tc>
          <w:tcPr>
            <w:tcW w:w="311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заседания, распоряжение КО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4.5.8.</w:t>
            </w:r>
          </w:p>
        </w:tc>
        <w:tc>
          <w:tcPr>
            <w:tcW w:w="4359" w:type="dxa"/>
            <w:vAlign w:val="center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группы для педагогов МДОУ по образовательным областям  ФГОС ДО на базе муниципальных образовательных учреждений, реализующих образовательную программу дошкольного образования</w:t>
            </w:r>
          </w:p>
        </w:tc>
        <w:tc>
          <w:tcPr>
            <w:tcW w:w="3112" w:type="dxa"/>
            <w:vAlign w:val="center"/>
          </w:tcPr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заседания ТГ: мастер-классы, практические занятия, презентации,  выставки и др.</w:t>
            </w:r>
          </w:p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декабрь,</w:t>
            </w:r>
          </w:p>
          <w:p>
            <w:pPr>
              <w:snapToGrid w:val="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  <w:p>
            <w:pPr>
              <w:snapToGrid w:val="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Ошеко С.Н.</w:t>
            </w: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в  сборник  из опыта работы педагогов МДОУ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4.5.9</w:t>
            </w:r>
          </w:p>
        </w:tc>
        <w:tc>
          <w:tcPr>
            <w:tcW w:w="4359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районного экспертно-методического Совета по присвоению статуса муниципальной инновационной площадки ОО</w:t>
            </w:r>
          </w:p>
        </w:tc>
        <w:tc>
          <w:tcPr>
            <w:tcW w:w="3112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материалов ОО, экспертных заключений</w:t>
            </w:r>
          </w:p>
        </w:tc>
        <w:tc>
          <w:tcPr>
            <w:tcW w:w="17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Протокол, 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4.5.10.</w:t>
            </w:r>
          </w:p>
        </w:tc>
        <w:tc>
          <w:tcPr>
            <w:tcW w:w="435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назначению стипендии главы администрации МО Приозерский муниципальный район</w:t>
            </w:r>
          </w:p>
        </w:tc>
        <w:tc>
          <w:tcPr>
            <w:tcW w:w="311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характеристик учеников, анализ</w:t>
            </w:r>
          </w:p>
        </w:tc>
        <w:tc>
          <w:tcPr>
            <w:tcW w:w="17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20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4.5.11.</w:t>
            </w:r>
          </w:p>
        </w:tc>
        <w:tc>
          <w:tcPr>
            <w:tcW w:w="4359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предметных комиссий в ходе проведения ИС, ИСИ, тренировочных КПИ</w:t>
            </w:r>
          </w:p>
        </w:tc>
        <w:tc>
          <w:tcPr>
            <w:tcW w:w="311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результатов качества обучения</w:t>
            </w:r>
          </w:p>
        </w:tc>
        <w:tc>
          <w:tcPr>
            <w:tcW w:w="17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Распоряжения, информационно- аналитические справки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4.5.12.</w:t>
            </w:r>
          </w:p>
        </w:tc>
        <w:tc>
          <w:tcPr>
            <w:tcW w:w="4359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районного Совета отцов</w:t>
            </w:r>
          </w:p>
        </w:tc>
        <w:tc>
          <w:tcPr>
            <w:tcW w:w="3112" w:type="dxa"/>
          </w:tcPr>
          <w:p>
            <w:pPr>
              <w:ind w:left="25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запланированных для рассмотрения вопросов</w:t>
            </w:r>
          </w:p>
        </w:tc>
        <w:tc>
          <w:tcPr>
            <w:tcW w:w="17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совета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4.5.13.</w:t>
            </w:r>
          </w:p>
        </w:tc>
        <w:tc>
          <w:tcPr>
            <w:tcW w:w="4359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3112" w:type="dxa"/>
          </w:tcPr>
          <w:p>
            <w:pPr>
              <w:ind w:left="25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работы, подготовка запланированных для рассмотрения вопросов</w:t>
            </w:r>
          </w:p>
        </w:tc>
        <w:tc>
          <w:tcPr>
            <w:tcW w:w="17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Решения совета, протоколы</w:t>
            </w:r>
          </w:p>
        </w:tc>
      </w:tr>
    </w:tbl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contextualSpacing/>
        <w:jc w:val="center"/>
        <w:numPr>
          <w:ilvl w:val="0"/>
          <w:numId w:val="5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НОРМАТИВНО-ПРАВОВОВЕ, ИНСТРУКТИВНО-МЕТОДИЧЕСКОЕ, ИНФОРМАЦИОННОЕ И ОРГАНИЗАЦИОННОЕ ОБЕСПЕЧЕНИЕ ДЕЯТЕЛЬНОСТИ КОМИТЕТА</w:t>
      </w:r>
    </w:p>
    <w:p>
      <w:pPr>
        <w:pStyle w:val="af3"/>
        <w:jc w:val="center"/>
        <w:numPr>
          <w:ilvl w:val="1"/>
          <w:numId w:val="6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Постановления и распоряжения администрации муниципального образования Приозерский муниципальный район Ленинградской области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954"/>
        <w:gridCol w:w="4356"/>
        <w:gridCol w:w="3082"/>
        <w:gridCol w:w="1796"/>
        <w:gridCol w:w="2126"/>
        <w:gridCol w:w="2188"/>
      </w:tblGrid>
      <w:tr>
        <w:tc>
          <w:tcPr>
            <w:tcW w:w="954" w:type="dxa"/>
          </w:tcPr>
          <w:p>
            <w:pPr>
              <w:adjustRightInd/>
              <w:ind w:right="34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56" w:type="dxa"/>
          </w:tcPr>
          <w:p>
            <w:pPr>
              <w:adjustRightInd/>
              <w:ind w:left="165" w:right="1530"/>
              <w:autoSpaceDE w:val="off"/>
              <w:autoSpaceDN w:val="off"/>
              <w:widowControl w:val="off"/>
              <w:jc w:val="center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3082" w:type="dxa"/>
          </w:tcPr>
          <w:p>
            <w:pPr>
              <w:adjustRightInd/>
              <w:ind w:left="98" w:right="98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9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>
            <w:pPr>
              <w:adjustRightInd/>
              <w:ind w:left="278" w:right="33" w:hanging="244"/>
              <w:autoSpaceDE w:val="off"/>
              <w:autoSpaceDN w:val="off"/>
              <w:widowControl w:val="off"/>
              <w:jc w:val="center"/>
              <w:tabs>
                <w:tab w:val="left" w:pos="317"/>
                <w:tab w:val="left" w:pos="1768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нн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188" w:type="dxa"/>
          </w:tcPr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че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5.1.1.</w:t>
            </w:r>
          </w:p>
        </w:tc>
        <w:tc>
          <w:tcPr>
            <w:tcW w:w="4356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расходов бюджета на 2021 год </w:t>
            </w:r>
          </w:p>
        </w:tc>
        <w:tc>
          <w:tcPr>
            <w:tcW w:w="3082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направлений, потребности в финансовых средствах</w:t>
            </w:r>
          </w:p>
        </w:tc>
        <w:tc>
          <w:tcPr>
            <w:tcW w:w="17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Антонова Т.А..,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Бордюгова Е.В.</w:t>
            </w:r>
          </w:p>
        </w:tc>
        <w:tc>
          <w:tcPr>
            <w:tcW w:w="2188" w:type="dxa"/>
          </w:tcPr>
          <w:p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бюджета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5.1.2.</w:t>
            </w:r>
          </w:p>
        </w:tc>
        <w:tc>
          <w:tcPr>
            <w:tcW w:w="4356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Внесение изменений в муниципальную Программу муниципального образования Приозерский муниципальный район Ленинградской области «Современное образование в муниципальном образовании Приозерский муниципальный район Ленинградской области на 2020-2022 годы»</w:t>
            </w:r>
          </w:p>
        </w:tc>
        <w:tc>
          <w:tcPr>
            <w:tcW w:w="3082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 программы, постановления,  согласование</w:t>
            </w:r>
          </w:p>
        </w:tc>
        <w:tc>
          <w:tcPr>
            <w:tcW w:w="179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218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постановления 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5.1.3.</w:t>
            </w:r>
          </w:p>
        </w:tc>
        <w:tc>
          <w:tcPr>
            <w:tcW w:w="4356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конкурса на присуждение премии имени педагога – просветителя Т.Ф. Ильиной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о заседании комиссии, состав конкурсной комиссии, распоряжение о присуждении премии побудителю конкурса 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188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5.1.4.</w:t>
            </w:r>
          </w:p>
        </w:tc>
        <w:tc>
          <w:tcPr>
            <w:tcW w:w="4356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Положение о присуждении стипендии имени М.К. Кексгольмской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постановления, обсуждение на АС, согласование со всеми  службами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88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  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5.1.5.</w:t>
            </w:r>
          </w:p>
        </w:tc>
        <w:tc>
          <w:tcPr>
            <w:tcW w:w="4356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действий при организации получения обучающимися общего образования вне образовательных организаций в форме семейного образования, самообразования</w:t>
            </w:r>
          </w:p>
        </w:tc>
        <w:tc>
          <w:tcPr>
            <w:tcW w:w="3082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18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постановления 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5.1.6.</w:t>
            </w:r>
          </w:p>
        </w:tc>
        <w:tc>
          <w:tcPr>
            <w:tcW w:w="4356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закреплении определенной территории муниципального района за конкретным муниципальным образовательным учреждением</w:t>
            </w:r>
          </w:p>
        </w:tc>
        <w:tc>
          <w:tcPr>
            <w:tcW w:w="3082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18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постановления 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5.1.7.</w:t>
            </w:r>
          </w:p>
        </w:tc>
        <w:tc>
          <w:tcPr>
            <w:tcW w:w="4356" w:type="dxa"/>
          </w:tcPr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согл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2022 го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-5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Лен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 и местного бюджета на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еа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ци</w:t>
            </w:r>
            <w:r>
              <w:rPr>
                <w:rFonts w:ascii="Times New Roman" w:hAnsi="Times New Roman"/>
                <w:sz w:val="24"/>
                <w:szCs w:val="24"/>
              </w:rPr>
              <w:t>ю основных мероприятий «Развитие инфраструктуры дошкольного образования», «Развитие инфраструктуры общего образования»</w:t>
            </w:r>
          </w:p>
        </w:tc>
        <w:tc>
          <w:tcPr>
            <w:tcW w:w="3082" w:type="dxa"/>
          </w:tcPr>
          <w:p>
            <w:pPr>
              <w:pStyle w:val="ac"/>
              <w:snapToGrid w:val="0"/>
              <w:jc w:val="both"/>
            </w:pPr>
            <w: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>
            <w:pPr>
              <w:pStyle w:val="ac"/>
              <w:snapToGrid w:val="0"/>
              <w:jc w:val="both"/>
            </w:pPr>
            <w:r>
              <w:t>Соглашение, проект постановления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5.1.8.</w:t>
            </w:r>
          </w:p>
        </w:tc>
        <w:tc>
          <w:tcPr>
            <w:tcW w:w="4356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выплате стипендии главы администрации отличникам учебы 9, 10, 11 классов</w:t>
            </w:r>
          </w:p>
        </w:tc>
        <w:tc>
          <w:tcPr>
            <w:tcW w:w="3082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</w:p>
        </w:tc>
        <w:tc>
          <w:tcPr>
            <w:tcW w:w="17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январь, июнь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18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постановления 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5.1.9.</w:t>
            </w:r>
          </w:p>
        </w:tc>
        <w:tc>
          <w:tcPr>
            <w:tcW w:w="4356" w:type="dxa"/>
          </w:tcPr>
          <w:p>
            <w:pPr>
              <w:pStyle w:val="ConsPlusNormal"/>
              <w:outlineLvl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Постановления администрации «</w:t>
            </w:r>
            <w:r>
              <w:rPr>
                <w:rFonts w:ascii="Times New Roman" w:hAnsi="Times New Roman" w:cs="Times New Roman"/>
                <w:sz w:val="24"/>
                <w:szCs w:val="24"/>
                <w:snapToGrid w:val="0"/>
              </w:rPr>
              <w:t xml:space="preserve">Об установлении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платы, взимаемой с родителей (законных представителей) за присмотр и уход за детьми, обучающимися в муниципальных образовательных учреждениях, реализующих образовательную программу дошкольного образования, муниципального образования Приозерский муниципальный район Ленинградской области»</w:t>
            </w:r>
          </w:p>
        </w:tc>
        <w:tc>
          <w:tcPr>
            <w:tcW w:w="3082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8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постановления 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5.1.10.</w:t>
            </w:r>
          </w:p>
        </w:tc>
        <w:tc>
          <w:tcPr>
            <w:tcW w:w="4356" w:type="dxa"/>
          </w:tcPr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pacing w:val="-5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Лен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 реализацию в 2022 году мероприятия «Обеспечение отдыха, оздоровления, занятости детей, подростков и молодежи» в рамках подпрограммы 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88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5.1.11.</w:t>
            </w:r>
          </w:p>
        </w:tc>
        <w:tc>
          <w:tcPr>
            <w:tcW w:w="4356" w:type="dxa"/>
          </w:tcPr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pacing w:val="-5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Лен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 реализацию в 2022 году мероприятия «Обеспечение отдыха, оздоровления, занятости детей, подростков и молодежи» в рамках подпрограммы  «Развитие системы отдыха, оздоровления, занятости детей, подростков и молодежи, в том числе детей, находящихся в трудной жизненной ситуации»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188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5.1.12.</w:t>
            </w:r>
          </w:p>
        </w:tc>
        <w:tc>
          <w:tcPr>
            <w:tcW w:w="4356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администрации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«О </w:t>
            </w:r>
            <w:r>
              <w:rPr>
                <w:rFonts w:ascii="Times New Roman" w:hAnsi="Times New Roman"/>
                <w:sz w:val="24"/>
                <w:szCs w:val="24"/>
              </w:rPr>
              <w:t>закреплении муниципальных образовательных учреждений, реализующих образовательную программу дошкольного образования, за конкретными территориями муниципального образования Приозерский муниципальный район Ленинградской области»</w:t>
            </w:r>
          </w:p>
        </w:tc>
        <w:tc>
          <w:tcPr>
            <w:tcW w:w="3082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</w:p>
        </w:tc>
        <w:tc>
          <w:tcPr>
            <w:tcW w:w="17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Февраль; март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18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 постановления 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5.1.13.</w:t>
            </w:r>
          </w:p>
        </w:tc>
        <w:tc>
          <w:tcPr>
            <w:tcW w:w="4356" w:type="dxa"/>
          </w:tcPr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2022 г.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pacing w:val="-5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</w:p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«Приобретение для муниципальных общеобразовательных организаций автобусов и микроавтобусов»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организаций общего образования в рамках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Ленинградской области»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88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5.1.14.</w:t>
            </w:r>
          </w:p>
        </w:tc>
        <w:tc>
          <w:tcPr>
            <w:tcW w:w="4356" w:type="dxa"/>
          </w:tcPr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pacing w:val="-5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Лен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ти  и местного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 реализацию в 2022 году мероприятия «Капитальный ремонт пришкольных спортивных сооружений и стадионов».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88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5.1.15.</w:t>
            </w:r>
          </w:p>
        </w:tc>
        <w:tc>
          <w:tcPr>
            <w:tcW w:w="4356" w:type="dxa"/>
          </w:tcPr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2022 г.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pacing w:val="-5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ЛО  и местного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мероприятие «Организация электронного и дистанционного обучения детей-инвалидов, обучающихся в МОУ» основного мероприятия.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88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5.1.16.</w:t>
            </w:r>
          </w:p>
        </w:tc>
        <w:tc>
          <w:tcPr>
            <w:tcW w:w="4356" w:type="dxa"/>
          </w:tcPr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Соглашение о предоставлении в 2022 г.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spacing w:val="-5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pacing w:val="2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  <w:spacing w:val="-2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spacing w:val="1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 ЛО  и местного бюджета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мероприятие «Современная цифровая образовательная среда» в рамках подпрограммы 2 «Развитие начального общего, основного общего и среднего общего образования в муниципальной образовании Приозерский МР ЛО</w:t>
            </w:r>
          </w:p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муниципальной программы  «Современное образование в МО Приозерский МР ЛО в 2020-2022 годы»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соглашения, проекта постановления 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2188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Соглашение, проект постановления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5.1.17.</w:t>
            </w:r>
          </w:p>
        </w:tc>
        <w:tc>
          <w:tcPr>
            <w:tcW w:w="4356" w:type="dxa"/>
          </w:tcPr>
          <w:p>
            <w:pPr>
              <w:pStyle w:val="aff4"/>
              <w:jc w:val="bot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 администрации по проведению конкурса на стипендию имени контр-адмирала Р.М. Оленина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распоряжения, обсуждение его наАС, согласование со всеми  службами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188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5.1.18.</w:t>
            </w:r>
          </w:p>
        </w:tc>
        <w:tc>
          <w:tcPr>
            <w:tcW w:w="4356" w:type="dxa"/>
          </w:tcPr>
          <w:p>
            <w:pPr>
              <w:pStyle w:val="aff4"/>
              <w:jc w:val="bot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постановления администрации</w:t>
            </w:r>
            <w:r>
              <w:rPr>
                <w:bCs/>
                <w:sz w:val="24"/>
                <w:szCs w:val="24"/>
              </w:rPr>
              <w:t xml:space="preserve"> «Об утверждении порядка организации и установлении стоимости бесплатного питания в муниципальных общеобразовательных организациях, реализующих основные общеобразовательные программы в Приозерском районе Ленинградской области» </w:t>
            </w:r>
          </w:p>
        </w:tc>
        <w:tc>
          <w:tcPr>
            <w:tcW w:w="3082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 распоряжения, обсуждение его на АС, согласование со всеми  службами.</w:t>
            </w:r>
          </w:p>
        </w:tc>
        <w:tc>
          <w:tcPr>
            <w:tcW w:w="179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188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5.1.19.</w:t>
            </w:r>
          </w:p>
        </w:tc>
        <w:tc>
          <w:tcPr>
            <w:tcW w:w="4356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муниципальную программу «Современное образование в МО приозерский муниципальный район Ленинградской области на 2020-2022 годы» в соответствие   с  законодательством РФ </w:t>
            </w:r>
          </w:p>
        </w:tc>
        <w:tc>
          <w:tcPr>
            <w:tcW w:w="3082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проекты Уставов, подготовка проектов постановлений администрации МО, лицензии</w:t>
            </w:r>
          </w:p>
        </w:tc>
        <w:tc>
          <w:tcPr>
            <w:tcW w:w="179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МО</w:t>
            </w:r>
          </w:p>
        </w:tc>
      </w:tr>
      <w:tr>
        <w:tc>
          <w:tcPr>
            <w:tcW w:w="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5.1.20.</w:t>
            </w:r>
          </w:p>
        </w:tc>
        <w:tc>
          <w:tcPr>
            <w:tcW w:w="4356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проекты постановлений и распоряжений администрации МО</w:t>
            </w:r>
          </w:p>
        </w:tc>
        <w:tc>
          <w:tcPr>
            <w:tcW w:w="3082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вопроса, разработка проекта, согласование, обсуждение</w:t>
            </w:r>
          </w:p>
        </w:tc>
        <w:tc>
          <w:tcPr>
            <w:tcW w:w="179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</w:tr>
    </w:tbl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af3"/>
        <w:numPr>
          <w:ilvl w:val="1"/>
          <w:numId w:val="6"/>
        </w:num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Приказы и распоряжения комитета образования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958"/>
        <w:gridCol w:w="4394"/>
        <w:gridCol w:w="2977"/>
        <w:gridCol w:w="1805"/>
        <w:gridCol w:w="2117"/>
        <w:gridCol w:w="2251"/>
      </w:tblGrid>
      <w:tr>
        <w:tc>
          <w:tcPr>
            <w:tcW w:w="958" w:type="dxa"/>
          </w:tcPr>
          <w:p>
            <w:pPr>
              <w:adjustRightInd/>
              <w:ind w:right="34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>
            <w:pPr>
              <w:adjustRightInd/>
              <w:ind w:left="165" w:right="1530"/>
              <w:autoSpaceDE w:val="off"/>
              <w:autoSpaceDN w:val="off"/>
              <w:widowControl w:val="off"/>
              <w:jc w:val="center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</w:tcPr>
          <w:p>
            <w:pPr>
              <w:adjustRightInd/>
              <w:ind w:left="98" w:right="98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>
            <w:pPr>
              <w:adjustRightInd/>
              <w:ind w:left="278" w:right="33" w:hanging="244"/>
              <w:autoSpaceDE w:val="off"/>
              <w:autoSpaceDN w:val="off"/>
              <w:widowControl w:val="off"/>
              <w:jc w:val="center"/>
              <w:tabs>
                <w:tab w:val="left" w:pos="317"/>
                <w:tab w:val="left" w:pos="1768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нн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</w:tcPr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че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5.2.1.</w:t>
            </w:r>
          </w:p>
        </w:tc>
        <w:tc>
          <w:tcPr>
            <w:tcW w:w="4394" w:type="dxa"/>
          </w:tcPr>
          <w:p>
            <w:pPr>
              <w:pStyle w:val="af3"/>
              <w:ind w:left="0"/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(«дорожная карта») по обеспечению объективности оценочных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процедур в 2021-2022 учебном году в общеобразовательных организациях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муниципального образования Приозерский муниципальный район Ленинградской области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kern w:val="36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kern w:val="36"/>
              </w:rPr>
              <w:t>(«дорожная карта»), направленных на повышение результативности участия обучающихся во всероссийской олимпиаде школьников в 2021-2022 учебном году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составах организационных комитетов и  олимпиадных комиссий при проведении школьного этапа всероссийской олимпиады 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школьников в 2021-2022 учебном году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5.2.4.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приступивших к учебным занятиям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5.2.5.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мониторинга трудоустройства выпускников 9, 11 классов, профильного обучения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5.2.6.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порядке действий по  переводу обучающихся на обучение на дому по медицинским показаниям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2021-2022 учебном году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5.2.7.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проведении муниципальных диагностических работ в «Статграде»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Подолочная Г.В.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5.2.8.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О   предоставлении информации по результатам мониторинга   школьного этапа всероссийских олимпиад школьников в 2020-2021 учебном году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Сентябрь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5.2.9.</w:t>
            </w:r>
          </w:p>
        </w:tc>
        <w:tc>
          <w:tcPr>
            <w:tcW w:w="4394" w:type="dxa"/>
          </w:tcPr>
          <w:p>
            <w:pPr>
              <w:ind w:left="-74" w:right="5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 «О работе творческих групп педагогов муниципальных образовательных учреждений, реализующих образовательную программу дошкольного образования, муниципального образования Приозерский муниципальный район Ленинградской области в 2020-2021 учебном году, в рамках реализации ФГОС дошкольного образования»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5.2.10.</w:t>
            </w:r>
          </w:p>
        </w:tc>
        <w:tc>
          <w:tcPr>
            <w:tcW w:w="4394" w:type="dxa"/>
          </w:tcPr>
          <w:p>
            <w:pPr>
              <w:ind w:left="-74" w:right="58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участии в  конкурсе «Шаг вперед»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5.2.11.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комплекса мер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 повышению качества общего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образования в муниципальном образовании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Приозерский муниципальный район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Ленинградской области на 2020-2021 учебный год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5.2.12.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плане мероприятий «дорожной карты»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 подготовке и проведению государственной итоговой аттестации в муниципальном образовании Приозерский муниципальный район Ленинградской области в 2021-2022 учебном году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5.2.13.</w:t>
            </w:r>
          </w:p>
        </w:tc>
        <w:tc>
          <w:tcPr>
            <w:tcW w:w="4394" w:type="dxa"/>
          </w:tcPr>
          <w:p>
            <w:pPr>
              <w:pStyle w:val="af3"/>
              <w:ind w:left="0"/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проведении мониторинга результатов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внутренней и внешней оценки качества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образовательных результатов в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2021-2022 учебного года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5.2.14.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результатах проведения диагностических работ в Статграде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pStyle w:val="af3"/>
              <w:ind w:left="0"/>
              <w:jc w:val="center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Октябрь, ноябрь, декабрь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5.2.15.</w:t>
            </w:r>
          </w:p>
        </w:tc>
        <w:tc>
          <w:tcPr>
            <w:tcW w:w="4394" w:type="dxa"/>
          </w:tcPr>
          <w:p>
            <w:pPr>
              <w:adjustRightInd/>
              <w:ind w:left="34"/>
              <w:autoSpaceDE w:val="off"/>
              <w:autoSpaceDN w:val="off"/>
              <w:widowControl w:val="off"/>
              <w:jc w:val="both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социально-психологического тестирования обучающихся образовательных организаций муниципального образования Приозерский район»</w:t>
            </w:r>
          </w:p>
        </w:tc>
        <w:tc>
          <w:tcPr>
            <w:tcW w:w="2977" w:type="dxa"/>
          </w:tcPr>
          <w:p>
            <w:pPr>
              <w:pStyle w:val="ac"/>
              <w:snapToGrid w:val="0"/>
              <w:jc w:val="both"/>
            </w:pPr>
            <w:r>
              <w:t>Подготовка распоряжения КО</w:t>
            </w:r>
          </w:p>
        </w:tc>
        <w:tc>
          <w:tcPr>
            <w:tcW w:w="1805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25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5.2.16.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результатах мониторинга состояния </w:t>
            </w:r>
          </w:p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внутришкольного контроля по всеобучу </w:t>
            </w: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2021</w:t>
            </w:r>
            <w:r>
              <w:rPr>
                <w:rFonts w:ascii="Times New Roman" w:hAnsi="Times New Roman"/>
                <w:sz w:val="24"/>
                <w:szCs w:val="24"/>
              </w:rPr>
              <w:t>-2022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 январь, апрель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5.2.17.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комитета образования «О сдаче федерального статистического отчета Ф – 85 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 за 2021 год» </w:t>
            </w:r>
          </w:p>
        </w:tc>
        <w:tc>
          <w:tcPr>
            <w:tcW w:w="2977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федерального статистического отчета            Ф – 85 К</w:t>
            </w: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5.2.18.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об участии в конкурсе «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Baby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val="en-US"/>
                <w:rFonts w:ascii="Times New Roman" w:hAnsi="Times New Roman"/>
                <w:sz w:val="24"/>
                <w:szCs w:val="24"/>
              </w:rPr>
              <w:t>Skills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>
        <w:tc>
          <w:tcPr>
            <w:tcW w:w="958" w:type="dxa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5.2.19.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«Об утверждении Положения о муниципальном конкурсе юных чтецов»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>
        <w:tc>
          <w:tcPr>
            <w:tcW w:w="958" w:type="dxa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5.2.20.</w:t>
            </w:r>
          </w:p>
        </w:tc>
        <w:tc>
          <w:tcPr>
            <w:tcW w:w="4394" w:type="dxa"/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проведении муниципального этапа конкурса ГОУ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5.2.21.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выплате стипендии отличникам учебы 9-11 классов в 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полугодии 2020</w:t>
            </w:r>
            <w:r>
              <w:rPr>
                <w:rFonts w:ascii="Times New Roman" w:hAnsi="Times New Roman"/>
                <w:sz w:val="24"/>
                <w:szCs w:val="24"/>
              </w:rPr>
              <w:t>-2021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учебного года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5.2.22.</w:t>
            </w:r>
          </w:p>
        </w:tc>
        <w:tc>
          <w:tcPr>
            <w:tcW w:w="4394" w:type="dxa"/>
          </w:tcPr>
          <w:p>
            <w:pPr>
              <w:pStyle w:val="aff4"/>
              <w:jc w:val="bot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электронного и дистанционного обучения детей-инвалидов в Приозерском районе в 2022 году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25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5.2.23.</w:t>
            </w:r>
          </w:p>
        </w:tc>
        <w:tc>
          <w:tcPr>
            <w:tcW w:w="4394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комитета образования «О проведении фестиваля детского творчества «Родничок» воспитанников муниципальных образовательных учреждений, реализующих образовательные программы дошкольного образования в 2021-2022 учебном  году»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5.2.24.</w:t>
            </w:r>
          </w:p>
        </w:tc>
        <w:tc>
          <w:tcPr>
            <w:tcW w:w="4394" w:type="dxa"/>
          </w:tcPr>
          <w:p>
            <w:pPr>
              <w:pStyle w:val="af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 проведении  Всероссийских </w:t>
            </w:r>
          </w:p>
          <w:p>
            <w:pPr>
              <w:pStyle w:val="aff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проверочных работ в  4,5,6,7,11 классах в 2021-2022 учебном  году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комитета образования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Март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5.2.25.</w:t>
            </w:r>
          </w:p>
        </w:tc>
        <w:tc>
          <w:tcPr>
            <w:tcW w:w="4394" w:type="dxa"/>
          </w:tcPr>
          <w:p>
            <w:pPr>
              <w:jc w:val="both"/>
              <w:tabs>
                <w:tab w:val="left" w:pos="2847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Распоряжения КО «О выдаче направлений родителям (законным представителям) детей для предоставления места в муниципальных  образовательных учреждениях, реализующих  образовательную программу дошкольного образования на 01.09.2022 года      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Распоряжение </w:t>
            </w:r>
          </w:p>
        </w:tc>
      </w:tr>
      <w:tr>
        <w:tc>
          <w:tcPr>
            <w:tcW w:w="958" w:type="dxa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5.2.26.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распоряжения КО «Об организации образовательной и оздоровительной работы   в МОУ, реализующих образовательную программу дошкольного образования (МОУ) в 2022 году»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распоряжения комитета образования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5.2.27.</w:t>
            </w:r>
          </w:p>
        </w:tc>
        <w:tc>
          <w:tcPr>
            <w:tcW w:w="4394" w:type="dxa"/>
          </w:tcPr>
          <w:p>
            <w:pPr>
              <w:pStyle w:val="af3"/>
              <w:ind w:left="0"/>
              <w:jc w:val="both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предварительных итогах всероссийских проверочных работ в 2022 году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проекта распоряжения КО администрации МО Приозерский МР ЛО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5.2.28.</w:t>
            </w:r>
          </w:p>
        </w:tc>
        <w:tc>
          <w:tcPr>
            <w:tcW w:w="4394" w:type="dxa"/>
          </w:tcPr>
          <w:p>
            <w:pPr>
              <w:pStyle w:val="af3"/>
              <w:ind w:left="0"/>
              <w:jc w:val="both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результатах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освоения </w:t>
            </w:r>
          </w:p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ООП в 2021-2022 учебном году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5.2.29.</w:t>
            </w:r>
          </w:p>
        </w:tc>
        <w:tc>
          <w:tcPr>
            <w:tcW w:w="4394" w:type="dxa"/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регламентации образовательного процесса в МОУ в 2021-2022 у.г. (КУГ)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КО 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5.2.30.</w:t>
            </w:r>
          </w:p>
        </w:tc>
        <w:tc>
          <w:tcPr>
            <w:tcW w:w="4394" w:type="dxa"/>
          </w:tcPr>
          <w:p>
            <w:pPr>
              <w:adjustRightInd/>
              <w:autoSpaceDE w:val="off"/>
              <w:autoSpaceDN w:val="off"/>
              <w:widowControl w:val="off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 проведении собеседований                             по качеству образовательных результатов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 КО </w:t>
            </w:r>
          </w:p>
        </w:tc>
        <w:tc>
          <w:tcPr>
            <w:tcW w:w="1805" w:type="dxa"/>
          </w:tcPr>
          <w:p>
            <w:pPr>
              <w:pStyle w:val="af3"/>
              <w:ind w:left="0"/>
              <w:jc w:val="center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58" w:type="dxa"/>
          </w:tcPr>
          <w:p>
            <w:pPr>
              <w:contextualSpacing/>
              <w:jc w:val="center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5.2.31.</w:t>
            </w:r>
          </w:p>
        </w:tc>
        <w:tc>
          <w:tcPr>
            <w:tcW w:w="4394" w:type="dxa"/>
          </w:tcPr>
          <w:p>
            <w:pPr>
              <w:pStyle w:val="aff4"/>
              <w:jc w:val="both"/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 проведении федеральных и региональных тренировок по подготовке к ГИА</w:t>
            </w:r>
          </w:p>
        </w:tc>
        <w:tc>
          <w:tcPr>
            <w:tcW w:w="2977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проекта распоряжения  КО </w:t>
            </w:r>
          </w:p>
        </w:tc>
        <w:tc>
          <w:tcPr>
            <w:tcW w:w="1805" w:type="dxa"/>
          </w:tcPr>
          <w:p>
            <w:pPr>
              <w:pStyle w:val="af3"/>
              <w:ind w:left="0"/>
              <w:jc w:val="center"/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 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</w:tbl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af3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Отчёты</w:t>
      </w: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958"/>
        <w:gridCol w:w="4501"/>
        <w:gridCol w:w="2870"/>
        <w:gridCol w:w="1805"/>
        <w:gridCol w:w="2117"/>
        <w:gridCol w:w="2251"/>
      </w:tblGrid>
      <w:tr>
        <w:tc>
          <w:tcPr>
            <w:tcW w:w="958" w:type="dxa"/>
          </w:tcPr>
          <w:p>
            <w:pPr>
              <w:adjustRightInd/>
              <w:ind w:right="34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501" w:type="dxa"/>
          </w:tcPr>
          <w:p>
            <w:pPr>
              <w:adjustRightInd/>
              <w:ind w:left="165" w:right="1530"/>
              <w:autoSpaceDE w:val="off"/>
              <w:autoSpaceDN w:val="off"/>
              <w:widowControl w:val="off"/>
              <w:jc w:val="center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870" w:type="dxa"/>
          </w:tcPr>
          <w:p>
            <w:pPr>
              <w:adjustRightInd/>
              <w:ind w:left="98" w:right="98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>
            <w:pPr>
              <w:adjustRightInd/>
              <w:ind w:left="278" w:right="33" w:hanging="244"/>
              <w:autoSpaceDE w:val="off"/>
              <w:autoSpaceDN w:val="off"/>
              <w:widowControl w:val="off"/>
              <w:jc w:val="center"/>
              <w:tabs>
                <w:tab w:val="left" w:pos="317"/>
                <w:tab w:val="left" w:pos="1768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нн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51" w:type="dxa"/>
          </w:tcPr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че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5.3.1.</w:t>
            </w:r>
          </w:p>
        </w:tc>
        <w:tc>
          <w:tcPr>
            <w:tcW w:w="450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по МДОУ системы АИС «Электронный детский сад» (федеральная отчетность)</w:t>
            </w:r>
          </w:p>
        </w:tc>
        <w:tc>
          <w:tcPr>
            <w:tcW w:w="2870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Статистические данные по АИС ЭДС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Отчёты по очереди, контингенту, группам, режиму работы МДОУ 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5.3.2.</w:t>
            </w:r>
          </w:p>
        </w:tc>
        <w:tc>
          <w:tcPr>
            <w:tcW w:w="450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по форме ЛО - 1</w:t>
            </w:r>
          </w:p>
        </w:tc>
        <w:tc>
          <w:tcPr>
            <w:tcW w:w="28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от ОО</w:t>
            </w:r>
          </w:p>
        </w:tc>
        <w:tc>
          <w:tcPr>
            <w:tcW w:w="1805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5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статотчета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Петростат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5.3.3.</w:t>
            </w:r>
          </w:p>
        </w:tc>
        <w:tc>
          <w:tcPr>
            <w:tcW w:w="450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Статотчет ОО-1</w:t>
            </w:r>
          </w:p>
        </w:tc>
        <w:tc>
          <w:tcPr>
            <w:tcW w:w="2870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заполнения, координация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5.3.4.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трудоустройства выпускников 9 и 11 классов</w:t>
            </w:r>
          </w:p>
        </w:tc>
        <w:tc>
          <w:tcPr>
            <w:tcW w:w="28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5.3.5.</w:t>
            </w:r>
          </w:p>
        </w:tc>
        <w:tc>
          <w:tcPr>
            <w:tcW w:w="450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Всеобуч по не приступившим к учебным занятиям</w:t>
            </w:r>
          </w:p>
        </w:tc>
        <w:tc>
          <w:tcPr>
            <w:tcW w:w="28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7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251" w:type="dxa"/>
          </w:tcPr>
          <w:p>
            <w:pPr>
              <w:pStyle w:val="ac"/>
              <w:snapToGrid w:val="0"/>
              <w:jc w:val="both"/>
            </w:pPr>
            <w:r>
              <w:t>Отчет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5.3.6.</w:t>
            </w:r>
          </w:p>
        </w:tc>
        <w:tc>
          <w:tcPr>
            <w:tcW w:w="4501" w:type="dxa"/>
          </w:tcPr>
          <w:p>
            <w:pPr>
              <w:jc w:val="both"/>
              <w:tabs>
                <w:tab w:val="num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мероприятий с родителями по информированию о проведении ГИА</w:t>
            </w:r>
          </w:p>
        </w:tc>
        <w:tc>
          <w:tcPr>
            <w:tcW w:w="28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</w:t>
            </w:r>
          </w:p>
        </w:tc>
        <w:tc>
          <w:tcPr>
            <w:tcW w:w="1805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март, май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 МОУ ДО ЦИТ</w:t>
            </w:r>
          </w:p>
        </w:tc>
        <w:tc>
          <w:tcPr>
            <w:tcW w:w="225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5.3.7.</w:t>
            </w:r>
          </w:p>
        </w:tc>
        <w:tc>
          <w:tcPr>
            <w:tcW w:w="450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претендующих на получение медалей «За особые успехи в учении»</w:t>
            </w:r>
          </w:p>
        </w:tc>
        <w:tc>
          <w:tcPr>
            <w:tcW w:w="28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Ноябрь-июнь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5.3.8.</w:t>
            </w:r>
          </w:p>
        </w:tc>
        <w:tc>
          <w:tcPr>
            <w:tcW w:w="450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расходованию субсидий                       в рамках ГП муниципального образования и ЛО.</w:t>
            </w:r>
          </w:p>
        </w:tc>
        <w:tc>
          <w:tcPr>
            <w:tcW w:w="28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Бордюгова Е.В.</w:t>
            </w:r>
          </w:p>
        </w:tc>
        <w:tc>
          <w:tcPr>
            <w:tcW w:w="225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отчет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5.3.9.</w:t>
            </w:r>
          </w:p>
        </w:tc>
        <w:tc>
          <w:tcPr>
            <w:tcW w:w="450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по форме ФК - 1</w:t>
            </w:r>
          </w:p>
        </w:tc>
        <w:tc>
          <w:tcPr>
            <w:tcW w:w="28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Декабрь; январь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  <w:tc>
          <w:tcPr>
            <w:tcW w:w="225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5.3.10.</w:t>
            </w:r>
          </w:p>
        </w:tc>
        <w:tc>
          <w:tcPr>
            <w:tcW w:w="450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статистического отчета                    по форме ДО - 1</w:t>
            </w:r>
          </w:p>
        </w:tc>
        <w:tc>
          <w:tcPr>
            <w:tcW w:w="28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05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Январь; февраль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25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>
        <w:tc>
          <w:tcPr>
            <w:tcW w:w="958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5.3.11.</w:t>
            </w:r>
          </w:p>
        </w:tc>
        <w:tc>
          <w:tcPr>
            <w:tcW w:w="450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достижений обучающихся, составляющих «группа риска» в 9 и 11 классах</w:t>
            </w:r>
          </w:p>
        </w:tc>
        <w:tc>
          <w:tcPr>
            <w:tcW w:w="28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апрель, май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>
        <w:tc>
          <w:tcPr>
            <w:tcW w:w="95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5.3.12.</w:t>
            </w:r>
          </w:p>
        </w:tc>
        <w:tc>
          <w:tcPr>
            <w:tcW w:w="450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ГИА-9</w:t>
            </w:r>
          </w:p>
        </w:tc>
        <w:tc>
          <w:tcPr>
            <w:tcW w:w="28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>
        <w:tc>
          <w:tcPr>
            <w:tcW w:w="95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5.3.13.</w:t>
            </w:r>
          </w:p>
        </w:tc>
        <w:tc>
          <w:tcPr>
            <w:tcW w:w="450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проведения ЕГЭ</w:t>
            </w:r>
          </w:p>
        </w:tc>
        <w:tc>
          <w:tcPr>
            <w:tcW w:w="28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Е.В.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5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  <w:tr>
        <w:tc>
          <w:tcPr>
            <w:tcW w:w="958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5.3.14.</w:t>
            </w:r>
          </w:p>
        </w:tc>
        <w:tc>
          <w:tcPr>
            <w:tcW w:w="450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профильного обучения</w:t>
            </w:r>
          </w:p>
        </w:tc>
        <w:tc>
          <w:tcPr>
            <w:tcW w:w="28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0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отчет</w:t>
            </w:r>
          </w:p>
        </w:tc>
      </w:tr>
    </w:tbl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af3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Аналитическая деятельность, тематический контроль</w:t>
      </w:r>
    </w:p>
    <w:p>
      <w:pPr>
        <w:pStyle w:val="af3"/>
        <w:ind w:left="1080"/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tbl>
      <w:tblPr>
        <w:tblStyle w:val="afffff1"/>
        <w:tblW w:w="0" w:type="auto"/>
        <w:tblInd w:w="-34" w:type="dxa"/>
        <w:tblLook w:val="04A0" w:firstRow="1" w:lastRow="0" w:firstColumn="1" w:lastColumn="0" w:noHBand="0" w:noVBand="1"/>
        <w:tblLayout w:type="fixed"/>
      </w:tblPr>
      <w:tblGrid>
        <w:gridCol w:w="993"/>
        <w:gridCol w:w="4394"/>
        <w:gridCol w:w="2977"/>
        <w:gridCol w:w="1843"/>
        <w:gridCol w:w="2126"/>
        <w:gridCol w:w="2203"/>
      </w:tblGrid>
      <w:tr>
        <w:tc>
          <w:tcPr>
            <w:tcW w:w="993" w:type="dxa"/>
          </w:tcPr>
          <w:p>
            <w:pPr>
              <w:adjustRightInd/>
              <w:ind w:right="34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>
            <w:pPr>
              <w:adjustRightInd/>
              <w:ind w:left="165" w:right="1530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2977" w:type="dxa"/>
          </w:tcPr>
          <w:p>
            <w:pPr>
              <w:adjustRightInd/>
              <w:ind w:left="98" w:right="98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26" w:type="dxa"/>
          </w:tcPr>
          <w:p>
            <w:pPr>
              <w:adjustRightInd/>
              <w:ind w:left="278" w:right="33" w:hanging="244"/>
              <w:autoSpaceDE w:val="off"/>
              <w:autoSpaceDN w:val="off"/>
              <w:widowControl w:val="off"/>
              <w:tabs>
                <w:tab w:val="left" w:pos="317"/>
                <w:tab w:val="left" w:pos="1768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нн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2203" w:type="dxa"/>
          </w:tcPr>
          <w:p>
            <w:pPr>
              <w:adjustRightInd/>
              <w:ind w:left="176" w:right="111"/>
              <w:autoSpaceDE w:val="off"/>
              <w:autoSpaceDN w:val="off"/>
              <w:widowControl w:val="off"/>
              <w:tabs>
                <w:tab w:val="left" w:pos="1877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че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>
            <w:pPr>
              <w:adjustRightInd/>
              <w:ind w:left="176" w:right="111"/>
              <w:autoSpaceDE w:val="off"/>
              <w:autoSpaceDN w:val="off"/>
              <w:widowControl w:val="off"/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5.4.1.</w:t>
            </w:r>
          </w:p>
        </w:tc>
        <w:tc>
          <w:tcPr>
            <w:tcW w:w="4394" w:type="dxa"/>
          </w:tcPr>
          <w:p>
            <w:pPr>
              <w:widowControl w:val="off"/>
              <w:suppressLineNumbers/>
              <w:suppressAutoHyphens/>
              <w:snapToGrid w:val="0"/>
              <w:jc w:val="both"/>
              <w:suppressLineNumbers/>
              <w:suppressAutoHyphens/>
              <w:spacing w:after="0" w:line="240" w:lineRule="auto"/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деятельности МДОУ по показателям конкурса на Кубок главы администрации</w:t>
            </w:r>
          </w:p>
        </w:tc>
        <w:tc>
          <w:tcPr>
            <w:tcW w:w="2977" w:type="dxa"/>
          </w:tcPr>
          <w:p>
            <w:pPr>
              <w:widowControl w:val="off"/>
              <w:suppressLineNumbers/>
              <w:suppressAutoHyphens/>
              <w:snapToGrid w:val="0"/>
              <w:jc w:val="both"/>
              <w:suppressLineNumbers/>
              <w:suppressAutoHyphens/>
              <w:spacing w:after="0" w:line="240" w:lineRule="auto"/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и критерии конкурса по муниципальным дошкольным образовательным учреждениям</w:t>
            </w:r>
          </w:p>
        </w:tc>
        <w:tc>
          <w:tcPr>
            <w:tcW w:w="1843" w:type="dxa"/>
          </w:tcPr>
          <w:p>
            <w:pPr>
              <w:widowControl w:val="off"/>
              <w:suppressLineNumbers/>
              <w:suppressAutoHyphens/>
              <w:snapToGrid w:val="0"/>
              <w:jc w:val="center"/>
              <w:suppressLineNumbers/>
              <w:suppressAutoHyphens/>
              <w:spacing w:after="0" w:line="240" w:lineRule="auto"/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</w:pPr>
            <w:r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  <w:t>Сентябрь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5.4.2.</w:t>
            </w:r>
          </w:p>
        </w:tc>
        <w:tc>
          <w:tcPr>
            <w:tcW w:w="4394" w:type="dxa"/>
            <w:vAlign w:val="center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сайтов ОО </w:t>
            </w: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ind w:right="-533"/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 отчетов, анализ    </w:t>
            </w:r>
          </w:p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9"/>
              <w:ind w:left="0" w:right="-533" w:firstLine="0"/>
              <w:outlineLvl w:val="8"/>
              <w:jc w:val="center"/>
              <w:tabs>
                <w:tab w:val="left" w:pos="176"/>
                <w:tab w:val="left" w:pos="1593"/>
                <w:tab w:val="num" w:pos="2160"/>
                <w:tab w:val="clear" w:pos="5704"/>
              </w:tabs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iCs/>
                <w:sz w:val="24"/>
                <w:szCs w:val="24"/>
              </w:rPr>
              <w:t>Сентябрь,</w:t>
            </w:r>
          </w:p>
          <w:p>
            <w:pPr>
              <w:pStyle w:val="9"/>
              <w:ind w:left="0" w:right="-533" w:firstLine="0"/>
              <w:outlineLvl w:val="8"/>
              <w:jc w:val="center"/>
              <w:tabs>
                <w:tab w:val="left" w:pos="176"/>
                <w:tab w:val="left" w:pos="317"/>
                <w:tab w:val="left" w:pos="1452"/>
                <w:tab w:val="left" w:pos="1593"/>
                <w:tab w:val="num" w:pos="2160"/>
                <w:tab w:val="clear" w:pos="5704"/>
              </w:tabs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январь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 по итогам мониторинга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5.4.3.</w:t>
            </w:r>
          </w:p>
        </w:tc>
        <w:tc>
          <w:tcPr>
            <w:tcW w:w="439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результатов освоения основных образовательных программ начального общего,  основного общего и среднего общего образования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- аналитический отчет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5.4.4.</w:t>
            </w:r>
          </w:p>
        </w:tc>
        <w:tc>
          <w:tcPr>
            <w:tcW w:w="4394" w:type="dxa"/>
          </w:tcPr>
          <w:p>
            <w:pPr>
              <w:jc w:val="both"/>
              <w:tabs>
                <w:tab w:val="num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 успеваемости учащихся, оставленных на повторный курс обучения; обучающихся 10-11 классов, претендентов на медаль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 - аналитический отчет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5.4.5.</w:t>
            </w:r>
          </w:p>
        </w:tc>
        <w:tc>
          <w:tcPr>
            <w:tcW w:w="4394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 эффективности внутришкольной системы оценки качества, в том числе  с использованием системы «Статград»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84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5.4.6.</w:t>
            </w:r>
          </w:p>
        </w:tc>
        <w:tc>
          <w:tcPr>
            <w:tcW w:w="4394" w:type="dxa"/>
          </w:tcPr>
          <w:p>
            <w:pPr>
              <w:widowControl w:val="off"/>
              <w:suppressLineNumbers/>
              <w:suppressAutoHyphens/>
              <w:snapToGrid w:val="0"/>
              <w:jc w:val="both"/>
              <w:suppressLineNumbers/>
              <w:suppressAutoHyphens/>
              <w:spacing w:after="0" w:line="240" w:lineRule="auto"/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</w:pPr>
            <w:r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  <w:t>Мониторинг охвата дополнительным образованием воспитанников МДОУ</w:t>
            </w:r>
          </w:p>
        </w:tc>
        <w:tc>
          <w:tcPr>
            <w:tcW w:w="2977" w:type="dxa"/>
          </w:tcPr>
          <w:p>
            <w:pPr>
              <w:widowControl w:val="off"/>
              <w:suppressLineNumbers/>
              <w:suppressAutoHyphens/>
              <w:snapToGrid w:val="0"/>
              <w:jc w:val="both"/>
              <w:suppressLineNumbers/>
              <w:suppressAutoHyphens/>
              <w:spacing w:after="0" w:line="240" w:lineRule="auto"/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</w:pPr>
            <w:r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  <w:t>Сбор отчетов, свод</w:t>
            </w:r>
          </w:p>
        </w:tc>
        <w:tc>
          <w:tcPr>
            <w:tcW w:w="1843" w:type="dxa"/>
          </w:tcPr>
          <w:p>
            <w:pPr>
              <w:widowControl w:val="off"/>
              <w:suppressLineNumbers/>
              <w:suppressAutoHyphens/>
              <w:snapToGrid w:val="0"/>
              <w:jc w:val="center"/>
              <w:suppressLineNumbers/>
              <w:suppressAutoHyphens/>
              <w:spacing w:after="0" w:line="240" w:lineRule="auto"/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</w:pPr>
            <w:r>
              <w:rPr>
                <w:lang w:eastAsia="ar-SA"/>
                <w:rFonts w:ascii="Times New Roman" w:eastAsia="Andale Sans UI" w:hAnsi="Times New Roman"/>
                <w:sz w:val="24"/>
                <w:szCs w:val="24"/>
                <w:kern w:val="1"/>
              </w:rPr>
              <w:t>Январь, февраль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в  Петростат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5.4.7.</w:t>
            </w:r>
          </w:p>
        </w:tc>
        <w:tc>
          <w:tcPr>
            <w:tcW w:w="4394" w:type="dxa"/>
            <w:vAlign w:val="center"/>
          </w:tcPr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потребности в педагогических кадрах ОО</w:t>
            </w:r>
          </w:p>
        </w:tc>
        <w:tc>
          <w:tcPr>
            <w:tcW w:w="2977" w:type="dxa"/>
            <w:vAlign w:val="center"/>
          </w:tcPr>
          <w:p>
            <w:pPr>
              <w:snapToGrid w:val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обработка материала</w:t>
            </w:r>
          </w:p>
        </w:tc>
        <w:tc>
          <w:tcPr>
            <w:tcW w:w="1843" w:type="dxa"/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март, август</w:t>
            </w:r>
          </w:p>
        </w:tc>
        <w:tc>
          <w:tcPr>
            <w:tcW w:w="2126" w:type="dxa"/>
            <w:vAlign w:val="center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03" w:type="dxa"/>
            <w:vAlign w:val="center"/>
          </w:tcPr>
          <w:p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5.4.8.</w:t>
            </w:r>
          </w:p>
        </w:tc>
        <w:tc>
          <w:tcPr>
            <w:tcW w:w="4394" w:type="dxa"/>
          </w:tcPr>
          <w:p>
            <w:pPr>
              <w:jc w:val="both"/>
              <w:tabs>
                <w:tab w:val="num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Зачисление детей в 1 класс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электронной системе, индивидуальные консультации, информационные письма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июнь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на совещании руководителей ОО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5.4.9.</w:t>
            </w:r>
          </w:p>
        </w:tc>
        <w:tc>
          <w:tcPr>
            <w:tcW w:w="4394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ведения документации в муниципальном дошкольном образовательном учреждении</w:t>
            </w:r>
          </w:p>
        </w:tc>
        <w:tc>
          <w:tcPr>
            <w:tcW w:w="2977" w:type="dxa"/>
          </w:tcPr>
          <w:p>
            <w:pPr>
              <w:ind w:firstLine="6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графиком проверок КО и ПО ЛО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август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5.4.10.</w:t>
            </w:r>
          </w:p>
        </w:tc>
        <w:tc>
          <w:tcPr>
            <w:tcW w:w="439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посещаемости и заболеваемости по МДОУ за прошедший календарный год</w:t>
            </w:r>
          </w:p>
        </w:tc>
        <w:tc>
          <w:tcPr>
            <w:tcW w:w="2977" w:type="dxa"/>
          </w:tcPr>
          <w:p>
            <w:pPr>
              <w:ind w:firstLine="6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показателей статистики Ф 85-к «Сведения о деятельности ДОО за 2020 год»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Справка, обсуждение на совещании заведующих МДОУ</w:t>
            </w:r>
          </w:p>
        </w:tc>
      </w:tr>
      <w:tr>
        <w:tc>
          <w:tcPr>
            <w:tcW w:w="993" w:type="dxa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5.4.11.</w:t>
            </w:r>
          </w:p>
        </w:tc>
        <w:tc>
          <w:tcPr>
            <w:tcW w:w="4394" w:type="dxa"/>
          </w:tcPr>
          <w:p>
            <w:pPr>
              <w:jc w:val="both"/>
              <w:tabs>
                <w:tab w:val="num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 участия обучающихся 10-11 классов в Перечне вузовских олимпиад школьников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220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9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5.4.12.</w:t>
            </w:r>
          </w:p>
        </w:tc>
        <w:tc>
          <w:tcPr>
            <w:tcW w:w="439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работы школьных музеев 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220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>
        <w:tc>
          <w:tcPr>
            <w:tcW w:w="9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5.4.13.</w:t>
            </w:r>
          </w:p>
        </w:tc>
        <w:tc>
          <w:tcPr>
            <w:tcW w:w="4394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повышения квалификации и аттестации  педагогических работников МДОУ</w:t>
            </w:r>
          </w:p>
        </w:tc>
        <w:tc>
          <w:tcPr>
            <w:tcW w:w="2977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по самообследованию МДОУ</w:t>
            </w:r>
          </w:p>
        </w:tc>
        <w:tc>
          <w:tcPr>
            <w:tcW w:w="1843" w:type="dxa"/>
          </w:tcPr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>
        <w:tc>
          <w:tcPr>
            <w:tcW w:w="9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5.4.14.</w:t>
            </w:r>
          </w:p>
        </w:tc>
        <w:tc>
          <w:tcPr>
            <w:tcW w:w="4394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учета детей, имеющих право на получение   дошкольного образования и проживающих на территории муниципального образования Приозерский муниципальный район Ленинградской области</w:t>
            </w:r>
          </w:p>
        </w:tc>
        <w:tc>
          <w:tcPr>
            <w:tcW w:w="2977" w:type="dxa"/>
          </w:tcPr>
          <w:tbl>
            <w:tblPr>
              <w:tblW w:w="5211" w:type="dxa"/>
              <w:tblLook w:val="04A0" w:firstRow="1" w:lastRow="0" w:firstColumn="1" w:lastColumn="0" w:noHBand="0" w:noVBand="1"/>
              <w:tblLayout w:type="fixed"/>
            </w:tblPr>
            <w:tblGrid>
              <w:gridCol w:w="5211"/>
            </w:tblGrid>
            <w:tr>
              <w:tc>
                <w:tcPr>
                  <w:tcW w:w="5211" w:type="dxa"/>
                </w:tcPr>
                <w:p>
                  <w:pPr>
                    <w:pStyle w:val="a5"/>
                    <w:ind w:right="4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постановления администрации от   7 августа 2018  года   №  2719 «Об утверждении Положения об учете детей, имеющих право на получение   дошкольного образования и проживающих на территории муниципального образования Приозерский муниципальный район Ленинградской области»</w:t>
                  </w:r>
                </w:p>
              </w:tc>
            </w:tr>
          </w:tbl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  <w:tc>
          <w:tcPr>
            <w:tcW w:w="2203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электронной базы данных</w:t>
            </w:r>
          </w:p>
        </w:tc>
      </w:tr>
      <w:tr>
        <w:tc>
          <w:tcPr>
            <w:tcW w:w="9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5.4.15.</w:t>
            </w:r>
          </w:p>
        </w:tc>
        <w:tc>
          <w:tcPr>
            <w:tcW w:w="4394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 МДОУ:</w:t>
            </w:r>
          </w:p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Анкета для родителей воспитанников </w:t>
            </w:r>
          </w:p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дошкольных образовательных учреждений (организаций)</w:t>
            </w:r>
          </w:p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«Удовлетворенность качеством образовательных услуг в системе дошкольного образования»</w:t>
            </w:r>
          </w:p>
        </w:tc>
        <w:tc>
          <w:tcPr>
            <w:tcW w:w="1843" w:type="dxa"/>
          </w:tcPr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>
        <w:tc>
          <w:tcPr>
            <w:tcW w:w="9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5.4.16.</w:t>
            </w:r>
          </w:p>
        </w:tc>
        <w:tc>
          <w:tcPr>
            <w:tcW w:w="439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администрации ОО по организации делопроизводства, </w:t>
            </w:r>
          </w:p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Применения профстандарта </w:t>
            </w:r>
          </w:p>
        </w:tc>
        <w:tc>
          <w:tcPr>
            <w:tcW w:w="2977" w:type="dxa"/>
          </w:tcPr>
          <w:p>
            <w:pPr>
              <w:ind w:firstLine="6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в ОУ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2203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>
        <w:tc>
          <w:tcPr>
            <w:tcW w:w="9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5.4.17.</w:t>
            </w:r>
          </w:p>
        </w:tc>
        <w:tc>
          <w:tcPr>
            <w:tcW w:w="4394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соответствия требованиям законодательства в сфере образования  официальных сайтов МДОУ</w:t>
            </w:r>
          </w:p>
        </w:tc>
        <w:tc>
          <w:tcPr>
            <w:tcW w:w="2977" w:type="dxa"/>
          </w:tcPr>
          <w:p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Своевременность обновления информации, обеспечение обратной связи с участниками образовательных отношений</w:t>
            </w:r>
          </w:p>
        </w:tc>
        <w:tc>
          <w:tcPr>
            <w:tcW w:w="1843" w:type="dxa"/>
          </w:tcPr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26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Ошеко С.Н.</w:t>
            </w:r>
          </w:p>
        </w:tc>
        <w:tc>
          <w:tcPr>
            <w:tcW w:w="220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 мониторинга, обсуждение на совещании заведующих</w:t>
            </w:r>
          </w:p>
        </w:tc>
      </w:tr>
      <w:tr>
        <w:tc>
          <w:tcPr>
            <w:tcW w:w="9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5.4.18.</w:t>
            </w:r>
          </w:p>
        </w:tc>
        <w:tc>
          <w:tcPr>
            <w:tcW w:w="439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посещаемости обучающихся</w:t>
            </w:r>
          </w:p>
        </w:tc>
        <w:tc>
          <w:tcPr>
            <w:tcW w:w="2977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Оперативная информация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</w:tc>
        <w:tc>
          <w:tcPr>
            <w:tcW w:w="2203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Распоряжения, справки</w:t>
            </w:r>
          </w:p>
        </w:tc>
      </w:tr>
      <w:tr>
        <w:tc>
          <w:tcPr>
            <w:tcW w:w="9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5.4.19.</w:t>
            </w:r>
          </w:p>
        </w:tc>
        <w:tc>
          <w:tcPr>
            <w:tcW w:w="4394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ЛОК</w:t>
            </w:r>
          </w:p>
        </w:tc>
        <w:tc>
          <w:tcPr>
            <w:tcW w:w="2977" w:type="dxa"/>
          </w:tcPr>
          <w:p>
            <w:pPr>
              <w:ind w:firstLine="6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  <w:p>
            <w:pPr>
              <w:jc w:val="center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  <w:tc>
          <w:tcPr>
            <w:tcW w:w="2203" w:type="dxa"/>
          </w:tcPr>
          <w:p>
            <w:pPr>
              <w:ind w:firstLine="60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он-лайн мониторинга</w:t>
            </w:r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</w:p>
    <w:p>
      <w:pPr>
        <w:pStyle w:val="af3"/>
        <w:numPr>
          <w:ilvl w:val="1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Организационная деятельность</w:t>
      </w:r>
    </w:p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fffff1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3470"/>
        <w:gridCol w:w="4671"/>
        <w:gridCol w:w="1781"/>
        <w:gridCol w:w="2117"/>
        <w:gridCol w:w="1905"/>
      </w:tblGrid>
      <w:tr>
        <w:tc>
          <w:tcPr>
            <w:tcW w:w="876" w:type="dxa"/>
          </w:tcPr>
          <w:p>
            <w:pPr>
              <w:adjustRightInd/>
              <w:ind w:right="34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/п</w:t>
            </w:r>
          </w:p>
        </w:tc>
        <w:tc>
          <w:tcPr>
            <w:tcW w:w="3470" w:type="dxa"/>
          </w:tcPr>
          <w:p>
            <w:pPr>
              <w:adjustRightInd/>
              <w:ind w:left="165" w:right="1530"/>
              <w:autoSpaceDE w:val="off"/>
              <w:autoSpaceDN w:val="off"/>
              <w:widowControl w:val="off"/>
              <w:jc w:val="center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Ме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мый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</w:t>
            </w:r>
          </w:p>
        </w:tc>
        <w:tc>
          <w:tcPr>
            <w:tcW w:w="4671" w:type="dxa"/>
          </w:tcPr>
          <w:p>
            <w:pPr>
              <w:adjustRightInd/>
              <w:ind w:left="98" w:right="98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 по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2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я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ри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 во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пр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</w:p>
        </w:tc>
        <w:tc>
          <w:tcPr>
            <w:tcW w:w="2117" w:type="dxa"/>
          </w:tcPr>
          <w:p>
            <w:pPr>
              <w:adjustRightInd/>
              <w:ind w:left="278" w:right="33" w:hanging="244"/>
              <w:autoSpaceDE w:val="off"/>
              <w:autoSpaceDN w:val="off"/>
              <w:widowControl w:val="off"/>
              <w:jc w:val="center"/>
              <w:tabs>
                <w:tab w:val="left" w:pos="317"/>
                <w:tab w:val="left" w:pos="1768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нн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3"/>
              </w:rPr>
              <w:t>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й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с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олн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ль</w:t>
            </w:r>
          </w:p>
        </w:tc>
        <w:tc>
          <w:tcPr>
            <w:tcW w:w="1905" w:type="dxa"/>
          </w:tcPr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72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че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тная</w:t>
            </w:r>
          </w:p>
          <w:p>
            <w:pPr>
              <w:adjustRightInd/>
              <w:ind w:left="176" w:right="111"/>
              <w:autoSpaceDE w:val="off"/>
              <w:autoSpaceDN w:val="off"/>
              <w:widowControl w:val="off"/>
              <w:jc w:val="center"/>
              <w:tabs>
                <w:tab w:val="left" w:pos="1877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г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овая)</w:t>
            </w:r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д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-1"/>
              </w:rPr>
              <w:t>ен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2"/>
              </w:rPr>
              <w:t>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spacing w:val="1"/>
              </w:rPr>
              <w:t>ци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я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5.5.1.</w:t>
            </w:r>
          </w:p>
        </w:tc>
        <w:tc>
          <w:tcPr>
            <w:tcW w:w="34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сведений о молодых специалистах 2021 года для организации социальной выплаты</w:t>
            </w:r>
          </w:p>
        </w:tc>
        <w:tc>
          <w:tcPr>
            <w:tcW w:w="467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свод информации от ОО</w:t>
            </w:r>
          </w:p>
        </w:tc>
        <w:tc>
          <w:tcPr>
            <w:tcW w:w="1781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1905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сведений в КО и ПО ЛО, ЦИТ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5.5.2.</w:t>
            </w:r>
          </w:p>
        </w:tc>
        <w:tc>
          <w:tcPr>
            <w:tcW w:w="3470" w:type="dxa"/>
          </w:tcPr>
          <w:p>
            <w:pPr>
              <w:jc w:val="both"/>
              <w:tabs>
                <w:tab w:val="num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 территории МО  ГИА </w:t>
            </w:r>
          </w:p>
        </w:tc>
        <w:tc>
          <w:tcPr>
            <w:tcW w:w="467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81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Сентябрь-июль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 материал, распоряжение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5.5.3.</w:t>
            </w:r>
          </w:p>
        </w:tc>
        <w:tc>
          <w:tcPr>
            <w:tcW w:w="3470" w:type="dxa"/>
          </w:tcPr>
          <w:p>
            <w:pPr>
              <w:jc w:val="both"/>
              <w:tabs>
                <w:tab w:val="num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оценочных процедур (ВПР, НИКО, регионального мониторинга качества) </w:t>
            </w:r>
          </w:p>
        </w:tc>
        <w:tc>
          <w:tcPr>
            <w:tcW w:w="467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81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Октябрь, март, апрель, май 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Распоряжения, аналитический материал 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5.5.4.</w:t>
            </w:r>
          </w:p>
        </w:tc>
        <w:tc>
          <w:tcPr>
            <w:tcW w:w="3470" w:type="dxa"/>
          </w:tcPr>
          <w:p>
            <w:pPr>
              <w:jc w:val="both"/>
              <w:tabs>
                <w:tab w:val="num" w:pos="108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школьников в ВсОШ, региональных олимпиадах</w:t>
            </w:r>
          </w:p>
        </w:tc>
        <w:tc>
          <w:tcPr>
            <w:tcW w:w="467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распоряжений. Обеспечение подвоза</w:t>
            </w:r>
          </w:p>
        </w:tc>
        <w:tc>
          <w:tcPr>
            <w:tcW w:w="1781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Январь-март 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  <w:tc>
          <w:tcPr>
            <w:tcW w:w="1905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КО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5.5.5.</w:t>
            </w: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работе системы образования для отчета главы администрации</w:t>
            </w:r>
          </w:p>
        </w:tc>
        <w:tc>
          <w:tcPr>
            <w:tcW w:w="467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5.5.6.</w:t>
            </w:r>
          </w:p>
        </w:tc>
        <w:tc>
          <w:tcPr>
            <w:tcW w:w="34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аналитического  материала по обеспеченности кадрами образовательных учреждений</w:t>
            </w:r>
          </w:p>
        </w:tc>
        <w:tc>
          <w:tcPr>
            <w:tcW w:w="467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свод потребности от ОУ</w:t>
            </w:r>
          </w:p>
        </w:tc>
        <w:tc>
          <w:tcPr>
            <w:tcW w:w="1781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1905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информации в КО и ПО ЛО, размещение на сайте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5.5.7.</w:t>
            </w:r>
          </w:p>
        </w:tc>
        <w:tc>
          <w:tcPr>
            <w:tcW w:w="34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работы школьных спортивных клубов</w:t>
            </w:r>
          </w:p>
        </w:tc>
        <w:tc>
          <w:tcPr>
            <w:tcW w:w="467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свод отчетов от ОО</w:t>
            </w:r>
          </w:p>
        </w:tc>
        <w:tc>
          <w:tcPr>
            <w:tcW w:w="1781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  <w:tc>
          <w:tcPr>
            <w:tcW w:w="1905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информации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5.5.8.</w:t>
            </w:r>
          </w:p>
        </w:tc>
        <w:tc>
          <w:tcPr>
            <w:tcW w:w="34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аналитического  материала по итогам аттестации педагогических и руководящих работников </w:t>
            </w:r>
          </w:p>
        </w:tc>
        <w:tc>
          <w:tcPr>
            <w:tcW w:w="467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и свод отчетов от ОУ</w:t>
            </w:r>
          </w:p>
        </w:tc>
        <w:tc>
          <w:tcPr>
            <w:tcW w:w="1781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  <w:tc>
          <w:tcPr>
            <w:tcW w:w="1905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информации в КО и ПО ЛО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5.5.9.</w:t>
            </w:r>
          </w:p>
        </w:tc>
        <w:tc>
          <w:tcPr>
            <w:tcW w:w="3470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мониторинг по ЛОК</w:t>
            </w:r>
          </w:p>
        </w:tc>
        <w:tc>
          <w:tcPr>
            <w:tcW w:w="4671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мониторинга</w:t>
            </w:r>
          </w:p>
        </w:tc>
        <w:tc>
          <w:tcPr>
            <w:tcW w:w="1781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2117" w:type="dxa"/>
          </w:tcPr>
          <w:p>
            <w:pPr>
              <w:jc w:val="center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  <w:tc>
          <w:tcPr>
            <w:tcW w:w="1905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информации в онлайн мониторинге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5.5.10.</w:t>
            </w: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467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материалов в соответствии с вопросниками 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5.5.11.</w:t>
            </w: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материалов по вопросам образования в СМИ </w:t>
            </w:r>
          </w:p>
        </w:tc>
        <w:tc>
          <w:tcPr>
            <w:tcW w:w="467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Статьи, заметки, объявления, поздравления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5.5.12.</w:t>
            </w: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проведению праздников и массовых мероприятий</w:t>
            </w:r>
          </w:p>
        </w:tc>
        <w:tc>
          <w:tcPr>
            <w:tcW w:w="467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мероприятий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проведения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КО,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ЦИТ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Приказы, Положения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5.5.13.</w:t>
            </w: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заявлений, предложений и жалоб граждан</w:t>
            </w:r>
          </w:p>
        </w:tc>
        <w:tc>
          <w:tcPr>
            <w:tcW w:w="467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Регистрация, рассмотрение сути заявлений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месячный срок  после поступления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КО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ответ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5.5.14.</w:t>
            </w: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состоянии антитеррористической и противопожарной безопасности в образовательных организациях</w:t>
            </w:r>
          </w:p>
        </w:tc>
        <w:tc>
          <w:tcPr>
            <w:tcW w:w="467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анализ, подготовка информации по предоставленным формам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5.5.15.</w:t>
            </w: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выполнению ОО оказания муниципальных услуг в электронном виде</w:t>
            </w:r>
          </w:p>
        </w:tc>
        <w:tc>
          <w:tcPr>
            <w:tcW w:w="467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МОУ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5.5.16.</w:t>
            </w: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выполнению Программы по демографическому развитию</w:t>
            </w:r>
          </w:p>
        </w:tc>
        <w:tc>
          <w:tcPr>
            <w:tcW w:w="4671" w:type="dxa"/>
          </w:tcPr>
          <w:p>
            <w:pPr>
              <w:pStyle w:val="9"/>
              <w:ind w:left="0"/>
              <w:outlineLvl w:val="8"/>
              <w:jc w:val="both"/>
              <w:rPr>
                <w:i w:val="0"/>
                <w:iCs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Анаанализли     Анализ</w:t>
            </w: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70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671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81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17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05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ind w:left="72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5.6.Сопровождение федеральных, региональных и муниципальных программ, проектов</w:t>
      </w:r>
    </w:p>
    <w:tbl>
      <w:tblPr>
        <w:tblStyle w:val="afffff1"/>
        <w:tblW w:w="0" w:type="auto"/>
        <w:tblInd w:w="-318" w:type="dxa"/>
        <w:tblLook w:val="04A0" w:firstRow="1" w:lastRow="0" w:firstColumn="1" w:lastColumn="0" w:noHBand="0" w:noVBand="1"/>
      </w:tblPr>
      <w:tblGrid>
        <w:gridCol w:w="876"/>
        <w:gridCol w:w="9536"/>
        <w:gridCol w:w="4408"/>
      </w:tblGrid>
      <w:tr>
        <w:tc>
          <w:tcPr>
            <w:tcW w:w="876" w:type="dxa"/>
          </w:tcPr>
          <w:p>
            <w:pPr>
              <w:adjustRightInd/>
              <w:ind w:right="34"/>
              <w:autoSpaceDE w:val="off"/>
              <w:autoSpaceDN w:val="off"/>
              <w:widowControl w:val="off"/>
              <w:spacing w:after="0" w:line="27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5.6.1.</w:t>
            </w:r>
          </w:p>
        </w:tc>
        <w:tc>
          <w:tcPr>
            <w:tcW w:w="953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4408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Т.А.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5.6.2.</w:t>
            </w:r>
          </w:p>
        </w:tc>
        <w:tc>
          <w:tcPr>
            <w:tcW w:w="953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4408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Мотроненко Е.В.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5.6.3.</w:t>
            </w:r>
          </w:p>
        </w:tc>
        <w:tc>
          <w:tcPr>
            <w:tcW w:w="953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«Поддержка семей, имеющих детей»</w:t>
            </w:r>
          </w:p>
        </w:tc>
        <w:tc>
          <w:tcPr>
            <w:tcW w:w="4408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5.6.4.</w:t>
            </w:r>
          </w:p>
        </w:tc>
        <w:tc>
          <w:tcPr>
            <w:tcW w:w="953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4408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Печанская Л.В.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5.6.5.</w:t>
            </w:r>
          </w:p>
        </w:tc>
        <w:tc>
          <w:tcPr>
            <w:tcW w:w="9536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«Учитель будущего», Федеральный проект «Растем с Россией»</w:t>
            </w:r>
          </w:p>
        </w:tc>
        <w:tc>
          <w:tcPr>
            <w:tcW w:w="4408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Т.С.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5.6.6.</w:t>
            </w:r>
          </w:p>
        </w:tc>
        <w:tc>
          <w:tcPr>
            <w:tcW w:w="9536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подготовке к государственной итоговой аттестации</w:t>
            </w:r>
          </w:p>
        </w:tc>
        <w:tc>
          <w:tcPr>
            <w:tcW w:w="440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5.6.7.</w:t>
            </w:r>
          </w:p>
        </w:tc>
        <w:tc>
          <w:tcPr>
            <w:tcW w:w="9536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«Дорожной карты» по повышению объективности проведения оценочных процедур</w:t>
            </w:r>
          </w:p>
        </w:tc>
        <w:tc>
          <w:tcPr>
            <w:tcW w:w="440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5.6.8.</w:t>
            </w:r>
          </w:p>
        </w:tc>
        <w:tc>
          <w:tcPr>
            <w:tcW w:w="9536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«Дорожной карты» по развитию одаренности школьников </w:t>
            </w:r>
          </w:p>
        </w:tc>
        <w:tc>
          <w:tcPr>
            <w:tcW w:w="440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Ярмолюк Е.Г.</w:t>
            </w:r>
          </w:p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5.6.9.</w:t>
            </w:r>
          </w:p>
        </w:tc>
        <w:tc>
          <w:tcPr>
            <w:tcW w:w="9536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плана мероприятий («дорожной карты») комитета образования администрации муниципального образования Приозерский муниципальный район  Ленинградской области по повышению значений показателей доступности для инвалидов объектов и предоставляемых на них услуг в сфере образования</w:t>
            </w:r>
          </w:p>
        </w:tc>
        <w:tc>
          <w:tcPr>
            <w:tcW w:w="4408" w:type="dxa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И.И.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5.6.10.</w:t>
            </w:r>
          </w:p>
        </w:tc>
        <w:tc>
          <w:tcPr>
            <w:tcW w:w="9536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«Социальная поддержка отдельных категорий граждан в муниципальном образовании Приозерский муниципальный район Ленинградской области»</w:t>
            </w:r>
          </w:p>
        </w:tc>
        <w:tc>
          <w:tcPr>
            <w:tcW w:w="440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Ю.П.</w:t>
            </w:r>
          </w:p>
        </w:tc>
      </w:tr>
      <w:tr>
        <w:tc>
          <w:tcPr>
            <w:tcW w:w="87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5.6.11.</w:t>
            </w:r>
          </w:p>
        </w:tc>
        <w:tc>
          <w:tcPr>
            <w:tcW w:w="9536" w:type="dxa"/>
          </w:tcPr>
          <w:p>
            <w:pPr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проект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4408" w:type="dxa"/>
          </w:tcPr>
          <w:p>
            <w:pPr>
              <w:jc w:val="both"/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Тейковцева Е.Ю.</w:t>
            </w:r>
          </w:p>
        </w:tc>
      </w:tr>
    </w:tbl>
    <w:p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>
      <w:pPr>
        <w:pStyle w:val="af3"/>
        <w:numPr>
          <w:ilvl w:val="0"/>
          <w:numId w:val="7"/>
        </w:num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Календарь массовых мероприятий</w:t>
      </w:r>
    </w:p>
    <w:p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XSpec="center" w:tblpY="12"/>
        <w:tblW w:w="15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Layout w:type="fixed"/>
      </w:tblPr>
      <w:tblGrid>
        <w:gridCol w:w="817"/>
        <w:gridCol w:w="3897"/>
        <w:gridCol w:w="63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917"/>
      </w:tblGrid>
      <w:tr>
        <w:trPr>
          <w:tblHeader/>
          <w:trHeight w:val="188" w:hRule="atLeast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 xml:space="preserve">Наименование мероприятия, </w:t>
            </w:r>
          </w:p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val="en-US" w:eastAsia="en-US"/>
                <w:rFonts w:ascii="Times New Roman" w:eastAsia="Calibri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val="en-US" w:eastAsia="en-US"/>
                <w:rFonts w:ascii="Times New Roman" w:eastAsia="Calibri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val="en-US" w:eastAsia="en-US"/>
                <w:rFonts w:ascii="Times New Roman" w:eastAsia="Calibri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val="en-US" w:eastAsia="en-US"/>
                <w:rFonts w:ascii="Times New Roman" w:eastAsia="Calibri" w:hAnsi="Times New Roman"/>
                <w:b/>
                <w:sz w:val="24"/>
                <w:szCs w:val="24"/>
              </w:rPr>
              <w:t>IV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Ответственные за подготовку</w:t>
            </w:r>
          </w:p>
        </w:tc>
      </w:tr>
      <w:tr>
        <w:trPr>
          <w:tblHeader/>
          <w:trHeight w:val="186" w:hRule="atLeast"/>
        </w:trPr>
        <w:tc>
          <w:tcPr>
            <w:tcW w:w="81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val="en-US"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val="en-US"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val="en-US"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val="en-US"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91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>
        <w:trPr>
          <w:tblHeader/>
          <w:trHeight w:val="186" w:hRule="atLeast"/>
        </w:trPr>
        <w:tc>
          <w:tcPr>
            <w:tcW w:w="81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89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917" w:type="dxa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</w:tr>
      <w:tr>
        <w:tc>
          <w:tcPr>
            <w:tcW w:w="15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МЕРОПРИЯТИЯ ОРГАНОВ МЕСТНОГО САМОУПРАВЛЕНИЯ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Комитет образования, ОФКС и МП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конкурс «Профессионального педагогического мастерства»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val="en-US"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val="en-US"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областного конкурса музеев ОО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Муниципальный конкурс «Компьютерный марафон»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Областной этап конкурса видеороликов на антикоррупционную тематику «Мы за честную Россию без коррупции!»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конкурс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val="en-US"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val="en-US"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конкурса по проектной деятельности ИЗО, ДПИ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Всероссийского конкурса юных кинолюбителей «Десятая муза»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Региональный этап Всероссийского конкурса юных чтецов «Живая классика»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Муниципальный этап конкурса «Дорога и мы»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Муниципальный этап конкурса «Природа - дом твой. Береги его!»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Смотр-конкурс юных экскурсоводов музеев</w:t>
            </w:r>
          </w:p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Математический турнир «Шаг в математику»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Фестиваль «Содружество»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областного конкурса  по выявлению перспективных моделей государственно-общественного управления образованием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Районный конкурс юных чтецов для детей дошкольного возраста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Комитет образования,  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Спартакиада педагогов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конкурса по пожарной безопасности «Неопалимая купина»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Комитет образования, 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Региональный этап Межрегионального конкурса сочинений «Я - Гражданин России!»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Cs/>
                <w:sz w:val="24"/>
                <w:szCs w:val="24"/>
              </w:rPr>
              <w:t>Муниципальный этап конкурса  на знание географии, истории и  культуры Республики Польши и Нижнесилезского воеводства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Комитет образования, 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Праздник - чествования победителей и призеров предметных олимпиад «К вершинам знаний»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образования,</w:t>
            </w: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708"/>
                <w:tab w:val="center" w:pos="4153"/>
                <w:tab w:val="right" w:pos="8306"/>
              </w:tabs>
              <w:spacing w:after="0" w:line="276" w:lineRule="auto"/>
              <w:rPr>
                <w:lang/>
                <w:rFonts w:ascii="Times New Roman" w:hAnsi="Times New Roman"/>
                <w:sz w:val="24"/>
                <w:szCs w:val="24"/>
              </w:rPr>
            </w:pPr>
            <w:r>
              <w:rPr>
                <w:lang/>
                <w:rFonts w:ascii="Times New Roman" w:hAnsi="Times New Roman"/>
                <w:sz w:val="24"/>
                <w:szCs w:val="24"/>
              </w:rPr>
              <w:t>Областной конкурс педагогов дополнительного образования «Сердце отдаю детям»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Центр детского творчества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Конкурс «За нравственный подвиг»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Муниципальный конкурс на присуждение ежегодной премии главы администрации МО Приозерский МР ЛО имени контр-адмирала Р.М. Оленина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Учебно-полевые сборы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Фестиваль «Помним, гордимся, благодарим!»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образования,</w:t>
            </w: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Праздник «Последнего звонка»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Муниципальный фестиваль детского творчества «Родничок» воспитанников МДОУ МО Приозерский МР ЛО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Комитет образования, 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Праздник чествования медалистов «Паруса надежды»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образования,</w:t>
            </w: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Областной конкурс «Школа-территория здоровья!»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 xml:space="preserve">Районный августовский педагогический совет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отборочный тур конкурса «Школа года»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Конкурс на присуждение премии им. М. Кексгольмской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конкурс на присуждение премии педагога просветителя Т.Ф. Ильиной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Муниципальный этап конкурса «Безопасное колесо»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ЦИТ, МОУ ДО ЦДТ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 Подведение итогов Конкурса на Кубок главы администрации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keepNext/>
              <w:suppressAutoHyphens/>
              <w:outlineLvl w:val="8"/>
              <w:suppressAutoHyphens/>
              <w:tabs>
                <w:tab w:val="left" w:pos="708"/>
                <w:tab w:val="left" w:pos="1814"/>
                <w:tab w:val="left" w:pos="2144"/>
              </w:tabs>
              <w:spacing w:after="0" w:line="240" w:lineRule="auto"/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iCs/>
                <w:sz w:val="24"/>
                <w:szCs w:val="24"/>
              </w:rPr>
              <w:t>Праздник, посвященный Дню Учителя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конкурса                       «Я выбираю»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конкурса «Отечество»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bCs/>
                <w:sz w:val="24"/>
                <w:szCs w:val="24"/>
              </w:rPr>
              <w:t>Муниципальный конкурс «Учитель ОРКиСЭ-2022»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val="en-US"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val="en-US"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2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конкурса ИЗО, ДПИ «От истоков к современности»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60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Межрегионального конкурса сочинений  «Я - Гражданин России!»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spacing w:after="0" w:line="256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54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 Архангело - Михайловские международные образовательные чтения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val="en-US"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</w:t>
            </w:r>
          </w:p>
        </w:tc>
      </w:tr>
      <w:tr>
        <w:trPr>
          <w:trHeight w:val="562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Муниципальный этап Форума педагогических идей и инновационных практик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образования,</w:t>
            </w: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62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Комитет образования,</w:t>
            </w:r>
            <w:r>
              <w:rPr>
                <w:lang w:eastAsia="ar-SA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62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Муниципальный этап конкурса «Спорт – альтернатива пагубным привычкам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ar-SA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МОУ ДО ЦИТ</w:t>
            </w:r>
          </w:p>
        </w:tc>
      </w:tr>
      <w:tr>
        <w:trPr>
          <w:trHeight w:val="562" w:hRule="atLeas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ontextualSpacing/>
              <w:suppressAutoHyphens/>
              <w:jc w:val="center"/>
              <w:suppressAutoHyphens/>
              <w:numPr>
                <w:ilvl w:val="0"/>
                <w:numId w:val="8"/>
              </w:numPr>
              <w:spacing w:after="0" w:line="276" w:lineRule="auto"/>
              <w:rPr>
                <w:lang w:eastAsia="en-US"/>
                <w:rFonts w:ascii="Times New Roman" w:eastAsia="Calibri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 xml:space="preserve">Новогодние праздники </w:t>
            </w:r>
          </w:p>
          <w:p>
            <w:pPr>
              <w:suppressAutoHyphens/>
              <w:jc w:val="both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jc w:val="center"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contextualSpacing/>
              <w:jc w:val="center"/>
              <w:spacing w:after="0" w:line="240" w:lineRule="auto"/>
              <w:rPr>
                <w:lang w:eastAsia="en-US"/>
                <w:rFonts w:ascii="Times New Roman" w:eastAsia="Calibri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eastAsia="Calibri" w:hAnsi="Times New Roman"/>
                <w:sz w:val="24"/>
                <w:szCs w:val="24"/>
              </w:rPr>
              <w:t>+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uppressAutoHyphens/>
              <w:spacing w:after="0" w:line="240" w:lineRule="auto"/>
              <w:rPr>
                <w:lang w:eastAsia="en-US"/>
                <w:rFonts w:ascii="Times New Roman" w:hAnsi="Times New Roman"/>
                <w:sz w:val="24"/>
                <w:szCs w:val="24"/>
              </w:rPr>
            </w:pPr>
            <w:r>
              <w:rPr>
                <w:lang w:eastAsia="en-US"/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</w:tr>
    </w:tbl>
    <w:p>
      <w:pPr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sectPr>
      <w:pgSz w:w="16838" w:h="11906" w:orient="landscape"/>
      <w:pgMar w:top="737" w:right="851" w:bottom="851" w:left="1701" w:header="709" w:footer="709" w:gutter="0"/>
      <w:cols w:space="708"/>
      <w:docGrid w:linePitch="360"/>
      <w:footerReference w:type="default" r:id="rId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">
    <w:panose1 w:val="02040503050406030204"/>
    <w:family w:val="roman"/>
    <w:charset w:val="cc"/>
    <w:notTrueType w:val="false"/>
    <w:sig w:usb0="E00006FF" w:usb1="420024FF" w:usb2="02000000" w:usb3="00000001" w:csb0="2000019F" w:csb1="00000001"/>
  </w:font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">
    <w:family w:val="auto"/>
    <w:altName w:val="Arial"/>
    <w:charset w:val="cc"/>
    <w:notTrueType w:val="false"/>
    <w:pitch w:val="variable"/>
  </w:font>
  <w:font w:name="Andale Sans UI">
    <w:family w:val="auto"/>
    <w:altName w:val="Arial Unicode MS"/>
    <w:charset w:val="cc"/>
    <w:notTrueType w:val="false"/>
    <w:pitch w:val="variable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276d46b8"/>
    <w:multiLevelType w:val="multilevel"/>
    <w:tmpl w:val="f17a58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lvlText w:val="%1.%2."/>
      <w:lvlJc w:val="left"/>
      <w:isLgl/>
      <w:pPr>
        <w:ind w:left="1140" w:hanging="420"/>
      </w:pPr>
      <w:rPr>
        <w:rFonts w:hint="default"/>
      </w:rPr>
    </w:lvl>
    <w:lvl w:ilvl="2">
      <w:start w:val="1"/>
      <w:lvlText w:val="%1.%2.%3."/>
      <w:lvlJc w:val="left"/>
      <w:isLgl/>
      <w:pPr>
        <w:ind w:left="2160" w:hanging="720"/>
      </w:pPr>
      <w:rPr>
        <w:rFonts w:hint="default"/>
      </w:rPr>
    </w:lvl>
    <w:lvl w:ilvl="3">
      <w:start w:val="1"/>
      <w:lvlText w:val="%1.%2.%3.%4."/>
      <w:lvlJc w:val="left"/>
      <w:isLgl/>
      <w:pPr>
        <w:ind w:left="2880" w:hanging="720"/>
      </w:pPr>
      <w:rPr>
        <w:rFonts w:hint="default"/>
      </w:rPr>
    </w:lvl>
    <w:lvl w:ilvl="4">
      <w:start w:val="1"/>
      <w:lvlText w:val="%1.%2.%3.%4.%5."/>
      <w:lvlJc w:val="left"/>
      <w:isLgl/>
      <w:pPr>
        <w:ind w:left="3960" w:hanging="1080"/>
      </w:pPr>
      <w:rPr>
        <w:rFonts w:hint="default"/>
      </w:rPr>
    </w:lvl>
    <w:lvl w:ilvl="5">
      <w:start w:val="1"/>
      <w:lvlText w:val="%1.%2.%3.%4.%5.%6."/>
      <w:lvlJc w:val="left"/>
      <w:isLgl/>
      <w:pPr>
        <w:ind w:left="4680" w:hanging="1080"/>
      </w:pPr>
      <w:rPr>
        <w:rFonts w:hint="default"/>
      </w:rPr>
    </w:lvl>
    <w:lvl w:ilvl="6">
      <w:start w:val="1"/>
      <w:lvlText w:val="%1.%2.%3.%4.%5.%6.%7."/>
      <w:lvlJc w:val="left"/>
      <w:isLgl/>
      <w:pPr>
        <w:ind w:left="5760" w:hanging="1440"/>
      </w:pPr>
      <w:rPr>
        <w:rFonts w:hint="default"/>
      </w:rPr>
    </w:lvl>
    <w:lvl w:ilvl="7">
      <w:start w:val="1"/>
      <w:lvlText w:val="%1.%2.%3.%4.%5.%6.%7.%8."/>
      <w:lvlJc w:val="left"/>
      <w:isLgl/>
      <w:pPr>
        <w:ind w:left="6480" w:hanging="1440"/>
      </w:pPr>
      <w:rPr>
        <w:rFonts w:hint="default"/>
      </w:rPr>
    </w:lvl>
    <w:lvl w:ilvl="8">
      <w:start w:val="1"/>
      <w:lvlText w:val="%1.%2.%3.%4.%5.%6.%7.%8.%9."/>
      <w:lvlJc w:val="left"/>
      <w:isLgl/>
      <w:pPr>
        <w:ind w:left="7560" w:hanging="1800"/>
      </w:pPr>
      <w:rPr>
        <w:rFonts w:hint="default"/>
      </w:rPr>
    </w:lvl>
  </w:abstractNum>
  <w:abstractNum w:abstractNumId="1">
    <w:nsid w:val="1bd32856"/>
    <w:multiLevelType w:val="hybridMultilevel"/>
    <w:tmpl w:val="2794cdf0"/>
    <w:lvl w:ilvl="0" w:tplc="41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394a4fae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  <w:color w:val="auto"/>
      </w:rPr>
    </w:lvl>
    <w:lvl w:ilvl="2" w:tentative="on" w:tplc="4190005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">
    <w:nsid w:val="73b66cbe"/>
    <w:multiLevelType w:val="multilevel"/>
    <w:tmpl w:val="277c10b6"/>
    <w:lvl w:ilvl="0">
      <w:start w:val="4"/>
      <w:lvlText w:val="%1."/>
      <w:lvlJc w:val="left"/>
      <w:pPr>
        <w:ind w:left="540" w:hanging="540"/>
      </w:pPr>
      <w:rPr>
        <w:rFonts w:hint="default"/>
      </w:rPr>
    </w:lvl>
    <w:lvl w:ilvl="1">
      <w:start w:val="4"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a89642e"/>
    <w:multiLevelType w:val="multilevel"/>
    <w:tmpl w:val="a328a1e"/>
    <w:lvl w:ilvl="0">
      <w:start w:val="5"/>
      <w:lvlText w:val="%1."/>
      <w:lvlJc w:val="left"/>
      <w:pPr>
        <w:ind w:left="360" w:hanging="360"/>
      </w:pPr>
      <w:rPr>
        <w:rFonts w:hint="default"/>
      </w:rPr>
    </w:lvl>
    <w:lvl w:ilvl="1">
      <w:start w:val="1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e0277e2"/>
    <w:multiLevelType w:val="hybridMultilevel"/>
    <w:tmpl w:val="e38cfa6e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33afc"/>
    <w:multiLevelType w:val="multilevel"/>
    <w:tmpl w:val="2eacc0f2"/>
    <w:lvl w:ilvl="0">
      <w:start w:val="4"/>
      <w:lvlText w:val="%1."/>
      <w:lvlJc w:val="left"/>
      <w:pPr>
        <w:ind w:left="360" w:hanging="360"/>
      </w:pPr>
      <w:rPr>
        <w:rFonts w:hint="default"/>
      </w:rPr>
    </w:lvl>
    <w:lvl w:ilvl="1">
      <w:start w:val="1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6">
    <w:nsid w:val="6877785c"/>
    <w:multiLevelType w:val="hybridMultilevel"/>
    <w:tmpl w:val="3c1a055a"/>
    <w:lvl w:ilvl="0" w:tplc="14c2d6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47043"/>
    <w:multiLevelType w:val="hybridMultilevel"/>
    <w:tmpl w:val="e4345190"/>
    <w:lvl w:ilvl="0" w:tplc="81f2959a">
      <w:start w:val="1"/>
      <w:lvlText w:val="%1."/>
      <w:lvlJc w:val="left"/>
      <w:pPr>
        <w:ind w:left="0" w:firstLine="0"/>
        <w:tabs>
          <w:tab w:val="num"/>
        </w:tabs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  <w:tabs>
          <w:tab w:val="num" w:pos="1440"/>
        </w:tabs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  <w:tabs>
          <w:tab w:val="num" w:pos="2160"/>
        </w:tabs>
      </w:pPr>
    </w:lvl>
    <w:lvl w:ilvl="3" w:tentative="on" w:tplc="419000f">
      <w:start w:val="1"/>
      <w:lvlText w:val="%4."/>
      <w:lvlJc w:val="left"/>
      <w:pPr>
        <w:ind w:left="2880" w:hanging="360"/>
        <w:tabs>
          <w:tab w:val="num" w:pos="2880"/>
        </w:tabs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  <w:tabs>
          <w:tab w:val="num" w:pos="3600"/>
        </w:tabs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  <w:tabs>
          <w:tab w:val="num" w:pos="4320"/>
        </w:tabs>
      </w:pPr>
    </w:lvl>
    <w:lvl w:ilvl="6" w:tentative="on" w:tplc="419000f">
      <w:start w:val="1"/>
      <w:lvlText w:val="%7."/>
      <w:lvlJc w:val="left"/>
      <w:pPr>
        <w:ind w:left="5040" w:hanging="360"/>
        <w:tabs>
          <w:tab w:val="num" w:pos="5040"/>
        </w:tabs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  <w:tabs>
          <w:tab w:val="num" w:pos="5760"/>
        </w:tabs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  <w:tabs>
          <w:tab w:val="num" w:pos="648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160" w:line="259" w:lineRule="auto"/>
    </w:pPr>
    <w:rPr>
      <w:lang w:eastAsia="ru-RU"/>
      <w:rFonts w:ascii="Calibri" w:eastAsia="Times New Roman" w:hAnsi="Calibri" w:cs="Times New Roman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  <w:rPr>
      <w:rFonts w:ascii="Times New Roman" w:eastAsia="Times New Roman" w:hAnsi="Times New Roman" w:cs="Times New Roman"/>
      <w:sz w:val="18"/>
      <w:szCs w:val="20"/>
    </w:rPr>
  </w:style>
  <w:style w:type="character" w:customStyle="1" w:styleId="aff9">
    <w:name w:val="Основной текст с отступом Знак"/>
    <w:basedOn w:val="a2"/>
    <w:link w:val="Body Text Indent"/>
    <w:rPr>
      <w:rFonts w:ascii="Times New Roman" w:eastAsia="Times New Roman" w:hAnsi="Times New Roman" w:cs="Times New Roman"/>
      <w:sz w:val="24"/>
      <w:szCs w:val="24"/>
    </w:rPr>
  </w:style>
  <w:style w:type="character" w:customStyle="1" w:styleId="affb">
    <w:name w:val="Нижний колонтитул Знак"/>
    <w:basedOn w:val="a2"/>
    <w:link w:val="footer"/>
    <w:rPr>
      <w:rFonts w:ascii="Times New Roman" w:eastAsia="Times New Roman" w:hAnsi="Times New Roman" w:cs="Times New Roman"/>
      <w:sz w:val="20"/>
      <w:szCs w:val="20"/>
    </w:rPr>
  </w:style>
  <w:style w:type="character" w:customStyle="1" w:styleId="90">
    <w:name w:val="Заголовок 9 Знак"/>
    <w:basedOn w:val="a2"/>
    <w:link w:val="heading 9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10">
    <w:name w:val="Заголовок 1 Знак"/>
    <w:basedOn w:val="a2"/>
    <w:link w:val="heading 1"/>
    <w:rPr>
      <w:rFonts w:ascii="Cambria" w:eastAsia="Times New Roman" w:hAnsi="Cambria" w:cs="Times New Roman"/>
      <w:b/>
      <w:bCs/>
      <w:sz w:val="32"/>
      <w:szCs w:val="32"/>
      <w:kern w:val="32"/>
    </w:rPr>
  </w:style>
  <w:style w:type="character" w:customStyle="1" w:styleId="a6">
    <w:name w:val="Без интервала Знак"/>
    <w:link w:val="No Spacing"/>
    <w:rPr>
      <w:lang w:eastAsia="ru-RU"/>
      <w:rFonts w:ascii="Calibri" w:eastAsia="Times New Roman" w:hAnsi="Calibri" w:cs="Times New Roman"/>
    </w:rPr>
  </w:style>
  <w:style w:type="character" w:customStyle="1" w:styleId="a8">
    <w:name w:val="Абзац списка Знак"/>
    <w:link w:val="List Paragraph"/>
    <w:rPr>
      <w:lang w:eastAsia="ru-RU"/>
      <w:rFonts w:ascii="Calibri" w:eastAsia="Times New Roman" w:hAnsi="Calibri" w:cs="Times New Roman"/>
    </w:rPr>
  </w:style>
  <w:style w:type="paragraph" w:styleId="a5">
    <w:name w:val="No Spacing"/>
    <w:link w:val="Без интервала Знак"/>
    <w:qFormat/>
    <w:pPr>
      <w:spacing w:after="0" w:line="240" w:lineRule="auto"/>
    </w:pPr>
    <w:rPr>
      <w:lang w:eastAsia="ru-RU"/>
      <w:rFonts w:ascii="Calibri" w:eastAsia="Times New Roman" w:hAnsi="Calibri" w:cs="Times New Roman"/>
    </w:rPr>
  </w:style>
  <w:style w:type="paragraph" w:styleId="af3">
    <w:name w:val="List Paragraph"/>
    <w:basedOn w:val="a1"/>
    <w:link w:val="Абзац списка Знак"/>
    <w:qFormat/>
    <w:pPr>
      <w:ind w:left="720"/>
      <w:contextualSpacing/>
    </w:pPr>
  </w:style>
  <w:style w:type="paragraph" w:styleId="aff8">
    <w:name w:val="Body Text Indent"/>
    <w:basedOn w:val="a1"/>
    <w:link w:val="Основной текст с отступом Знак"/>
    <w:pPr>
      <w:ind w:left="283"/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f4">
    <w:name w:val="Body Text"/>
    <w:basedOn w:val="a1"/>
    <w:link w:val="Основной текст Знак"/>
    <w:pPr>
      <w:spacing w:after="0" w:line="240" w:lineRule="auto"/>
    </w:pPr>
    <w:rPr>
      <w:rFonts w:ascii="Times New Roman" w:hAnsi="Times New Roman"/>
      <w:sz w:val="18"/>
      <w:szCs w:val="20"/>
    </w:rPr>
  </w:style>
  <w:style w:type="table" w:styleId="afffff1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er"/>
    <w:basedOn w:val="a1"/>
    <w:link w:val="Нижний колонтитул Знак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9">
    <w:name w:val="heading 9"/>
    <w:basedOn w:val="a1"/>
    <w:next w:val="a1"/>
    <w:link w:val="Заголовок 9 Знак"/>
    <w:qFormat/>
    <w:pPr>
      <w:ind w:left="5128" w:hanging="1584"/>
      <w:keepNext/>
      <w:outlineLvl w:val="8"/>
      <w:jc w:val="right"/>
      <w:tabs>
        <w:tab w:val="num" w:pos="5704"/>
      </w:tabs>
      <w:spacing w:after="0" w:line="240" w:lineRule="auto"/>
    </w:pPr>
    <w:rPr>
      <w:rFonts w:ascii="Times New Roman" w:hAnsi="Times New Roman"/>
      <w:i/>
      <w:sz w:val="20"/>
      <w:szCs w:val="20"/>
    </w:rPr>
  </w:style>
  <w:style w:type="paragraph" w:styleId="1">
    <w:name w:val="heading 1"/>
    <w:basedOn w:val="a1"/>
    <w:next w:val="a1"/>
    <w:link w:val="Заголовок 1 Знак"/>
    <w:qFormat/>
    <w:pPr>
      <w:keepNext/>
      <w:outlineLvl w:val="0"/>
      <w:spacing w:after="60" w:before="240"/>
    </w:pPr>
    <w:rPr>
      <w:rFonts w:ascii="Cambria" w:hAnsi="Cambria"/>
      <w:b/>
      <w:bCs/>
      <w:sz w:val="32"/>
      <w:szCs w:val="32"/>
      <w:kern w:val="32"/>
    </w:rPr>
  </w:style>
  <w:style w:type="paragraph" w:customStyle="1" w:styleId="ac">
    <w:name w:val="Содержимое таблицы"/>
    <w:basedOn w:val="a1"/>
    <w:pPr>
      <w:widowControl w:val="off"/>
      <w:suppressLineNumbers/>
      <w:suppressAutoHyphens/>
      <w:suppressLineNumbers/>
      <w:suppressAutoHyphens/>
      <w:spacing w:after="0" w:line="240" w:lineRule="auto"/>
    </w:pPr>
    <w:rPr>
      <w:lang w:eastAsia="ar-SA"/>
      <w:rFonts w:ascii="Times New Roman" w:eastAsia="Andale Sans UI" w:hAnsi="Times New Roman"/>
      <w:sz w:val="24"/>
      <w:szCs w:val="24"/>
      <w:kern w:val="1"/>
    </w:rPr>
  </w:style>
  <w:style w:type="paragraph" w:customStyle="1" w:styleId="ConsPlusNormal">
    <w:name w:val="ConsPlusNormal"/>
    <w:pPr>
      <w:adjustRightInd/>
      <w:autoSpaceDE w:val="off"/>
      <w:autoSpaceDN w:val="off"/>
      <w:widowControl w:val="off"/>
      <w:spacing w:after="0" w:line="240" w:lineRule="auto"/>
    </w:pPr>
    <w:rPr>
      <w:lang w:eastAsia="ru-RU"/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footer" Target="footer1.xml" /><Relationship Id="rId1" Type="http://schemas.openxmlformats.org/officeDocument/2006/relationships/image" Target="media/image1.emf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Евгений</cp:lastModifiedBy>
  <cp:revision>1</cp:revision>
  <dcterms:created xsi:type="dcterms:W3CDTF">2020-02-18T06:45:00Z</dcterms:created>
  <dcterms:modified xsi:type="dcterms:W3CDTF">2022-01-20T17:30:26Z</dcterms:modified>
  <cp:lastPrinted>2021-12-29T13:04:00Z</cp:lastPrinted>
  <cp:version>0900.0100.01</cp:version>
</cp:coreProperties>
</file>