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7F" w:rsidRDefault="0093467F"/>
    <w:p w:rsidR="00EA6C15" w:rsidRPr="00B327AA" w:rsidRDefault="007B4BCE" w:rsidP="00624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поддержка </w:t>
      </w:r>
      <w:proofErr w:type="spellStart"/>
      <w:r w:rsidR="005E7B7F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 w:rsidR="00B327AA" w:rsidRPr="00B327AA">
        <w:rPr>
          <w:rFonts w:ascii="Times New Roman" w:hAnsi="Times New Roman" w:cs="Times New Roman"/>
          <w:b/>
          <w:sz w:val="28"/>
          <w:szCs w:val="28"/>
        </w:rPr>
        <w:t xml:space="preserve"> (направление деятельности – рыбоводство)</w:t>
      </w:r>
      <w:r w:rsidR="00624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15">
        <w:rPr>
          <w:rFonts w:ascii="Times New Roman" w:hAnsi="Times New Roman" w:cs="Times New Roman"/>
          <w:b/>
          <w:sz w:val="28"/>
          <w:szCs w:val="28"/>
        </w:rPr>
        <w:t>в 2022году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672"/>
        <w:gridCol w:w="6124"/>
        <w:gridCol w:w="2977"/>
        <w:gridCol w:w="2835"/>
      </w:tblGrid>
      <w:tr w:rsidR="007B4BCE" w:rsidTr="00624C7A">
        <w:tc>
          <w:tcPr>
            <w:tcW w:w="2694" w:type="dxa"/>
          </w:tcPr>
          <w:p w:rsidR="007B4BCE" w:rsidRPr="00BC77C3" w:rsidRDefault="007B4BCE" w:rsidP="00F81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4BCE" w:rsidRPr="00BC77C3" w:rsidRDefault="007B4BCE" w:rsidP="00F81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7C3">
              <w:rPr>
                <w:rFonts w:ascii="Times New Roman" w:hAnsi="Times New Roman" w:cs="Times New Roman"/>
                <w:b/>
              </w:rPr>
              <w:t>Категория получателей субсидии</w:t>
            </w:r>
          </w:p>
        </w:tc>
        <w:tc>
          <w:tcPr>
            <w:tcW w:w="6124" w:type="dxa"/>
          </w:tcPr>
          <w:p w:rsidR="007B4BCE" w:rsidRPr="00BC77C3" w:rsidRDefault="007B4BCE" w:rsidP="00F81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7C3">
              <w:rPr>
                <w:rFonts w:ascii="Times New Roman" w:hAnsi="Times New Roman" w:cs="Times New Roman"/>
                <w:b/>
              </w:rPr>
              <w:t>Наименование субсидии, гранта</w:t>
            </w:r>
          </w:p>
        </w:tc>
        <w:tc>
          <w:tcPr>
            <w:tcW w:w="2977" w:type="dxa"/>
          </w:tcPr>
          <w:p w:rsidR="007B4BCE" w:rsidRPr="00BC77C3" w:rsidRDefault="007B4BCE" w:rsidP="00F81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7C3">
              <w:rPr>
                <w:rFonts w:ascii="Times New Roman" w:hAnsi="Times New Roman" w:cs="Times New Roman"/>
                <w:b/>
              </w:rPr>
              <w:t>Сроки подачи</w:t>
            </w:r>
          </w:p>
        </w:tc>
        <w:tc>
          <w:tcPr>
            <w:tcW w:w="2835" w:type="dxa"/>
          </w:tcPr>
          <w:p w:rsidR="007B4BCE" w:rsidRPr="00BC77C3" w:rsidRDefault="007B4BCE" w:rsidP="00F81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7C3">
              <w:rPr>
                <w:rFonts w:ascii="Times New Roman" w:hAnsi="Times New Roman" w:cs="Times New Roman"/>
                <w:b/>
              </w:rPr>
              <w:t>Ставка</w:t>
            </w:r>
          </w:p>
        </w:tc>
      </w:tr>
      <w:tr w:rsidR="007B4BCE" w:rsidTr="00624C7A">
        <w:tc>
          <w:tcPr>
            <w:tcW w:w="2694" w:type="dxa"/>
            <w:vMerge w:val="restart"/>
          </w:tcPr>
          <w:p w:rsidR="007B4BCE" w:rsidRDefault="007B4BCE" w:rsidP="00547199">
            <w:pPr>
              <w:ind w:right="-95"/>
              <w:rPr>
                <w:rFonts w:ascii="Times New Roman" w:hAnsi="Times New Roman" w:cs="Times New Roman"/>
                <w:b/>
              </w:rPr>
            </w:pPr>
            <w:r w:rsidRPr="00BC77C3">
              <w:rPr>
                <w:rFonts w:ascii="Times New Roman" w:hAnsi="Times New Roman" w:cs="Times New Roman"/>
                <w:b/>
              </w:rPr>
              <w:t xml:space="preserve">Комитет по агропромышленному и </w:t>
            </w:r>
            <w:proofErr w:type="spellStart"/>
            <w:r w:rsidRPr="00BC77C3">
              <w:rPr>
                <w:rFonts w:ascii="Times New Roman" w:hAnsi="Times New Roman" w:cs="Times New Roman"/>
                <w:b/>
              </w:rPr>
              <w:t>рыбохозяйственному</w:t>
            </w:r>
            <w:proofErr w:type="spellEnd"/>
            <w:r w:rsidRPr="00BC77C3">
              <w:rPr>
                <w:rFonts w:ascii="Times New Roman" w:hAnsi="Times New Roman" w:cs="Times New Roman"/>
                <w:b/>
              </w:rPr>
              <w:t xml:space="preserve"> комплексу</w:t>
            </w:r>
            <w:r w:rsidRPr="00BC77C3">
              <w:rPr>
                <w:b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</w:rPr>
              <w:t>Ленинградской области</w:t>
            </w:r>
          </w:p>
          <w:p w:rsidR="00624C7A" w:rsidRDefault="00624C7A" w:rsidP="00547199">
            <w:pPr>
              <w:ind w:right="-95"/>
              <w:rPr>
                <w:rFonts w:ascii="Times New Roman" w:hAnsi="Times New Roman" w:cs="Times New Roman"/>
                <w:b/>
              </w:rPr>
            </w:pPr>
          </w:p>
          <w:p w:rsidR="00624C7A" w:rsidRDefault="00624C7A" w:rsidP="00547199">
            <w:pPr>
              <w:ind w:right="-95"/>
              <w:rPr>
                <w:rFonts w:ascii="Times New Roman" w:hAnsi="Times New Roman" w:cs="Times New Roman"/>
                <w:b/>
              </w:rPr>
            </w:pPr>
          </w:p>
          <w:p w:rsidR="00624C7A" w:rsidRPr="00624C7A" w:rsidRDefault="00624C7A" w:rsidP="00624C7A">
            <w:pPr>
              <w:ind w:right="-95"/>
              <w:rPr>
                <w:rFonts w:ascii="Times New Roman" w:hAnsi="Times New Roman" w:cs="Times New Roman"/>
                <w:b/>
              </w:rPr>
            </w:pPr>
          </w:p>
          <w:p w:rsidR="00624C7A" w:rsidRPr="00624C7A" w:rsidRDefault="00624C7A" w:rsidP="00624C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624C7A">
              <w:rPr>
                <w:rFonts w:ascii="Times New Roman" w:hAnsi="Times New Roman" w:cs="Times New Roman"/>
              </w:rPr>
              <w:t xml:space="preserve"> Правительства Ленинградской области от 4 февраля 2014г. N 15 «Об утверждении порядков предоставления субсидий из областного бюджета и поступивших в порядке </w:t>
            </w:r>
            <w:proofErr w:type="spellStart"/>
            <w:r w:rsidRPr="00624C7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24C7A">
              <w:rPr>
                <w:rFonts w:ascii="Times New Roman" w:hAnsi="Times New Roman" w:cs="Times New Roman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      </w:r>
          </w:p>
        </w:tc>
        <w:tc>
          <w:tcPr>
            <w:tcW w:w="1672" w:type="dxa"/>
          </w:tcPr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 xml:space="preserve">С/х предприятия, </w:t>
            </w:r>
            <w:proofErr w:type="gramStart"/>
            <w:r w:rsidRPr="00BC77C3">
              <w:rPr>
                <w:rFonts w:ascii="Times New Roman" w:hAnsi="Times New Roman" w:cs="Times New Roman"/>
              </w:rPr>
              <w:t>К(</w:t>
            </w:r>
            <w:proofErr w:type="gramEnd"/>
            <w:r w:rsidRPr="00BC77C3">
              <w:rPr>
                <w:rFonts w:ascii="Times New Roman" w:hAnsi="Times New Roman" w:cs="Times New Roman"/>
              </w:rPr>
              <w:t>Ф)Х</w:t>
            </w:r>
          </w:p>
        </w:tc>
        <w:tc>
          <w:tcPr>
            <w:tcW w:w="6124" w:type="dxa"/>
          </w:tcPr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7C3">
              <w:rPr>
                <w:rFonts w:ascii="Times New Roman" w:hAnsi="Times New Roman" w:cs="Times New Roman"/>
                <w:b/>
              </w:rPr>
              <w:t>Субсидии на возмещение части затрат на приобретение кормов</w:t>
            </w:r>
            <w:r w:rsidRPr="00BC77C3">
              <w:rPr>
                <w:b/>
              </w:rPr>
              <w:t xml:space="preserve"> </w:t>
            </w:r>
            <w:r w:rsidRPr="00BC77C3">
              <w:rPr>
                <w:rFonts w:ascii="Times New Roman" w:hAnsi="Times New Roman" w:cs="Times New Roman"/>
                <w:b/>
              </w:rPr>
              <w:t xml:space="preserve">для объектов товарной </w:t>
            </w:r>
            <w:proofErr w:type="spellStart"/>
            <w:r w:rsidRPr="00BC77C3">
              <w:rPr>
                <w:rFonts w:ascii="Times New Roman" w:hAnsi="Times New Roman" w:cs="Times New Roman"/>
                <w:b/>
              </w:rPr>
              <w:t>аквакультуры</w:t>
            </w:r>
            <w:proofErr w:type="spellEnd"/>
            <w:r w:rsidRPr="00BC77C3">
              <w:rPr>
                <w:rFonts w:ascii="Times New Roman" w:hAnsi="Times New Roman" w:cs="Times New Roman"/>
                <w:b/>
              </w:rPr>
              <w:t xml:space="preserve"> (товарного рыбоводства)</w:t>
            </w:r>
            <w:r w:rsidR="00FF0E1E">
              <w:rPr>
                <w:rFonts w:ascii="Times New Roman" w:hAnsi="Times New Roman" w:cs="Times New Roman"/>
                <w:b/>
              </w:rPr>
              <w:t>.</w:t>
            </w:r>
          </w:p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7B4BCE" w:rsidRPr="00BC77C3" w:rsidRDefault="007B4BCE" w:rsidP="00BC77C3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 xml:space="preserve">Субсидии предоставляются при условии сохранения </w:t>
            </w:r>
            <w:proofErr w:type="gramStart"/>
            <w:r w:rsidRPr="00BC77C3">
              <w:rPr>
                <w:rFonts w:ascii="Times New Roman" w:hAnsi="Times New Roman" w:cs="Times New Roman"/>
              </w:rPr>
              <w:t>и(</w:t>
            </w:r>
            <w:proofErr w:type="gramEnd"/>
            <w:r w:rsidRPr="00BC77C3">
              <w:rPr>
                <w:rFonts w:ascii="Times New Roman" w:hAnsi="Times New Roman" w:cs="Times New Roman"/>
              </w:rPr>
              <w:t xml:space="preserve">или) увеличения общего объема производства (выращивания) продукции товарной </w:t>
            </w:r>
            <w:proofErr w:type="spellStart"/>
            <w:r w:rsidRPr="00BC77C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BC77C3">
              <w:rPr>
                <w:rFonts w:ascii="Times New Roman" w:hAnsi="Times New Roman" w:cs="Times New Roman"/>
              </w:rPr>
              <w:t xml:space="preserve"> (товарного рыбоводства) в тоннах к аналогичному периоду предыдущего года.</w:t>
            </w:r>
          </w:p>
          <w:p w:rsidR="00BC77C3" w:rsidRPr="00BC77C3" w:rsidRDefault="00BC77C3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BC77C3" w:rsidRDefault="00BC77C3" w:rsidP="00BC77C3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 xml:space="preserve">Показателями, необходимыми для достижения результата предоставления субсидии, являются объем производства (выращивания) продукции товарной </w:t>
            </w:r>
            <w:proofErr w:type="spellStart"/>
            <w:r w:rsidRPr="00BC77C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BC77C3">
              <w:rPr>
                <w:rFonts w:ascii="Times New Roman" w:hAnsi="Times New Roman" w:cs="Times New Roman"/>
              </w:rPr>
              <w:t xml:space="preserve"> (товарного рыбоводства) и объем реализации продукции товарной </w:t>
            </w:r>
            <w:proofErr w:type="spellStart"/>
            <w:r w:rsidRPr="00BC77C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BC77C3">
              <w:rPr>
                <w:rFonts w:ascii="Times New Roman" w:hAnsi="Times New Roman" w:cs="Times New Roman"/>
              </w:rPr>
              <w:t xml:space="preserve"> (товарного рыбоводства) в текущем финансовом году по отношению к предыдущему финансовому году. Значения показателей устанавливаются соглашением.</w:t>
            </w:r>
          </w:p>
          <w:p w:rsidR="00BC77C3" w:rsidRPr="00BC77C3" w:rsidRDefault="00BC77C3" w:rsidP="00BC7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B4BCE" w:rsidRPr="00BC77C3" w:rsidRDefault="007B4BCE" w:rsidP="00547199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Ежеквартально на основании документов, представленных до 25-го числа месяца, следующего за отчетным кварталом, за исключением четвертого квартала.</w:t>
            </w:r>
          </w:p>
          <w:p w:rsidR="007B4BCE" w:rsidRPr="00BC77C3" w:rsidRDefault="007B4BCE" w:rsidP="00BC77C3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Выплата субсидий за четвертый квартал текущего года производится на основании документов, представленных с 1-го до 15-го февраля года, следующего за отчетным календарным годом.</w:t>
            </w:r>
          </w:p>
        </w:tc>
        <w:tc>
          <w:tcPr>
            <w:tcW w:w="2835" w:type="dxa"/>
          </w:tcPr>
          <w:p w:rsidR="007B4BCE" w:rsidRPr="00BC77C3" w:rsidRDefault="007B4BCE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20% стоимости приобретенных кормов, но не более 25 рублей за килограмм</w:t>
            </w:r>
          </w:p>
        </w:tc>
      </w:tr>
      <w:tr w:rsidR="007B4BCE" w:rsidTr="00624C7A">
        <w:tc>
          <w:tcPr>
            <w:tcW w:w="2694" w:type="dxa"/>
            <w:vMerge/>
          </w:tcPr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4BCE" w:rsidRPr="00BC77C3" w:rsidRDefault="00277790" w:rsidP="00A668D3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 xml:space="preserve">С/х предприятия, </w:t>
            </w:r>
            <w:proofErr w:type="gramStart"/>
            <w:r w:rsidRPr="00BC77C3">
              <w:rPr>
                <w:rFonts w:ascii="Times New Roman" w:hAnsi="Times New Roman" w:cs="Times New Roman"/>
              </w:rPr>
              <w:t>К(</w:t>
            </w:r>
            <w:proofErr w:type="gramEnd"/>
            <w:r w:rsidRPr="00BC77C3">
              <w:rPr>
                <w:rFonts w:ascii="Times New Roman" w:hAnsi="Times New Roman" w:cs="Times New Roman"/>
              </w:rPr>
              <w:t>Ф)Х</w:t>
            </w:r>
          </w:p>
        </w:tc>
        <w:tc>
          <w:tcPr>
            <w:tcW w:w="6124" w:type="dxa"/>
          </w:tcPr>
          <w:p w:rsidR="00277790" w:rsidRPr="00BC77C3" w:rsidRDefault="00277790" w:rsidP="00A668D3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  <w:b/>
              </w:rPr>
              <w:t>Субсидии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</w:t>
            </w:r>
            <w:r w:rsidR="00BC77C3" w:rsidRPr="00BC77C3">
              <w:rPr>
                <w:rFonts w:ascii="Times New Roman" w:hAnsi="Times New Roman" w:cs="Times New Roman"/>
              </w:rPr>
              <w:t>.</w:t>
            </w:r>
          </w:p>
          <w:p w:rsidR="00277790" w:rsidRPr="00BC77C3" w:rsidRDefault="00277790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277790" w:rsidRPr="00BC77C3" w:rsidRDefault="00277790" w:rsidP="00A668D3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Субсидии предоставляются при условии наличия разрешения на добычу (вылов) водных биоресурсов и наличия собственных основных средств, используемых для производства товарной пищевой рыбной продукции.</w:t>
            </w:r>
          </w:p>
          <w:p w:rsidR="00BC77C3" w:rsidRPr="00624C7A" w:rsidRDefault="00BC77C3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BC77C3" w:rsidRDefault="00BC77C3" w:rsidP="00A668D3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Показателями, необходимыми для достижения результата предоставления субсидии, являются объем вылова (добычи) водных биоресурсов (тонн) и валовой объем производства товарной пищевой рыбной продукции (тонн). Значения показателей устанавливаются соглашением.</w:t>
            </w:r>
          </w:p>
          <w:p w:rsidR="00BC77C3" w:rsidRDefault="00BC77C3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B37550" w:rsidRPr="00BC77C3" w:rsidRDefault="00B37550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BC77C3" w:rsidRPr="00BC77C3" w:rsidRDefault="00BC77C3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BC77C3" w:rsidRPr="00BC77C3" w:rsidRDefault="00BC77C3" w:rsidP="00A66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B4BCE" w:rsidRPr="00BC77C3" w:rsidRDefault="007B4BCE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lastRenderedPageBreak/>
              <w:t>Ежеквартально на основании документов, представленных до 25-го числа следующего за отчетным кварталом месяца, за исключением четвертого квартала.</w:t>
            </w:r>
          </w:p>
          <w:p w:rsidR="007B4BCE" w:rsidRPr="00BC77C3" w:rsidRDefault="007B4BCE" w:rsidP="00EA6C15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Для получения субсидии за четвертый квартал получатели субсидии до 15 ноября текущего финансового года представляют в комитет справку о планируемом объеме производства товарной пищевой рыбной продукции из собственного сырья в четвертом квартале текущего финансового года.</w:t>
            </w:r>
          </w:p>
        </w:tc>
        <w:tc>
          <w:tcPr>
            <w:tcW w:w="2835" w:type="dxa"/>
          </w:tcPr>
          <w:p w:rsidR="007B4BCE" w:rsidRPr="00BC77C3" w:rsidRDefault="007B4BCE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 xml:space="preserve">Ставка субсидии на возмещение части затрат на производство охлажденной </w:t>
            </w:r>
            <w:proofErr w:type="spellStart"/>
            <w:r w:rsidRPr="00BC77C3">
              <w:rPr>
                <w:rFonts w:ascii="Times New Roman" w:hAnsi="Times New Roman" w:cs="Times New Roman"/>
              </w:rPr>
              <w:t>рыбопродукции</w:t>
            </w:r>
            <w:proofErr w:type="spellEnd"/>
            <w:r w:rsidRPr="00BC77C3">
              <w:rPr>
                <w:rFonts w:ascii="Times New Roman" w:hAnsi="Times New Roman" w:cs="Times New Roman"/>
              </w:rPr>
              <w:t xml:space="preserve"> – 2 руб. за килограмм</w:t>
            </w:r>
          </w:p>
          <w:p w:rsidR="007B4BCE" w:rsidRPr="00BC77C3" w:rsidRDefault="007B4BCE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7B4BCE" w:rsidRPr="00BC77C3" w:rsidRDefault="007B4BCE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 xml:space="preserve">Ставка субсидии на возмещение части затрат на производство замороженной </w:t>
            </w:r>
            <w:proofErr w:type="spellStart"/>
            <w:r w:rsidRPr="00BC77C3">
              <w:rPr>
                <w:rFonts w:ascii="Times New Roman" w:hAnsi="Times New Roman" w:cs="Times New Roman"/>
              </w:rPr>
              <w:t>рыбопродукции</w:t>
            </w:r>
            <w:proofErr w:type="spellEnd"/>
            <w:r w:rsidRPr="00BC77C3">
              <w:rPr>
                <w:rFonts w:ascii="Times New Roman" w:hAnsi="Times New Roman" w:cs="Times New Roman"/>
              </w:rPr>
              <w:t xml:space="preserve"> – 5 руб. на килограмм</w:t>
            </w:r>
          </w:p>
        </w:tc>
      </w:tr>
      <w:tr w:rsidR="007B4BCE" w:rsidTr="00624C7A">
        <w:tc>
          <w:tcPr>
            <w:tcW w:w="2694" w:type="dxa"/>
            <w:vMerge/>
          </w:tcPr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4BCE" w:rsidRPr="00BC77C3" w:rsidRDefault="00BC77C3" w:rsidP="00A668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</w:p>
        </w:tc>
        <w:tc>
          <w:tcPr>
            <w:tcW w:w="6124" w:type="dxa"/>
          </w:tcPr>
          <w:p w:rsidR="007B4BCE" w:rsidRDefault="007B4BCE" w:rsidP="00A668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7C3">
              <w:rPr>
                <w:rFonts w:ascii="Times New Roman" w:hAnsi="Times New Roman" w:cs="Times New Roman"/>
                <w:b/>
              </w:rPr>
              <w:t>Субсидии на возмещение части затрат по постановке земель сельскохозяйственного назначения на кадастровый учет</w:t>
            </w:r>
            <w:r w:rsidR="00E002F6">
              <w:rPr>
                <w:rFonts w:ascii="Times New Roman" w:hAnsi="Times New Roman" w:cs="Times New Roman"/>
                <w:b/>
              </w:rPr>
              <w:t>.</w:t>
            </w:r>
          </w:p>
          <w:p w:rsidR="00B37550" w:rsidRDefault="00B37550" w:rsidP="00A668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7550" w:rsidRPr="00B37550" w:rsidRDefault="00B37550" w:rsidP="00B37550">
            <w:pPr>
              <w:jc w:val="both"/>
              <w:rPr>
                <w:rFonts w:ascii="Times New Roman" w:hAnsi="Times New Roman" w:cs="Times New Roman"/>
              </w:rPr>
            </w:pPr>
            <w:r w:rsidRPr="00B37550">
              <w:rPr>
                <w:rFonts w:ascii="Times New Roman" w:hAnsi="Times New Roman" w:cs="Times New Roman"/>
              </w:rPr>
              <w:t>Субсидия предоставляется по следующим направлениям:</w:t>
            </w:r>
          </w:p>
          <w:p w:rsidR="00B37550" w:rsidRPr="00B37550" w:rsidRDefault="00B37550" w:rsidP="00B37550">
            <w:pPr>
              <w:jc w:val="both"/>
              <w:rPr>
                <w:rFonts w:ascii="Times New Roman" w:hAnsi="Times New Roman" w:cs="Times New Roman"/>
              </w:rPr>
            </w:pPr>
            <w:r w:rsidRPr="00B37550">
              <w:rPr>
                <w:rFonts w:ascii="Times New Roman" w:hAnsi="Times New Roman" w:cs="Times New Roman"/>
              </w:rPr>
              <w:t>а) уточнение местоположения границ земельных участков, предоставленных крестьянским (фермерским) хозяйствам на правах собственности, постоянного (бессрочного) пользования, пожизненного наследуемого владения или аренды с правом выкупа;</w:t>
            </w:r>
          </w:p>
          <w:p w:rsidR="00B37550" w:rsidRDefault="00B37550" w:rsidP="00B37550">
            <w:pPr>
              <w:jc w:val="both"/>
              <w:rPr>
                <w:rFonts w:ascii="Times New Roman" w:hAnsi="Times New Roman" w:cs="Times New Roman"/>
              </w:rPr>
            </w:pPr>
            <w:r w:rsidRPr="00B37550">
              <w:rPr>
                <w:rFonts w:ascii="Times New Roman" w:hAnsi="Times New Roman" w:cs="Times New Roman"/>
              </w:rPr>
              <w:t>б) образование земельных участков в счет земельных долей, принадлежащих крестьянским (фермерским) хозяйствам на праве собственности и на праве аренды с последующим выкупом.</w:t>
            </w:r>
          </w:p>
          <w:p w:rsidR="00B37550" w:rsidRPr="00B37550" w:rsidRDefault="00B37550" w:rsidP="00B37550">
            <w:pPr>
              <w:jc w:val="both"/>
              <w:rPr>
                <w:rFonts w:ascii="Times New Roman" w:hAnsi="Times New Roman" w:cs="Times New Roman"/>
              </w:rPr>
            </w:pPr>
          </w:p>
          <w:p w:rsidR="00B37550" w:rsidRPr="00BC77C3" w:rsidRDefault="00B37550" w:rsidP="00B37550">
            <w:pPr>
              <w:jc w:val="both"/>
              <w:rPr>
                <w:rFonts w:ascii="Times New Roman" w:hAnsi="Times New Roman" w:cs="Times New Roman"/>
              </w:rPr>
            </w:pPr>
            <w:r w:rsidRPr="00B37550">
              <w:rPr>
                <w:rFonts w:ascii="Times New Roman" w:hAnsi="Times New Roman" w:cs="Times New Roman"/>
              </w:rPr>
              <w:t>Показателем, необходимым для достижения результата предоставления субсидии, является площадь земельных участков, оформленных крестьянскими (фермерскими) хозяйствами в собственность для ведения хозяйственной деятельности. Значение показателя устанавливается соглашением.</w:t>
            </w:r>
          </w:p>
        </w:tc>
        <w:tc>
          <w:tcPr>
            <w:tcW w:w="2977" w:type="dxa"/>
          </w:tcPr>
          <w:p w:rsidR="007B4BCE" w:rsidRPr="00BC77C3" w:rsidRDefault="00B37550" w:rsidP="002C316F">
            <w:pPr>
              <w:jc w:val="both"/>
              <w:rPr>
                <w:rFonts w:ascii="Times New Roman" w:hAnsi="Times New Roman" w:cs="Times New Roman"/>
              </w:rPr>
            </w:pPr>
            <w:r w:rsidRPr="00B37550">
              <w:rPr>
                <w:rFonts w:ascii="Times New Roman" w:hAnsi="Times New Roman" w:cs="Times New Roman"/>
              </w:rPr>
              <w:t>Выплата субсидий производится по документам, представленным до 20 августа текущего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B4BCE" w:rsidRDefault="007B4BCE" w:rsidP="00DF2AB6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10920*1,24=13540,8 рублей за один гектар</w:t>
            </w:r>
          </w:p>
          <w:p w:rsidR="00BC77C3" w:rsidRPr="00BC77C3" w:rsidRDefault="00BC77C3" w:rsidP="00DF2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4BCE" w:rsidTr="00624C7A">
        <w:tc>
          <w:tcPr>
            <w:tcW w:w="2694" w:type="dxa"/>
            <w:vMerge/>
          </w:tcPr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4BCE" w:rsidRDefault="00BC77C3" w:rsidP="00DF2AB6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 xml:space="preserve">С/х предприятия, </w:t>
            </w:r>
            <w:proofErr w:type="gramStart"/>
            <w:r w:rsidRPr="00BC77C3">
              <w:rPr>
                <w:rFonts w:ascii="Times New Roman" w:hAnsi="Times New Roman" w:cs="Times New Roman"/>
              </w:rPr>
              <w:t>К(</w:t>
            </w:r>
            <w:proofErr w:type="gramEnd"/>
            <w:r w:rsidRPr="00BC77C3">
              <w:rPr>
                <w:rFonts w:ascii="Times New Roman" w:hAnsi="Times New Roman" w:cs="Times New Roman"/>
              </w:rPr>
              <w:t>Ф)Х</w:t>
            </w: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Pr="00BC77C3" w:rsidRDefault="00624C7A" w:rsidP="00DF2AB6">
            <w:pPr>
              <w:jc w:val="both"/>
              <w:rPr>
                <w:rFonts w:ascii="Times New Roman" w:hAnsi="Times New Roman" w:cs="Times New Roman"/>
              </w:rPr>
            </w:pPr>
            <w:r w:rsidRPr="00624C7A">
              <w:rPr>
                <w:rFonts w:ascii="Times New Roman" w:hAnsi="Times New Roman" w:cs="Times New Roman"/>
              </w:rPr>
              <w:t xml:space="preserve">С/х предприятия, </w:t>
            </w:r>
            <w:proofErr w:type="gramStart"/>
            <w:r w:rsidRPr="00624C7A">
              <w:rPr>
                <w:rFonts w:ascii="Times New Roman" w:hAnsi="Times New Roman" w:cs="Times New Roman"/>
              </w:rPr>
              <w:t>К(</w:t>
            </w:r>
            <w:proofErr w:type="gramEnd"/>
            <w:r w:rsidRPr="00624C7A">
              <w:rPr>
                <w:rFonts w:ascii="Times New Roman" w:hAnsi="Times New Roman" w:cs="Times New Roman"/>
              </w:rPr>
              <w:t>Ф)Х</w:t>
            </w:r>
          </w:p>
        </w:tc>
        <w:tc>
          <w:tcPr>
            <w:tcW w:w="6124" w:type="dxa"/>
          </w:tcPr>
          <w:p w:rsidR="00B37550" w:rsidRDefault="007B4BCE" w:rsidP="00BC77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2F6">
              <w:rPr>
                <w:rFonts w:ascii="Times New Roman" w:hAnsi="Times New Roman" w:cs="Times New Roman"/>
                <w:b/>
              </w:rPr>
              <w:lastRenderedPageBreak/>
              <w:t xml:space="preserve">Субсидии на </w:t>
            </w:r>
            <w:r w:rsidR="00B37550" w:rsidRPr="00B37550">
              <w:rPr>
                <w:rFonts w:ascii="Times New Roman" w:hAnsi="Times New Roman" w:cs="Times New Roman"/>
                <w:b/>
              </w:rPr>
              <w:t>возмещение части затрат на приобретение новых сельскохозяйственной техники, специализированного транспорта, изделий автомобильной промышленности, оборудования и спецтехники для сельскохозяйственного производства</w:t>
            </w:r>
            <w:r w:rsidR="00B37550">
              <w:rPr>
                <w:rFonts w:ascii="Times New Roman" w:hAnsi="Times New Roman" w:cs="Times New Roman"/>
                <w:b/>
              </w:rPr>
              <w:t>.</w:t>
            </w:r>
          </w:p>
          <w:p w:rsidR="00B37550" w:rsidRDefault="00B37550" w:rsidP="00BC77C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7550" w:rsidRDefault="00B37550" w:rsidP="00BC77C3">
            <w:pPr>
              <w:jc w:val="both"/>
              <w:rPr>
                <w:rFonts w:ascii="Times New Roman" w:hAnsi="Times New Roman" w:cs="Times New Roman"/>
              </w:rPr>
            </w:pPr>
            <w:r w:rsidRPr="00B37550">
              <w:rPr>
                <w:rFonts w:ascii="Times New Roman" w:hAnsi="Times New Roman" w:cs="Times New Roman"/>
              </w:rPr>
              <w:t>Субсидии предоставляются на возмещение части затрат на приобретение новых техники и оборудования в соответствии с перечнем, утвержденным правовым актом комитета.</w:t>
            </w:r>
            <w:r>
              <w:t xml:space="preserve"> </w:t>
            </w:r>
            <w:r w:rsidRPr="00B37550">
              <w:rPr>
                <w:rFonts w:ascii="Times New Roman" w:hAnsi="Times New Roman" w:cs="Times New Roman"/>
              </w:rPr>
              <w:t>Новыми считаются техника и оборудование, которые были выпущены не позднее трех лет до дня их приобретения получателем субсидий и ранее не эксплуатировались.</w:t>
            </w:r>
          </w:p>
          <w:p w:rsidR="00B37550" w:rsidRPr="00B37550" w:rsidRDefault="00B37550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B37550" w:rsidRDefault="00B37550" w:rsidP="00BC77C3">
            <w:pPr>
              <w:jc w:val="both"/>
              <w:rPr>
                <w:rFonts w:ascii="Times New Roman" w:hAnsi="Times New Roman" w:cs="Times New Roman"/>
              </w:rPr>
            </w:pPr>
            <w:r w:rsidRPr="00B37550">
              <w:rPr>
                <w:rFonts w:ascii="Times New Roman" w:hAnsi="Times New Roman" w:cs="Times New Roman"/>
              </w:rPr>
              <w:t>Результатом предоставления субсидии является обновление заявителями парка техники и оборудования для осуществления хозяйственной деятельности.</w:t>
            </w: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4C7A">
              <w:rPr>
                <w:rFonts w:ascii="Times New Roman" w:hAnsi="Times New Roman" w:cs="Times New Roman"/>
                <w:b/>
              </w:rPr>
              <w:t xml:space="preserve">Субсидии на возмещение части прямых понесенных затрат на создание </w:t>
            </w:r>
            <w:proofErr w:type="gramStart"/>
            <w:r w:rsidRPr="00624C7A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624C7A">
              <w:rPr>
                <w:rFonts w:ascii="Times New Roman" w:hAnsi="Times New Roman" w:cs="Times New Roman"/>
                <w:b/>
              </w:rPr>
              <w:t>или) модернизацию объектов агропромышленного комплекса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  <w:r w:rsidRPr="00624C7A">
              <w:rPr>
                <w:rFonts w:ascii="Times New Roman" w:hAnsi="Times New Roman" w:cs="Times New Roman"/>
              </w:rPr>
              <w:t>Субсидии на возмещение части прямых понесенных затрат предоставляются без учета расходов на разработку проектной документации, проведение инженерных изысканий и получение заключений на проектную документацию и достоверность определения сметной стоимости объекта.</w:t>
            </w:r>
          </w:p>
          <w:p w:rsidR="00624C7A" w:rsidRP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4C7A">
              <w:rPr>
                <w:rFonts w:ascii="Times New Roman" w:hAnsi="Times New Roman" w:cs="Times New Roman"/>
              </w:rPr>
              <w:t>объекты для выращивания рыбы (понтон (садок) рыбоводный для выращивания рыбы) - специальная плавающая конструкция для ограничения пространс</w:t>
            </w:r>
            <w:r>
              <w:rPr>
                <w:rFonts w:ascii="Times New Roman" w:hAnsi="Times New Roman" w:cs="Times New Roman"/>
              </w:rPr>
              <w:t>тва путем установки сети (дели).</w:t>
            </w: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  <w:r w:rsidRPr="00307AF1">
              <w:rPr>
                <w:rFonts w:ascii="Times New Roman" w:hAnsi="Times New Roman" w:cs="Times New Roman"/>
              </w:rPr>
              <w:t>Субсидии на возмещение части прямых понесенных затрат предоставляются без учета расходов на разработку проектной документации, проведение инженерных изысканий и получение заключений на проектную документацию и достоверность определения сметной стоимости объекта.</w:t>
            </w: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  <w:r w:rsidRPr="00307AF1">
              <w:rPr>
                <w:rFonts w:ascii="Times New Roman" w:hAnsi="Times New Roman" w:cs="Times New Roman"/>
              </w:rPr>
              <w:t xml:space="preserve">Субсидии предоставляются на создание </w:t>
            </w:r>
            <w:proofErr w:type="gramStart"/>
            <w:r w:rsidRPr="00307AF1">
              <w:rPr>
                <w:rFonts w:ascii="Times New Roman" w:hAnsi="Times New Roman" w:cs="Times New Roman"/>
              </w:rPr>
              <w:t>и(</w:t>
            </w:r>
            <w:proofErr w:type="gramEnd"/>
            <w:r w:rsidRPr="00307AF1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 xml:space="preserve">и) модернизацию (реконструкцию) </w:t>
            </w:r>
            <w:r w:rsidRPr="00307AF1">
              <w:rPr>
                <w:rFonts w:ascii="Times New Roman" w:hAnsi="Times New Roman" w:cs="Times New Roman"/>
              </w:rPr>
              <w:t>объектов, если их создание и(или) модернизация (реконструкция) начаты не ранее чем за три года, предшествующих году предоставления субсидий</w:t>
            </w: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  <w:r w:rsidRPr="00624C7A">
              <w:rPr>
                <w:rFonts w:ascii="Times New Roman" w:hAnsi="Times New Roman" w:cs="Times New Roman"/>
              </w:rPr>
              <w:t>Показателем, необходимым для достижения результата предоставления субсидии, является ввод мощностей по объектам</w:t>
            </w:r>
            <w:r w:rsidR="00970ADC">
              <w:rPr>
                <w:rFonts w:ascii="Times New Roman" w:hAnsi="Times New Roman" w:cs="Times New Roman"/>
              </w:rPr>
              <w:t>.</w:t>
            </w: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Pr="00B37550" w:rsidRDefault="00624C7A" w:rsidP="00BC7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B4BCE" w:rsidRDefault="007B4BCE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lastRenderedPageBreak/>
              <w:t>Ежемесячно по документам, представленным до 15-го числа текущего месяца.</w:t>
            </w:r>
          </w:p>
          <w:p w:rsidR="00B37550" w:rsidRDefault="00B37550" w:rsidP="002C316F">
            <w:pPr>
              <w:jc w:val="both"/>
              <w:rPr>
                <w:rFonts w:ascii="Times New Roman" w:hAnsi="Times New Roman" w:cs="Times New Roman"/>
              </w:rPr>
            </w:pPr>
            <w:r w:rsidRPr="00B37550">
              <w:rPr>
                <w:rFonts w:ascii="Times New Roman" w:hAnsi="Times New Roman" w:cs="Times New Roman"/>
              </w:rPr>
              <w:t>Для выплаты субсидий за текущий календарный год документы представляются до 15 ноября текущего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</w:p>
          <w:p w:rsidR="00624C7A" w:rsidRPr="00BC77C3" w:rsidRDefault="00624C7A" w:rsidP="002C316F">
            <w:pPr>
              <w:jc w:val="both"/>
              <w:rPr>
                <w:rFonts w:ascii="Times New Roman" w:hAnsi="Times New Roman" w:cs="Times New Roman"/>
              </w:rPr>
            </w:pPr>
            <w:r w:rsidRPr="00624C7A">
              <w:rPr>
                <w:rFonts w:ascii="Times New Roman" w:hAnsi="Times New Roman" w:cs="Times New Roman"/>
              </w:rPr>
              <w:t>Выплата субсидий производится на основании документов, представленных до 25 декабря текущего года.</w:t>
            </w:r>
          </w:p>
        </w:tc>
        <w:tc>
          <w:tcPr>
            <w:tcW w:w="2835" w:type="dxa"/>
          </w:tcPr>
          <w:p w:rsidR="007B4BCE" w:rsidRPr="00BC77C3" w:rsidRDefault="007B4BCE" w:rsidP="00E01D23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lastRenderedPageBreak/>
              <w:t>Тракторы - 35 % от стоимости техники, но не более 2,55 млн. рублей</w:t>
            </w:r>
            <w:r w:rsidR="00B37550">
              <w:rPr>
                <w:rFonts w:ascii="Times New Roman" w:hAnsi="Times New Roman" w:cs="Times New Roman"/>
              </w:rPr>
              <w:t>.</w:t>
            </w:r>
          </w:p>
          <w:p w:rsidR="007B4BCE" w:rsidRPr="00BC77C3" w:rsidRDefault="007B4BCE" w:rsidP="00E01D23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Дизельные и бензиновые генераторы для резервного питания - 50% от стоимости оборудования, но не более 1 млн. рублей</w:t>
            </w:r>
            <w:r w:rsidR="00B37550">
              <w:rPr>
                <w:rFonts w:ascii="Times New Roman" w:hAnsi="Times New Roman" w:cs="Times New Roman"/>
              </w:rPr>
              <w:t>.</w:t>
            </w:r>
          </w:p>
          <w:p w:rsidR="007B4BCE" w:rsidRPr="00BC77C3" w:rsidRDefault="007B4BCE" w:rsidP="00E01D23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Машины сельскохозяйственные - 30 % от стоимости техники, но не более 2,55 млн. рублей</w:t>
            </w:r>
            <w:r w:rsidR="00B37550">
              <w:rPr>
                <w:rFonts w:ascii="Times New Roman" w:hAnsi="Times New Roman" w:cs="Times New Roman"/>
              </w:rPr>
              <w:t>.</w:t>
            </w:r>
          </w:p>
          <w:p w:rsidR="007B4BCE" w:rsidRDefault="00E002F6" w:rsidP="00B37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для животноводства, птицеводства и кормопроизводства</w:t>
            </w:r>
            <w:r w:rsidR="007B4BCE" w:rsidRPr="00BC77C3">
              <w:rPr>
                <w:rFonts w:ascii="Times New Roman" w:hAnsi="Times New Roman" w:cs="Times New Roman"/>
              </w:rPr>
              <w:t xml:space="preserve"> - 30 % от стоимости техники, но не более 2,55 млн.</w:t>
            </w:r>
            <w:r w:rsidR="00B37550">
              <w:rPr>
                <w:rFonts w:ascii="Times New Roman" w:hAnsi="Times New Roman" w:cs="Times New Roman"/>
              </w:rPr>
              <w:t xml:space="preserve"> руб.</w:t>
            </w:r>
          </w:p>
          <w:p w:rsidR="00B37550" w:rsidRDefault="00B37550" w:rsidP="00B37550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37550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B37550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Pr="00307AF1" w:rsidRDefault="00307AF1" w:rsidP="00307A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7AF1">
              <w:rPr>
                <w:rFonts w:ascii="Times New Roman" w:hAnsi="Times New Roman" w:cs="Times New Roman"/>
              </w:rPr>
              <w:t>а счет средств федерального бюджета - по мере поступления средств по ставкам, установленным Правительством Российской Федерации;</w:t>
            </w:r>
          </w:p>
          <w:p w:rsidR="00307AF1" w:rsidRPr="00BC77C3" w:rsidRDefault="00307AF1" w:rsidP="00307AF1">
            <w:pPr>
              <w:jc w:val="both"/>
              <w:rPr>
                <w:rFonts w:ascii="Times New Roman" w:hAnsi="Times New Roman" w:cs="Times New Roman"/>
              </w:rPr>
            </w:pPr>
            <w:r w:rsidRPr="00307AF1">
              <w:rPr>
                <w:rFonts w:ascii="Times New Roman" w:hAnsi="Times New Roman" w:cs="Times New Roman"/>
              </w:rPr>
              <w:t>за счет средств областного бюджета Ленинградской области -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ставкам, установленным правовым актом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4BCE" w:rsidTr="00624C7A">
        <w:tc>
          <w:tcPr>
            <w:tcW w:w="2694" w:type="dxa"/>
            <w:vMerge/>
          </w:tcPr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4BCE" w:rsidRPr="00BC77C3" w:rsidRDefault="00E002F6" w:rsidP="00A668D3">
            <w:pPr>
              <w:jc w:val="both"/>
              <w:rPr>
                <w:rFonts w:ascii="Times New Roman" w:hAnsi="Times New Roman" w:cs="Times New Roman"/>
              </w:rPr>
            </w:pPr>
            <w:r w:rsidRPr="00E002F6">
              <w:rPr>
                <w:rFonts w:ascii="Times New Roman" w:hAnsi="Times New Roman" w:cs="Times New Roman"/>
              </w:rPr>
              <w:t xml:space="preserve">С/х предприятия, </w:t>
            </w:r>
            <w:proofErr w:type="gramStart"/>
            <w:r w:rsidRPr="00E002F6">
              <w:rPr>
                <w:rFonts w:ascii="Times New Roman" w:hAnsi="Times New Roman" w:cs="Times New Roman"/>
              </w:rPr>
              <w:t>К(</w:t>
            </w:r>
            <w:proofErr w:type="gramEnd"/>
            <w:r w:rsidRPr="00E002F6">
              <w:rPr>
                <w:rFonts w:ascii="Times New Roman" w:hAnsi="Times New Roman" w:cs="Times New Roman"/>
              </w:rPr>
              <w:t>Ф)Х</w:t>
            </w:r>
          </w:p>
        </w:tc>
        <w:tc>
          <w:tcPr>
            <w:tcW w:w="6124" w:type="dxa"/>
          </w:tcPr>
          <w:p w:rsidR="007B4BCE" w:rsidRDefault="00E002F6" w:rsidP="00A668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2F6">
              <w:rPr>
                <w:rFonts w:ascii="Times New Roman" w:hAnsi="Times New Roman" w:cs="Times New Roman"/>
                <w:b/>
              </w:rPr>
              <w:t>Субсидии на возмещение части затрат на уплату процентов по инвестиционным кредитам, полученным при заключении инвестиционных кредитных договоров</w:t>
            </w:r>
            <w:r w:rsidR="00FF0E1E">
              <w:rPr>
                <w:rFonts w:ascii="Times New Roman" w:hAnsi="Times New Roman" w:cs="Times New Roman"/>
                <w:b/>
              </w:rPr>
              <w:t>.</w:t>
            </w:r>
          </w:p>
          <w:p w:rsidR="00E002F6" w:rsidRDefault="00E002F6" w:rsidP="00A668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02F6" w:rsidRDefault="00E002F6" w:rsidP="00A668D3">
            <w:pPr>
              <w:jc w:val="both"/>
              <w:rPr>
                <w:rFonts w:ascii="Times New Roman" w:hAnsi="Times New Roman" w:cs="Times New Roman"/>
              </w:rPr>
            </w:pPr>
            <w:r w:rsidRPr="00E002F6">
              <w:rPr>
                <w:rFonts w:ascii="Times New Roman" w:hAnsi="Times New Roman" w:cs="Times New Roman"/>
              </w:rPr>
              <w:t>Субсидии предоставляются получателям субсидий при условии выполнения ими обязательств по погашению основного долга и уплаты начисленных процентов.</w:t>
            </w:r>
          </w:p>
          <w:p w:rsidR="00E002F6" w:rsidRDefault="00E002F6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E002F6" w:rsidRPr="00E002F6" w:rsidRDefault="00E002F6" w:rsidP="00A668D3">
            <w:pPr>
              <w:jc w:val="both"/>
              <w:rPr>
                <w:rFonts w:ascii="Times New Roman" w:hAnsi="Times New Roman" w:cs="Times New Roman"/>
              </w:rPr>
            </w:pPr>
            <w:r w:rsidRPr="00E002F6">
              <w:rPr>
                <w:rFonts w:ascii="Times New Roman" w:hAnsi="Times New Roman" w:cs="Times New Roman"/>
              </w:rPr>
              <w:t>Результатом предоставления субсидии является сокращение ссудной задолженности получателя субсидии.</w:t>
            </w:r>
          </w:p>
        </w:tc>
        <w:tc>
          <w:tcPr>
            <w:tcW w:w="2977" w:type="dxa"/>
          </w:tcPr>
          <w:p w:rsidR="007B4BCE" w:rsidRPr="00BC77C3" w:rsidRDefault="00E002F6" w:rsidP="00AC7C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02F6">
              <w:rPr>
                <w:rFonts w:ascii="Times New Roman" w:hAnsi="Times New Roman" w:cs="Times New Roman"/>
              </w:rPr>
              <w:t>Выплата субсидий осуществляется по документам, представленным в комитет не позднее последнего числа месяца, следующего за месяцем погашения процентов по кредиту (займу), а в декабре - не позднее последнего дня завершения операций по расходам федерального бюджета в текущем финансовом году.</w:t>
            </w:r>
            <w:proofErr w:type="gramEnd"/>
          </w:p>
        </w:tc>
        <w:tc>
          <w:tcPr>
            <w:tcW w:w="2835" w:type="dxa"/>
          </w:tcPr>
          <w:p w:rsidR="007B4BCE" w:rsidRPr="00BC77C3" w:rsidRDefault="007B4BCE" w:rsidP="00DF2AB6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Инвестиционные кредиты (займы), полученные с 1 января 2004 года по 31 декабря 2012 года - 20 процентов ставки рефинансирования (учетной ставки) Центрального банка Российской Федерации</w:t>
            </w:r>
          </w:p>
          <w:p w:rsidR="007B4BCE" w:rsidRPr="00BC77C3" w:rsidRDefault="007B4BCE" w:rsidP="00DF2AB6">
            <w:pPr>
              <w:jc w:val="both"/>
              <w:rPr>
                <w:rFonts w:ascii="Times New Roman" w:hAnsi="Times New Roman" w:cs="Times New Roman"/>
              </w:rPr>
            </w:pPr>
          </w:p>
          <w:p w:rsidR="007B4BCE" w:rsidRPr="00BC77C3" w:rsidRDefault="007B4BCE" w:rsidP="0066421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Инвестиционные кредиты (займы), полученные с 1 января 2013 года по 31 декабря 2016 года включительно - 20 процентов ставки рефинансирования (учетной ставки) Центрального банка Российской Федерации</w:t>
            </w:r>
          </w:p>
        </w:tc>
      </w:tr>
      <w:tr w:rsidR="007B4BCE" w:rsidTr="00624C7A">
        <w:tc>
          <w:tcPr>
            <w:tcW w:w="2694" w:type="dxa"/>
            <w:vMerge/>
          </w:tcPr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4BCE" w:rsidRDefault="00B37550" w:rsidP="00A668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Ф)Х, зарегистрированное в текущем году,</w:t>
            </w:r>
          </w:p>
          <w:p w:rsidR="00B37550" w:rsidRPr="00BC77C3" w:rsidRDefault="0066421F" w:rsidP="00A66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</w:t>
            </w:r>
            <w:r w:rsidR="005E7B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6124" w:type="dxa"/>
          </w:tcPr>
          <w:p w:rsidR="007B4BCE" w:rsidRPr="0066421F" w:rsidRDefault="007B4BCE" w:rsidP="00A668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21F">
              <w:rPr>
                <w:rFonts w:ascii="Times New Roman" w:hAnsi="Times New Roman" w:cs="Times New Roman"/>
                <w:b/>
              </w:rPr>
              <w:t>Грант "</w:t>
            </w:r>
            <w:proofErr w:type="spellStart"/>
            <w:r w:rsidRPr="0066421F">
              <w:rPr>
                <w:rFonts w:ascii="Times New Roman" w:hAnsi="Times New Roman" w:cs="Times New Roman"/>
                <w:b/>
              </w:rPr>
              <w:t>Агростартап</w:t>
            </w:r>
            <w:proofErr w:type="spellEnd"/>
            <w:r w:rsidRPr="0066421F">
              <w:rPr>
                <w:rFonts w:ascii="Times New Roman" w:hAnsi="Times New Roman" w:cs="Times New Roman"/>
                <w:b/>
              </w:rPr>
              <w:t>"</w:t>
            </w:r>
            <w:r w:rsidR="00FF0E1E">
              <w:rPr>
                <w:rFonts w:ascii="Times New Roman" w:hAnsi="Times New Roman" w:cs="Times New Roman"/>
                <w:b/>
              </w:rPr>
              <w:t>.</w:t>
            </w:r>
          </w:p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B4BCE" w:rsidRPr="00BC77C3" w:rsidRDefault="007B4BCE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Конкурсный отбор 1 раз в год</w:t>
            </w:r>
          </w:p>
        </w:tc>
        <w:tc>
          <w:tcPr>
            <w:tcW w:w="2835" w:type="dxa"/>
          </w:tcPr>
          <w:p w:rsidR="007B4BCE" w:rsidRDefault="007B4BCE" w:rsidP="00DF2AB6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В размере, не превышающем 3 млн</w:t>
            </w:r>
            <w:r w:rsidR="005E7B7F">
              <w:rPr>
                <w:rFonts w:ascii="Times New Roman" w:hAnsi="Times New Roman" w:cs="Times New Roman"/>
              </w:rPr>
              <w:t>.</w:t>
            </w:r>
            <w:r w:rsidRPr="00BC77C3">
              <w:rPr>
                <w:rFonts w:ascii="Times New Roman" w:hAnsi="Times New Roman" w:cs="Times New Roman"/>
              </w:rPr>
              <w:t xml:space="preserve"> рублей, но не более 90 процентов затрат</w:t>
            </w:r>
          </w:p>
          <w:p w:rsidR="0066421F" w:rsidRPr="00BC77C3" w:rsidRDefault="0066421F" w:rsidP="00DF2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4BCE" w:rsidTr="00624C7A">
        <w:tc>
          <w:tcPr>
            <w:tcW w:w="2694" w:type="dxa"/>
            <w:vMerge/>
          </w:tcPr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4BCE" w:rsidRPr="00BC77C3" w:rsidRDefault="0066421F" w:rsidP="00A668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421F">
              <w:rPr>
                <w:rFonts w:ascii="Times New Roman" w:hAnsi="Times New Roman" w:cs="Times New Roman"/>
              </w:rPr>
              <w:t>К(</w:t>
            </w:r>
            <w:proofErr w:type="gramEnd"/>
            <w:r w:rsidRPr="0066421F">
              <w:rPr>
                <w:rFonts w:ascii="Times New Roman" w:hAnsi="Times New Roman" w:cs="Times New Roman"/>
              </w:rPr>
              <w:t xml:space="preserve">Ф)Х </w:t>
            </w:r>
            <w:r>
              <w:rPr>
                <w:rFonts w:ascii="Times New Roman" w:hAnsi="Times New Roman" w:cs="Times New Roman"/>
              </w:rPr>
              <w:t>(</w:t>
            </w:r>
            <w:r w:rsidRPr="0066421F">
              <w:rPr>
                <w:rFonts w:ascii="Times New Roman" w:hAnsi="Times New Roman" w:cs="Times New Roman"/>
              </w:rPr>
              <w:t>должно быть зарегистрировано более 12 месяцев назад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24" w:type="dxa"/>
          </w:tcPr>
          <w:p w:rsidR="007B4BCE" w:rsidRPr="0066421F" w:rsidRDefault="007B4BCE" w:rsidP="00A668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21F">
              <w:rPr>
                <w:rFonts w:ascii="Times New Roman" w:hAnsi="Times New Roman" w:cs="Times New Roman"/>
                <w:b/>
              </w:rPr>
              <w:t>Грант на развитие семейной фермы</w:t>
            </w:r>
            <w:r w:rsidR="00FF0E1E">
              <w:rPr>
                <w:rFonts w:ascii="Times New Roman" w:hAnsi="Times New Roman" w:cs="Times New Roman"/>
                <w:b/>
              </w:rPr>
              <w:t>.</w:t>
            </w:r>
          </w:p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B4BCE" w:rsidRPr="00BC77C3" w:rsidRDefault="007B4BCE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Конкурсный отбор 1 раз в год</w:t>
            </w:r>
          </w:p>
        </w:tc>
        <w:tc>
          <w:tcPr>
            <w:tcW w:w="2835" w:type="dxa"/>
          </w:tcPr>
          <w:p w:rsidR="007B4BCE" w:rsidRPr="00BC77C3" w:rsidRDefault="007B4BCE" w:rsidP="00DF2AB6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В размере, не превышающем 30 млн</w:t>
            </w:r>
            <w:r w:rsidR="005E7B7F">
              <w:rPr>
                <w:rFonts w:ascii="Times New Roman" w:hAnsi="Times New Roman" w:cs="Times New Roman"/>
              </w:rPr>
              <w:t>.</w:t>
            </w:r>
            <w:r w:rsidRPr="00BC77C3">
              <w:rPr>
                <w:rFonts w:ascii="Times New Roman" w:hAnsi="Times New Roman" w:cs="Times New Roman"/>
              </w:rPr>
              <w:t xml:space="preserve"> рублей, но не более 60 процентов затрат</w:t>
            </w:r>
          </w:p>
        </w:tc>
      </w:tr>
      <w:tr w:rsidR="007B4BCE" w:rsidTr="00624C7A">
        <w:tc>
          <w:tcPr>
            <w:tcW w:w="2694" w:type="dxa"/>
            <w:vMerge/>
          </w:tcPr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B4BCE" w:rsidRPr="00BC77C3" w:rsidRDefault="0066421F" w:rsidP="00A668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421F">
              <w:rPr>
                <w:rFonts w:ascii="Times New Roman" w:hAnsi="Times New Roman" w:cs="Times New Roman"/>
              </w:rPr>
              <w:t>К(</w:t>
            </w:r>
            <w:proofErr w:type="gramEnd"/>
            <w:r w:rsidRPr="0066421F">
              <w:rPr>
                <w:rFonts w:ascii="Times New Roman" w:hAnsi="Times New Roman" w:cs="Times New Roman"/>
              </w:rPr>
              <w:t xml:space="preserve">Ф)Х </w:t>
            </w:r>
            <w:r>
              <w:rPr>
                <w:rFonts w:ascii="Times New Roman" w:hAnsi="Times New Roman" w:cs="Times New Roman"/>
              </w:rPr>
              <w:t>(</w:t>
            </w:r>
            <w:r w:rsidRPr="0066421F">
              <w:rPr>
                <w:rFonts w:ascii="Times New Roman" w:hAnsi="Times New Roman" w:cs="Times New Roman"/>
              </w:rPr>
              <w:t>должно быть зарегистрировано не более 24 месяцев назад)</w:t>
            </w:r>
          </w:p>
        </w:tc>
        <w:tc>
          <w:tcPr>
            <w:tcW w:w="6124" w:type="dxa"/>
          </w:tcPr>
          <w:p w:rsidR="007B4BCE" w:rsidRPr="0066421F" w:rsidRDefault="007B4BCE" w:rsidP="00A668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21F">
              <w:rPr>
                <w:rFonts w:ascii="Times New Roman" w:hAnsi="Times New Roman" w:cs="Times New Roman"/>
                <w:b/>
              </w:rPr>
              <w:t>Грант «Ленинградский фермер»</w:t>
            </w:r>
            <w:r w:rsidR="00FF0E1E">
              <w:rPr>
                <w:rFonts w:ascii="Times New Roman" w:hAnsi="Times New Roman" w:cs="Times New Roman"/>
                <w:b/>
              </w:rPr>
              <w:t>.</w:t>
            </w:r>
          </w:p>
          <w:p w:rsidR="007B4BCE" w:rsidRPr="00BC77C3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7B4BCE" w:rsidRDefault="007B4BCE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66421F" w:rsidRDefault="0066421F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307AF1" w:rsidRDefault="00307AF1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66421F" w:rsidRDefault="0066421F" w:rsidP="00A668D3">
            <w:pPr>
              <w:jc w:val="both"/>
              <w:rPr>
                <w:rFonts w:ascii="Times New Roman" w:hAnsi="Times New Roman" w:cs="Times New Roman"/>
              </w:rPr>
            </w:pPr>
          </w:p>
          <w:p w:rsidR="0066421F" w:rsidRPr="00BC77C3" w:rsidRDefault="0066421F" w:rsidP="00A66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B4BCE" w:rsidRPr="00BC77C3" w:rsidRDefault="007B4BCE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lastRenderedPageBreak/>
              <w:t>Конкурсный отбор 1 раз в год</w:t>
            </w:r>
          </w:p>
        </w:tc>
        <w:tc>
          <w:tcPr>
            <w:tcW w:w="2835" w:type="dxa"/>
          </w:tcPr>
          <w:p w:rsidR="007B4BCE" w:rsidRPr="00BC77C3" w:rsidRDefault="007B4BCE" w:rsidP="00DF2AB6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В размере, не превышающем 3 млн</w:t>
            </w:r>
            <w:r w:rsidR="005E7B7F">
              <w:rPr>
                <w:rFonts w:ascii="Times New Roman" w:hAnsi="Times New Roman" w:cs="Times New Roman"/>
              </w:rPr>
              <w:t>.</w:t>
            </w:r>
            <w:r w:rsidRPr="00BC77C3">
              <w:rPr>
                <w:rFonts w:ascii="Times New Roman" w:hAnsi="Times New Roman" w:cs="Times New Roman"/>
              </w:rPr>
              <w:t xml:space="preserve"> рублей, но не более 90 процентов затрат</w:t>
            </w:r>
          </w:p>
        </w:tc>
      </w:tr>
      <w:tr w:rsidR="00462A21" w:rsidTr="00624C7A">
        <w:tc>
          <w:tcPr>
            <w:tcW w:w="2694" w:type="dxa"/>
            <w:vMerge w:val="restart"/>
          </w:tcPr>
          <w:p w:rsidR="00462A21" w:rsidRPr="00BC77C3" w:rsidRDefault="00462A21" w:rsidP="008B07B4">
            <w:pPr>
              <w:rPr>
                <w:rFonts w:ascii="Times New Roman" w:hAnsi="Times New Roman" w:cs="Times New Roman"/>
                <w:b/>
              </w:rPr>
            </w:pPr>
            <w:r w:rsidRPr="00BC77C3">
              <w:rPr>
                <w:rFonts w:ascii="Times New Roman" w:hAnsi="Times New Roman" w:cs="Times New Roman"/>
                <w:b/>
              </w:rPr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672" w:type="dxa"/>
            <w:vMerge w:val="restart"/>
          </w:tcPr>
          <w:p w:rsidR="00462A21" w:rsidRPr="00BC77C3" w:rsidRDefault="00462A21" w:rsidP="00A66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2A21">
              <w:rPr>
                <w:rFonts w:ascii="Times New Roman" w:hAnsi="Times New Roman" w:cs="Times New Roman"/>
              </w:rPr>
              <w:t>убъекты малого и среднего предпринимательства</w:t>
            </w:r>
          </w:p>
        </w:tc>
        <w:tc>
          <w:tcPr>
            <w:tcW w:w="6124" w:type="dxa"/>
          </w:tcPr>
          <w:p w:rsidR="00462A21" w:rsidRPr="00462A21" w:rsidRDefault="00462A21" w:rsidP="00A668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2A21">
              <w:rPr>
                <w:rFonts w:ascii="Times New Roman" w:hAnsi="Times New Roman" w:cs="Times New Roman"/>
                <w:b/>
              </w:rPr>
              <w:t>Субсидии для возмещения части затрат, связанных с заключением договоров финансовой аренды (лизинга)</w:t>
            </w:r>
            <w:r w:rsidR="00FF0E1E">
              <w:rPr>
                <w:rFonts w:ascii="Times New Roman" w:hAnsi="Times New Roman" w:cs="Times New Roman"/>
                <w:b/>
              </w:rPr>
              <w:t>.</w:t>
            </w:r>
            <w:r w:rsidRPr="00462A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462A21" w:rsidRPr="00BC77C3" w:rsidRDefault="00462A21" w:rsidP="00462A21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 апреля по 16</w:t>
            </w:r>
            <w:r w:rsidRPr="00BC7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835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До 95% от затрат прошлого и текущего годов, но не более 1 500 000 рублей</w:t>
            </w:r>
          </w:p>
        </w:tc>
      </w:tr>
      <w:tr w:rsidR="00462A21" w:rsidTr="00624C7A">
        <w:tc>
          <w:tcPr>
            <w:tcW w:w="2694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</w:tcPr>
          <w:p w:rsidR="00307AF1" w:rsidRDefault="00462A21" w:rsidP="002C3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E1E">
              <w:rPr>
                <w:rFonts w:ascii="Times New Roman" w:hAnsi="Times New Roman" w:cs="Times New Roman"/>
                <w:b/>
              </w:rPr>
              <w:t>Субсидии для возмещения части затрат, связанных с уплатой процентов по кредитным договорам</w:t>
            </w:r>
            <w:r w:rsidR="00FF0E1E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  <w:p w:rsidR="00307AF1" w:rsidRPr="00FF0E1E" w:rsidRDefault="00307AF1" w:rsidP="002C31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462A21" w:rsidRPr="00BC77C3" w:rsidRDefault="00FF0E1E" w:rsidP="002C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заявок в 2022</w:t>
            </w:r>
            <w:r w:rsidR="00462A21" w:rsidRPr="00BC77C3">
              <w:rPr>
                <w:rFonts w:ascii="Times New Roman" w:hAnsi="Times New Roman" w:cs="Times New Roman"/>
              </w:rPr>
              <w:t xml:space="preserve"> году закрыт</w:t>
            </w:r>
          </w:p>
        </w:tc>
        <w:tc>
          <w:tcPr>
            <w:tcW w:w="2835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До 75% от затрат прошлого и текущего годов, но не более 2 500 000 рублей</w:t>
            </w:r>
          </w:p>
        </w:tc>
      </w:tr>
      <w:tr w:rsidR="00462A21" w:rsidTr="00624C7A">
        <w:tc>
          <w:tcPr>
            <w:tcW w:w="2694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  <w:r w:rsidRPr="00312312">
              <w:rPr>
                <w:rFonts w:ascii="Times New Roman" w:hAnsi="Times New Roman" w:cs="Times New Roman"/>
                <w:b/>
              </w:rPr>
              <w:t>Субсидии для возмещения части затрат, связанных с приобретением оборудования в целях создания и (или) развития, и (или) модернизации производства товаров</w:t>
            </w:r>
            <w:r w:rsidR="00312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62A21" w:rsidRPr="00BC77C3" w:rsidRDefault="00312312" w:rsidP="002C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заявок в 2022</w:t>
            </w:r>
            <w:r w:rsidR="00462A21" w:rsidRPr="00BC77C3">
              <w:rPr>
                <w:rFonts w:ascii="Times New Roman" w:hAnsi="Times New Roman" w:cs="Times New Roman"/>
              </w:rPr>
              <w:t xml:space="preserve"> году закрыт</w:t>
            </w:r>
          </w:p>
        </w:tc>
        <w:tc>
          <w:tcPr>
            <w:tcW w:w="2835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До 50% от затрат по договорам позапрошлого, прошлого и текущего годов, но не более 5 000 000 рублей</w:t>
            </w:r>
          </w:p>
        </w:tc>
      </w:tr>
      <w:tr w:rsidR="00462A21" w:rsidTr="00624C7A">
        <w:tc>
          <w:tcPr>
            <w:tcW w:w="2694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</w:tcPr>
          <w:p w:rsidR="00462A21" w:rsidRPr="00312312" w:rsidRDefault="00462A21" w:rsidP="002C3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2312">
              <w:rPr>
                <w:rFonts w:ascii="Times New Roman" w:hAnsi="Times New Roman" w:cs="Times New Roman"/>
                <w:b/>
              </w:rPr>
              <w:t>Субсидии для возмещения части затрат, связанных с получением сертификатов</w:t>
            </w:r>
            <w:r w:rsidR="00312312" w:rsidRPr="003123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</w:tcPr>
          <w:p w:rsidR="00462A21" w:rsidRPr="00BC77C3" w:rsidRDefault="00312312" w:rsidP="002C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 октября по 1 ноября</w:t>
            </w:r>
          </w:p>
        </w:tc>
        <w:tc>
          <w:tcPr>
            <w:tcW w:w="2835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Не более 90% от затрат прошлого и текущего годов</w:t>
            </w:r>
          </w:p>
        </w:tc>
      </w:tr>
      <w:tr w:rsidR="00462A21" w:rsidTr="00624C7A">
        <w:tc>
          <w:tcPr>
            <w:tcW w:w="2694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  <w:r w:rsidRPr="00312312">
              <w:rPr>
                <w:rFonts w:ascii="Times New Roman" w:hAnsi="Times New Roman" w:cs="Times New Roman"/>
                <w:b/>
              </w:rPr>
              <w:t xml:space="preserve">Субсидии для возмещения части затрат, связанных с участием в </w:t>
            </w:r>
            <w:proofErr w:type="spellStart"/>
            <w:r w:rsidRPr="00312312">
              <w:rPr>
                <w:rFonts w:ascii="Times New Roman" w:hAnsi="Times New Roman" w:cs="Times New Roman"/>
                <w:b/>
              </w:rPr>
              <w:t>выставочно</w:t>
            </w:r>
            <w:proofErr w:type="spellEnd"/>
            <w:r w:rsidRPr="00312312">
              <w:rPr>
                <w:rFonts w:ascii="Times New Roman" w:hAnsi="Times New Roman" w:cs="Times New Roman"/>
                <w:b/>
              </w:rPr>
              <w:t>-ярмарочных мероприятиях</w:t>
            </w:r>
            <w:r w:rsidR="00312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62A21" w:rsidRPr="00BC77C3" w:rsidRDefault="00312312" w:rsidP="00312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</w:t>
            </w:r>
            <w:r w:rsidR="00462A21" w:rsidRPr="00BC7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мая </w:t>
            </w:r>
            <w:r w:rsidR="00462A21" w:rsidRPr="00BC77C3">
              <w:rPr>
                <w:rFonts w:ascii="Times New Roman" w:hAnsi="Times New Roman" w:cs="Times New Roman"/>
              </w:rPr>
              <w:t xml:space="preserve">по 13 </w:t>
            </w:r>
            <w:r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2835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До 90% от затрат прошлого и текущего годов</w:t>
            </w:r>
          </w:p>
        </w:tc>
      </w:tr>
      <w:tr w:rsidR="00462A21" w:rsidTr="00624C7A">
        <w:tc>
          <w:tcPr>
            <w:tcW w:w="2694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</w:tcPr>
          <w:p w:rsidR="00462A21" w:rsidRPr="00312312" w:rsidRDefault="00462A21" w:rsidP="002C3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2312">
              <w:rPr>
                <w:rFonts w:ascii="Times New Roman" w:hAnsi="Times New Roman" w:cs="Times New Roman"/>
                <w:b/>
              </w:rPr>
              <w:t>Субсидии на приобретение специализированных автомагазинов и прицепов</w:t>
            </w:r>
            <w:r w:rsidR="00312312" w:rsidRPr="003123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</w:tcPr>
          <w:p w:rsidR="00462A21" w:rsidRPr="00BC77C3" w:rsidRDefault="00312312" w:rsidP="002C316F">
            <w:pPr>
              <w:jc w:val="both"/>
              <w:rPr>
                <w:rFonts w:ascii="Times New Roman" w:hAnsi="Times New Roman" w:cs="Times New Roman"/>
              </w:rPr>
            </w:pPr>
            <w:r w:rsidRPr="00312312">
              <w:rPr>
                <w:rFonts w:ascii="Times New Roman" w:hAnsi="Times New Roman" w:cs="Times New Roman"/>
              </w:rPr>
              <w:t>С 3 октября по 1 ноября</w:t>
            </w:r>
          </w:p>
        </w:tc>
        <w:tc>
          <w:tcPr>
            <w:tcW w:w="2835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До 70% от затрат прошлого и текущего годов, но не более 1 000 000 рублей</w:t>
            </w:r>
          </w:p>
        </w:tc>
      </w:tr>
      <w:tr w:rsidR="00462A21" w:rsidTr="00624C7A">
        <w:tc>
          <w:tcPr>
            <w:tcW w:w="2694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</w:tcPr>
          <w:p w:rsidR="00462A21" w:rsidRPr="00312312" w:rsidRDefault="00462A21" w:rsidP="002C3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2312">
              <w:rPr>
                <w:rFonts w:ascii="Times New Roman" w:hAnsi="Times New Roman" w:cs="Times New Roman"/>
                <w:b/>
              </w:rPr>
              <w:t xml:space="preserve">Льготный целевой </w:t>
            </w:r>
            <w:proofErr w:type="spellStart"/>
            <w:r w:rsidRPr="00312312">
              <w:rPr>
                <w:rFonts w:ascii="Times New Roman" w:hAnsi="Times New Roman" w:cs="Times New Roman"/>
                <w:b/>
              </w:rPr>
              <w:t>микрозайм</w:t>
            </w:r>
            <w:proofErr w:type="spellEnd"/>
            <w:r w:rsidRPr="00312312">
              <w:rPr>
                <w:rFonts w:ascii="Times New Roman" w:hAnsi="Times New Roman" w:cs="Times New Roman"/>
                <w:b/>
              </w:rPr>
              <w:t xml:space="preserve"> в размере от 50 тысяч рублей до 5 </w:t>
            </w:r>
            <w:proofErr w:type="gramStart"/>
            <w:r w:rsidRPr="00312312"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Pr="00312312">
              <w:rPr>
                <w:rFonts w:ascii="Times New Roman" w:hAnsi="Times New Roman" w:cs="Times New Roman"/>
                <w:b/>
              </w:rPr>
              <w:t xml:space="preserve"> рублей на срок до 3 лет</w:t>
            </w:r>
            <w:r w:rsidR="00312312" w:rsidRPr="003123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A21" w:rsidTr="00624C7A">
        <w:tc>
          <w:tcPr>
            <w:tcW w:w="2694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</w:tcPr>
          <w:p w:rsidR="00462A21" w:rsidRPr="00312312" w:rsidRDefault="00462A21" w:rsidP="002C31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2312">
              <w:rPr>
                <w:rFonts w:ascii="Times New Roman" w:hAnsi="Times New Roman" w:cs="Times New Roman"/>
                <w:b/>
              </w:rPr>
              <w:t>Поручительства по кредитам</w:t>
            </w:r>
          </w:p>
        </w:tc>
        <w:tc>
          <w:tcPr>
            <w:tcW w:w="2977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2A21" w:rsidRPr="00BC77C3" w:rsidRDefault="00462A21" w:rsidP="002C316F">
            <w:pPr>
              <w:jc w:val="both"/>
              <w:rPr>
                <w:rFonts w:ascii="Times New Roman" w:hAnsi="Times New Roman" w:cs="Times New Roman"/>
              </w:rPr>
            </w:pPr>
            <w:r w:rsidRPr="00BC77C3">
              <w:rPr>
                <w:rFonts w:ascii="Times New Roman" w:hAnsi="Times New Roman" w:cs="Times New Roman"/>
              </w:rPr>
              <w:t>Условия предоставления поручительств:</w:t>
            </w:r>
          </w:p>
          <w:p w:rsidR="00462A21" w:rsidRPr="00312312" w:rsidRDefault="00312312" w:rsidP="00312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2A21" w:rsidRPr="00312312">
              <w:rPr>
                <w:rFonts w:ascii="Times New Roman" w:hAnsi="Times New Roman" w:cs="Times New Roman"/>
              </w:rPr>
              <w:t xml:space="preserve">максимальная сумма поручительства – 25 </w:t>
            </w:r>
            <w:proofErr w:type="gramStart"/>
            <w:r w:rsidR="00462A21" w:rsidRPr="00312312">
              <w:rPr>
                <w:rFonts w:ascii="Times New Roman" w:hAnsi="Times New Roman" w:cs="Times New Roman"/>
              </w:rPr>
              <w:t>млн</w:t>
            </w:r>
            <w:proofErr w:type="gramEnd"/>
            <w:r w:rsidR="00462A21" w:rsidRPr="00312312">
              <w:rPr>
                <w:rFonts w:ascii="Times New Roman" w:hAnsi="Times New Roman" w:cs="Times New Roman"/>
              </w:rPr>
              <w:t xml:space="preserve"> рублей – до 70% от суммы кредита</w:t>
            </w:r>
          </w:p>
          <w:p w:rsidR="00462A21" w:rsidRPr="00312312" w:rsidRDefault="00312312" w:rsidP="003123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462A21" w:rsidRPr="00312312">
              <w:rPr>
                <w:rFonts w:ascii="Times New Roman" w:hAnsi="Times New Roman" w:cs="Times New Roman"/>
              </w:rPr>
              <w:t>ставка – 0,75 % годовых для предпринимателей, занятых в сфере сельского хозяйства, производства и обработки</w:t>
            </w:r>
            <w:proofErr w:type="gramEnd"/>
          </w:p>
          <w:p w:rsidR="00462A21" w:rsidRPr="00312312" w:rsidRDefault="00312312" w:rsidP="00312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2A21" w:rsidRPr="00312312">
              <w:rPr>
                <w:rFonts w:ascii="Times New Roman" w:hAnsi="Times New Roman" w:cs="Times New Roman"/>
              </w:rPr>
              <w:t>решение – в течение 3 рабочих дней</w:t>
            </w:r>
          </w:p>
          <w:p w:rsidR="00462A21" w:rsidRPr="00BC77C3" w:rsidRDefault="00462A21" w:rsidP="00DF2AB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16F" w:rsidRDefault="002C316F"/>
    <w:sectPr w:rsidR="002C316F" w:rsidSect="00F8195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F62"/>
    <w:multiLevelType w:val="hybridMultilevel"/>
    <w:tmpl w:val="17FA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1B"/>
    <w:rsid w:val="00277790"/>
    <w:rsid w:val="002C316F"/>
    <w:rsid w:val="00307AF1"/>
    <w:rsid w:val="00312312"/>
    <w:rsid w:val="00462A21"/>
    <w:rsid w:val="004A3C75"/>
    <w:rsid w:val="004E1A22"/>
    <w:rsid w:val="00547199"/>
    <w:rsid w:val="005B413F"/>
    <w:rsid w:val="005E7B7F"/>
    <w:rsid w:val="00624C7A"/>
    <w:rsid w:val="0066421F"/>
    <w:rsid w:val="006B5C7B"/>
    <w:rsid w:val="0077001B"/>
    <w:rsid w:val="007B4BCE"/>
    <w:rsid w:val="008B07B4"/>
    <w:rsid w:val="009179C7"/>
    <w:rsid w:val="0093467F"/>
    <w:rsid w:val="009551C7"/>
    <w:rsid w:val="00970ADC"/>
    <w:rsid w:val="009C3FC1"/>
    <w:rsid w:val="009E7448"/>
    <w:rsid w:val="00A668D3"/>
    <w:rsid w:val="00AC7C58"/>
    <w:rsid w:val="00AF2366"/>
    <w:rsid w:val="00B327AA"/>
    <w:rsid w:val="00B37550"/>
    <w:rsid w:val="00BC77C3"/>
    <w:rsid w:val="00C845F7"/>
    <w:rsid w:val="00DF2AB6"/>
    <w:rsid w:val="00E002F6"/>
    <w:rsid w:val="00E01D23"/>
    <w:rsid w:val="00E6607F"/>
    <w:rsid w:val="00E719B7"/>
    <w:rsid w:val="00EA6C15"/>
    <w:rsid w:val="00F8195B"/>
    <w:rsid w:val="00F91017"/>
    <w:rsid w:val="00FC52E1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AGRAR</dc:creator>
  <cp:lastModifiedBy>AGRAR</cp:lastModifiedBy>
  <cp:revision>9</cp:revision>
  <cp:lastPrinted>2022-04-04T13:24:00Z</cp:lastPrinted>
  <dcterms:created xsi:type="dcterms:W3CDTF">2022-04-04T11:25:00Z</dcterms:created>
  <dcterms:modified xsi:type="dcterms:W3CDTF">2022-05-30T13:44:00Z</dcterms:modified>
</cp:coreProperties>
</file>