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4D" w:rsidRDefault="00360B4D" w:rsidP="00360B4D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bookmarkStart w:id="0" w:name="_GoBack"/>
      <w:bookmarkEnd w:id="0"/>
      <w:r>
        <w:rPr>
          <w:bCs/>
          <w:sz w:val="27"/>
          <w:szCs w:val="27"/>
        </w:rPr>
        <w:t xml:space="preserve">Управление экономического развития администрации </w:t>
      </w:r>
      <w:r>
        <w:rPr>
          <w:bCs/>
          <w:sz w:val="27"/>
          <w:szCs w:val="27"/>
        </w:rPr>
        <w:t xml:space="preserve">напоминает о необходимости неукоснительного </w:t>
      </w:r>
      <w:proofErr w:type="gramStart"/>
      <w:r>
        <w:rPr>
          <w:bCs/>
          <w:sz w:val="27"/>
          <w:szCs w:val="27"/>
        </w:rPr>
        <w:t xml:space="preserve">соблюдения  норм  постановления Правительства Ленинградской </w:t>
      </w:r>
      <w:r w:rsidRPr="00FB0CD7">
        <w:rPr>
          <w:bCs/>
          <w:sz w:val="27"/>
          <w:szCs w:val="27"/>
        </w:rPr>
        <w:t>области</w:t>
      </w:r>
      <w:proofErr w:type="gramEnd"/>
      <w:r w:rsidRPr="00FB0CD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 от 13.08.2020 №</w:t>
      </w:r>
      <w:r w:rsidRPr="007C345A">
        <w:rPr>
          <w:bCs/>
          <w:sz w:val="27"/>
          <w:szCs w:val="27"/>
        </w:rPr>
        <w:t xml:space="preserve"> 573 (ред. от 14.07.2022) "О мерах по предотвращению распространения новой </w:t>
      </w:r>
      <w:proofErr w:type="spellStart"/>
      <w:r w:rsidRPr="007C345A">
        <w:rPr>
          <w:bCs/>
          <w:sz w:val="27"/>
          <w:szCs w:val="27"/>
        </w:rPr>
        <w:t>коронавирусной</w:t>
      </w:r>
      <w:proofErr w:type="spellEnd"/>
      <w:r w:rsidRPr="007C345A">
        <w:rPr>
          <w:bCs/>
          <w:sz w:val="27"/>
          <w:szCs w:val="27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области" </w:t>
      </w:r>
      <w:r w:rsidRPr="00FB0CD7">
        <w:rPr>
          <w:bCs/>
          <w:sz w:val="27"/>
          <w:szCs w:val="27"/>
        </w:rPr>
        <w:t xml:space="preserve">от </w:t>
      </w:r>
      <w:r>
        <w:rPr>
          <w:bCs/>
          <w:sz w:val="27"/>
          <w:szCs w:val="27"/>
        </w:rPr>
        <w:t>13.08.2020</w:t>
      </w:r>
      <w:r w:rsidRPr="00FB0CD7">
        <w:rPr>
          <w:bCs/>
          <w:sz w:val="27"/>
          <w:szCs w:val="27"/>
        </w:rPr>
        <w:t xml:space="preserve"> №</w:t>
      </w:r>
      <w:r>
        <w:rPr>
          <w:bCs/>
          <w:sz w:val="27"/>
          <w:szCs w:val="27"/>
        </w:rPr>
        <w:t>573</w:t>
      </w:r>
      <w:r w:rsidRPr="00FB0CD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 (далее - Постановление).</w:t>
      </w:r>
    </w:p>
    <w:p w:rsidR="00360B4D" w:rsidRPr="007C345A" w:rsidRDefault="00360B4D" w:rsidP="00360B4D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 соответствии с п.1.19 Постановления вс</w:t>
      </w:r>
      <w:r w:rsidRPr="007C345A">
        <w:rPr>
          <w:bCs/>
          <w:sz w:val="27"/>
          <w:szCs w:val="27"/>
        </w:rPr>
        <w:t>е хозяйствующие субъекты, осуществляющие деятельность на территории Ленинградской области</w:t>
      </w:r>
      <w:r>
        <w:rPr>
          <w:bCs/>
          <w:sz w:val="27"/>
          <w:szCs w:val="27"/>
        </w:rPr>
        <w:t xml:space="preserve"> </w:t>
      </w:r>
      <w:r w:rsidRPr="007C345A">
        <w:rPr>
          <w:bCs/>
          <w:sz w:val="27"/>
          <w:szCs w:val="27"/>
        </w:rPr>
        <w:t>обязаны:</w:t>
      </w:r>
    </w:p>
    <w:p w:rsidR="00360B4D" w:rsidRDefault="00360B4D" w:rsidP="00360B4D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 w:rsidRPr="007C345A">
        <w:rPr>
          <w:bCs/>
          <w:sz w:val="27"/>
          <w:szCs w:val="27"/>
        </w:rPr>
        <w:t>Руководствоваться пунктом 1.3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COVID-2019", которым</w:t>
      </w:r>
      <w:r>
        <w:rPr>
          <w:bCs/>
          <w:sz w:val="27"/>
          <w:szCs w:val="27"/>
        </w:rPr>
        <w:t>,</w:t>
      </w:r>
      <w:r w:rsidRPr="007C345A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в том числе</w:t>
      </w:r>
      <w:r w:rsidRPr="007C345A">
        <w:rPr>
          <w:bCs/>
          <w:sz w:val="27"/>
          <w:szCs w:val="27"/>
        </w:rPr>
        <w:t xml:space="preserve"> предусмотрен</w:t>
      </w:r>
      <w:r>
        <w:rPr>
          <w:bCs/>
          <w:sz w:val="27"/>
          <w:szCs w:val="27"/>
        </w:rPr>
        <w:t xml:space="preserve">о следующее: </w:t>
      </w:r>
    </w:p>
    <w:p w:rsidR="00360B4D" w:rsidRDefault="00360B4D" w:rsidP="00360B4D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1.1. О</w:t>
      </w:r>
      <w:r w:rsidRPr="007C345A">
        <w:rPr>
          <w:bCs/>
          <w:sz w:val="27"/>
          <w:szCs w:val="27"/>
        </w:rPr>
        <w:t>бязательн</w:t>
      </w:r>
      <w:r>
        <w:rPr>
          <w:bCs/>
          <w:sz w:val="27"/>
          <w:szCs w:val="27"/>
        </w:rPr>
        <w:t>ая</w:t>
      </w:r>
      <w:r w:rsidRPr="007C345A">
        <w:rPr>
          <w:bCs/>
          <w:sz w:val="27"/>
          <w:szCs w:val="27"/>
        </w:rPr>
        <w:t xml:space="preserve"> дезинфекци</w:t>
      </w:r>
      <w:r>
        <w:rPr>
          <w:bCs/>
          <w:sz w:val="27"/>
          <w:szCs w:val="27"/>
        </w:rPr>
        <w:t>я</w:t>
      </w:r>
      <w:r w:rsidRPr="007C345A">
        <w:rPr>
          <w:bCs/>
          <w:sz w:val="27"/>
          <w:szCs w:val="27"/>
        </w:rPr>
        <w:t xml:space="preserve"> контактных поверхностей (мебели, оргтехники и других) в</w:t>
      </w:r>
      <w:r>
        <w:rPr>
          <w:bCs/>
          <w:sz w:val="27"/>
          <w:szCs w:val="27"/>
        </w:rPr>
        <w:t>о всех помещениях в течение дня.</w:t>
      </w:r>
    </w:p>
    <w:p w:rsidR="00360B4D" w:rsidRDefault="00360B4D" w:rsidP="00360B4D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1.2. Использование</w:t>
      </w:r>
      <w:r w:rsidRPr="007C345A">
        <w:rPr>
          <w:bCs/>
          <w:sz w:val="27"/>
          <w:szCs w:val="27"/>
        </w:rPr>
        <w:t xml:space="preserve"> в помещениях оборудов</w:t>
      </w:r>
      <w:r>
        <w:rPr>
          <w:bCs/>
          <w:sz w:val="27"/>
          <w:szCs w:val="27"/>
        </w:rPr>
        <w:t>ания по обеззараживанию воздуха.</w:t>
      </w:r>
    </w:p>
    <w:p w:rsidR="00360B4D" w:rsidRPr="007C345A" w:rsidRDefault="00360B4D" w:rsidP="00360B4D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1.3. Наличие</w:t>
      </w:r>
      <w:r w:rsidRPr="007C345A">
        <w:rPr>
          <w:bCs/>
          <w:sz w:val="27"/>
          <w:szCs w:val="27"/>
        </w:rPr>
        <w:t xml:space="preserve"> в организации запаса дезинфицирующих сре</w:t>
      </w:r>
      <w:proofErr w:type="gramStart"/>
      <w:r w:rsidRPr="007C345A">
        <w:rPr>
          <w:bCs/>
          <w:sz w:val="27"/>
          <w:szCs w:val="27"/>
        </w:rPr>
        <w:t>дств дл</w:t>
      </w:r>
      <w:proofErr w:type="gramEnd"/>
      <w:r w:rsidRPr="007C345A">
        <w:rPr>
          <w:bCs/>
          <w:sz w:val="27"/>
          <w:szCs w:val="27"/>
        </w:rPr>
        <w:t>я уборки помещений и обработки рук сотрудников</w:t>
      </w:r>
      <w:r>
        <w:rPr>
          <w:bCs/>
          <w:sz w:val="27"/>
          <w:szCs w:val="27"/>
        </w:rPr>
        <w:t>.</w:t>
      </w:r>
    </w:p>
    <w:p w:rsidR="00360B4D" w:rsidRPr="000274E7" w:rsidRDefault="00360B4D" w:rsidP="00360B4D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 </w:t>
      </w:r>
      <w:proofErr w:type="gramStart"/>
      <w:r>
        <w:rPr>
          <w:bCs/>
          <w:sz w:val="27"/>
          <w:szCs w:val="27"/>
        </w:rPr>
        <w:t>О</w:t>
      </w:r>
      <w:r w:rsidRPr="007C345A">
        <w:rPr>
          <w:bCs/>
          <w:sz w:val="27"/>
          <w:szCs w:val="27"/>
        </w:rPr>
        <w:t>беспечить выполнение профилактических мероприятий, предусмотренных приложением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февраля 2022 года, для со</w:t>
      </w:r>
      <w:r>
        <w:rPr>
          <w:bCs/>
          <w:sz w:val="27"/>
          <w:szCs w:val="27"/>
        </w:rPr>
        <w:t>ответствующих сфер деятельности, в соответствии с которым  ю</w:t>
      </w:r>
      <w:r w:rsidRPr="000274E7">
        <w:rPr>
          <w:bCs/>
          <w:sz w:val="27"/>
          <w:szCs w:val="27"/>
        </w:rPr>
        <w:t>ридическим лицам и индивидуальным предпринимателям при осуществлении различных видов работ и услуг (далее - хозяйствующие субъекты) рекомендуется</w:t>
      </w:r>
      <w:proofErr w:type="gramEnd"/>
      <w:r w:rsidRPr="000274E7">
        <w:rPr>
          <w:bCs/>
          <w:sz w:val="27"/>
          <w:szCs w:val="27"/>
        </w:rPr>
        <w:t xml:space="preserve"> организовать и проводить санитарно-противоэпидемические (профилактические) мероприятия, предусматривающие</w:t>
      </w:r>
      <w:r>
        <w:rPr>
          <w:bCs/>
          <w:sz w:val="27"/>
          <w:szCs w:val="27"/>
        </w:rPr>
        <w:t>, в том числе</w:t>
      </w:r>
      <w:r w:rsidRPr="000274E7">
        <w:rPr>
          <w:bCs/>
          <w:sz w:val="27"/>
          <w:szCs w:val="27"/>
        </w:rPr>
        <w:t>:</w:t>
      </w:r>
    </w:p>
    <w:p w:rsidR="00360B4D" w:rsidRPr="000274E7" w:rsidRDefault="00360B4D" w:rsidP="00360B4D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2.1. </w:t>
      </w:r>
      <w:r w:rsidRPr="000274E7">
        <w:rPr>
          <w:bCs/>
          <w:sz w:val="27"/>
          <w:szCs w:val="27"/>
        </w:rPr>
        <w:t>Организацию ежедневного проведения контроля температуры тела работников (далее - термометрия) перед началом работы (рабочей смены). При выявлении лиц с температурой тела свыше 37,1 °C и (или) с симптомами острого респираторного вирусного заболевания (далее - ОРВИ) - не допускать их к работе.</w:t>
      </w:r>
    </w:p>
    <w:p w:rsidR="00360B4D" w:rsidRPr="000274E7" w:rsidRDefault="00360B4D" w:rsidP="00360B4D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2.2. </w:t>
      </w:r>
      <w:r w:rsidRPr="000274E7">
        <w:rPr>
          <w:bCs/>
          <w:sz w:val="27"/>
          <w:szCs w:val="27"/>
        </w:rPr>
        <w:t xml:space="preserve"> Организацию мест обработки рук кожными антисептиками, предназначенными для этих целей, в том числе с помощью установленных дозаторов, дезинфицирующих салфеток (далее - кожные антисептики) при входе в здания (сооружения), а также в местах организации приема пищи, общего пользования, которые определены хозяйствующим субъектом.</w:t>
      </w:r>
    </w:p>
    <w:p w:rsidR="00360B4D" w:rsidRPr="000274E7" w:rsidRDefault="00360B4D" w:rsidP="00360B4D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2.3.</w:t>
      </w:r>
      <w:r w:rsidRPr="000274E7">
        <w:rPr>
          <w:bCs/>
          <w:sz w:val="27"/>
          <w:szCs w:val="27"/>
        </w:rPr>
        <w:t xml:space="preserve"> Обеспечение наличия моющего средства для рук в туалетах и иных помещениях, в которых установлено оборудование для мытья рук.</w:t>
      </w:r>
    </w:p>
    <w:p w:rsidR="00360B4D" w:rsidRPr="000274E7" w:rsidRDefault="00360B4D" w:rsidP="00360B4D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2.4. </w:t>
      </w:r>
      <w:r w:rsidRPr="000274E7">
        <w:rPr>
          <w:bCs/>
          <w:sz w:val="27"/>
          <w:szCs w:val="27"/>
        </w:rPr>
        <w:t>Обеспечение работников запасом масок для защиты органов дыхания (далее - маски) (исходя из необходимости их смены в соответствии с инструкцией к ним и продолжительности рабочей смены), а также кожных антисептиков.</w:t>
      </w:r>
    </w:p>
    <w:p w:rsidR="00360B4D" w:rsidRPr="000274E7" w:rsidRDefault="00360B4D" w:rsidP="00360B4D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2.5.</w:t>
      </w:r>
      <w:r w:rsidRPr="000274E7">
        <w:rPr>
          <w:bCs/>
          <w:sz w:val="27"/>
          <w:szCs w:val="27"/>
        </w:rPr>
        <w:t xml:space="preserve"> Проведение ежедневной уборки в конце рабочего дня, а также ежесменной уборки по окончании рабочей смены (в случае сменной работы) используемых служебных помещений и мест общего пользования с использованием дезинфицирующих средств </w:t>
      </w:r>
      <w:proofErr w:type="spellStart"/>
      <w:r w:rsidRPr="000274E7">
        <w:rPr>
          <w:bCs/>
          <w:sz w:val="27"/>
          <w:szCs w:val="27"/>
        </w:rPr>
        <w:t>вирулицидного</w:t>
      </w:r>
      <w:proofErr w:type="spellEnd"/>
      <w:r w:rsidRPr="000274E7">
        <w:rPr>
          <w:bCs/>
          <w:sz w:val="27"/>
          <w:szCs w:val="27"/>
        </w:rPr>
        <w:t xml:space="preserve"> действия (далее - дезинфицирующие средства).</w:t>
      </w:r>
    </w:p>
    <w:p w:rsidR="00360B4D" w:rsidRDefault="00360B4D" w:rsidP="00360B4D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2.6.</w:t>
      </w:r>
      <w:r w:rsidRPr="000274E7">
        <w:rPr>
          <w:bCs/>
          <w:sz w:val="27"/>
          <w:szCs w:val="27"/>
        </w:rPr>
        <w:t xml:space="preserve"> Проведение информирования работников и посетителей о мерах профилактики COVID-19 и правилах гигиены с использованием общедоступных информационных материалов.</w:t>
      </w:r>
    </w:p>
    <w:p w:rsidR="00360B4D" w:rsidRDefault="00360B4D" w:rsidP="00360B4D">
      <w:pPr>
        <w:ind w:firstLine="709"/>
        <w:jc w:val="both"/>
        <w:rPr>
          <w:bCs/>
          <w:sz w:val="27"/>
          <w:szCs w:val="27"/>
        </w:rPr>
      </w:pPr>
      <w:r w:rsidRPr="007C345A">
        <w:rPr>
          <w:bCs/>
          <w:sz w:val="27"/>
          <w:szCs w:val="27"/>
        </w:rPr>
        <w:t xml:space="preserve">За несоблюдение </w:t>
      </w:r>
      <w:r>
        <w:rPr>
          <w:bCs/>
          <w:sz w:val="27"/>
          <w:szCs w:val="27"/>
        </w:rPr>
        <w:t>требований установленных Постановлением предусмотрена</w:t>
      </w:r>
      <w:r w:rsidRPr="007C345A">
        <w:rPr>
          <w:bCs/>
          <w:sz w:val="27"/>
          <w:szCs w:val="27"/>
        </w:rPr>
        <w:t xml:space="preserve"> административная ответственность вплоть до приостановки деятельности.</w:t>
      </w:r>
    </w:p>
    <w:p w:rsidR="00926DB8" w:rsidRDefault="00926DB8"/>
    <w:sectPr w:rsidR="0092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4D"/>
    <w:rsid w:val="00360B4D"/>
    <w:rsid w:val="0092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2022-08-09T12:47:00Z</dcterms:created>
  <dcterms:modified xsi:type="dcterms:W3CDTF">2022-08-09T12:52:00Z</dcterms:modified>
</cp:coreProperties>
</file>