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048" w:rsidRPr="001C3B12" w:rsidRDefault="00736048" w:rsidP="00736048">
      <w:pPr>
        <w:jc w:val="center"/>
        <w:rPr>
          <w:b/>
          <w:sz w:val="28"/>
          <w:szCs w:val="28"/>
        </w:rPr>
      </w:pPr>
      <w:r w:rsidRPr="001C3B12">
        <w:rPr>
          <w:b/>
          <w:sz w:val="28"/>
          <w:szCs w:val="28"/>
        </w:rPr>
        <w:t>Паспорт налогового расхода</w:t>
      </w:r>
    </w:p>
    <w:p w:rsidR="00736048" w:rsidRDefault="00736048" w:rsidP="00736048">
      <w:pPr>
        <w:jc w:val="center"/>
        <w:rPr>
          <w:b/>
        </w:rPr>
      </w:pPr>
      <w:r>
        <w:rPr>
          <w:b/>
        </w:rPr>
        <w:t>МО Приозерское городское поселение МО Приозерский муниципальный район Ленинградской области на 2021г и плановый период 2022-202</w:t>
      </w:r>
      <w:r w:rsidR="00E07973">
        <w:rPr>
          <w:b/>
        </w:rPr>
        <w:t>4</w:t>
      </w:r>
      <w:r>
        <w:rPr>
          <w:b/>
        </w:rPr>
        <w:t>гг</w:t>
      </w:r>
    </w:p>
    <w:p w:rsidR="00904E29" w:rsidRDefault="00904E29" w:rsidP="00736048">
      <w:pPr>
        <w:jc w:val="center"/>
        <w:rPr>
          <w:b/>
        </w:rPr>
      </w:pPr>
      <w:r>
        <w:rPr>
          <w:b/>
        </w:rPr>
        <w:t>1.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07"/>
        <w:gridCol w:w="3272"/>
      </w:tblGrid>
      <w:tr w:rsidR="00736048" w:rsidRPr="009B1DA6" w:rsidTr="003259EE">
        <w:trPr>
          <w:trHeight w:val="491"/>
        </w:trPr>
        <w:tc>
          <w:tcPr>
            <w:tcW w:w="3274" w:type="pct"/>
          </w:tcPr>
          <w:p w:rsidR="00736048" w:rsidRPr="009B1DA6" w:rsidRDefault="00736048" w:rsidP="003259EE">
            <w:pPr>
              <w:spacing w:line="240" w:lineRule="exact"/>
              <w:jc w:val="center"/>
              <w:rPr>
                <w:b/>
              </w:rPr>
            </w:pPr>
            <w:r w:rsidRPr="009B1DA6">
              <w:rPr>
                <w:b/>
              </w:rPr>
              <w:t>Наименование информации</w:t>
            </w:r>
          </w:p>
        </w:tc>
        <w:tc>
          <w:tcPr>
            <w:tcW w:w="1726" w:type="pct"/>
          </w:tcPr>
          <w:p w:rsidR="00736048" w:rsidRPr="009B1DA6" w:rsidRDefault="00736048" w:rsidP="003259EE">
            <w:pPr>
              <w:spacing w:line="240" w:lineRule="exact"/>
              <w:jc w:val="center"/>
              <w:rPr>
                <w:b/>
              </w:rPr>
            </w:pPr>
            <w:r w:rsidRPr="009B1DA6">
              <w:rPr>
                <w:b/>
              </w:rPr>
              <w:t>Показатель (источник данных)</w:t>
            </w:r>
          </w:p>
        </w:tc>
      </w:tr>
    </w:tbl>
    <w:p w:rsidR="00736048" w:rsidRPr="00CC6AE4" w:rsidRDefault="00736048" w:rsidP="00736048">
      <w:pPr>
        <w:spacing w:line="14" w:lineRule="auto"/>
        <w:jc w:val="center"/>
        <w:rPr>
          <w:b/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"/>
        <w:gridCol w:w="5714"/>
        <w:gridCol w:w="3272"/>
      </w:tblGrid>
      <w:tr w:rsidR="00736048" w:rsidRPr="00CC6AE4" w:rsidTr="003259EE">
        <w:trPr>
          <w:trHeight w:val="189"/>
          <w:tblHeader/>
        </w:trPr>
        <w:tc>
          <w:tcPr>
            <w:tcW w:w="3274" w:type="pct"/>
            <w:gridSpan w:val="2"/>
          </w:tcPr>
          <w:p w:rsidR="00736048" w:rsidRPr="00CC6AE4" w:rsidRDefault="00736048" w:rsidP="003259EE">
            <w:pPr>
              <w:spacing w:line="240" w:lineRule="exact"/>
              <w:jc w:val="center"/>
              <w:rPr>
                <w:i/>
                <w:sz w:val="22"/>
                <w:szCs w:val="22"/>
              </w:rPr>
            </w:pPr>
            <w:r w:rsidRPr="00CC6AE4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1726" w:type="pct"/>
          </w:tcPr>
          <w:p w:rsidR="00736048" w:rsidRPr="00CC6AE4" w:rsidRDefault="00736048" w:rsidP="003259EE">
            <w:pPr>
              <w:spacing w:line="240" w:lineRule="exact"/>
              <w:jc w:val="center"/>
              <w:rPr>
                <w:i/>
                <w:sz w:val="22"/>
                <w:szCs w:val="22"/>
              </w:rPr>
            </w:pPr>
            <w:r w:rsidRPr="00CC6AE4">
              <w:rPr>
                <w:i/>
                <w:sz w:val="22"/>
                <w:szCs w:val="22"/>
              </w:rPr>
              <w:t>2</w:t>
            </w:r>
          </w:p>
        </w:tc>
      </w:tr>
      <w:tr w:rsidR="00736048" w:rsidRPr="00CC6AE4" w:rsidTr="003259EE">
        <w:trPr>
          <w:trHeight w:val="203"/>
        </w:trPr>
        <w:tc>
          <w:tcPr>
            <w:tcW w:w="5000" w:type="pct"/>
            <w:gridSpan w:val="3"/>
          </w:tcPr>
          <w:p w:rsidR="00736048" w:rsidRPr="00CC6AE4" w:rsidRDefault="00736048" w:rsidP="003259EE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CC6AE4">
              <w:rPr>
                <w:b/>
                <w:sz w:val="22"/>
                <w:szCs w:val="22"/>
              </w:rPr>
              <w:t>I. Нормативные характеристики налогового расхода</w:t>
            </w:r>
          </w:p>
        </w:tc>
      </w:tr>
      <w:tr w:rsidR="00736048" w:rsidRPr="00CC6AE4" w:rsidTr="003259EE">
        <w:trPr>
          <w:trHeight w:val="592"/>
        </w:trPr>
        <w:tc>
          <w:tcPr>
            <w:tcW w:w="260" w:type="pct"/>
          </w:tcPr>
          <w:p w:rsidR="00736048" w:rsidRPr="00CC6AE4" w:rsidRDefault="00736048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1.</w:t>
            </w:r>
          </w:p>
        </w:tc>
        <w:tc>
          <w:tcPr>
            <w:tcW w:w="3014" w:type="pct"/>
          </w:tcPr>
          <w:p w:rsidR="00736048" w:rsidRPr="00CC6AE4" w:rsidRDefault="00736048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Наименования налогов, сборов, по которым предусматриваются налоговые льготы, освобождения и иные преференции</w:t>
            </w:r>
          </w:p>
        </w:tc>
        <w:tc>
          <w:tcPr>
            <w:tcW w:w="1726" w:type="pct"/>
          </w:tcPr>
          <w:p w:rsidR="00736048" w:rsidRPr="00CC6AE4" w:rsidRDefault="00736048" w:rsidP="008431F1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 xml:space="preserve"> </w:t>
            </w:r>
            <w:r w:rsidR="008431F1">
              <w:rPr>
                <w:sz w:val="22"/>
                <w:szCs w:val="22"/>
              </w:rPr>
              <w:t>Земельный налог</w:t>
            </w:r>
          </w:p>
        </w:tc>
      </w:tr>
      <w:tr w:rsidR="00736048" w:rsidRPr="00CC6AE4" w:rsidTr="003259EE">
        <w:trPr>
          <w:trHeight w:val="988"/>
        </w:trPr>
        <w:tc>
          <w:tcPr>
            <w:tcW w:w="260" w:type="pct"/>
          </w:tcPr>
          <w:p w:rsidR="00736048" w:rsidRPr="00CC6AE4" w:rsidRDefault="00736048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2.</w:t>
            </w:r>
          </w:p>
        </w:tc>
        <w:tc>
          <w:tcPr>
            <w:tcW w:w="3014" w:type="pct"/>
          </w:tcPr>
          <w:p w:rsidR="00736048" w:rsidRPr="00CC6AE4" w:rsidRDefault="00736048" w:rsidP="003259EE">
            <w:pPr>
              <w:spacing w:line="240" w:lineRule="exact"/>
              <w:rPr>
                <w:sz w:val="22"/>
                <w:szCs w:val="22"/>
              </w:rPr>
            </w:pPr>
            <w:proofErr w:type="gramStart"/>
            <w:r w:rsidRPr="00CC6AE4">
              <w:rPr>
                <w:sz w:val="22"/>
                <w:szCs w:val="22"/>
              </w:rPr>
              <w:t>Нормативные правовые акты, которыми предусматриваются налоговые льготы, освобождения и иные преференции по налогам, сборам (статья, часть, пункт, подпункт, абзац)</w:t>
            </w:r>
            <w:proofErr w:type="gramEnd"/>
          </w:p>
        </w:tc>
        <w:tc>
          <w:tcPr>
            <w:tcW w:w="1726" w:type="pct"/>
          </w:tcPr>
          <w:p w:rsidR="00736048" w:rsidRPr="00CC6AE4" w:rsidRDefault="008431F1" w:rsidP="008431F1">
            <w:pPr>
              <w:spacing w:line="240" w:lineRule="exact"/>
              <w:rPr>
                <w:sz w:val="22"/>
                <w:szCs w:val="22"/>
              </w:rPr>
            </w:pPr>
            <w:r w:rsidRPr="008431F1">
              <w:rPr>
                <w:sz w:val="22"/>
                <w:szCs w:val="22"/>
              </w:rPr>
              <w:t>Решение совета депутатов муниципального образования Приозерское городское поселение муниципального образования Приозерский муниципальный район от 19 ноября 2019 года № 7 «Об установлении земельного налога на территории муниципального образования Приозерское городское поселение муниципального образования Приозерский муниципальный район Ленинградской области</w:t>
            </w:r>
          </w:p>
        </w:tc>
      </w:tr>
      <w:tr w:rsidR="00736048" w:rsidRPr="00CC6AE4" w:rsidTr="003259EE">
        <w:trPr>
          <w:trHeight w:val="198"/>
        </w:trPr>
        <w:tc>
          <w:tcPr>
            <w:tcW w:w="260" w:type="pct"/>
          </w:tcPr>
          <w:p w:rsidR="00736048" w:rsidRPr="00CC6AE4" w:rsidRDefault="00736048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3.</w:t>
            </w:r>
          </w:p>
        </w:tc>
        <w:tc>
          <w:tcPr>
            <w:tcW w:w="3014" w:type="pct"/>
          </w:tcPr>
          <w:p w:rsidR="00736048" w:rsidRPr="00CC6AE4" w:rsidRDefault="00736048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Куратор налогового расхода</w:t>
            </w:r>
          </w:p>
        </w:tc>
        <w:tc>
          <w:tcPr>
            <w:tcW w:w="1726" w:type="pct"/>
          </w:tcPr>
          <w:p w:rsidR="00736048" w:rsidRPr="00CC6AE4" w:rsidRDefault="00AF17B6" w:rsidP="003259EE">
            <w:pPr>
              <w:spacing w:line="240" w:lineRule="exac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Бойцова</w:t>
            </w:r>
            <w:proofErr w:type="spellEnd"/>
            <w:r>
              <w:rPr>
                <w:sz w:val="22"/>
                <w:szCs w:val="22"/>
              </w:rPr>
              <w:t xml:space="preserve"> О.А.-заместитель начальника управления экономического </w:t>
            </w:r>
            <w:proofErr w:type="gramStart"/>
            <w:r>
              <w:rPr>
                <w:sz w:val="22"/>
                <w:szCs w:val="22"/>
              </w:rPr>
              <w:t>развития-начальник</w:t>
            </w:r>
            <w:proofErr w:type="gramEnd"/>
            <w:r>
              <w:rPr>
                <w:sz w:val="22"/>
                <w:szCs w:val="22"/>
              </w:rPr>
              <w:t xml:space="preserve"> отдела экономической политики</w:t>
            </w:r>
          </w:p>
        </w:tc>
      </w:tr>
      <w:tr w:rsidR="00736048" w:rsidRPr="00CC6AE4" w:rsidTr="003259EE">
        <w:trPr>
          <w:trHeight w:val="743"/>
        </w:trPr>
        <w:tc>
          <w:tcPr>
            <w:tcW w:w="260" w:type="pct"/>
          </w:tcPr>
          <w:p w:rsidR="00736048" w:rsidRPr="00CC6AE4" w:rsidRDefault="00736048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4.</w:t>
            </w:r>
          </w:p>
        </w:tc>
        <w:tc>
          <w:tcPr>
            <w:tcW w:w="3014" w:type="pct"/>
          </w:tcPr>
          <w:p w:rsidR="00736048" w:rsidRPr="00CC6AE4" w:rsidRDefault="00736048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Целевая категория плательщиков налогов, сборов, для которых предусмотрены налоговые льготы, освобождения и иные преференции</w:t>
            </w:r>
          </w:p>
        </w:tc>
        <w:tc>
          <w:tcPr>
            <w:tcW w:w="1726" w:type="pct"/>
          </w:tcPr>
          <w:p w:rsidR="00736048" w:rsidRPr="00CC6AE4" w:rsidRDefault="008431F1" w:rsidP="003259EE">
            <w:pPr>
              <w:spacing w:line="240" w:lineRule="exact"/>
              <w:rPr>
                <w:sz w:val="22"/>
                <w:szCs w:val="22"/>
              </w:rPr>
            </w:pPr>
            <w:r w:rsidRPr="008431F1">
              <w:rPr>
                <w:sz w:val="22"/>
                <w:szCs w:val="22"/>
              </w:rPr>
              <w:t>муниципальные учреждения образования, здравоохранения, социальной защиты, культуры, физической культуры и спорта, организации муниципального управления, финансируемые из местного бюджета</w:t>
            </w:r>
          </w:p>
        </w:tc>
      </w:tr>
      <w:tr w:rsidR="00736048" w:rsidRPr="00CC6AE4" w:rsidTr="003259EE">
        <w:trPr>
          <w:trHeight w:val="837"/>
        </w:trPr>
        <w:tc>
          <w:tcPr>
            <w:tcW w:w="260" w:type="pct"/>
          </w:tcPr>
          <w:p w:rsidR="00736048" w:rsidRPr="00CC6AE4" w:rsidRDefault="00736048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5.</w:t>
            </w:r>
          </w:p>
        </w:tc>
        <w:tc>
          <w:tcPr>
            <w:tcW w:w="3014" w:type="pct"/>
          </w:tcPr>
          <w:p w:rsidR="00736048" w:rsidRPr="00CC6AE4" w:rsidRDefault="00736048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Даты вступления в силу нормативных правовых актов, устанавливающих налоговые льготы, освобождения и иные преференции для плательщиков налогов, сборов</w:t>
            </w:r>
          </w:p>
        </w:tc>
        <w:tc>
          <w:tcPr>
            <w:tcW w:w="1726" w:type="pct"/>
          </w:tcPr>
          <w:p w:rsidR="00736048" w:rsidRPr="00CC6AE4" w:rsidRDefault="008431F1" w:rsidP="003259EE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01.01.2020г</w:t>
            </w:r>
          </w:p>
        </w:tc>
      </w:tr>
      <w:tr w:rsidR="00736048" w:rsidRPr="00CC6AE4" w:rsidTr="003259EE">
        <w:trPr>
          <w:trHeight w:val="845"/>
        </w:trPr>
        <w:tc>
          <w:tcPr>
            <w:tcW w:w="260" w:type="pct"/>
          </w:tcPr>
          <w:p w:rsidR="00736048" w:rsidRPr="00CC6AE4" w:rsidRDefault="00736048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6.</w:t>
            </w:r>
          </w:p>
        </w:tc>
        <w:tc>
          <w:tcPr>
            <w:tcW w:w="3014" w:type="pct"/>
          </w:tcPr>
          <w:p w:rsidR="00736048" w:rsidRPr="00CC6AE4" w:rsidRDefault="00736048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Даты вступления в силу нормативных правовых актов, отменяющих налоговые льготы, освобождения и иные преференции для плательщиков налогов, сборов</w:t>
            </w:r>
          </w:p>
        </w:tc>
        <w:tc>
          <w:tcPr>
            <w:tcW w:w="1726" w:type="pct"/>
          </w:tcPr>
          <w:p w:rsidR="00736048" w:rsidRPr="00CC6AE4" w:rsidRDefault="008431F1" w:rsidP="003259EE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установлено</w:t>
            </w:r>
          </w:p>
        </w:tc>
      </w:tr>
      <w:tr w:rsidR="00736048" w:rsidRPr="00CC6AE4" w:rsidTr="003259EE">
        <w:trPr>
          <w:trHeight w:val="312"/>
        </w:trPr>
        <w:tc>
          <w:tcPr>
            <w:tcW w:w="5000" w:type="pct"/>
            <w:gridSpan w:val="3"/>
            <w:vAlign w:val="center"/>
          </w:tcPr>
          <w:p w:rsidR="00736048" w:rsidRPr="00CC6AE4" w:rsidRDefault="00736048" w:rsidP="003259EE">
            <w:pPr>
              <w:spacing w:line="240" w:lineRule="exact"/>
              <w:jc w:val="center"/>
              <w:outlineLvl w:val="2"/>
              <w:rPr>
                <w:b/>
                <w:sz w:val="22"/>
                <w:szCs w:val="22"/>
              </w:rPr>
            </w:pPr>
            <w:r w:rsidRPr="00CC6AE4">
              <w:rPr>
                <w:b/>
                <w:sz w:val="22"/>
                <w:szCs w:val="22"/>
              </w:rPr>
              <w:t xml:space="preserve">II. Целевые характеристики налогового расхода </w:t>
            </w:r>
          </w:p>
        </w:tc>
      </w:tr>
      <w:tr w:rsidR="00736048" w:rsidRPr="00CC6AE4" w:rsidTr="003259EE">
        <w:trPr>
          <w:trHeight w:val="365"/>
        </w:trPr>
        <w:tc>
          <w:tcPr>
            <w:tcW w:w="260" w:type="pct"/>
          </w:tcPr>
          <w:p w:rsidR="00736048" w:rsidRPr="00CC6AE4" w:rsidRDefault="00736048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7.</w:t>
            </w:r>
          </w:p>
        </w:tc>
        <w:tc>
          <w:tcPr>
            <w:tcW w:w="3014" w:type="pct"/>
          </w:tcPr>
          <w:p w:rsidR="00736048" w:rsidRPr="00CC6AE4" w:rsidRDefault="00736048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 xml:space="preserve">Наименование налоговых льгот, освобождений </w:t>
            </w:r>
            <w:r w:rsidRPr="00CC6AE4">
              <w:rPr>
                <w:sz w:val="22"/>
                <w:szCs w:val="22"/>
              </w:rPr>
              <w:br/>
              <w:t>и иных преференций по налогам</w:t>
            </w:r>
          </w:p>
        </w:tc>
        <w:tc>
          <w:tcPr>
            <w:tcW w:w="1726" w:type="pct"/>
          </w:tcPr>
          <w:p w:rsidR="00736048" w:rsidRPr="00CC6AE4" w:rsidRDefault="008431F1" w:rsidP="003259EE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Освобождение от уплаты</w:t>
            </w:r>
            <w:r w:rsidR="008B069E">
              <w:rPr>
                <w:sz w:val="22"/>
                <w:szCs w:val="22"/>
              </w:rPr>
              <w:t xml:space="preserve"> налога</w:t>
            </w:r>
          </w:p>
        </w:tc>
      </w:tr>
      <w:tr w:rsidR="00736048" w:rsidRPr="00CC6AE4" w:rsidTr="003259EE">
        <w:trPr>
          <w:trHeight w:val="365"/>
        </w:trPr>
        <w:tc>
          <w:tcPr>
            <w:tcW w:w="260" w:type="pct"/>
          </w:tcPr>
          <w:p w:rsidR="00736048" w:rsidRPr="00CC6AE4" w:rsidRDefault="00736048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8.</w:t>
            </w:r>
          </w:p>
        </w:tc>
        <w:tc>
          <w:tcPr>
            <w:tcW w:w="3014" w:type="pct"/>
          </w:tcPr>
          <w:p w:rsidR="00736048" w:rsidRPr="00CC6AE4" w:rsidRDefault="00736048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 xml:space="preserve">Целевая категория (тип) налоговых расходов, цели </w:t>
            </w:r>
            <w:r w:rsidRPr="00CC6AE4">
              <w:rPr>
                <w:sz w:val="22"/>
                <w:szCs w:val="22"/>
              </w:rPr>
              <w:lastRenderedPageBreak/>
              <w:t xml:space="preserve">предоставления налоговых расходов </w:t>
            </w:r>
          </w:p>
        </w:tc>
        <w:tc>
          <w:tcPr>
            <w:tcW w:w="1726" w:type="pct"/>
          </w:tcPr>
          <w:p w:rsidR="00736048" w:rsidRPr="00CC6AE4" w:rsidRDefault="008431F1" w:rsidP="003259EE">
            <w:pPr>
              <w:spacing w:line="240" w:lineRule="exact"/>
              <w:rPr>
                <w:sz w:val="22"/>
                <w:szCs w:val="22"/>
              </w:rPr>
            </w:pPr>
            <w:r w:rsidRPr="008431F1">
              <w:rPr>
                <w:sz w:val="22"/>
                <w:szCs w:val="22"/>
              </w:rPr>
              <w:lastRenderedPageBreak/>
              <w:t>Техническая (финансовая)</w:t>
            </w:r>
            <w:r>
              <w:rPr>
                <w:sz w:val="22"/>
                <w:szCs w:val="22"/>
              </w:rPr>
              <w:t xml:space="preserve">. </w:t>
            </w:r>
            <w:r w:rsidRPr="008431F1">
              <w:rPr>
                <w:sz w:val="22"/>
                <w:szCs w:val="22"/>
              </w:rPr>
              <w:lastRenderedPageBreak/>
              <w:t>Развитие социальной инфраструктуры, обеспечивающей потребности населения</w:t>
            </w:r>
          </w:p>
        </w:tc>
      </w:tr>
      <w:tr w:rsidR="00736048" w:rsidRPr="00CC6AE4" w:rsidTr="003259EE">
        <w:trPr>
          <w:trHeight w:val="1643"/>
        </w:trPr>
        <w:tc>
          <w:tcPr>
            <w:tcW w:w="260" w:type="pct"/>
          </w:tcPr>
          <w:p w:rsidR="00736048" w:rsidRPr="00CC6AE4" w:rsidRDefault="00736048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lastRenderedPageBreak/>
              <w:t>9.</w:t>
            </w:r>
          </w:p>
        </w:tc>
        <w:tc>
          <w:tcPr>
            <w:tcW w:w="3014" w:type="pct"/>
          </w:tcPr>
          <w:p w:rsidR="00736048" w:rsidRPr="00CC6AE4" w:rsidRDefault="00736048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 xml:space="preserve">Наименования муниципальных программ, наименования нормативных правовых актов, определяющих цели социально-экономической политики, не относящиеся к муниципальным программам (непрограммные направления деятельности), в </w:t>
            </w:r>
            <w:proofErr w:type="gramStart"/>
            <w:r w:rsidRPr="00CC6AE4">
              <w:rPr>
                <w:sz w:val="22"/>
                <w:szCs w:val="22"/>
              </w:rPr>
              <w:t>целях</w:t>
            </w:r>
            <w:proofErr w:type="gramEnd"/>
            <w:r w:rsidRPr="00CC6AE4">
              <w:rPr>
                <w:sz w:val="22"/>
                <w:szCs w:val="22"/>
              </w:rPr>
              <w:t xml:space="preserve"> реализации которых предоставляются налоговые льготы, освобождения </w:t>
            </w:r>
            <w:r w:rsidRPr="00CC6AE4">
              <w:rPr>
                <w:sz w:val="22"/>
                <w:szCs w:val="22"/>
              </w:rPr>
              <w:br/>
              <w:t>и иные преференции для плательщиков налогов, сборов</w:t>
            </w:r>
          </w:p>
        </w:tc>
        <w:tc>
          <w:tcPr>
            <w:tcW w:w="1726" w:type="pct"/>
          </w:tcPr>
          <w:p w:rsidR="00736048" w:rsidRPr="00CC6AE4" w:rsidRDefault="00AF17B6" w:rsidP="003259EE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</w:t>
            </w:r>
            <w:r w:rsidR="00736048" w:rsidRPr="00CC6AE4">
              <w:rPr>
                <w:sz w:val="22"/>
                <w:szCs w:val="22"/>
              </w:rPr>
              <w:t xml:space="preserve"> </w:t>
            </w:r>
          </w:p>
        </w:tc>
      </w:tr>
      <w:tr w:rsidR="00736048" w:rsidRPr="00CC6AE4" w:rsidTr="003259EE">
        <w:trPr>
          <w:trHeight w:val="307"/>
        </w:trPr>
        <w:tc>
          <w:tcPr>
            <w:tcW w:w="260" w:type="pct"/>
          </w:tcPr>
          <w:p w:rsidR="00736048" w:rsidRPr="00CC6AE4" w:rsidRDefault="00736048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10.</w:t>
            </w:r>
          </w:p>
        </w:tc>
        <w:tc>
          <w:tcPr>
            <w:tcW w:w="3014" w:type="pct"/>
          </w:tcPr>
          <w:p w:rsidR="00736048" w:rsidRPr="00CC6AE4" w:rsidRDefault="00736048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 xml:space="preserve">Наименования структурных элементов муниципальных программ (при наличии муниципальных программ), в </w:t>
            </w:r>
            <w:proofErr w:type="gramStart"/>
            <w:r w:rsidRPr="00CC6AE4">
              <w:rPr>
                <w:sz w:val="22"/>
                <w:szCs w:val="22"/>
              </w:rPr>
              <w:t>целях</w:t>
            </w:r>
            <w:proofErr w:type="gramEnd"/>
            <w:r w:rsidRPr="00CC6AE4">
              <w:rPr>
                <w:sz w:val="22"/>
                <w:szCs w:val="22"/>
              </w:rPr>
              <w:t xml:space="preserve"> реализации которых предоставляются налоговые льготы, освобождения и иные преференции для плательщиков налогов, сборов</w:t>
            </w:r>
          </w:p>
        </w:tc>
        <w:tc>
          <w:tcPr>
            <w:tcW w:w="1726" w:type="pct"/>
          </w:tcPr>
          <w:p w:rsidR="00736048" w:rsidRPr="00CC6AE4" w:rsidRDefault="00AF17B6" w:rsidP="003259EE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</w:t>
            </w:r>
          </w:p>
        </w:tc>
      </w:tr>
      <w:tr w:rsidR="00736048" w:rsidRPr="00CC6AE4" w:rsidTr="003259EE">
        <w:trPr>
          <w:trHeight w:val="1451"/>
        </w:trPr>
        <w:tc>
          <w:tcPr>
            <w:tcW w:w="260" w:type="pct"/>
          </w:tcPr>
          <w:p w:rsidR="00736048" w:rsidRPr="00CC6AE4" w:rsidRDefault="00736048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11.</w:t>
            </w:r>
          </w:p>
        </w:tc>
        <w:tc>
          <w:tcPr>
            <w:tcW w:w="3014" w:type="pct"/>
          </w:tcPr>
          <w:p w:rsidR="00736048" w:rsidRPr="00CC6AE4" w:rsidRDefault="00736048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 xml:space="preserve">Показатели (индикаторы) достижения целей муниципальных программ и (или) целей социально-экономической политики, не относящихся к </w:t>
            </w:r>
            <w:r w:rsidRPr="00CC6AE4">
              <w:rPr>
                <w:spacing w:val="-10"/>
                <w:sz w:val="22"/>
                <w:szCs w:val="22"/>
              </w:rPr>
              <w:t>муниципальным программам, в связи с предоставлением налоговых льгот</w:t>
            </w:r>
            <w:r w:rsidRPr="00CC6AE4">
              <w:rPr>
                <w:sz w:val="22"/>
                <w:szCs w:val="22"/>
              </w:rPr>
              <w:t>, освобождений и иных преференций для плательщиков налогов, сборов</w:t>
            </w:r>
          </w:p>
        </w:tc>
        <w:tc>
          <w:tcPr>
            <w:tcW w:w="1726" w:type="pct"/>
          </w:tcPr>
          <w:p w:rsidR="00736048" w:rsidRPr="00AF17B6" w:rsidRDefault="008B069E" w:rsidP="003259EE">
            <w:pPr>
              <w:spacing w:line="240" w:lineRule="exact"/>
              <w:rPr>
                <w:sz w:val="22"/>
                <w:szCs w:val="22"/>
                <w:highlight w:val="yellow"/>
              </w:rPr>
            </w:pPr>
            <w:r w:rsidRPr="008B069E">
              <w:rPr>
                <w:sz w:val="22"/>
                <w:szCs w:val="22"/>
              </w:rPr>
              <w:t>оптимизация расходов и исключение встречных финансовых потоков                       в местный бюджет (уменьшение бюджетного финансирования).</w:t>
            </w:r>
          </w:p>
        </w:tc>
      </w:tr>
      <w:tr w:rsidR="00736048" w:rsidRPr="00CC6AE4" w:rsidTr="003259EE">
        <w:trPr>
          <w:trHeight w:val="1347"/>
        </w:trPr>
        <w:tc>
          <w:tcPr>
            <w:tcW w:w="260" w:type="pct"/>
          </w:tcPr>
          <w:p w:rsidR="00736048" w:rsidRPr="00CC6AE4" w:rsidRDefault="00736048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12.</w:t>
            </w:r>
          </w:p>
        </w:tc>
        <w:tc>
          <w:tcPr>
            <w:tcW w:w="3014" w:type="pct"/>
          </w:tcPr>
          <w:p w:rsidR="00736048" w:rsidRPr="00CC6AE4" w:rsidRDefault="00736048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Фактические значения показателей (индикаторов) достижения целей муниципальных программ и (или) целей социально-экономической политики, не относящихся к муниципальным программам, в связи с предоставлением налоговых льгот, освобождений и иных преференций для плательщиков налогов, сборов</w:t>
            </w:r>
          </w:p>
        </w:tc>
        <w:tc>
          <w:tcPr>
            <w:tcW w:w="1726" w:type="pct"/>
          </w:tcPr>
          <w:p w:rsidR="00736048" w:rsidRPr="00AF17B6" w:rsidRDefault="008B069E" w:rsidP="003259EE">
            <w:pPr>
              <w:spacing w:line="240" w:lineRule="exact"/>
              <w:rPr>
                <w:sz w:val="22"/>
                <w:szCs w:val="22"/>
                <w:highlight w:val="yellow"/>
              </w:rPr>
            </w:pPr>
            <w:r w:rsidRPr="008B069E">
              <w:rPr>
                <w:sz w:val="22"/>
                <w:szCs w:val="22"/>
              </w:rPr>
              <w:t>оптимизация расходов и исключение встречных финансовых потоков                       в местный бюджет (уменьшение бюджетного финансирования).</w:t>
            </w:r>
          </w:p>
        </w:tc>
      </w:tr>
      <w:tr w:rsidR="00736048" w:rsidRPr="00CC6AE4" w:rsidTr="003259EE">
        <w:trPr>
          <w:trHeight w:val="1840"/>
        </w:trPr>
        <w:tc>
          <w:tcPr>
            <w:tcW w:w="260" w:type="pct"/>
          </w:tcPr>
          <w:p w:rsidR="00736048" w:rsidRPr="00CC6AE4" w:rsidRDefault="00736048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13.</w:t>
            </w:r>
          </w:p>
        </w:tc>
        <w:tc>
          <w:tcPr>
            <w:tcW w:w="3014" w:type="pct"/>
          </w:tcPr>
          <w:p w:rsidR="00736048" w:rsidRPr="00CC6AE4" w:rsidRDefault="00736048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Прогнозные (оценочные) значения показателей (индикаторов) достижения целей муниципальных программ и (или) целей социально-экономической политики, не относящихся к муниципальным программам, в связи с предоставлением налоговых льгот, освобождений и иных преференций для плательщиков налогов, сборов на текущий финансовый год, очередной финансовый год и плановый период</w:t>
            </w:r>
          </w:p>
        </w:tc>
        <w:tc>
          <w:tcPr>
            <w:tcW w:w="1726" w:type="pct"/>
          </w:tcPr>
          <w:p w:rsidR="00736048" w:rsidRPr="00AF17B6" w:rsidRDefault="008B069E" w:rsidP="003259EE">
            <w:pPr>
              <w:spacing w:line="240" w:lineRule="exact"/>
              <w:rPr>
                <w:sz w:val="22"/>
                <w:szCs w:val="22"/>
                <w:highlight w:val="yellow"/>
              </w:rPr>
            </w:pPr>
            <w:r w:rsidRPr="008B069E">
              <w:rPr>
                <w:sz w:val="22"/>
                <w:szCs w:val="22"/>
              </w:rPr>
              <w:t>оптимизация расходов и исключение встречных финансовых потоков                       в местный бюджет (уменьшение бюджетного финансирования).</w:t>
            </w:r>
          </w:p>
        </w:tc>
      </w:tr>
      <w:tr w:rsidR="00736048" w:rsidRPr="00CC6AE4" w:rsidTr="003259EE">
        <w:trPr>
          <w:trHeight w:val="287"/>
        </w:trPr>
        <w:tc>
          <w:tcPr>
            <w:tcW w:w="5000" w:type="pct"/>
            <w:gridSpan w:val="3"/>
          </w:tcPr>
          <w:p w:rsidR="00736048" w:rsidRPr="00CC6AE4" w:rsidRDefault="00736048" w:rsidP="003259EE">
            <w:pPr>
              <w:spacing w:line="240" w:lineRule="exact"/>
              <w:jc w:val="center"/>
              <w:outlineLvl w:val="2"/>
              <w:rPr>
                <w:b/>
                <w:sz w:val="22"/>
                <w:szCs w:val="22"/>
              </w:rPr>
            </w:pPr>
            <w:r w:rsidRPr="00CC6AE4">
              <w:rPr>
                <w:b/>
                <w:sz w:val="22"/>
                <w:szCs w:val="22"/>
              </w:rPr>
              <w:t xml:space="preserve">III. Фискальные характеристики налогового расхода </w:t>
            </w:r>
          </w:p>
        </w:tc>
      </w:tr>
      <w:tr w:rsidR="00736048" w:rsidRPr="00CC6AE4" w:rsidTr="003259EE">
        <w:trPr>
          <w:trHeight w:val="1074"/>
        </w:trPr>
        <w:tc>
          <w:tcPr>
            <w:tcW w:w="260" w:type="pct"/>
          </w:tcPr>
          <w:p w:rsidR="00736048" w:rsidRPr="00CC6AE4" w:rsidRDefault="00736048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14.</w:t>
            </w:r>
          </w:p>
        </w:tc>
        <w:tc>
          <w:tcPr>
            <w:tcW w:w="3014" w:type="pct"/>
          </w:tcPr>
          <w:p w:rsidR="00736048" w:rsidRPr="00CC6AE4" w:rsidRDefault="00736048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Сумма налога, исчисленная без учета налоговых льгот, освобождений и иных преференций, налогоплательщикам, которые имею право на получение льгот, освобождений и иных преференций, за отчетный финансовый год (тыс. рублей)</w:t>
            </w:r>
          </w:p>
        </w:tc>
        <w:tc>
          <w:tcPr>
            <w:tcW w:w="1726" w:type="pct"/>
          </w:tcPr>
          <w:p w:rsidR="00736048" w:rsidRPr="00CC6AE4" w:rsidRDefault="00A13603" w:rsidP="003259EE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2225</w:t>
            </w:r>
            <w:r w:rsidR="00E07973">
              <w:rPr>
                <w:sz w:val="22"/>
                <w:szCs w:val="22"/>
              </w:rPr>
              <w:t>,0</w:t>
            </w:r>
          </w:p>
        </w:tc>
      </w:tr>
      <w:tr w:rsidR="00736048" w:rsidRPr="00CC6AE4" w:rsidTr="003259EE">
        <w:trPr>
          <w:trHeight w:val="880"/>
        </w:trPr>
        <w:tc>
          <w:tcPr>
            <w:tcW w:w="260" w:type="pct"/>
          </w:tcPr>
          <w:p w:rsidR="00736048" w:rsidRPr="00CC6AE4" w:rsidRDefault="00736048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15.</w:t>
            </w:r>
          </w:p>
        </w:tc>
        <w:tc>
          <w:tcPr>
            <w:tcW w:w="3014" w:type="pct"/>
          </w:tcPr>
          <w:p w:rsidR="00736048" w:rsidRPr="00CC6AE4" w:rsidRDefault="00736048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Объем налоговых льгот, освобождений и иных преференций, предоставленных для плательщиков налогов, сборов, за отчетный финансовый год (тыс. рублей)</w:t>
            </w:r>
          </w:p>
        </w:tc>
        <w:tc>
          <w:tcPr>
            <w:tcW w:w="1726" w:type="pct"/>
          </w:tcPr>
          <w:p w:rsidR="00736048" w:rsidRPr="00CC6AE4" w:rsidRDefault="00A13603" w:rsidP="003259EE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2225</w:t>
            </w:r>
            <w:r w:rsidR="00E07973">
              <w:rPr>
                <w:sz w:val="22"/>
                <w:szCs w:val="22"/>
              </w:rPr>
              <w:t>,0</w:t>
            </w:r>
          </w:p>
        </w:tc>
      </w:tr>
      <w:tr w:rsidR="00736048" w:rsidRPr="00CC6AE4" w:rsidTr="003259EE">
        <w:trPr>
          <w:trHeight w:val="855"/>
        </w:trPr>
        <w:tc>
          <w:tcPr>
            <w:tcW w:w="260" w:type="pct"/>
          </w:tcPr>
          <w:p w:rsidR="00736048" w:rsidRPr="00CC6AE4" w:rsidRDefault="00736048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16.</w:t>
            </w:r>
          </w:p>
        </w:tc>
        <w:tc>
          <w:tcPr>
            <w:tcW w:w="3014" w:type="pct"/>
          </w:tcPr>
          <w:p w:rsidR="00736048" w:rsidRPr="00CC6AE4" w:rsidRDefault="00736048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 xml:space="preserve">Оценка объема предоставленных налоговых льгот, </w:t>
            </w:r>
            <w:r w:rsidRPr="00CC6AE4">
              <w:rPr>
                <w:spacing w:val="-10"/>
                <w:sz w:val="22"/>
                <w:szCs w:val="22"/>
              </w:rPr>
              <w:t xml:space="preserve">освобождений и иных преференций для плательщиков </w:t>
            </w:r>
            <w:r w:rsidRPr="00CC6AE4">
              <w:rPr>
                <w:spacing w:val="-8"/>
                <w:sz w:val="22"/>
                <w:szCs w:val="22"/>
              </w:rPr>
              <w:t xml:space="preserve">налогов, сборов на текущий финансовый год, очередной финансовый </w:t>
            </w:r>
            <w:r w:rsidRPr="00CC6AE4">
              <w:rPr>
                <w:spacing w:val="-8"/>
                <w:sz w:val="22"/>
                <w:szCs w:val="22"/>
              </w:rPr>
              <w:lastRenderedPageBreak/>
              <w:t>год</w:t>
            </w:r>
            <w:r w:rsidRPr="00CC6AE4">
              <w:rPr>
                <w:sz w:val="22"/>
                <w:szCs w:val="22"/>
              </w:rPr>
              <w:t xml:space="preserve"> и плановый период (тыс. рублей)</w:t>
            </w:r>
          </w:p>
        </w:tc>
        <w:tc>
          <w:tcPr>
            <w:tcW w:w="1726" w:type="pct"/>
          </w:tcPr>
          <w:p w:rsidR="00736048" w:rsidRDefault="008B069E" w:rsidP="008B069E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202</w:t>
            </w:r>
            <w:r w:rsidR="00E07973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г- </w:t>
            </w:r>
            <w:r w:rsidR="00A13603">
              <w:rPr>
                <w:sz w:val="22"/>
                <w:szCs w:val="22"/>
              </w:rPr>
              <w:t>2225</w:t>
            </w:r>
            <w:r w:rsidR="00E07973">
              <w:rPr>
                <w:sz w:val="22"/>
                <w:szCs w:val="22"/>
              </w:rPr>
              <w:t>,0</w:t>
            </w:r>
            <w:r w:rsidR="00AF17B6">
              <w:rPr>
                <w:sz w:val="22"/>
                <w:szCs w:val="22"/>
              </w:rPr>
              <w:t xml:space="preserve"> </w:t>
            </w:r>
          </w:p>
          <w:p w:rsidR="008B069E" w:rsidRDefault="008B069E" w:rsidP="008B069E">
            <w:pPr>
              <w:spacing w:line="240" w:lineRule="exact"/>
              <w:rPr>
                <w:sz w:val="22"/>
                <w:szCs w:val="22"/>
              </w:rPr>
            </w:pPr>
            <w:r w:rsidRPr="008B069E">
              <w:rPr>
                <w:sz w:val="22"/>
                <w:szCs w:val="22"/>
              </w:rPr>
              <w:t>202</w:t>
            </w:r>
            <w:r w:rsidR="00E07973">
              <w:rPr>
                <w:sz w:val="22"/>
                <w:szCs w:val="22"/>
              </w:rPr>
              <w:t>3</w:t>
            </w:r>
            <w:r w:rsidRPr="008B069E">
              <w:rPr>
                <w:sz w:val="22"/>
                <w:szCs w:val="22"/>
              </w:rPr>
              <w:t xml:space="preserve">г- </w:t>
            </w:r>
            <w:r w:rsidR="00A13603">
              <w:rPr>
                <w:sz w:val="22"/>
                <w:szCs w:val="22"/>
              </w:rPr>
              <w:t>2225</w:t>
            </w:r>
            <w:r w:rsidR="00E07973">
              <w:rPr>
                <w:sz w:val="22"/>
                <w:szCs w:val="22"/>
              </w:rPr>
              <w:t>,0</w:t>
            </w:r>
          </w:p>
          <w:p w:rsidR="008B069E" w:rsidRDefault="008B069E" w:rsidP="008B069E">
            <w:pPr>
              <w:spacing w:line="240" w:lineRule="exact"/>
              <w:rPr>
                <w:sz w:val="22"/>
                <w:szCs w:val="22"/>
              </w:rPr>
            </w:pPr>
            <w:r w:rsidRPr="008B069E">
              <w:rPr>
                <w:sz w:val="22"/>
                <w:szCs w:val="22"/>
              </w:rPr>
              <w:t>202</w:t>
            </w:r>
            <w:r w:rsidR="00E07973">
              <w:rPr>
                <w:sz w:val="22"/>
                <w:szCs w:val="22"/>
              </w:rPr>
              <w:t>4</w:t>
            </w:r>
            <w:r w:rsidRPr="008B069E">
              <w:rPr>
                <w:sz w:val="22"/>
                <w:szCs w:val="22"/>
              </w:rPr>
              <w:t xml:space="preserve">г- </w:t>
            </w:r>
            <w:r w:rsidR="00A13603">
              <w:rPr>
                <w:sz w:val="22"/>
                <w:szCs w:val="22"/>
              </w:rPr>
              <w:t>2225</w:t>
            </w:r>
            <w:r w:rsidR="00E07973">
              <w:rPr>
                <w:sz w:val="22"/>
                <w:szCs w:val="22"/>
              </w:rPr>
              <w:t>,0</w:t>
            </w:r>
          </w:p>
          <w:p w:rsidR="008B069E" w:rsidRPr="00CC6AE4" w:rsidRDefault="008B069E" w:rsidP="000602D1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736048" w:rsidRPr="00CC6AE4" w:rsidTr="003259EE">
        <w:trPr>
          <w:trHeight w:val="563"/>
        </w:trPr>
        <w:tc>
          <w:tcPr>
            <w:tcW w:w="260" w:type="pct"/>
          </w:tcPr>
          <w:p w:rsidR="00736048" w:rsidRPr="00CC6AE4" w:rsidRDefault="00736048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lastRenderedPageBreak/>
              <w:t>17.</w:t>
            </w:r>
          </w:p>
        </w:tc>
        <w:tc>
          <w:tcPr>
            <w:tcW w:w="3014" w:type="pct"/>
          </w:tcPr>
          <w:p w:rsidR="00736048" w:rsidRPr="00CC6AE4" w:rsidRDefault="00736048" w:rsidP="003259EE">
            <w:pPr>
              <w:spacing w:line="240" w:lineRule="exact"/>
              <w:rPr>
                <w:sz w:val="22"/>
                <w:szCs w:val="22"/>
              </w:rPr>
            </w:pPr>
            <w:proofErr w:type="gramStart"/>
            <w:r w:rsidRPr="00CC6AE4">
              <w:rPr>
                <w:sz w:val="22"/>
                <w:szCs w:val="22"/>
              </w:rPr>
              <w:t>Общая численность плательщиков налогов, сборов в отчетном финансовому году (единиц)</w:t>
            </w:r>
            <w:proofErr w:type="gramEnd"/>
          </w:p>
        </w:tc>
        <w:tc>
          <w:tcPr>
            <w:tcW w:w="1726" w:type="pct"/>
          </w:tcPr>
          <w:p w:rsidR="00736048" w:rsidRPr="00CC6AE4" w:rsidRDefault="00AF17B6" w:rsidP="003A2D5C">
            <w:pPr>
              <w:spacing w:line="240" w:lineRule="exact"/>
              <w:rPr>
                <w:sz w:val="22"/>
                <w:szCs w:val="22"/>
                <w:highlight w:val="cyan"/>
              </w:rPr>
            </w:pPr>
            <w:r>
              <w:rPr>
                <w:sz w:val="22"/>
                <w:szCs w:val="22"/>
              </w:rPr>
              <w:t>1</w:t>
            </w:r>
            <w:r w:rsidR="003A2D5C">
              <w:rPr>
                <w:sz w:val="22"/>
                <w:szCs w:val="22"/>
              </w:rPr>
              <w:t>5</w:t>
            </w:r>
          </w:p>
        </w:tc>
      </w:tr>
      <w:tr w:rsidR="00736048" w:rsidRPr="00CC6AE4" w:rsidTr="003259EE">
        <w:trPr>
          <w:trHeight w:val="1024"/>
        </w:trPr>
        <w:tc>
          <w:tcPr>
            <w:tcW w:w="260" w:type="pct"/>
          </w:tcPr>
          <w:p w:rsidR="00736048" w:rsidRPr="00CC6AE4" w:rsidRDefault="00736048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18.</w:t>
            </w:r>
          </w:p>
        </w:tc>
        <w:tc>
          <w:tcPr>
            <w:tcW w:w="3014" w:type="pct"/>
          </w:tcPr>
          <w:p w:rsidR="00736048" w:rsidRPr="00CC6AE4" w:rsidRDefault="00736048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Численность плательщиков налогов, сборов, воспользовавшихся правом на получение налоговых льгот, освобождений и иных преференций в отчетном финансовом году (единиц)</w:t>
            </w:r>
          </w:p>
        </w:tc>
        <w:tc>
          <w:tcPr>
            <w:tcW w:w="1726" w:type="pct"/>
          </w:tcPr>
          <w:p w:rsidR="00736048" w:rsidRPr="00CC6AE4" w:rsidRDefault="00AF17B6" w:rsidP="003A2D5C">
            <w:pPr>
              <w:spacing w:line="240" w:lineRule="exact"/>
              <w:rPr>
                <w:sz w:val="22"/>
                <w:szCs w:val="22"/>
                <w:highlight w:val="cyan"/>
              </w:rPr>
            </w:pPr>
            <w:r>
              <w:rPr>
                <w:sz w:val="22"/>
                <w:szCs w:val="22"/>
              </w:rPr>
              <w:t>1</w:t>
            </w:r>
            <w:r w:rsidR="003A2D5C">
              <w:rPr>
                <w:sz w:val="22"/>
                <w:szCs w:val="22"/>
              </w:rPr>
              <w:t>5</w:t>
            </w:r>
          </w:p>
        </w:tc>
      </w:tr>
      <w:tr w:rsidR="00736048" w:rsidRPr="00CC6AE4" w:rsidTr="003259EE">
        <w:trPr>
          <w:trHeight w:val="581"/>
        </w:trPr>
        <w:tc>
          <w:tcPr>
            <w:tcW w:w="260" w:type="pct"/>
          </w:tcPr>
          <w:p w:rsidR="00736048" w:rsidRPr="00CC6AE4" w:rsidRDefault="00736048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19.</w:t>
            </w:r>
          </w:p>
        </w:tc>
        <w:tc>
          <w:tcPr>
            <w:tcW w:w="3014" w:type="pct"/>
          </w:tcPr>
          <w:p w:rsidR="00736048" w:rsidRPr="00CC6AE4" w:rsidRDefault="00736048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Результат оценки эффективности налогового расхода – итоговый вывод</w:t>
            </w:r>
          </w:p>
        </w:tc>
        <w:tc>
          <w:tcPr>
            <w:tcW w:w="1726" w:type="pct"/>
          </w:tcPr>
          <w:p w:rsidR="00736048" w:rsidRPr="00CC6AE4" w:rsidRDefault="00AF17B6" w:rsidP="003259EE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эффективно</w:t>
            </w:r>
          </w:p>
        </w:tc>
      </w:tr>
    </w:tbl>
    <w:p w:rsidR="00736048" w:rsidRDefault="00904E29" w:rsidP="0073604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07"/>
        <w:gridCol w:w="3272"/>
      </w:tblGrid>
      <w:tr w:rsidR="00904E29" w:rsidRPr="009B1DA6" w:rsidTr="003259EE">
        <w:trPr>
          <w:trHeight w:val="491"/>
        </w:trPr>
        <w:tc>
          <w:tcPr>
            <w:tcW w:w="3274" w:type="pct"/>
          </w:tcPr>
          <w:p w:rsidR="00904E29" w:rsidRPr="009B1DA6" w:rsidRDefault="00904E29" w:rsidP="003259EE">
            <w:pPr>
              <w:spacing w:line="240" w:lineRule="exact"/>
              <w:jc w:val="center"/>
              <w:rPr>
                <w:b/>
              </w:rPr>
            </w:pPr>
            <w:r w:rsidRPr="009B1DA6">
              <w:rPr>
                <w:b/>
              </w:rPr>
              <w:t>Наименование информации</w:t>
            </w:r>
          </w:p>
        </w:tc>
        <w:tc>
          <w:tcPr>
            <w:tcW w:w="1726" w:type="pct"/>
          </w:tcPr>
          <w:p w:rsidR="00904E29" w:rsidRPr="009B1DA6" w:rsidRDefault="00904E29" w:rsidP="003259EE">
            <w:pPr>
              <w:spacing w:line="240" w:lineRule="exact"/>
              <w:jc w:val="center"/>
              <w:rPr>
                <w:b/>
              </w:rPr>
            </w:pPr>
            <w:r w:rsidRPr="009B1DA6">
              <w:rPr>
                <w:b/>
              </w:rPr>
              <w:t>Показатель (источник данных)</w:t>
            </w:r>
          </w:p>
        </w:tc>
      </w:tr>
    </w:tbl>
    <w:p w:rsidR="00904E29" w:rsidRPr="00CC6AE4" w:rsidRDefault="00904E29" w:rsidP="00904E29">
      <w:pPr>
        <w:spacing w:line="14" w:lineRule="auto"/>
        <w:jc w:val="center"/>
        <w:rPr>
          <w:b/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"/>
        <w:gridCol w:w="5714"/>
        <w:gridCol w:w="3272"/>
      </w:tblGrid>
      <w:tr w:rsidR="00904E29" w:rsidRPr="00CC6AE4" w:rsidTr="003259EE">
        <w:trPr>
          <w:trHeight w:val="189"/>
          <w:tblHeader/>
        </w:trPr>
        <w:tc>
          <w:tcPr>
            <w:tcW w:w="3274" w:type="pct"/>
            <w:gridSpan w:val="2"/>
          </w:tcPr>
          <w:p w:rsidR="00904E29" w:rsidRPr="00CC6AE4" w:rsidRDefault="00904E29" w:rsidP="003259EE">
            <w:pPr>
              <w:spacing w:line="240" w:lineRule="exact"/>
              <w:jc w:val="center"/>
              <w:rPr>
                <w:i/>
                <w:sz w:val="22"/>
                <w:szCs w:val="22"/>
              </w:rPr>
            </w:pPr>
            <w:r w:rsidRPr="00CC6AE4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1726" w:type="pct"/>
          </w:tcPr>
          <w:p w:rsidR="00904E29" w:rsidRPr="00CC6AE4" w:rsidRDefault="00904E29" w:rsidP="003259EE">
            <w:pPr>
              <w:spacing w:line="240" w:lineRule="exact"/>
              <w:jc w:val="center"/>
              <w:rPr>
                <w:i/>
                <w:sz w:val="22"/>
                <w:szCs w:val="22"/>
              </w:rPr>
            </w:pPr>
            <w:r w:rsidRPr="00CC6AE4">
              <w:rPr>
                <w:i/>
                <w:sz w:val="22"/>
                <w:szCs w:val="22"/>
              </w:rPr>
              <w:t>2</w:t>
            </w:r>
          </w:p>
        </w:tc>
      </w:tr>
      <w:tr w:rsidR="00904E29" w:rsidRPr="00CC6AE4" w:rsidTr="003259EE">
        <w:trPr>
          <w:trHeight w:val="203"/>
        </w:trPr>
        <w:tc>
          <w:tcPr>
            <w:tcW w:w="5000" w:type="pct"/>
            <w:gridSpan w:val="3"/>
          </w:tcPr>
          <w:p w:rsidR="00904E29" w:rsidRPr="00CC6AE4" w:rsidRDefault="00904E29" w:rsidP="003259EE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CC6AE4">
              <w:rPr>
                <w:b/>
                <w:sz w:val="22"/>
                <w:szCs w:val="22"/>
              </w:rPr>
              <w:t>I. Нормативные характеристики налогового расхода</w:t>
            </w:r>
          </w:p>
        </w:tc>
      </w:tr>
      <w:tr w:rsidR="00904E29" w:rsidRPr="00CC6AE4" w:rsidTr="003259EE">
        <w:trPr>
          <w:trHeight w:val="592"/>
        </w:trPr>
        <w:tc>
          <w:tcPr>
            <w:tcW w:w="260" w:type="pct"/>
          </w:tcPr>
          <w:p w:rsidR="00904E29" w:rsidRPr="00CC6AE4" w:rsidRDefault="00904E29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1.</w:t>
            </w:r>
          </w:p>
        </w:tc>
        <w:tc>
          <w:tcPr>
            <w:tcW w:w="3014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Наименования налогов, сборов, по которым предусматриваются налоговые льготы, освобождения и иные преференции</w:t>
            </w:r>
          </w:p>
        </w:tc>
        <w:tc>
          <w:tcPr>
            <w:tcW w:w="1726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Земельный налог</w:t>
            </w:r>
          </w:p>
        </w:tc>
      </w:tr>
      <w:tr w:rsidR="00904E29" w:rsidRPr="00CC6AE4" w:rsidTr="003259EE">
        <w:trPr>
          <w:trHeight w:val="988"/>
        </w:trPr>
        <w:tc>
          <w:tcPr>
            <w:tcW w:w="260" w:type="pct"/>
          </w:tcPr>
          <w:p w:rsidR="00904E29" w:rsidRPr="00CC6AE4" w:rsidRDefault="00904E29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2.</w:t>
            </w:r>
          </w:p>
        </w:tc>
        <w:tc>
          <w:tcPr>
            <w:tcW w:w="3014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</w:rPr>
            </w:pPr>
            <w:proofErr w:type="gramStart"/>
            <w:r w:rsidRPr="00CC6AE4">
              <w:rPr>
                <w:sz w:val="22"/>
                <w:szCs w:val="22"/>
              </w:rPr>
              <w:t>Нормативные правовые акты, которыми предусматриваются налоговые льготы, освобождения и иные преференции по налогам, сборам (статья, часть, пункт, подпункт, абзац)</w:t>
            </w:r>
            <w:proofErr w:type="gramEnd"/>
          </w:p>
        </w:tc>
        <w:tc>
          <w:tcPr>
            <w:tcW w:w="1726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</w:rPr>
            </w:pPr>
            <w:r w:rsidRPr="008431F1">
              <w:rPr>
                <w:sz w:val="22"/>
                <w:szCs w:val="22"/>
              </w:rPr>
              <w:t>Решение совета депутатов муниципального образования Приозерское городское поселение муниципального образования Приозерский муниципальный район от 19 ноября 2019 года № 7 «Об установлении земельного налога на территории муниципального образования Приозерское городское поселение муниципального образования Приозерский муниципальный район Ленинградской области</w:t>
            </w:r>
          </w:p>
        </w:tc>
      </w:tr>
      <w:tr w:rsidR="00904E29" w:rsidRPr="00CC6AE4" w:rsidTr="003259EE">
        <w:trPr>
          <w:trHeight w:val="198"/>
        </w:trPr>
        <w:tc>
          <w:tcPr>
            <w:tcW w:w="260" w:type="pct"/>
          </w:tcPr>
          <w:p w:rsidR="00904E29" w:rsidRPr="00CC6AE4" w:rsidRDefault="00904E29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3.</w:t>
            </w:r>
          </w:p>
        </w:tc>
        <w:tc>
          <w:tcPr>
            <w:tcW w:w="3014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Куратор налогового расхода</w:t>
            </w:r>
          </w:p>
        </w:tc>
        <w:tc>
          <w:tcPr>
            <w:tcW w:w="1726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Бойцова</w:t>
            </w:r>
            <w:proofErr w:type="spellEnd"/>
            <w:r>
              <w:rPr>
                <w:sz w:val="22"/>
                <w:szCs w:val="22"/>
              </w:rPr>
              <w:t xml:space="preserve"> О.А.-заместитель начальника управления экономического </w:t>
            </w:r>
            <w:proofErr w:type="gramStart"/>
            <w:r>
              <w:rPr>
                <w:sz w:val="22"/>
                <w:szCs w:val="22"/>
              </w:rPr>
              <w:t>развития-начальник</w:t>
            </w:r>
            <w:proofErr w:type="gramEnd"/>
            <w:r>
              <w:rPr>
                <w:sz w:val="22"/>
                <w:szCs w:val="22"/>
              </w:rPr>
              <w:t xml:space="preserve"> отдела экономической политики</w:t>
            </w:r>
          </w:p>
        </w:tc>
      </w:tr>
      <w:tr w:rsidR="00904E29" w:rsidRPr="00CC6AE4" w:rsidTr="003259EE">
        <w:trPr>
          <w:trHeight w:val="743"/>
        </w:trPr>
        <w:tc>
          <w:tcPr>
            <w:tcW w:w="260" w:type="pct"/>
          </w:tcPr>
          <w:p w:rsidR="00904E29" w:rsidRPr="00CC6AE4" w:rsidRDefault="00904E29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4.</w:t>
            </w:r>
          </w:p>
        </w:tc>
        <w:tc>
          <w:tcPr>
            <w:tcW w:w="3014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Целевая категория плательщиков налогов, сборов, для которых предусмотрены налоговые льготы, освобождения и иные преференции</w:t>
            </w:r>
          </w:p>
        </w:tc>
        <w:tc>
          <w:tcPr>
            <w:tcW w:w="1726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</w:rPr>
            </w:pPr>
            <w:r w:rsidRPr="00904E29">
              <w:rPr>
                <w:sz w:val="22"/>
                <w:szCs w:val="22"/>
              </w:rPr>
              <w:t>органы местного самоуправления, в том числе администрация муниципального образования, обладающая правом юридического лица</w:t>
            </w:r>
          </w:p>
        </w:tc>
      </w:tr>
      <w:tr w:rsidR="00904E29" w:rsidRPr="00CC6AE4" w:rsidTr="003259EE">
        <w:trPr>
          <w:trHeight w:val="837"/>
        </w:trPr>
        <w:tc>
          <w:tcPr>
            <w:tcW w:w="260" w:type="pct"/>
          </w:tcPr>
          <w:p w:rsidR="00904E29" w:rsidRPr="00CC6AE4" w:rsidRDefault="00904E29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lastRenderedPageBreak/>
              <w:t>5.</w:t>
            </w:r>
          </w:p>
        </w:tc>
        <w:tc>
          <w:tcPr>
            <w:tcW w:w="3014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Даты вступления в силу нормативных правовых актов, устанавливающих налоговые льготы, освобождения и иные преференции для плательщиков налогов, сборов</w:t>
            </w:r>
          </w:p>
        </w:tc>
        <w:tc>
          <w:tcPr>
            <w:tcW w:w="1726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01.01.2020г</w:t>
            </w:r>
          </w:p>
        </w:tc>
      </w:tr>
      <w:tr w:rsidR="00904E29" w:rsidRPr="00CC6AE4" w:rsidTr="003259EE">
        <w:trPr>
          <w:trHeight w:val="845"/>
        </w:trPr>
        <w:tc>
          <w:tcPr>
            <w:tcW w:w="260" w:type="pct"/>
          </w:tcPr>
          <w:p w:rsidR="00904E29" w:rsidRPr="00CC6AE4" w:rsidRDefault="00904E29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6.</w:t>
            </w:r>
          </w:p>
        </w:tc>
        <w:tc>
          <w:tcPr>
            <w:tcW w:w="3014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Даты вступления в силу нормативных правовых актов, отменяющих налоговые льготы, освобождения и иные преференции для плательщиков налогов, сборов</w:t>
            </w:r>
          </w:p>
        </w:tc>
        <w:tc>
          <w:tcPr>
            <w:tcW w:w="1726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установлено</w:t>
            </w:r>
          </w:p>
        </w:tc>
      </w:tr>
      <w:tr w:rsidR="00904E29" w:rsidRPr="00CC6AE4" w:rsidTr="003259EE">
        <w:trPr>
          <w:trHeight w:val="312"/>
        </w:trPr>
        <w:tc>
          <w:tcPr>
            <w:tcW w:w="5000" w:type="pct"/>
            <w:gridSpan w:val="3"/>
            <w:vAlign w:val="center"/>
          </w:tcPr>
          <w:p w:rsidR="00904E29" w:rsidRPr="00CC6AE4" w:rsidRDefault="00904E29" w:rsidP="003259EE">
            <w:pPr>
              <w:spacing w:line="240" w:lineRule="exact"/>
              <w:jc w:val="center"/>
              <w:outlineLvl w:val="2"/>
              <w:rPr>
                <w:b/>
                <w:sz w:val="22"/>
                <w:szCs w:val="22"/>
              </w:rPr>
            </w:pPr>
            <w:r w:rsidRPr="00CC6AE4">
              <w:rPr>
                <w:b/>
                <w:sz w:val="22"/>
                <w:szCs w:val="22"/>
              </w:rPr>
              <w:t xml:space="preserve">II. Целевые характеристики налогового расхода </w:t>
            </w:r>
          </w:p>
        </w:tc>
      </w:tr>
      <w:tr w:rsidR="00904E29" w:rsidRPr="00CC6AE4" w:rsidTr="003259EE">
        <w:trPr>
          <w:trHeight w:val="365"/>
        </w:trPr>
        <w:tc>
          <w:tcPr>
            <w:tcW w:w="260" w:type="pct"/>
          </w:tcPr>
          <w:p w:rsidR="00904E29" w:rsidRPr="00CC6AE4" w:rsidRDefault="00904E29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7.</w:t>
            </w:r>
          </w:p>
        </w:tc>
        <w:tc>
          <w:tcPr>
            <w:tcW w:w="3014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 xml:space="preserve">Наименование налоговых льгот, освобождений </w:t>
            </w:r>
            <w:r w:rsidRPr="00CC6AE4">
              <w:rPr>
                <w:sz w:val="22"/>
                <w:szCs w:val="22"/>
              </w:rPr>
              <w:br/>
              <w:t>и иных преференций по налогам</w:t>
            </w:r>
          </w:p>
        </w:tc>
        <w:tc>
          <w:tcPr>
            <w:tcW w:w="1726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Освобождение от уплаты</w:t>
            </w:r>
            <w:r w:rsidR="008B069E">
              <w:rPr>
                <w:sz w:val="22"/>
                <w:szCs w:val="22"/>
              </w:rPr>
              <w:t xml:space="preserve"> налога </w:t>
            </w:r>
          </w:p>
        </w:tc>
      </w:tr>
      <w:tr w:rsidR="00904E29" w:rsidRPr="00CC6AE4" w:rsidTr="003259EE">
        <w:trPr>
          <w:trHeight w:val="365"/>
        </w:trPr>
        <w:tc>
          <w:tcPr>
            <w:tcW w:w="260" w:type="pct"/>
          </w:tcPr>
          <w:p w:rsidR="00904E29" w:rsidRPr="00CC6AE4" w:rsidRDefault="00904E29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8.</w:t>
            </w:r>
          </w:p>
        </w:tc>
        <w:tc>
          <w:tcPr>
            <w:tcW w:w="3014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 xml:space="preserve">Целевая категория (тип) налоговых расходов, цели предоставления налоговых расходов </w:t>
            </w:r>
          </w:p>
        </w:tc>
        <w:tc>
          <w:tcPr>
            <w:tcW w:w="1726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</w:rPr>
            </w:pPr>
            <w:r w:rsidRPr="008431F1">
              <w:rPr>
                <w:sz w:val="22"/>
                <w:szCs w:val="22"/>
              </w:rPr>
              <w:t>Техническая (финансовая)</w:t>
            </w:r>
            <w:r>
              <w:rPr>
                <w:sz w:val="22"/>
                <w:szCs w:val="22"/>
              </w:rPr>
              <w:t xml:space="preserve">. </w:t>
            </w:r>
            <w:r w:rsidRPr="008431F1">
              <w:rPr>
                <w:sz w:val="22"/>
                <w:szCs w:val="22"/>
              </w:rPr>
              <w:t>Развитие социальной инфраструктуры, обеспечивающей потребности населения</w:t>
            </w:r>
          </w:p>
        </w:tc>
      </w:tr>
      <w:tr w:rsidR="00904E29" w:rsidRPr="00CC6AE4" w:rsidTr="003259EE">
        <w:trPr>
          <w:trHeight w:val="1643"/>
        </w:trPr>
        <w:tc>
          <w:tcPr>
            <w:tcW w:w="260" w:type="pct"/>
          </w:tcPr>
          <w:p w:rsidR="00904E29" w:rsidRPr="00CC6AE4" w:rsidRDefault="00904E29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9.</w:t>
            </w:r>
          </w:p>
        </w:tc>
        <w:tc>
          <w:tcPr>
            <w:tcW w:w="3014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 xml:space="preserve">Наименования муниципальных программ, наименования нормативных правовых актов, определяющих цели социально-экономической политики, не относящиеся к муниципальным программам (непрограммные направления деятельности), в </w:t>
            </w:r>
            <w:proofErr w:type="gramStart"/>
            <w:r w:rsidRPr="00CC6AE4">
              <w:rPr>
                <w:sz w:val="22"/>
                <w:szCs w:val="22"/>
              </w:rPr>
              <w:t>целях</w:t>
            </w:r>
            <w:proofErr w:type="gramEnd"/>
            <w:r w:rsidRPr="00CC6AE4">
              <w:rPr>
                <w:sz w:val="22"/>
                <w:szCs w:val="22"/>
              </w:rPr>
              <w:t xml:space="preserve"> реализации которых предоставляются налоговые льготы, освобождения </w:t>
            </w:r>
            <w:r w:rsidRPr="00CC6AE4">
              <w:rPr>
                <w:sz w:val="22"/>
                <w:szCs w:val="22"/>
              </w:rPr>
              <w:br/>
              <w:t>и иные преференции для плательщиков налогов, сборов</w:t>
            </w:r>
          </w:p>
        </w:tc>
        <w:tc>
          <w:tcPr>
            <w:tcW w:w="1726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</w:t>
            </w:r>
            <w:r w:rsidRPr="00CC6AE4">
              <w:rPr>
                <w:sz w:val="22"/>
                <w:szCs w:val="22"/>
              </w:rPr>
              <w:t xml:space="preserve"> </w:t>
            </w:r>
          </w:p>
        </w:tc>
      </w:tr>
      <w:tr w:rsidR="00904E29" w:rsidRPr="00CC6AE4" w:rsidTr="003259EE">
        <w:trPr>
          <w:trHeight w:val="307"/>
        </w:trPr>
        <w:tc>
          <w:tcPr>
            <w:tcW w:w="260" w:type="pct"/>
          </w:tcPr>
          <w:p w:rsidR="00904E29" w:rsidRPr="00CC6AE4" w:rsidRDefault="00904E29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10.</w:t>
            </w:r>
          </w:p>
        </w:tc>
        <w:tc>
          <w:tcPr>
            <w:tcW w:w="3014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 xml:space="preserve">Наименования структурных элементов муниципальных программ (при наличии муниципальных программ), в </w:t>
            </w:r>
            <w:proofErr w:type="gramStart"/>
            <w:r w:rsidRPr="00CC6AE4">
              <w:rPr>
                <w:sz w:val="22"/>
                <w:szCs w:val="22"/>
              </w:rPr>
              <w:t>целях</w:t>
            </w:r>
            <w:proofErr w:type="gramEnd"/>
            <w:r w:rsidRPr="00CC6AE4">
              <w:rPr>
                <w:sz w:val="22"/>
                <w:szCs w:val="22"/>
              </w:rPr>
              <w:t xml:space="preserve"> реализации которых предоставляются налоговые льготы, освобождения и иные преференции для плательщиков налогов, сборов</w:t>
            </w:r>
          </w:p>
        </w:tc>
        <w:tc>
          <w:tcPr>
            <w:tcW w:w="1726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</w:t>
            </w:r>
          </w:p>
        </w:tc>
      </w:tr>
      <w:tr w:rsidR="00904E29" w:rsidRPr="00CC6AE4" w:rsidTr="003259EE">
        <w:trPr>
          <w:trHeight w:val="1451"/>
        </w:trPr>
        <w:tc>
          <w:tcPr>
            <w:tcW w:w="260" w:type="pct"/>
          </w:tcPr>
          <w:p w:rsidR="00904E29" w:rsidRPr="00CC6AE4" w:rsidRDefault="00904E29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11.</w:t>
            </w:r>
          </w:p>
        </w:tc>
        <w:tc>
          <w:tcPr>
            <w:tcW w:w="3014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 xml:space="preserve">Показатели (индикаторы) достижения целей муниципальных программ и (или) целей социально-экономической политики, не относящихся к </w:t>
            </w:r>
            <w:r w:rsidRPr="00CC6AE4">
              <w:rPr>
                <w:spacing w:val="-10"/>
                <w:sz w:val="22"/>
                <w:szCs w:val="22"/>
              </w:rPr>
              <w:t>муниципальным программам, в связи с предоставлением налоговых льгот</w:t>
            </w:r>
            <w:r w:rsidRPr="00CC6AE4">
              <w:rPr>
                <w:sz w:val="22"/>
                <w:szCs w:val="22"/>
              </w:rPr>
              <w:t>, освобождений и иных преференций для плательщиков налогов, сборов</w:t>
            </w:r>
          </w:p>
        </w:tc>
        <w:tc>
          <w:tcPr>
            <w:tcW w:w="1726" w:type="pct"/>
          </w:tcPr>
          <w:p w:rsidR="00904E29" w:rsidRPr="00AF17B6" w:rsidRDefault="008B069E" w:rsidP="003259EE">
            <w:pPr>
              <w:spacing w:line="240" w:lineRule="exact"/>
              <w:rPr>
                <w:sz w:val="22"/>
                <w:szCs w:val="22"/>
                <w:highlight w:val="yellow"/>
              </w:rPr>
            </w:pPr>
            <w:r w:rsidRPr="008B069E">
              <w:rPr>
                <w:sz w:val="22"/>
                <w:szCs w:val="22"/>
              </w:rPr>
              <w:t>оптимизация расходов и исключение встречных финансовых потоков                       в местный бюджет (уменьшение бюджетного финансирования).</w:t>
            </w:r>
          </w:p>
        </w:tc>
      </w:tr>
      <w:tr w:rsidR="00904E29" w:rsidRPr="00CC6AE4" w:rsidTr="003259EE">
        <w:trPr>
          <w:trHeight w:val="1347"/>
        </w:trPr>
        <w:tc>
          <w:tcPr>
            <w:tcW w:w="260" w:type="pct"/>
          </w:tcPr>
          <w:p w:rsidR="00904E29" w:rsidRPr="00CC6AE4" w:rsidRDefault="00904E29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12.</w:t>
            </w:r>
          </w:p>
        </w:tc>
        <w:tc>
          <w:tcPr>
            <w:tcW w:w="3014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Фактические значения показателей (индикаторов) достижения целей муниципальных программ и (или) целей социально-экономической политики, не относящихся к муниципальным программам, в связи с предоставлением налоговых льгот, освобождений и иных преференций для плательщиков налогов, сборов</w:t>
            </w:r>
          </w:p>
        </w:tc>
        <w:tc>
          <w:tcPr>
            <w:tcW w:w="1726" w:type="pct"/>
          </w:tcPr>
          <w:p w:rsidR="00904E29" w:rsidRPr="00AF17B6" w:rsidRDefault="008B069E" w:rsidP="003259EE">
            <w:pPr>
              <w:spacing w:line="240" w:lineRule="exact"/>
              <w:rPr>
                <w:sz w:val="22"/>
                <w:szCs w:val="22"/>
                <w:highlight w:val="yellow"/>
              </w:rPr>
            </w:pPr>
            <w:r w:rsidRPr="008B069E">
              <w:rPr>
                <w:sz w:val="22"/>
                <w:szCs w:val="22"/>
              </w:rPr>
              <w:t>оптимизация расходов и исключение встречных финансовых потоков                       в местный бюджет (уменьшение бюджетного финансирования).</w:t>
            </w:r>
          </w:p>
        </w:tc>
      </w:tr>
      <w:tr w:rsidR="00904E29" w:rsidRPr="00CC6AE4" w:rsidTr="003259EE">
        <w:trPr>
          <w:trHeight w:val="1840"/>
        </w:trPr>
        <w:tc>
          <w:tcPr>
            <w:tcW w:w="260" w:type="pct"/>
          </w:tcPr>
          <w:p w:rsidR="00904E29" w:rsidRPr="00CC6AE4" w:rsidRDefault="00904E29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13.</w:t>
            </w:r>
          </w:p>
        </w:tc>
        <w:tc>
          <w:tcPr>
            <w:tcW w:w="3014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Прогнозные (оценочные) значения показателей (индикаторов) достижения целей муниципальных программ и (или) целей социально-экономической политики, не относящихся к муниципальным программам, в связи с предоставлением налоговых льгот, освобождений и иных преференций для плательщиков налогов, сборов на текущий финансовый год, очередной финансовый год и плановый период</w:t>
            </w:r>
          </w:p>
        </w:tc>
        <w:tc>
          <w:tcPr>
            <w:tcW w:w="1726" w:type="pct"/>
          </w:tcPr>
          <w:p w:rsidR="00904E29" w:rsidRPr="00AF17B6" w:rsidRDefault="008B069E" w:rsidP="003259EE">
            <w:pPr>
              <w:spacing w:line="240" w:lineRule="exact"/>
              <w:rPr>
                <w:sz w:val="22"/>
                <w:szCs w:val="22"/>
                <w:highlight w:val="yellow"/>
              </w:rPr>
            </w:pPr>
            <w:r w:rsidRPr="008B069E">
              <w:rPr>
                <w:sz w:val="22"/>
                <w:szCs w:val="22"/>
              </w:rPr>
              <w:t>оптимизация расходов и исключение встречных финансовых потоков                       в местный бюджет (уменьшение бюджетного финансирования).</w:t>
            </w:r>
          </w:p>
        </w:tc>
      </w:tr>
      <w:tr w:rsidR="00904E29" w:rsidRPr="00CC6AE4" w:rsidTr="003259EE">
        <w:trPr>
          <w:trHeight w:val="287"/>
        </w:trPr>
        <w:tc>
          <w:tcPr>
            <w:tcW w:w="5000" w:type="pct"/>
            <w:gridSpan w:val="3"/>
          </w:tcPr>
          <w:p w:rsidR="00904E29" w:rsidRPr="00CC6AE4" w:rsidRDefault="00904E29" w:rsidP="003259EE">
            <w:pPr>
              <w:spacing w:line="240" w:lineRule="exact"/>
              <w:jc w:val="center"/>
              <w:outlineLvl w:val="2"/>
              <w:rPr>
                <w:b/>
                <w:sz w:val="22"/>
                <w:szCs w:val="22"/>
              </w:rPr>
            </w:pPr>
            <w:r w:rsidRPr="00CC6AE4">
              <w:rPr>
                <w:b/>
                <w:sz w:val="22"/>
                <w:szCs w:val="22"/>
              </w:rPr>
              <w:t xml:space="preserve">III. Фискальные характеристики налогового расхода </w:t>
            </w:r>
          </w:p>
        </w:tc>
      </w:tr>
      <w:tr w:rsidR="00904E29" w:rsidRPr="00CC6AE4" w:rsidTr="003259EE">
        <w:trPr>
          <w:trHeight w:val="1074"/>
        </w:trPr>
        <w:tc>
          <w:tcPr>
            <w:tcW w:w="260" w:type="pct"/>
          </w:tcPr>
          <w:p w:rsidR="00904E29" w:rsidRPr="00CC6AE4" w:rsidRDefault="00904E29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lastRenderedPageBreak/>
              <w:t>14.</w:t>
            </w:r>
          </w:p>
        </w:tc>
        <w:tc>
          <w:tcPr>
            <w:tcW w:w="3014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Сумма налога, исчисленная без учета налоговых льгот, освобождений и иных преференций, налогоплательщикам, которые имею право на получение льгот, освобождений и иных преференций, за отчетный финансовый год (тыс. рублей)</w:t>
            </w:r>
          </w:p>
        </w:tc>
        <w:tc>
          <w:tcPr>
            <w:tcW w:w="1726" w:type="pct"/>
          </w:tcPr>
          <w:p w:rsidR="00904E29" w:rsidRPr="00CC6AE4" w:rsidRDefault="00E07973" w:rsidP="003259EE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283,0</w:t>
            </w:r>
          </w:p>
        </w:tc>
      </w:tr>
      <w:tr w:rsidR="00904E29" w:rsidRPr="00CC6AE4" w:rsidTr="003259EE">
        <w:trPr>
          <w:trHeight w:val="880"/>
        </w:trPr>
        <w:tc>
          <w:tcPr>
            <w:tcW w:w="260" w:type="pct"/>
          </w:tcPr>
          <w:p w:rsidR="00904E29" w:rsidRPr="00CC6AE4" w:rsidRDefault="00904E29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15.</w:t>
            </w:r>
          </w:p>
        </w:tc>
        <w:tc>
          <w:tcPr>
            <w:tcW w:w="3014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Объем налоговых льгот, освобождений и иных преференций, предоставленных для плательщиков налогов, сборов, за отчетный финансовый год (тыс. рублей)</w:t>
            </w:r>
          </w:p>
        </w:tc>
        <w:tc>
          <w:tcPr>
            <w:tcW w:w="1726" w:type="pct"/>
          </w:tcPr>
          <w:p w:rsidR="00904E29" w:rsidRPr="00CC6AE4" w:rsidRDefault="00E07973" w:rsidP="003259EE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283,0</w:t>
            </w:r>
          </w:p>
        </w:tc>
      </w:tr>
      <w:tr w:rsidR="00904E29" w:rsidRPr="00CC6AE4" w:rsidTr="003259EE">
        <w:trPr>
          <w:trHeight w:val="855"/>
        </w:trPr>
        <w:tc>
          <w:tcPr>
            <w:tcW w:w="260" w:type="pct"/>
          </w:tcPr>
          <w:p w:rsidR="00904E29" w:rsidRPr="00CC6AE4" w:rsidRDefault="00904E29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16.</w:t>
            </w:r>
          </w:p>
        </w:tc>
        <w:tc>
          <w:tcPr>
            <w:tcW w:w="3014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 xml:space="preserve">Оценка объема предоставленных налоговых льгот, </w:t>
            </w:r>
            <w:r w:rsidRPr="00CC6AE4">
              <w:rPr>
                <w:spacing w:val="-10"/>
                <w:sz w:val="22"/>
                <w:szCs w:val="22"/>
              </w:rPr>
              <w:t xml:space="preserve">освобождений и иных преференций для плательщиков </w:t>
            </w:r>
            <w:r w:rsidRPr="00CC6AE4">
              <w:rPr>
                <w:spacing w:val="-8"/>
                <w:sz w:val="22"/>
                <w:szCs w:val="22"/>
              </w:rPr>
              <w:t>налогов, сборов на текущий финансовый год, очередной финансовый год</w:t>
            </w:r>
            <w:r w:rsidRPr="00CC6AE4">
              <w:rPr>
                <w:sz w:val="22"/>
                <w:szCs w:val="22"/>
              </w:rPr>
              <w:t xml:space="preserve"> и плановый период (тыс. рублей)</w:t>
            </w:r>
          </w:p>
        </w:tc>
        <w:tc>
          <w:tcPr>
            <w:tcW w:w="1726" w:type="pct"/>
          </w:tcPr>
          <w:p w:rsidR="00904E29" w:rsidRDefault="008B069E" w:rsidP="008B069E">
            <w:pPr>
              <w:spacing w:line="240" w:lineRule="exact"/>
              <w:rPr>
                <w:sz w:val="22"/>
                <w:szCs w:val="22"/>
              </w:rPr>
            </w:pPr>
            <w:r w:rsidRPr="008B069E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2</w:t>
            </w:r>
            <w:r w:rsidRPr="008B069E">
              <w:rPr>
                <w:sz w:val="22"/>
                <w:szCs w:val="22"/>
              </w:rPr>
              <w:t xml:space="preserve">г- </w:t>
            </w:r>
            <w:r w:rsidR="00E07973">
              <w:rPr>
                <w:sz w:val="22"/>
                <w:szCs w:val="22"/>
              </w:rPr>
              <w:t>283,0</w:t>
            </w:r>
          </w:p>
          <w:p w:rsidR="008B069E" w:rsidRDefault="008B069E" w:rsidP="008B069E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2023г- </w:t>
            </w:r>
            <w:r w:rsidR="00E07973">
              <w:rPr>
                <w:sz w:val="22"/>
                <w:szCs w:val="22"/>
              </w:rPr>
              <w:t>283,0</w:t>
            </w:r>
          </w:p>
          <w:p w:rsidR="008B069E" w:rsidRPr="00CC6AE4" w:rsidRDefault="008B069E" w:rsidP="00E07973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2024г- </w:t>
            </w:r>
            <w:r w:rsidR="00E07973">
              <w:rPr>
                <w:sz w:val="22"/>
                <w:szCs w:val="22"/>
              </w:rPr>
              <w:t>283,0</w:t>
            </w:r>
          </w:p>
        </w:tc>
      </w:tr>
      <w:tr w:rsidR="00904E29" w:rsidRPr="00CC6AE4" w:rsidTr="003259EE">
        <w:trPr>
          <w:trHeight w:val="563"/>
        </w:trPr>
        <w:tc>
          <w:tcPr>
            <w:tcW w:w="260" w:type="pct"/>
          </w:tcPr>
          <w:p w:rsidR="00904E29" w:rsidRPr="00CC6AE4" w:rsidRDefault="00904E29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17.</w:t>
            </w:r>
          </w:p>
        </w:tc>
        <w:tc>
          <w:tcPr>
            <w:tcW w:w="3014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</w:rPr>
            </w:pPr>
            <w:proofErr w:type="gramStart"/>
            <w:r w:rsidRPr="00CC6AE4">
              <w:rPr>
                <w:sz w:val="22"/>
                <w:szCs w:val="22"/>
              </w:rPr>
              <w:t>Общая численность плательщиков налогов, сборов в отчетном финансовому году (единиц)</w:t>
            </w:r>
            <w:proofErr w:type="gramEnd"/>
          </w:p>
        </w:tc>
        <w:tc>
          <w:tcPr>
            <w:tcW w:w="1726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  <w:highlight w:val="cyan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904E29" w:rsidRPr="00CC6AE4" w:rsidTr="003259EE">
        <w:trPr>
          <w:trHeight w:val="1024"/>
        </w:trPr>
        <w:tc>
          <w:tcPr>
            <w:tcW w:w="260" w:type="pct"/>
          </w:tcPr>
          <w:p w:rsidR="00904E29" w:rsidRPr="00CC6AE4" w:rsidRDefault="00904E29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18.</w:t>
            </w:r>
          </w:p>
        </w:tc>
        <w:tc>
          <w:tcPr>
            <w:tcW w:w="3014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Численность плательщиков налогов, сборов, воспользовавшихся правом на получение налоговых льгот, освобождений и иных преференций в отчетном финансовом году (единиц)</w:t>
            </w:r>
          </w:p>
        </w:tc>
        <w:tc>
          <w:tcPr>
            <w:tcW w:w="1726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  <w:highlight w:val="cyan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904E29" w:rsidRPr="00CC6AE4" w:rsidTr="003259EE">
        <w:trPr>
          <w:trHeight w:val="581"/>
        </w:trPr>
        <w:tc>
          <w:tcPr>
            <w:tcW w:w="260" w:type="pct"/>
          </w:tcPr>
          <w:p w:rsidR="00904E29" w:rsidRPr="00CC6AE4" w:rsidRDefault="00904E29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19.</w:t>
            </w:r>
          </w:p>
        </w:tc>
        <w:tc>
          <w:tcPr>
            <w:tcW w:w="3014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Результат оценки эффективности налогового расхода – итоговый вывод</w:t>
            </w:r>
          </w:p>
        </w:tc>
        <w:tc>
          <w:tcPr>
            <w:tcW w:w="1726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эффективно</w:t>
            </w:r>
          </w:p>
        </w:tc>
      </w:tr>
    </w:tbl>
    <w:p w:rsidR="007D0E60" w:rsidRPr="00904E29" w:rsidRDefault="00904E29" w:rsidP="00904E29">
      <w:pPr>
        <w:jc w:val="center"/>
        <w:rPr>
          <w:b/>
        </w:rPr>
      </w:pPr>
      <w:r w:rsidRPr="00904E29">
        <w:rPr>
          <w:b/>
        </w:rPr>
        <w:t>3.</w:t>
      </w:r>
    </w:p>
    <w:p w:rsidR="00904E29" w:rsidRPr="00904E29" w:rsidRDefault="00904E29" w:rsidP="00904E29">
      <w:pPr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07"/>
        <w:gridCol w:w="3272"/>
      </w:tblGrid>
      <w:tr w:rsidR="00904E29" w:rsidRPr="009B1DA6" w:rsidTr="003259EE">
        <w:trPr>
          <w:trHeight w:val="491"/>
        </w:trPr>
        <w:tc>
          <w:tcPr>
            <w:tcW w:w="3274" w:type="pct"/>
          </w:tcPr>
          <w:p w:rsidR="00904E29" w:rsidRPr="009B1DA6" w:rsidRDefault="00904E29" w:rsidP="003259EE">
            <w:pPr>
              <w:spacing w:line="240" w:lineRule="exact"/>
              <w:jc w:val="center"/>
              <w:rPr>
                <w:b/>
              </w:rPr>
            </w:pPr>
            <w:r w:rsidRPr="009B1DA6">
              <w:rPr>
                <w:b/>
              </w:rPr>
              <w:t>Наименование информации</w:t>
            </w:r>
          </w:p>
        </w:tc>
        <w:tc>
          <w:tcPr>
            <w:tcW w:w="1726" w:type="pct"/>
          </w:tcPr>
          <w:p w:rsidR="00904E29" w:rsidRPr="009B1DA6" w:rsidRDefault="00904E29" w:rsidP="003259EE">
            <w:pPr>
              <w:spacing w:line="240" w:lineRule="exact"/>
              <w:jc w:val="center"/>
              <w:rPr>
                <w:b/>
              </w:rPr>
            </w:pPr>
            <w:r w:rsidRPr="009B1DA6">
              <w:rPr>
                <w:b/>
              </w:rPr>
              <w:t>Показатель (источник данных)</w:t>
            </w:r>
          </w:p>
        </w:tc>
      </w:tr>
    </w:tbl>
    <w:p w:rsidR="00904E29" w:rsidRPr="00CC6AE4" w:rsidRDefault="00904E29" w:rsidP="00904E29">
      <w:pPr>
        <w:spacing w:line="14" w:lineRule="auto"/>
        <w:jc w:val="center"/>
        <w:rPr>
          <w:b/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"/>
        <w:gridCol w:w="5714"/>
        <w:gridCol w:w="3272"/>
      </w:tblGrid>
      <w:tr w:rsidR="00904E29" w:rsidRPr="00CC6AE4" w:rsidTr="003259EE">
        <w:trPr>
          <w:trHeight w:val="189"/>
          <w:tblHeader/>
        </w:trPr>
        <w:tc>
          <w:tcPr>
            <w:tcW w:w="3274" w:type="pct"/>
            <w:gridSpan w:val="2"/>
          </w:tcPr>
          <w:p w:rsidR="00904E29" w:rsidRPr="00CC6AE4" w:rsidRDefault="00904E29" w:rsidP="003259EE">
            <w:pPr>
              <w:spacing w:line="240" w:lineRule="exact"/>
              <w:jc w:val="center"/>
              <w:rPr>
                <w:i/>
                <w:sz w:val="22"/>
                <w:szCs w:val="22"/>
              </w:rPr>
            </w:pPr>
            <w:r w:rsidRPr="00CC6AE4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1726" w:type="pct"/>
          </w:tcPr>
          <w:p w:rsidR="00904E29" w:rsidRPr="00CC6AE4" w:rsidRDefault="00904E29" w:rsidP="003259EE">
            <w:pPr>
              <w:spacing w:line="240" w:lineRule="exact"/>
              <w:jc w:val="center"/>
              <w:rPr>
                <w:i/>
                <w:sz w:val="22"/>
                <w:szCs w:val="22"/>
              </w:rPr>
            </w:pPr>
            <w:r w:rsidRPr="00CC6AE4">
              <w:rPr>
                <w:i/>
                <w:sz w:val="22"/>
                <w:szCs w:val="22"/>
              </w:rPr>
              <w:t>2</w:t>
            </w:r>
          </w:p>
        </w:tc>
      </w:tr>
      <w:tr w:rsidR="00904E29" w:rsidRPr="00CC6AE4" w:rsidTr="003259EE">
        <w:trPr>
          <w:trHeight w:val="203"/>
        </w:trPr>
        <w:tc>
          <w:tcPr>
            <w:tcW w:w="5000" w:type="pct"/>
            <w:gridSpan w:val="3"/>
          </w:tcPr>
          <w:p w:rsidR="00904E29" w:rsidRPr="00CC6AE4" w:rsidRDefault="00904E29" w:rsidP="003259EE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CC6AE4">
              <w:rPr>
                <w:b/>
                <w:sz w:val="22"/>
                <w:szCs w:val="22"/>
              </w:rPr>
              <w:t>I. Нормативные характеристики налогового расхода</w:t>
            </w:r>
          </w:p>
        </w:tc>
      </w:tr>
      <w:tr w:rsidR="00904E29" w:rsidRPr="00CC6AE4" w:rsidTr="003259EE">
        <w:trPr>
          <w:trHeight w:val="592"/>
        </w:trPr>
        <w:tc>
          <w:tcPr>
            <w:tcW w:w="260" w:type="pct"/>
          </w:tcPr>
          <w:p w:rsidR="00904E29" w:rsidRPr="00CC6AE4" w:rsidRDefault="00904E29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1.</w:t>
            </w:r>
          </w:p>
        </w:tc>
        <w:tc>
          <w:tcPr>
            <w:tcW w:w="3014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Наименования налогов, сборов, по которым предусматриваются налоговые льготы, освобождения и иные преференции</w:t>
            </w:r>
          </w:p>
        </w:tc>
        <w:tc>
          <w:tcPr>
            <w:tcW w:w="1726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Земельный налог</w:t>
            </w:r>
          </w:p>
        </w:tc>
      </w:tr>
      <w:tr w:rsidR="00904E29" w:rsidRPr="00CC6AE4" w:rsidTr="003259EE">
        <w:trPr>
          <w:trHeight w:val="988"/>
        </w:trPr>
        <w:tc>
          <w:tcPr>
            <w:tcW w:w="260" w:type="pct"/>
          </w:tcPr>
          <w:p w:rsidR="00904E29" w:rsidRPr="00CC6AE4" w:rsidRDefault="00904E29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2.</w:t>
            </w:r>
          </w:p>
        </w:tc>
        <w:tc>
          <w:tcPr>
            <w:tcW w:w="3014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</w:rPr>
            </w:pPr>
            <w:proofErr w:type="gramStart"/>
            <w:r w:rsidRPr="00CC6AE4">
              <w:rPr>
                <w:sz w:val="22"/>
                <w:szCs w:val="22"/>
              </w:rPr>
              <w:t>Нормативные правовые акты, которыми предусматриваются налоговые льготы, освобождения и иные преференции по налогам, сборам (статья, часть, пункт, подпункт, абзац)</w:t>
            </w:r>
            <w:proofErr w:type="gramEnd"/>
          </w:p>
        </w:tc>
        <w:tc>
          <w:tcPr>
            <w:tcW w:w="1726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</w:rPr>
            </w:pPr>
            <w:r w:rsidRPr="008431F1">
              <w:rPr>
                <w:sz w:val="22"/>
                <w:szCs w:val="22"/>
              </w:rPr>
              <w:t>Решение совета депутатов муниципального образования Приозерское городское поселение муниципального образования Приозерский муниципальный район от 19 ноября 2019 года № 7 «Об установлении земельного налога на территории муниципального образования Приозерское городское поселение муниципального образования Приозерский муниципальный район Ленинградской области</w:t>
            </w:r>
          </w:p>
        </w:tc>
      </w:tr>
      <w:tr w:rsidR="00904E29" w:rsidRPr="00CC6AE4" w:rsidTr="003259EE">
        <w:trPr>
          <w:trHeight w:val="198"/>
        </w:trPr>
        <w:tc>
          <w:tcPr>
            <w:tcW w:w="260" w:type="pct"/>
          </w:tcPr>
          <w:p w:rsidR="00904E29" w:rsidRPr="00CC6AE4" w:rsidRDefault="00904E29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3.</w:t>
            </w:r>
          </w:p>
        </w:tc>
        <w:tc>
          <w:tcPr>
            <w:tcW w:w="3014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Куратор налогового расхода</w:t>
            </w:r>
          </w:p>
        </w:tc>
        <w:tc>
          <w:tcPr>
            <w:tcW w:w="1726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Бойцова</w:t>
            </w:r>
            <w:proofErr w:type="spellEnd"/>
            <w:r>
              <w:rPr>
                <w:sz w:val="22"/>
                <w:szCs w:val="22"/>
              </w:rPr>
              <w:t xml:space="preserve"> О.А.-заместитель начальника управления </w:t>
            </w:r>
            <w:r>
              <w:rPr>
                <w:sz w:val="22"/>
                <w:szCs w:val="22"/>
              </w:rPr>
              <w:lastRenderedPageBreak/>
              <w:t xml:space="preserve">экономического </w:t>
            </w:r>
            <w:proofErr w:type="gramStart"/>
            <w:r>
              <w:rPr>
                <w:sz w:val="22"/>
                <w:szCs w:val="22"/>
              </w:rPr>
              <w:t>развития-начальник</w:t>
            </w:r>
            <w:proofErr w:type="gramEnd"/>
            <w:r>
              <w:rPr>
                <w:sz w:val="22"/>
                <w:szCs w:val="22"/>
              </w:rPr>
              <w:t xml:space="preserve"> отдела экономической политики</w:t>
            </w:r>
          </w:p>
        </w:tc>
      </w:tr>
      <w:tr w:rsidR="00904E29" w:rsidRPr="00CC6AE4" w:rsidTr="003259EE">
        <w:trPr>
          <w:trHeight w:val="743"/>
        </w:trPr>
        <w:tc>
          <w:tcPr>
            <w:tcW w:w="260" w:type="pct"/>
          </w:tcPr>
          <w:p w:rsidR="00904E29" w:rsidRPr="00CC6AE4" w:rsidRDefault="00904E29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3014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Целевая категория плательщиков налогов, сборов, для которых предусмотрены налоговые льготы, освобождения и иные преференции</w:t>
            </w:r>
          </w:p>
        </w:tc>
        <w:tc>
          <w:tcPr>
            <w:tcW w:w="1726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</w:rPr>
            </w:pPr>
            <w:r w:rsidRPr="00904E29">
              <w:rPr>
                <w:sz w:val="22"/>
                <w:szCs w:val="22"/>
              </w:rPr>
              <w:t>юридические лица в отношении земельных участков, на которых расположены выявленные объекты культурного наследия регионального значения</w:t>
            </w:r>
          </w:p>
        </w:tc>
      </w:tr>
      <w:tr w:rsidR="00904E29" w:rsidRPr="00CC6AE4" w:rsidTr="003259EE">
        <w:trPr>
          <w:trHeight w:val="837"/>
        </w:trPr>
        <w:tc>
          <w:tcPr>
            <w:tcW w:w="260" w:type="pct"/>
          </w:tcPr>
          <w:p w:rsidR="00904E29" w:rsidRPr="00CC6AE4" w:rsidRDefault="00904E29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5.</w:t>
            </w:r>
          </w:p>
        </w:tc>
        <w:tc>
          <w:tcPr>
            <w:tcW w:w="3014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Даты вступления в силу нормативных правовых актов, устанавливающих налоговые льготы, освобождения и иные преференции для плательщиков налогов, сборов</w:t>
            </w:r>
          </w:p>
        </w:tc>
        <w:tc>
          <w:tcPr>
            <w:tcW w:w="1726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01.01.2020г</w:t>
            </w:r>
          </w:p>
        </w:tc>
      </w:tr>
      <w:tr w:rsidR="00904E29" w:rsidRPr="00CC6AE4" w:rsidTr="003259EE">
        <w:trPr>
          <w:trHeight w:val="845"/>
        </w:trPr>
        <w:tc>
          <w:tcPr>
            <w:tcW w:w="260" w:type="pct"/>
          </w:tcPr>
          <w:p w:rsidR="00904E29" w:rsidRPr="00CC6AE4" w:rsidRDefault="00904E29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6.</w:t>
            </w:r>
          </w:p>
        </w:tc>
        <w:tc>
          <w:tcPr>
            <w:tcW w:w="3014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Даты вступления в силу нормативных правовых актов, отменяющих налоговые льготы, освобождения и иные преференции для плательщиков налогов, сборов</w:t>
            </w:r>
          </w:p>
        </w:tc>
        <w:tc>
          <w:tcPr>
            <w:tcW w:w="1726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установлено</w:t>
            </w:r>
          </w:p>
        </w:tc>
      </w:tr>
      <w:tr w:rsidR="00904E29" w:rsidRPr="00CC6AE4" w:rsidTr="003259EE">
        <w:trPr>
          <w:trHeight w:val="312"/>
        </w:trPr>
        <w:tc>
          <w:tcPr>
            <w:tcW w:w="5000" w:type="pct"/>
            <w:gridSpan w:val="3"/>
            <w:vAlign w:val="center"/>
          </w:tcPr>
          <w:p w:rsidR="00904E29" w:rsidRPr="00CC6AE4" w:rsidRDefault="00904E29" w:rsidP="003259EE">
            <w:pPr>
              <w:spacing w:line="240" w:lineRule="exact"/>
              <w:jc w:val="center"/>
              <w:outlineLvl w:val="2"/>
              <w:rPr>
                <w:b/>
                <w:sz w:val="22"/>
                <w:szCs w:val="22"/>
              </w:rPr>
            </w:pPr>
            <w:r w:rsidRPr="00CC6AE4">
              <w:rPr>
                <w:b/>
                <w:sz w:val="22"/>
                <w:szCs w:val="22"/>
              </w:rPr>
              <w:t xml:space="preserve">II. Целевые характеристики налогового расхода </w:t>
            </w:r>
          </w:p>
        </w:tc>
      </w:tr>
      <w:tr w:rsidR="00904E29" w:rsidRPr="00CC6AE4" w:rsidTr="003259EE">
        <w:trPr>
          <w:trHeight w:val="365"/>
        </w:trPr>
        <w:tc>
          <w:tcPr>
            <w:tcW w:w="260" w:type="pct"/>
          </w:tcPr>
          <w:p w:rsidR="00904E29" w:rsidRPr="00CC6AE4" w:rsidRDefault="00904E29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7.</w:t>
            </w:r>
          </w:p>
        </w:tc>
        <w:tc>
          <w:tcPr>
            <w:tcW w:w="3014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 xml:space="preserve">Наименование налоговых льгот, освобождений </w:t>
            </w:r>
            <w:r w:rsidRPr="00CC6AE4">
              <w:rPr>
                <w:sz w:val="22"/>
                <w:szCs w:val="22"/>
              </w:rPr>
              <w:br/>
              <w:t>и иных преференций по налогам</w:t>
            </w:r>
          </w:p>
        </w:tc>
        <w:tc>
          <w:tcPr>
            <w:tcW w:w="1726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Освобождение от уплаты</w:t>
            </w:r>
            <w:r w:rsidR="008B069E">
              <w:rPr>
                <w:sz w:val="22"/>
                <w:szCs w:val="22"/>
              </w:rPr>
              <w:t xml:space="preserve"> налога</w:t>
            </w:r>
          </w:p>
        </w:tc>
      </w:tr>
      <w:tr w:rsidR="00904E29" w:rsidRPr="00CC6AE4" w:rsidTr="003259EE">
        <w:trPr>
          <w:trHeight w:val="365"/>
        </w:trPr>
        <w:tc>
          <w:tcPr>
            <w:tcW w:w="260" w:type="pct"/>
          </w:tcPr>
          <w:p w:rsidR="00904E29" w:rsidRPr="00CC6AE4" w:rsidRDefault="00904E29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8.</w:t>
            </w:r>
          </w:p>
        </w:tc>
        <w:tc>
          <w:tcPr>
            <w:tcW w:w="3014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 xml:space="preserve">Целевая категория (тип) налоговых расходов, цели предоставления налоговых расходов </w:t>
            </w:r>
          </w:p>
        </w:tc>
        <w:tc>
          <w:tcPr>
            <w:tcW w:w="1726" w:type="pct"/>
          </w:tcPr>
          <w:p w:rsidR="00904E29" w:rsidRPr="00CC6AE4" w:rsidRDefault="008B069E" w:rsidP="008B069E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Социальная</w:t>
            </w:r>
            <w:r w:rsidR="00904E29">
              <w:rPr>
                <w:sz w:val="22"/>
                <w:szCs w:val="22"/>
              </w:rPr>
              <w:t xml:space="preserve">. </w:t>
            </w:r>
          </w:p>
        </w:tc>
      </w:tr>
      <w:tr w:rsidR="00904E29" w:rsidRPr="00CC6AE4" w:rsidTr="003259EE">
        <w:trPr>
          <w:trHeight w:val="1643"/>
        </w:trPr>
        <w:tc>
          <w:tcPr>
            <w:tcW w:w="260" w:type="pct"/>
          </w:tcPr>
          <w:p w:rsidR="00904E29" w:rsidRPr="00CC6AE4" w:rsidRDefault="00904E29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9.</w:t>
            </w:r>
          </w:p>
        </w:tc>
        <w:tc>
          <w:tcPr>
            <w:tcW w:w="3014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 xml:space="preserve">Наименования муниципальных программ, наименования нормативных правовых актов, определяющих цели социально-экономической политики, не относящиеся к муниципальным программам (непрограммные направления деятельности), в </w:t>
            </w:r>
            <w:proofErr w:type="gramStart"/>
            <w:r w:rsidRPr="00CC6AE4">
              <w:rPr>
                <w:sz w:val="22"/>
                <w:szCs w:val="22"/>
              </w:rPr>
              <w:t>целях</w:t>
            </w:r>
            <w:proofErr w:type="gramEnd"/>
            <w:r w:rsidRPr="00CC6AE4">
              <w:rPr>
                <w:sz w:val="22"/>
                <w:szCs w:val="22"/>
              </w:rPr>
              <w:t xml:space="preserve"> реализации которых предоставляются налоговые льготы, освобождения </w:t>
            </w:r>
            <w:r w:rsidRPr="00CC6AE4">
              <w:rPr>
                <w:sz w:val="22"/>
                <w:szCs w:val="22"/>
              </w:rPr>
              <w:br/>
              <w:t>и иные преференции для плательщиков налогов, сборов</w:t>
            </w:r>
          </w:p>
        </w:tc>
        <w:tc>
          <w:tcPr>
            <w:tcW w:w="1726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</w:t>
            </w:r>
            <w:r w:rsidRPr="00CC6AE4">
              <w:rPr>
                <w:sz w:val="22"/>
                <w:szCs w:val="22"/>
              </w:rPr>
              <w:t xml:space="preserve"> </w:t>
            </w:r>
          </w:p>
        </w:tc>
      </w:tr>
      <w:tr w:rsidR="00904E29" w:rsidRPr="00CC6AE4" w:rsidTr="003259EE">
        <w:trPr>
          <w:trHeight w:val="307"/>
        </w:trPr>
        <w:tc>
          <w:tcPr>
            <w:tcW w:w="260" w:type="pct"/>
          </w:tcPr>
          <w:p w:rsidR="00904E29" w:rsidRPr="00CC6AE4" w:rsidRDefault="00904E29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10.</w:t>
            </w:r>
          </w:p>
        </w:tc>
        <w:tc>
          <w:tcPr>
            <w:tcW w:w="3014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 xml:space="preserve">Наименования структурных элементов муниципальных программ (при наличии муниципальных программ), в </w:t>
            </w:r>
            <w:proofErr w:type="gramStart"/>
            <w:r w:rsidRPr="00CC6AE4">
              <w:rPr>
                <w:sz w:val="22"/>
                <w:szCs w:val="22"/>
              </w:rPr>
              <w:t>целях</w:t>
            </w:r>
            <w:proofErr w:type="gramEnd"/>
            <w:r w:rsidRPr="00CC6AE4">
              <w:rPr>
                <w:sz w:val="22"/>
                <w:szCs w:val="22"/>
              </w:rPr>
              <w:t xml:space="preserve"> реализации которых предоставляются налоговые льготы, освобождения и иные преференции для плательщиков налогов, сборов</w:t>
            </w:r>
          </w:p>
        </w:tc>
        <w:tc>
          <w:tcPr>
            <w:tcW w:w="1726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</w:t>
            </w:r>
          </w:p>
        </w:tc>
      </w:tr>
      <w:tr w:rsidR="00904E29" w:rsidRPr="00CC6AE4" w:rsidTr="003259EE">
        <w:trPr>
          <w:trHeight w:val="1451"/>
        </w:trPr>
        <w:tc>
          <w:tcPr>
            <w:tcW w:w="260" w:type="pct"/>
          </w:tcPr>
          <w:p w:rsidR="00904E29" w:rsidRPr="00CC6AE4" w:rsidRDefault="00904E29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11.</w:t>
            </w:r>
          </w:p>
        </w:tc>
        <w:tc>
          <w:tcPr>
            <w:tcW w:w="3014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 xml:space="preserve">Показатели (индикаторы) достижения целей муниципальных программ и (или) целей социально-экономической политики, не относящихся к </w:t>
            </w:r>
            <w:r w:rsidRPr="00CC6AE4">
              <w:rPr>
                <w:spacing w:val="-10"/>
                <w:sz w:val="22"/>
                <w:szCs w:val="22"/>
              </w:rPr>
              <w:t>муниципальным программам, в связи с предоставлением налоговых льгот</w:t>
            </w:r>
            <w:r w:rsidRPr="00CC6AE4">
              <w:rPr>
                <w:sz w:val="22"/>
                <w:szCs w:val="22"/>
              </w:rPr>
              <w:t>, освобождений и иных преференций для плательщиков налогов, сборов</w:t>
            </w:r>
          </w:p>
        </w:tc>
        <w:tc>
          <w:tcPr>
            <w:tcW w:w="1726" w:type="pct"/>
          </w:tcPr>
          <w:p w:rsidR="00904E29" w:rsidRPr="00904E29" w:rsidRDefault="008B069E" w:rsidP="003259EE">
            <w:pPr>
              <w:spacing w:line="240" w:lineRule="exact"/>
              <w:rPr>
                <w:sz w:val="22"/>
                <w:szCs w:val="22"/>
              </w:rPr>
            </w:pPr>
            <w:r w:rsidRPr="008B069E">
              <w:rPr>
                <w:sz w:val="22"/>
                <w:szCs w:val="22"/>
              </w:rPr>
              <w:t>сохранение существующих рабочих мест</w:t>
            </w:r>
            <w:r>
              <w:rPr>
                <w:sz w:val="22"/>
                <w:szCs w:val="22"/>
              </w:rPr>
              <w:t xml:space="preserve">, </w:t>
            </w:r>
            <w:r w:rsidRPr="008B069E">
              <w:rPr>
                <w:sz w:val="22"/>
                <w:szCs w:val="22"/>
              </w:rPr>
              <w:t>повышение социальной защищенности населения</w:t>
            </w:r>
          </w:p>
        </w:tc>
      </w:tr>
      <w:tr w:rsidR="00904E29" w:rsidRPr="00CC6AE4" w:rsidTr="003259EE">
        <w:trPr>
          <w:trHeight w:val="1347"/>
        </w:trPr>
        <w:tc>
          <w:tcPr>
            <w:tcW w:w="260" w:type="pct"/>
          </w:tcPr>
          <w:p w:rsidR="00904E29" w:rsidRPr="00CC6AE4" w:rsidRDefault="00904E29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12.</w:t>
            </w:r>
          </w:p>
        </w:tc>
        <w:tc>
          <w:tcPr>
            <w:tcW w:w="3014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Фактические значения показателей (индикаторов) достижения целей муниципальных программ и (или) целей социально-экономической политики, не относящихся к муниципальным программам, в связи с предоставлением налоговых льгот, освобождений и иных преференций для плательщиков налогов, сборов</w:t>
            </w:r>
          </w:p>
        </w:tc>
        <w:tc>
          <w:tcPr>
            <w:tcW w:w="1726" w:type="pct"/>
          </w:tcPr>
          <w:p w:rsidR="00904E29" w:rsidRPr="00904E29" w:rsidRDefault="00904E29" w:rsidP="003259EE">
            <w:pPr>
              <w:spacing w:line="240" w:lineRule="exact"/>
              <w:rPr>
                <w:sz w:val="22"/>
                <w:szCs w:val="22"/>
              </w:rPr>
            </w:pPr>
            <w:r w:rsidRPr="00904E29">
              <w:rPr>
                <w:sz w:val="22"/>
                <w:szCs w:val="22"/>
              </w:rPr>
              <w:t>-----</w:t>
            </w:r>
          </w:p>
        </w:tc>
      </w:tr>
      <w:tr w:rsidR="00904E29" w:rsidRPr="00CC6AE4" w:rsidTr="003259EE">
        <w:trPr>
          <w:trHeight w:val="1840"/>
        </w:trPr>
        <w:tc>
          <w:tcPr>
            <w:tcW w:w="260" w:type="pct"/>
          </w:tcPr>
          <w:p w:rsidR="00904E29" w:rsidRPr="00CC6AE4" w:rsidRDefault="00904E29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lastRenderedPageBreak/>
              <w:t>13.</w:t>
            </w:r>
          </w:p>
        </w:tc>
        <w:tc>
          <w:tcPr>
            <w:tcW w:w="3014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Прогнозные (оценочные) значения показателей (индикаторов) достижения целей муниципальных программ и (или) целей социально-экономической политики, не относящихся к муниципальным программам, в связи с предоставлением налоговых льгот, освобождений и иных преференций для плательщиков налогов, сборов на текущий финансовый год, очередной финансовый год и плановый период</w:t>
            </w:r>
          </w:p>
        </w:tc>
        <w:tc>
          <w:tcPr>
            <w:tcW w:w="1726" w:type="pct"/>
          </w:tcPr>
          <w:p w:rsidR="00904E29" w:rsidRPr="00AF17B6" w:rsidRDefault="00904E29" w:rsidP="003259EE">
            <w:pPr>
              <w:spacing w:line="240" w:lineRule="exact"/>
              <w:rPr>
                <w:sz w:val="22"/>
                <w:szCs w:val="22"/>
                <w:highlight w:val="yellow"/>
              </w:rPr>
            </w:pPr>
            <w:r w:rsidRPr="00904E29">
              <w:rPr>
                <w:sz w:val="22"/>
                <w:szCs w:val="22"/>
              </w:rPr>
              <w:t>---------</w:t>
            </w:r>
          </w:p>
        </w:tc>
      </w:tr>
      <w:tr w:rsidR="00904E29" w:rsidRPr="00CC6AE4" w:rsidTr="003259EE">
        <w:trPr>
          <w:trHeight w:val="287"/>
        </w:trPr>
        <w:tc>
          <w:tcPr>
            <w:tcW w:w="5000" w:type="pct"/>
            <w:gridSpan w:val="3"/>
          </w:tcPr>
          <w:p w:rsidR="00904E29" w:rsidRPr="00CC6AE4" w:rsidRDefault="00904E29" w:rsidP="003259EE">
            <w:pPr>
              <w:spacing w:line="240" w:lineRule="exact"/>
              <w:jc w:val="center"/>
              <w:outlineLvl w:val="2"/>
              <w:rPr>
                <w:b/>
                <w:sz w:val="22"/>
                <w:szCs w:val="22"/>
              </w:rPr>
            </w:pPr>
            <w:r w:rsidRPr="00CC6AE4">
              <w:rPr>
                <w:b/>
                <w:sz w:val="22"/>
                <w:szCs w:val="22"/>
              </w:rPr>
              <w:t xml:space="preserve">III. Фискальные характеристики налогового расхода </w:t>
            </w:r>
          </w:p>
        </w:tc>
      </w:tr>
      <w:tr w:rsidR="00904E29" w:rsidRPr="00CC6AE4" w:rsidTr="003259EE">
        <w:trPr>
          <w:trHeight w:val="1074"/>
        </w:trPr>
        <w:tc>
          <w:tcPr>
            <w:tcW w:w="260" w:type="pct"/>
          </w:tcPr>
          <w:p w:rsidR="00904E29" w:rsidRPr="00CC6AE4" w:rsidRDefault="00904E29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14.</w:t>
            </w:r>
          </w:p>
        </w:tc>
        <w:tc>
          <w:tcPr>
            <w:tcW w:w="3014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Сумма налога, исчисленная без учета налоговых льгот, освобождений и иных преференций, налогоплательщикам, которые имею право на получение льгот, освобождений и иных преференций, за отчетный финансовый год (тыс. рублей)</w:t>
            </w:r>
          </w:p>
        </w:tc>
        <w:tc>
          <w:tcPr>
            <w:tcW w:w="1726" w:type="pct"/>
          </w:tcPr>
          <w:p w:rsidR="00904E29" w:rsidRPr="008B069E" w:rsidRDefault="00E07973" w:rsidP="003259EE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11,0</w:t>
            </w:r>
          </w:p>
        </w:tc>
      </w:tr>
      <w:tr w:rsidR="00904E29" w:rsidRPr="00CC6AE4" w:rsidTr="003259EE">
        <w:trPr>
          <w:trHeight w:val="880"/>
        </w:trPr>
        <w:tc>
          <w:tcPr>
            <w:tcW w:w="260" w:type="pct"/>
          </w:tcPr>
          <w:p w:rsidR="00904E29" w:rsidRPr="00CC6AE4" w:rsidRDefault="00904E29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15.</w:t>
            </w:r>
          </w:p>
        </w:tc>
        <w:tc>
          <w:tcPr>
            <w:tcW w:w="3014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Объем налоговых льгот, освобождений и иных преференций, предоставленных для плательщиков налогов, сборов, за отчетный финансовый год (тыс. рублей)</w:t>
            </w:r>
          </w:p>
        </w:tc>
        <w:tc>
          <w:tcPr>
            <w:tcW w:w="1726" w:type="pct"/>
          </w:tcPr>
          <w:p w:rsidR="00904E29" w:rsidRPr="00CC6AE4" w:rsidRDefault="00E07973" w:rsidP="003259EE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11,0</w:t>
            </w:r>
          </w:p>
        </w:tc>
      </w:tr>
      <w:tr w:rsidR="00904E29" w:rsidRPr="00CC6AE4" w:rsidTr="003259EE">
        <w:trPr>
          <w:trHeight w:val="855"/>
        </w:trPr>
        <w:tc>
          <w:tcPr>
            <w:tcW w:w="260" w:type="pct"/>
          </w:tcPr>
          <w:p w:rsidR="00904E29" w:rsidRPr="00CC6AE4" w:rsidRDefault="00904E29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16.</w:t>
            </w:r>
          </w:p>
        </w:tc>
        <w:tc>
          <w:tcPr>
            <w:tcW w:w="3014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 xml:space="preserve">Оценка объема предоставленных налоговых льгот, </w:t>
            </w:r>
            <w:r w:rsidRPr="00CC6AE4">
              <w:rPr>
                <w:spacing w:val="-10"/>
                <w:sz w:val="22"/>
                <w:szCs w:val="22"/>
              </w:rPr>
              <w:t xml:space="preserve">освобождений и иных преференций для плательщиков </w:t>
            </w:r>
            <w:r w:rsidRPr="00CC6AE4">
              <w:rPr>
                <w:spacing w:val="-8"/>
                <w:sz w:val="22"/>
                <w:szCs w:val="22"/>
              </w:rPr>
              <w:t>налогов, сборов на текущий финансовый год, очередной финансовый год</w:t>
            </w:r>
            <w:r w:rsidRPr="00CC6AE4">
              <w:rPr>
                <w:sz w:val="22"/>
                <w:szCs w:val="22"/>
              </w:rPr>
              <w:t xml:space="preserve"> и плановый период (тыс. рублей)</w:t>
            </w:r>
          </w:p>
        </w:tc>
        <w:tc>
          <w:tcPr>
            <w:tcW w:w="1726" w:type="pct"/>
          </w:tcPr>
          <w:p w:rsidR="008B069E" w:rsidRDefault="008B069E" w:rsidP="008B069E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2022г- </w:t>
            </w:r>
            <w:r w:rsidR="00E07973">
              <w:rPr>
                <w:sz w:val="22"/>
                <w:szCs w:val="22"/>
              </w:rPr>
              <w:t>11,0</w:t>
            </w:r>
          </w:p>
          <w:p w:rsidR="008B069E" w:rsidRDefault="008B069E" w:rsidP="008B069E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2023г- </w:t>
            </w:r>
            <w:r w:rsidR="00E07973">
              <w:rPr>
                <w:sz w:val="22"/>
                <w:szCs w:val="22"/>
              </w:rPr>
              <w:t>11,0</w:t>
            </w:r>
          </w:p>
          <w:p w:rsidR="008B069E" w:rsidRPr="00CC6AE4" w:rsidRDefault="008B069E" w:rsidP="00E07973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2024г- </w:t>
            </w:r>
            <w:r w:rsidR="00E07973">
              <w:rPr>
                <w:sz w:val="22"/>
                <w:szCs w:val="22"/>
              </w:rPr>
              <w:t>11,0</w:t>
            </w:r>
          </w:p>
        </w:tc>
      </w:tr>
      <w:tr w:rsidR="00904E29" w:rsidRPr="00CC6AE4" w:rsidTr="003259EE">
        <w:trPr>
          <w:trHeight w:val="563"/>
        </w:trPr>
        <w:tc>
          <w:tcPr>
            <w:tcW w:w="260" w:type="pct"/>
          </w:tcPr>
          <w:p w:rsidR="00904E29" w:rsidRPr="00CC6AE4" w:rsidRDefault="00904E29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17.</w:t>
            </w:r>
          </w:p>
        </w:tc>
        <w:tc>
          <w:tcPr>
            <w:tcW w:w="3014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</w:rPr>
            </w:pPr>
            <w:proofErr w:type="gramStart"/>
            <w:r w:rsidRPr="00CC6AE4">
              <w:rPr>
                <w:sz w:val="22"/>
                <w:szCs w:val="22"/>
              </w:rPr>
              <w:t>Общая численность плательщиков налогов, сборов в отчетном финансовому году (единиц)</w:t>
            </w:r>
            <w:proofErr w:type="gramEnd"/>
          </w:p>
        </w:tc>
        <w:tc>
          <w:tcPr>
            <w:tcW w:w="1726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  <w:highlight w:val="cyan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904E29" w:rsidRPr="00CC6AE4" w:rsidTr="003259EE">
        <w:trPr>
          <w:trHeight w:val="1024"/>
        </w:trPr>
        <w:tc>
          <w:tcPr>
            <w:tcW w:w="260" w:type="pct"/>
          </w:tcPr>
          <w:p w:rsidR="00904E29" w:rsidRPr="00CC6AE4" w:rsidRDefault="00904E29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18.</w:t>
            </w:r>
          </w:p>
        </w:tc>
        <w:tc>
          <w:tcPr>
            <w:tcW w:w="3014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Численность плательщиков налогов, сборов, воспользовавшихся правом на получение налоговых льгот, освобождений и иных преференций в отчетном финансовом году (единиц)</w:t>
            </w:r>
          </w:p>
        </w:tc>
        <w:tc>
          <w:tcPr>
            <w:tcW w:w="1726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  <w:highlight w:val="cyan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904E29" w:rsidRPr="00CC6AE4" w:rsidTr="003259EE">
        <w:trPr>
          <w:trHeight w:val="581"/>
        </w:trPr>
        <w:tc>
          <w:tcPr>
            <w:tcW w:w="260" w:type="pct"/>
          </w:tcPr>
          <w:p w:rsidR="00904E29" w:rsidRPr="00CC6AE4" w:rsidRDefault="00904E29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19.</w:t>
            </w:r>
          </w:p>
        </w:tc>
        <w:tc>
          <w:tcPr>
            <w:tcW w:w="3014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Результат оценки эффективности налогового расхода – итоговый вывод</w:t>
            </w:r>
          </w:p>
        </w:tc>
        <w:tc>
          <w:tcPr>
            <w:tcW w:w="1726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</w:rPr>
            </w:pPr>
            <w:r w:rsidRPr="008B069E">
              <w:rPr>
                <w:sz w:val="22"/>
                <w:szCs w:val="22"/>
              </w:rPr>
              <w:t xml:space="preserve"> эффективно</w:t>
            </w:r>
          </w:p>
        </w:tc>
      </w:tr>
    </w:tbl>
    <w:p w:rsidR="00904E29" w:rsidRDefault="00904E29"/>
    <w:p w:rsidR="00904E29" w:rsidRDefault="00904E29" w:rsidP="00904E29">
      <w:pPr>
        <w:jc w:val="center"/>
        <w:rPr>
          <w:b/>
        </w:rPr>
      </w:pPr>
      <w:r w:rsidRPr="00904E29">
        <w:rPr>
          <w:b/>
        </w:rPr>
        <w:t>4.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07"/>
        <w:gridCol w:w="3272"/>
      </w:tblGrid>
      <w:tr w:rsidR="003259EE" w:rsidRPr="009B1DA6" w:rsidTr="003259EE">
        <w:trPr>
          <w:trHeight w:val="491"/>
        </w:trPr>
        <w:tc>
          <w:tcPr>
            <w:tcW w:w="3274" w:type="pct"/>
          </w:tcPr>
          <w:p w:rsidR="003259EE" w:rsidRPr="009B1DA6" w:rsidRDefault="003259EE" w:rsidP="003259EE">
            <w:pPr>
              <w:spacing w:line="240" w:lineRule="exact"/>
              <w:jc w:val="center"/>
              <w:rPr>
                <w:b/>
              </w:rPr>
            </w:pPr>
            <w:r w:rsidRPr="009B1DA6">
              <w:rPr>
                <w:b/>
              </w:rPr>
              <w:t>Наименование информации</w:t>
            </w:r>
          </w:p>
        </w:tc>
        <w:tc>
          <w:tcPr>
            <w:tcW w:w="1726" w:type="pct"/>
          </w:tcPr>
          <w:p w:rsidR="003259EE" w:rsidRPr="009B1DA6" w:rsidRDefault="003259EE" w:rsidP="003259EE">
            <w:pPr>
              <w:spacing w:line="240" w:lineRule="exact"/>
              <w:jc w:val="center"/>
              <w:rPr>
                <w:b/>
              </w:rPr>
            </w:pPr>
            <w:r w:rsidRPr="009B1DA6">
              <w:rPr>
                <w:b/>
              </w:rPr>
              <w:t>Показатель (источник данных)</w:t>
            </w:r>
          </w:p>
        </w:tc>
      </w:tr>
    </w:tbl>
    <w:p w:rsidR="003259EE" w:rsidRPr="00CC6AE4" w:rsidRDefault="003259EE" w:rsidP="003259EE">
      <w:pPr>
        <w:spacing w:line="14" w:lineRule="auto"/>
        <w:jc w:val="center"/>
        <w:rPr>
          <w:b/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"/>
        <w:gridCol w:w="5714"/>
        <w:gridCol w:w="3272"/>
      </w:tblGrid>
      <w:tr w:rsidR="003259EE" w:rsidRPr="00CC6AE4" w:rsidTr="003259EE">
        <w:trPr>
          <w:trHeight w:val="189"/>
          <w:tblHeader/>
        </w:trPr>
        <w:tc>
          <w:tcPr>
            <w:tcW w:w="3274" w:type="pct"/>
            <w:gridSpan w:val="2"/>
          </w:tcPr>
          <w:p w:rsidR="003259EE" w:rsidRPr="00CC6AE4" w:rsidRDefault="003259EE" w:rsidP="003259EE">
            <w:pPr>
              <w:spacing w:line="240" w:lineRule="exact"/>
              <w:jc w:val="center"/>
              <w:rPr>
                <w:i/>
                <w:sz w:val="22"/>
                <w:szCs w:val="22"/>
              </w:rPr>
            </w:pPr>
            <w:r w:rsidRPr="00CC6AE4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1726" w:type="pct"/>
          </w:tcPr>
          <w:p w:rsidR="003259EE" w:rsidRPr="00CC6AE4" w:rsidRDefault="003259EE" w:rsidP="003259EE">
            <w:pPr>
              <w:spacing w:line="240" w:lineRule="exact"/>
              <w:jc w:val="center"/>
              <w:rPr>
                <w:i/>
                <w:sz w:val="22"/>
                <w:szCs w:val="22"/>
              </w:rPr>
            </w:pPr>
            <w:r w:rsidRPr="00CC6AE4">
              <w:rPr>
                <w:i/>
                <w:sz w:val="22"/>
                <w:szCs w:val="22"/>
              </w:rPr>
              <w:t>2</w:t>
            </w:r>
          </w:p>
        </w:tc>
      </w:tr>
      <w:tr w:rsidR="003259EE" w:rsidRPr="00CC6AE4" w:rsidTr="003259EE">
        <w:trPr>
          <w:trHeight w:val="203"/>
        </w:trPr>
        <w:tc>
          <w:tcPr>
            <w:tcW w:w="5000" w:type="pct"/>
            <w:gridSpan w:val="3"/>
          </w:tcPr>
          <w:p w:rsidR="003259EE" w:rsidRPr="00CC6AE4" w:rsidRDefault="003259EE" w:rsidP="003259EE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CC6AE4">
              <w:rPr>
                <w:b/>
                <w:sz w:val="22"/>
                <w:szCs w:val="22"/>
              </w:rPr>
              <w:t>I. Нормативные характеристики налогового расхода</w:t>
            </w:r>
          </w:p>
        </w:tc>
      </w:tr>
      <w:tr w:rsidR="003259EE" w:rsidRPr="00CC6AE4" w:rsidTr="003259EE">
        <w:trPr>
          <w:trHeight w:val="592"/>
        </w:trPr>
        <w:tc>
          <w:tcPr>
            <w:tcW w:w="260" w:type="pct"/>
          </w:tcPr>
          <w:p w:rsidR="003259EE" w:rsidRPr="00CC6AE4" w:rsidRDefault="003259EE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1.</w:t>
            </w:r>
          </w:p>
        </w:tc>
        <w:tc>
          <w:tcPr>
            <w:tcW w:w="3014" w:type="pct"/>
          </w:tcPr>
          <w:p w:rsidR="003259EE" w:rsidRPr="00CC6AE4" w:rsidRDefault="003259EE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Наименования налогов, сборов, по которым предусматриваются налоговые льготы, освобождения и иные преференции</w:t>
            </w:r>
          </w:p>
        </w:tc>
        <w:tc>
          <w:tcPr>
            <w:tcW w:w="1726" w:type="pct"/>
          </w:tcPr>
          <w:p w:rsidR="003259EE" w:rsidRPr="00CC6AE4" w:rsidRDefault="003259EE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Земельный налог</w:t>
            </w:r>
          </w:p>
        </w:tc>
      </w:tr>
      <w:tr w:rsidR="003259EE" w:rsidRPr="00CC6AE4" w:rsidTr="003259EE">
        <w:trPr>
          <w:trHeight w:val="988"/>
        </w:trPr>
        <w:tc>
          <w:tcPr>
            <w:tcW w:w="260" w:type="pct"/>
          </w:tcPr>
          <w:p w:rsidR="003259EE" w:rsidRPr="00CC6AE4" w:rsidRDefault="003259EE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2.</w:t>
            </w:r>
          </w:p>
        </w:tc>
        <w:tc>
          <w:tcPr>
            <w:tcW w:w="3014" w:type="pct"/>
          </w:tcPr>
          <w:p w:rsidR="003259EE" w:rsidRPr="00CC6AE4" w:rsidRDefault="003259EE" w:rsidP="003259EE">
            <w:pPr>
              <w:spacing w:line="240" w:lineRule="exact"/>
              <w:rPr>
                <w:sz w:val="22"/>
                <w:szCs w:val="22"/>
              </w:rPr>
            </w:pPr>
            <w:proofErr w:type="gramStart"/>
            <w:r w:rsidRPr="00CC6AE4">
              <w:rPr>
                <w:sz w:val="22"/>
                <w:szCs w:val="22"/>
              </w:rPr>
              <w:t>Нормативные правовые акты, которыми предусматриваются налоговые льготы, освобождения и иные преференции по налогам, сборам (статья, часть, пункт, подпункт, абзац)</w:t>
            </w:r>
            <w:proofErr w:type="gramEnd"/>
          </w:p>
        </w:tc>
        <w:tc>
          <w:tcPr>
            <w:tcW w:w="1726" w:type="pct"/>
          </w:tcPr>
          <w:p w:rsidR="003259EE" w:rsidRPr="00CC6AE4" w:rsidRDefault="003259EE" w:rsidP="003259EE">
            <w:pPr>
              <w:spacing w:line="240" w:lineRule="exact"/>
              <w:rPr>
                <w:sz w:val="22"/>
                <w:szCs w:val="22"/>
              </w:rPr>
            </w:pPr>
            <w:r w:rsidRPr="008431F1">
              <w:rPr>
                <w:sz w:val="22"/>
                <w:szCs w:val="22"/>
              </w:rPr>
              <w:t xml:space="preserve">Решение совета депутатов муниципального образования Приозерское городское поселение муниципального образования Приозерский муниципальный район от 19 </w:t>
            </w:r>
            <w:r w:rsidRPr="008431F1">
              <w:rPr>
                <w:sz w:val="22"/>
                <w:szCs w:val="22"/>
              </w:rPr>
              <w:lastRenderedPageBreak/>
              <w:t>ноября 2019 года № 7 «Об установлении земельного налога на территории муниципального образования Приозерское городское поселение муниципального образования Приозерский муниципальный район Ленинградской области</w:t>
            </w:r>
          </w:p>
        </w:tc>
      </w:tr>
      <w:tr w:rsidR="003259EE" w:rsidRPr="00CC6AE4" w:rsidTr="003259EE">
        <w:trPr>
          <w:trHeight w:val="198"/>
        </w:trPr>
        <w:tc>
          <w:tcPr>
            <w:tcW w:w="260" w:type="pct"/>
          </w:tcPr>
          <w:p w:rsidR="003259EE" w:rsidRPr="00CC6AE4" w:rsidRDefault="003259EE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3014" w:type="pct"/>
          </w:tcPr>
          <w:p w:rsidR="003259EE" w:rsidRPr="00CC6AE4" w:rsidRDefault="003259EE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Куратор налогового расхода</w:t>
            </w:r>
          </w:p>
        </w:tc>
        <w:tc>
          <w:tcPr>
            <w:tcW w:w="1726" w:type="pct"/>
          </w:tcPr>
          <w:p w:rsidR="003259EE" w:rsidRPr="00CC6AE4" w:rsidRDefault="003259EE" w:rsidP="003259EE">
            <w:pPr>
              <w:spacing w:line="240" w:lineRule="exac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Бойцова</w:t>
            </w:r>
            <w:proofErr w:type="spellEnd"/>
            <w:r>
              <w:rPr>
                <w:sz w:val="22"/>
                <w:szCs w:val="22"/>
              </w:rPr>
              <w:t xml:space="preserve"> О.А.-заместитель начальника управления экономического </w:t>
            </w:r>
            <w:proofErr w:type="gramStart"/>
            <w:r>
              <w:rPr>
                <w:sz w:val="22"/>
                <w:szCs w:val="22"/>
              </w:rPr>
              <w:t>развития-начальник</w:t>
            </w:r>
            <w:proofErr w:type="gramEnd"/>
            <w:r>
              <w:rPr>
                <w:sz w:val="22"/>
                <w:szCs w:val="22"/>
              </w:rPr>
              <w:t xml:space="preserve"> отдела экономической политики</w:t>
            </w:r>
          </w:p>
        </w:tc>
      </w:tr>
      <w:tr w:rsidR="003259EE" w:rsidRPr="00CC6AE4" w:rsidTr="003259EE">
        <w:trPr>
          <w:trHeight w:val="743"/>
        </w:trPr>
        <w:tc>
          <w:tcPr>
            <w:tcW w:w="260" w:type="pct"/>
          </w:tcPr>
          <w:p w:rsidR="003259EE" w:rsidRPr="00CC6AE4" w:rsidRDefault="003259EE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4.</w:t>
            </w:r>
          </w:p>
        </w:tc>
        <w:tc>
          <w:tcPr>
            <w:tcW w:w="3014" w:type="pct"/>
          </w:tcPr>
          <w:p w:rsidR="003259EE" w:rsidRPr="00CC6AE4" w:rsidRDefault="003259EE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Целевая категория плательщиков налогов, сборов, для которых предусмотрены налоговые льготы, освобождения и иные преференции</w:t>
            </w:r>
          </w:p>
        </w:tc>
        <w:tc>
          <w:tcPr>
            <w:tcW w:w="1726" w:type="pct"/>
          </w:tcPr>
          <w:p w:rsidR="003259EE" w:rsidRPr="00CC6AE4" w:rsidRDefault="003259EE" w:rsidP="003259EE">
            <w:pPr>
              <w:spacing w:line="240" w:lineRule="exact"/>
              <w:rPr>
                <w:sz w:val="22"/>
                <w:szCs w:val="22"/>
              </w:rPr>
            </w:pPr>
            <w:r w:rsidRPr="003259EE">
              <w:rPr>
                <w:sz w:val="22"/>
                <w:szCs w:val="22"/>
              </w:rPr>
              <w:t>Физические лица, имеющие трех и более несовершеннолетних детей</w:t>
            </w:r>
          </w:p>
        </w:tc>
      </w:tr>
      <w:tr w:rsidR="003259EE" w:rsidRPr="00CC6AE4" w:rsidTr="003259EE">
        <w:trPr>
          <w:trHeight w:val="837"/>
        </w:trPr>
        <w:tc>
          <w:tcPr>
            <w:tcW w:w="260" w:type="pct"/>
          </w:tcPr>
          <w:p w:rsidR="003259EE" w:rsidRPr="00CC6AE4" w:rsidRDefault="003259EE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5.</w:t>
            </w:r>
          </w:p>
        </w:tc>
        <w:tc>
          <w:tcPr>
            <w:tcW w:w="3014" w:type="pct"/>
          </w:tcPr>
          <w:p w:rsidR="003259EE" w:rsidRPr="00CC6AE4" w:rsidRDefault="003259EE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Даты вступления в силу нормативных правовых актов, устанавливающих налоговые льготы, освобождения и иные преференции для плательщиков налогов, сборов</w:t>
            </w:r>
          </w:p>
        </w:tc>
        <w:tc>
          <w:tcPr>
            <w:tcW w:w="1726" w:type="pct"/>
          </w:tcPr>
          <w:p w:rsidR="003259EE" w:rsidRPr="00CC6AE4" w:rsidRDefault="003259EE" w:rsidP="003259EE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01.01.2019г</w:t>
            </w:r>
          </w:p>
        </w:tc>
      </w:tr>
      <w:tr w:rsidR="003259EE" w:rsidRPr="00CC6AE4" w:rsidTr="003259EE">
        <w:trPr>
          <w:trHeight w:val="845"/>
        </w:trPr>
        <w:tc>
          <w:tcPr>
            <w:tcW w:w="260" w:type="pct"/>
          </w:tcPr>
          <w:p w:rsidR="003259EE" w:rsidRPr="00CC6AE4" w:rsidRDefault="003259EE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6.</w:t>
            </w:r>
          </w:p>
        </w:tc>
        <w:tc>
          <w:tcPr>
            <w:tcW w:w="3014" w:type="pct"/>
          </w:tcPr>
          <w:p w:rsidR="003259EE" w:rsidRPr="00CC6AE4" w:rsidRDefault="003259EE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Даты вступления в силу нормативных правовых актов, отменяющих налоговые льготы, освобождения и иные преференции для плательщиков налогов, сборов</w:t>
            </w:r>
          </w:p>
        </w:tc>
        <w:tc>
          <w:tcPr>
            <w:tcW w:w="1726" w:type="pct"/>
          </w:tcPr>
          <w:p w:rsidR="003259EE" w:rsidRPr="00CC6AE4" w:rsidRDefault="003259EE" w:rsidP="003259EE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установлено</w:t>
            </w:r>
          </w:p>
        </w:tc>
      </w:tr>
      <w:tr w:rsidR="003259EE" w:rsidRPr="00CC6AE4" w:rsidTr="003259EE">
        <w:trPr>
          <w:trHeight w:val="312"/>
        </w:trPr>
        <w:tc>
          <w:tcPr>
            <w:tcW w:w="5000" w:type="pct"/>
            <w:gridSpan w:val="3"/>
            <w:vAlign w:val="center"/>
          </w:tcPr>
          <w:p w:rsidR="003259EE" w:rsidRPr="00CC6AE4" w:rsidRDefault="003259EE" w:rsidP="003259EE">
            <w:pPr>
              <w:spacing w:line="240" w:lineRule="exact"/>
              <w:jc w:val="center"/>
              <w:outlineLvl w:val="2"/>
              <w:rPr>
                <w:b/>
                <w:sz w:val="22"/>
                <w:szCs w:val="22"/>
              </w:rPr>
            </w:pPr>
            <w:r w:rsidRPr="00CC6AE4">
              <w:rPr>
                <w:b/>
                <w:sz w:val="22"/>
                <w:szCs w:val="22"/>
              </w:rPr>
              <w:t xml:space="preserve">II. Целевые характеристики налогового расхода </w:t>
            </w:r>
          </w:p>
        </w:tc>
      </w:tr>
      <w:tr w:rsidR="003259EE" w:rsidRPr="00CC6AE4" w:rsidTr="003259EE">
        <w:trPr>
          <w:trHeight w:val="365"/>
        </w:trPr>
        <w:tc>
          <w:tcPr>
            <w:tcW w:w="260" w:type="pct"/>
          </w:tcPr>
          <w:p w:rsidR="003259EE" w:rsidRPr="00CC6AE4" w:rsidRDefault="003259EE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7.</w:t>
            </w:r>
          </w:p>
        </w:tc>
        <w:tc>
          <w:tcPr>
            <w:tcW w:w="3014" w:type="pct"/>
          </w:tcPr>
          <w:p w:rsidR="003259EE" w:rsidRPr="00CC6AE4" w:rsidRDefault="003259EE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 xml:space="preserve">Наименование налоговых льгот, освобождений </w:t>
            </w:r>
            <w:r w:rsidRPr="00CC6AE4">
              <w:rPr>
                <w:sz w:val="22"/>
                <w:szCs w:val="22"/>
              </w:rPr>
              <w:br/>
              <w:t>и иных преференций по налогам</w:t>
            </w:r>
          </w:p>
        </w:tc>
        <w:tc>
          <w:tcPr>
            <w:tcW w:w="1726" w:type="pct"/>
          </w:tcPr>
          <w:p w:rsidR="003259EE" w:rsidRPr="00CC6AE4" w:rsidRDefault="003259EE" w:rsidP="003259EE">
            <w:pPr>
              <w:spacing w:line="240" w:lineRule="exact"/>
              <w:rPr>
                <w:sz w:val="22"/>
                <w:szCs w:val="22"/>
              </w:rPr>
            </w:pPr>
            <w:r w:rsidRPr="003259EE">
              <w:rPr>
                <w:sz w:val="22"/>
                <w:szCs w:val="22"/>
              </w:rPr>
              <w:t xml:space="preserve">Налоговый вычет на необлагаемую налогом площадь земельного участка в размере 600 </w:t>
            </w:r>
            <w:proofErr w:type="spellStart"/>
            <w:r w:rsidRPr="003259EE">
              <w:rPr>
                <w:sz w:val="22"/>
                <w:szCs w:val="22"/>
              </w:rPr>
              <w:t>квм</w:t>
            </w:r>
            <w:proofErr w:type="spellEnd"/>
            <w:r w:rsidRPr="003259EE">
              <w:rPr>
                <w:sz w:val="22"/>
                <w:szCs w:val="22"/>
              </w:rPr>
              <w:t xml:space="preserve"> на одного налогоплательщика в отношении одного земельного участка, находящегося в собственности, постоянном (бессрочном) пользовании или пожизненно наследуемом владении.</w:t>
            </w:r>
          </w:p>
        </w:tc>
      </w:tr>
      <w:tr w:rsidR="003259EE" w:rsidRPr="00CC6AE4" w:rsidTr="003259EE">
        <w:trPr>
          <w:trHeight w:val="365"/>
        </w:trPr>
        <w:tc>
          <w:tcPr>
            <w:tcW w:w="260" w:type="pct"/>
          </w:tcPr>
          <w:p w:rsidR="003259EE" w:rsidRPr="00CC6AE4" w:rsidRDefault="003259EE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8.</w:t>
            </w:r>
          </w:p>
        </w:tc>
        <w:tc>
          <w:tcPr>
            <w:tcW w:w="3014" w:type="pct"/>
          </w:tcPr>
          <w:p w:rsidR="003259EE" w:rsidRPr="00CC6AE4" w:rsidRDefault="003259EE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 xml:space="preserve">Целевая категория (тип) налоговых расходов, цели предоставления налоговых расходов </w:t>
            </w:r>
          </w:p>
        </w:tc>
        <w:tc>
          <w:tcPr>
            <w:tcW w:w="1726" w:type="pct"/>
          </w:tcPr>
          <w:p w:rsidR="003259EE" w:rsidRPr="00CC6AE4" w:rsidRDefault="003259EE" w:rsidP="003259EE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Социальная. </w:t>
            </w:r>
            <w:r w:rsidRPr="003259EE">
              <w:rPr>
                <w:sz w:val="22"/>
                <w:szCs w:val="22"/>
              </w:rPr>
              <w:t>Повышение уровня и качества жизни граждан, нуждающихся в социальной поддержке</w:t>
            </w:r>
          </w:p>
        </w:tc>
      </w:tr>
      <w:tr w:rsidR="003259EE" w:rsidRPr="00CC6AE4" w:rsidTr="003259EE">
        <w:trPr>
          <w:trHeight w:val="1643"/>
        </w:trPr>
        <w:tc>
          <w:tcPr>
            <w:tcW w:w="260" w:type="pct"/>
          </w:tcPr>
          <w:p w:rsidR="003259EE" w:rsidRPr="00CC6AE4" w:rsidRDefault="003259EE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9.</w:t>
            </w:r>
          </w:p>
        </w:tc>
        <w:tc>
          <w:tcPr>
            <w:tcW w:w="3014" w:type="pct"/>
          </w:tcPr>
          <w:p w:rsidR="003259EE" w:rsidRPr="00CC6AE4" w:rsidRDefault="003259EE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 xml:space="preserve">Наименования муниципальных программ, наименования нормативных правовых актов, определяющих цели социально-экономической политики, не относящиеся к муниципальным программам (непрограммные направления деятельности), в </w:t>
            </w:r>
            <w:proofErr w:type="gramStart"/>
            <w:r w:rsidRPr="00CC6AE4">
              <w:rPr>
                <w:sz w:val="22"/>
                <w:szCs w:val="22"/>
              </w:rPr>
              <w:t>целях</w:t>
            </w:r>
            <w:proofErr w:type="gramEnd"/>
            <w:r w:rsidRPr="00CC6AE4">
              <w:rPr>
                <w:sz w:val="22"/>
                <w:szCs w:val="22"/>
              </w:rPr>
              <w:t xml:space="preserve"> реализации которых предоставляются налоговые льготы, освобождения </w:t>
            </w:r>
            <w:r w:rsidRPr="00CC6AE4">
              <w:rPr>
                <w:sz w:val="22"/>
                <w:szCs w:val="22"/>
              </w:rPr>
              <w:br/>
              <w:t>и иные преференции для плательщиков налогов, сборов</w:t>
            </w:r>
          </w:p>
        </w:tc>
        <w:tc>
          <w:tcPr>
            <w:tcW w:w="1726" w:type="pct"/>
          </w:tcPr>
          <w:p w:rsidR="003259EE" w:rsidRPr="00CC6AE4" w:rsidRDefault="003259EE" w:rsidP="003259EE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</w:t>
            </w:r>
            <w:r w:rsidRPr="00CC6AE4">
              <w:rPr>
                <w:sz w:val="22"/>
                <w:szCs w:val="22"/>
              </w:rPr>
              <w:t xml:space="preserve"> </w:t>
            </w:r>
          </w:p>
        </w:tc>
      </w:tr>
      <w:tr w:rsidR="003259EE" w:rsidRPr="00CC6AE4" w:rsidTr="003259EE">
        <w:trPr>
          <w:trHeight w:val="307"/>
        </w:trPr>
        <w:tc>
          <w:tcPr>
            <w:tcW w:w="260" w:type="pct"/>
          </w:tcPr>
          <w:p w:rsidR="003259EE" w:rsidRPr="00CC6AE4" w:rsidRDefault="003259EE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10.</w:t>
            </w:r>
          </w:p>
        </w:tc>
        <w:tc>
          <w:tcPr>
            <w:tcW w:w="3014" w:type="pct"/>
          </w:tcPr>
          <w:p w:rsidR="003259EE" w:rsidRPr="00CC6AE4" w:rsidRDefault="003259EE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 xml:space="preserve">Наименования структурных элементов муниципальных программ (при наличии муниципальных программ), в </w:t>
            </w:r>
            <w:proofErr w:type="gramStart"/>
            <w:r w:rsidRPr="00CC6AE4">
              <w:rPr>
                <w:sz w:val="22"/>
                <w:szCs w:val="22"/>
              </w:rPr>
              <w:t>целях</w:t>
            </w:r>
            <w:proofErr w:type="gramEnd"/>
            <w:r w:rsidRPr="00CC6AE4">
              <w:rPr>
                <w:sz w:val="22"/>
                <w:szCs w:val="22"/>
              </w:rPr>
              <w:t xml:space="preserve"> реализации которых предоставляются налоговые льготы, освобождения и иные преференции для </w:t>
            </w:r>
            <w:r w:rsidRPr="00CC6AE4">
              <w:rPr>
                <w:sz w:val="22"/>
                <w:szCs w:val="22"/>
              </w:rPr>
              <w:lastRenderedPageBreak/>
              <w:t>плательщиков налогов, сборов</w:t>
            </w:r>
          </w:p>
        </w:tc>
        <w:tc>
          <w:tcPr>
            <w:tcW w:w="1726" w:type="pct"/>
          </w:tcPr>
          <w:p w:rsidR="003259EE" w:rsidRPr="00CC6AE4" w:rsidRDefault="003259EE" w:rsidP="003259EE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----</w:t>
            </w:r>
          </w:p>
        </w:tc>
      </w:tr>
      <w:tr w:rsidR="003259EE" w:rsidRPr="00CC6AE4" w:rsidTr="003259EE">
        <w:trPr>
          <w:trHeight w:val="1451"/>
        </w:trPr>
        <w:tc>
          <w:tcPr>
            <w:tcW w:w="260" w:type="pct"/>
          </w:tcPr>
          <w:p w:rsidR="003259EE" w:rsidRPr="00CC6AE4" w:rsidRDefault="003259EE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lastRenderedPageBreak/>
              <w:t>11.</w:t>
            </w:r>
          </w:p>
        </w:tc>
        <w:tc>
          <w:tcPr>
            <w:tcW w:w="3014" w:type="pct"/>
          </w:tcPr>
          <w:p w:rsidR="003259EE" w:rsidRPr="00CC6AE4" w:rsidRDefault="003259EE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 xml:space="preserve">Показатели (индикаторы) достижения целей муниципальных программ и (или) целей социально-экономической политики, не относящихся к </w:t>
            </w:r>
            <w:r w:rsidRPr="00CC6AE4">
              <w:rPr>
                <w:spacing w:val="-10"/>
                <w:sz w:val="22"/>
                <w:szCs w:val="22"/>
              </w:rPr>
              <w:t>муниципальным программам, в связи с предоставлением налоговых льгот</w:t>
            </w:r>
            <w:r w:rsidRPr="00CC6AE4">
              <w:rPr>
                <w:sz w:val="22"/>
                <w:szCs w:val="22"/>
              </w:rPr>
              <w:t>, освобождений и иных преференций для плательщиков налогов, сборов</w:t>
            </w:r>
          </w:p>
        </w:tc>
        <w:tc>
          <w:tcPr>
            <w:tcW w:w="1726" w:type="pct"/>
          </w:tcPr>
          <w:p w:rsidR="003259EE" w:rsidRPr="00904E29" w:rsidRDefault="007725A1" w:rsidP="003259EE">
            <w:pPr>
              <w:spacing w:line="240" w:lineRule="exact"/>
              <w:rPr>
                <w:sz w:val="22"/>
                <w:szCs w:val="22"/>
              </w:rPr>
            </w:pPr>
            <w:r w:rsidRPr="00C94341">
              <w:t>повышение социальной защищенности населения</w:t>
            </w:r>
          </w:p>
        </w:tc>
      </w:tr>
      <w:tr w:rsidR="003259EE" w:rsidRPr="00CC6AE4" w:rsidTr="003259EE">
        <w:trPr>
          <w:trHeight w:val="1347"/>
        </w:trPr>
        <w:tc>
          <w:tcPr>
            <w:tcW w:w="260" w:type="pct"/>
          </w:tcPr>
          <w:p w:rsidR="003259EE" w:rsidRPr="00CC6AE4" w:rsidRDefault="003259EE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12.</w:t>
            </w:r>
          </w:p>
        </w:tc>
        <w:tc>
          <w:tcPr>
            <w:tcW w:w="3014" w:type="pct"/>
          </w:tcPr>
          <w:p w:rsidR="003259EE" w:rsidRPr="00CC6AE4" w:rsidRDefault="003259EE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Фактические значения показателей (индикаторов) достижения целей муниципальных программ и (или) целей социально-экономической политики, не относящихся к муниципальным программам, в связи с предоставлением налоговых льгот, освобождений и иных преференций для плательщиков налогов, сборов</w:t>
            </w:r>
          </w:p>
        </w:tc>
        <w:tc>
          <w:tcPr>
            <w:tcW w:w="1726" w:type="pct"/>
          </w:tcPr>
          <w:p w:rsidR="003259EE" w:rsidRPr="00904E29" w:rsidRDefault="003259EE" w:rsidP="003259EE">
            <w:pPr>
              <w:spacing w:line="240" w:lineRule="exact"/>
              <w:rPr>
                <w:sz w:val="22"/>
                <w:szCs w:val="22"/>
              </w:rPr>
            </w:pPr>
            <w:r w:rsidRPr="00904E29">
              <w:rPr>
                <w:sz w:val="22"/>
                <w:szCs w:val="22"/>
              </w:rPr>
              <w:t>-----</w:t>
            </w:r>
          </w:p>
        </w:tc>
      </w:tr>
      <w:tr w:rsidR="003259EE" w:rsidRPr="00CC6AE4" w:rsidTr="003259EE">
        <w:trPr>
          <w:trHeight w:val="1840"/>
        </w:trPr>
        <w:tc>
          <w:tcPr>
            <w:tcW w:w="260" w:type="pct"/>
          </w:tcPr>
          <w:p w:rsidR="003259EE" w:rsidRPr="00CC6AE4" w:rsidRDefault="003259EE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13.</w:t>
            </w:r>
          </w:p>
        </w:tc>
        <w:tc>
          <w:tcPr>
            <w:tcW w:w="3014" w:type="pct"/>
          </w:tcPr>
          <w:p w:rsidR="003259EE" w:rsidRPr="00CC6AE4" w:rsidRDefault="003259EE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Прогнозные (оценочные) значения показателей (индикаторов) достижения целей муниципальных программ и (или) целей социально-экономической политики, не относящихся к муниципальным программам, в связи с предоставлением налоговых льгот, освобождений и иных преференций для плательщиков налогов, сборов на текущий финансовый год, очередной финансовый год и плановый период</w:t>
            </w:r>
          </w:p>
        </w:tc>
        <w:tc>
          <w:tcPr>
            <w:tcW w:w="1726" w:type="pct"/>
          </w:tcPr>
          <w:p w:rsidR="003259EE" w:rsidRPr="00AF17B6" w:rsidRDefault="007725A1" w:rsidP="003259EE">
            <w:pPr>
              <w:spacing w:line="240" w:lineRule="exact"/>
              <w:rPr>
                <w:sz w:val="22"/>
                <w:szCs w:val="22"/>
                <w:highlight w:val="yellow"/>
              </w:rPr>
            </w:pPr>
            <w:r w:rsidRPr="00C94341">
              <w:t>повышение социальной защищенности населения</w:t>
            </w:r>
          </w:p>
        </w:tc>
      </w:tr>
      <w:tr w:rsidR="003259EE" w:rsidRPr="00CC6AE4" w:rsidTr="003259EE">
        <w:trPr>
          <w:trHeight w:val="287"/>
        </w:trPr>
        <w:tc>
          <w:tcPr>
            <w:tcW w:w="5000" w:type="pct"/>
            <w:gridSpan w:val="3"/>
          </w:tcPr>
          <w:p w:rsidR="003259EE" w:rsidRPr="00CC6AE4" w:rsidRDefault="003259EE" w:rsidP="003259EE">
            <w:pPr>
              <w:spacing w:line="240" w:lineRule="exact"/>
              <w:jc w:val="center"/>
              <w:outlineLvl w:val="2"/>
              <w:rPr>
                <w:b/>
                <w:sz w:val="22"/>
                <w:szCs w:val="22"/>
              </w:rPr>
            </w:pPr>
            <w:r w:rsidRPr="00CC6AE4">
              <w:rPr>
                <w:b/>
                <w:sz w:val="22"/>
                <w:szCs w:val="22"/>
              </w:rPr>
              <w:t xml:space="preserve">III. Фискальные характеристики налогового расхода </w:t>
            </w:r>
          </w:p>
        </w:tc>
      </w:tr>
      <w:tr w:rsidR="003259EE" w:rsidRPr="00CC6AE4" w:rsidTr="003259EE">
        <w:trPr>
          <w:trHeight w:val="1074"/>
        </w:trPr>
        <w:tc>
          <w:tcPr>
            <w:tcW w:w="260" w:type="pct"/>
          </w:tcPr>
          <w:p w:rsidR="003259EE" w:rsidRPr="00CC6AE4" w:rsidRDefault="003259EE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14.</w:t>
            </w:r>
          </w:p>
        </w:tc>
        <w:tc>
          <w:tcPr>
            <w:tcW w:w="3014" w:type="pct"/>
          </w:tcPr>
          <w:p w:rsidR="003259EE" w:rsidRPr="00CC6AE4" w:rsidRDefault="003259EE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Сумма налога, исчисленная без учета налоговых льгот, освобождений и иных преференций, налогоплательщикам, которые имею право на получение льгот, освобождений и иных преференций, за отчетный финансовый год (тыс. рублей)</w:t>
            </w:r>
          </w:p>
        </w:tc>
        <w:tc>
          <w:tcPr>
            <w:tcW w:w="1726" w:type="pct"/>
          </w:tcPr>
          <w:p w:rsidR="003259EE" w:rsidRPr="00025897" w:rsidRDefault="00025897" w:rsidP="003259EE">
            <w:pPr>
              <w:spacing w:line="240" w:lineRule="exact"/>
              <w:rPr>
                <w:sz w:val="22"/>
                <w:szCs w:val="22"/>
              </w:rPr>
            </w:pPr>
            <w:r w:rsidRPr="00025897">
              <w:rPr>
                <w:sz w:val="22"/>
                <w:szCs w:val="22"/>
              </w:rPr>
              <w:t>81</w:t>
            </w:r>
            <w:r w:rsidR="003259EE" w:rsidRPr="00025897">
              <w:rPr>
                <w:sz w:val="22"/>
                <w:szCs w:val="22"/>
              </w:rPr>
              <w:t>,0</w:t>
            </w:r>
          </w:p>
        </w:tc>
      </w:tr>
      <w:tr w:rsidR="003259EE" w:rsidRPr="00CC6AE4" w:rsidTr="003259EE">
        <w:trPr>
          <w:trHeight w:val="880"/>
        </w:trPr>
        <w:tc>
          <w:tcPr>
            <w:tcW w:w="260" w:type="pct"/>
          </w:tcPr>
          <w:p w:rsidR="003259EE" w:rsidRPr="00CC6AE4" w:rsidRDefault="003259EE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15.</w:t>
            </w:r>
          </w:p>
        </w:tc>
        <w:tc>
          <w:tcPr>
            <w:tcW w:w="3014" w:type="pct"/>
          </w:tcPr>
          <w:p w:rsidR="003259EE" w:rsidRPr="00CC6AE4" w:rsidRDefault="003259EE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Объем налоговых льгот, освобождений и иных преференций, предоставленных для плательщиков налогов, сборов, за отчетный финансовый год (тыс. рублей)</w:t>
            </w:r>
          </w:p>
        </w:tc>
        <w:tc>
          <w:tcPr>
            <w:tcW w:w="1726" w:type="pct"/>
          </w:tcPr>
          <w:p w:rsidR="003259EE" w:rsidRPr="00E07973" w:rsidRDefault="00E07973" w:rsidP="003259EE">
            <w:pPr>
              <w:spacing w:line="240" w:lineRule="exact"/>
              <w:rPr>
                <w:sz w:val="22"/>
                <w:szCs w:val="22"/>
                <w:highlight w:val="yellow"/>
              </w:rPr>
            </w:pPr>
            <w:r w:rsidRPr="003A2D5C">
              <w:rPr>
                <w:sz w:val="22"/>
                <w:szCs w:val="22"/>
              </w:rPr>
              <w:t>1,0</w:t>
            </w:r>
          </w:p>
        </w:tc>
      </w:tr>
      <w:tr w:rsidR="003259EE" w:rsidRPr="00CC6AE4" w:rsidTr="003259EE">
        <w:trPr>
          <w:trHeight w:val="855"/>
        </w:trPr>
        <w:tc>
          <w:tcPr>
            <w:tcW w:w="260" w:type="pct"/>
          </w:tcPr>
          <w:p w:rsidR="003259EE" w:rsidRPr="00CC6AE4" w:rsidRDefault="003259EE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16.</w:t>
            </w:r>
          </w:p>
        </w:tc>
        <w:tc>
          <w:tcPr>
            <w:tcW w:w="3014" w:type="pct"/>
          </w:tcPr>
          <w:p w:rsidR="003259EE" w:rsidRPr="00CC6AE4" w:rsidRDefault="003259EE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 xml:space="preserve">Оценка объема предоставленных налоговых льгот, </w:t>
            </w:r>
            <w:r w:rsidRPr="00CC6AE4">
              <w:rPr>
                <w:spacing w:val="-10"/>
                <w:sz w:val="22"/>
                <w:szCs w:val="22"/>
              </w:rPr>
              <w:t xml:space="preserve">освобождений и иных преференций для плательщиков </w:t>
            </w:r>
            <w:r w:rsidRPr="00CC6AE4">
              <w:rPr>
                <w:spacing w:val="-8"/>
                <w:sz w:val="22"/>
                <w:szCs w:val="22"/>
              </w:rPr>
              <w:t>налогов, сборов на текущий финансовый год, очередной финансовый год</w:t>
            </w:r>
            <w:r w:rsidRPr="00CC6AE4">
              <w:rPr>
                <w:sz w:val="22"/>
                <w:szCs w:val="22"/>
              </w:rPr>
              <w:t xml:space="preserve"> и плановый период (тыс. рублей)</w:t>
            </w:r>
          </w:p>
        </w:tc>
        <w:tc>
          <w:tcPr>
            <w:tcW w:w="1726" w:type="pct"/>
          </w:tcPr>
          <w:p w:rsidR="00E07973" w:rsidRPr="00025897" w:rsidRDefault="00E07973" w:rsidP="00E07973">
            <w:pPr>
              <w:spacing w:line="240" w:lineRule="exact"/>
              <w:rPr>
                <w:sz w:val="22"/>
                <w:szCs w:val="22"/>
              </w:rPr>
            </w:pPr>
            <w:r w:rsidRPr="00025897">
              <w:rPr>
                <w:sz w:val="22"/>
                <w:szCs w:val="22"/>
              </w:rPr>
              <w:t xml:space="preserve">2022г- </w:t>
            </w:r>
            <w:r w:rsidR="00152A12">
              <w:rPr>
                <w:sz w:val="22"/>
                <w:szCs w:val="22"/>
              </w:rPr>
              <w:t>30</w:t>
            </w:r>
            <w:r w:rsidRPr="00025897">
              <w:rPr>
                <w:sz w:val="22"/>
                <w:szCs w:val="22"/>
              </w:rPr>
              <w:t>,0</w:t>
            </w:r>
          </w:p>
          <w:p w:rsidR="00E07973" w:rsidRPr="00025897" w:rsidRDefault="00E07973" w:rsidP="00E07973">
            <w:pPr>
              <w:spacing w:line="240" w:lineRule="exact"/>
              <w:rPr>
                <w:sz w:val="22"/>
                <w:szCs w:val="22"/>
              </w:rPr>
            </w:pPr>
            <w:r w:rsidRPr="00025897">
              <w:rPr>
                <w:sz w:val="22"/>
                <w:szCs w:val="22"/>
              </w:rPr>
              <w:t xml:space="preserve">2023г- </w:t>
            </w:r>
            <w:r w:rsidR="00152A12">
              <w:rPr>
                <w:sz w:val="22"/>
                <w:szCs w:val="22"/>
              </w:rPr>
              <w:t>40</w:t>
            </w:r>
            <w:r w:rsidRPr="00025897">
              <w:rPr>
                <w:sz w:val="22"/>
                <w:szCs w:val="22"/>
              </w:rPr>
              <w:t>,0</w:t>
            </w:r>
          </w:p>
          <w:p w:rsidR="003259EE" w:rsidRPr="00E07973" w:rsidRDefault="00E07973" w:rsidP="00152A12">
            <w:pPr>
              <w:spacing w:line="240" w:lineRule="exact"/>
              <w:rPr>
                <w:sz w:val="22"/>
                <w:szCs w:val="22"/>
                <w:highlight w:val="yellow"/>
              </w:rPr>
            </w:pPr>
            <w:r w:rsidRPr="00025897">
              <w:rPr>
                <w:sz w:val="22"/>
                <w:szCs w:val="22"/>
              </w:rPr>
              <w:t xml:space="preserve">2024г- </w:t>
            </w:r>
            <w:r w:rsidR="00152A12">
              <w:rPr>
                <w:sz w:val="22"/>
                <w:szCs w:val="22"/>
              </w:rPr>
              <w:t>50</w:t>
            </w:r>
            <w:bookmarkStart w:id="0" w:name="_GoBack"/>
            <w:bookmarkEnd w:id="0"/>
            <w:r w:rsidRPr="00025897">
              <w:rPr>
                <w:sz w:val="22"/>
                <w:szCs w:val="22"/>
              </w:rPr>
              <w:t>,0</w:t>
            </w:r>
          </w:p>
        </w:tc>
      </w:tr>
      <w:tr w:rsidR="003259EE" w:rsidRPr="00CC6AE4" w:rsidTr="003259EE">
        <w:trPr>
          <w:trHeight w:val="563"/>
        </w:trPr>
        <w:tc>
          <w:tcPr>
            <w:tcW w:w="260" w:type="pct"/>
          </w:tcPr>
          <w:p w:rsidR="003259EE" w:rsidRPr="00CC6AE4" w:rsidRDefault="003259EE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17.</w:t>
            </w:r>
          </w:p>
        </w:tc>
        <w:tc>
          <w:tcPr>
            <w:tcW w:w="3014" w:type="pct"/>
          </w:tcPr>
          <w:p w:rsidR="003259EE" w:rsidRPr="00CC6AE4" w:rsidRDefault="003259EE" w:rsidP="003259EE">
            <w:pPr>
              <w:spacing w:line="240" w:lineRule="exact"/>
              <w:rPr>
                <w:sz w:val="22"/>
                <w:szCs w:val="22"/>
              </w:rPr>
            </w:pPr>
            <w:proofErr w:type="gramStart"/>
            <w:r w:rsidRPr="00CC6AE4">
              <w:rPr>
                <w:sz w:val="22"/>
                <w:szCs w:val="22"/>
              </w:rPr>
              <w:t>Общая численность плательщиков налогов, сборов в отчетном финансовому году (единиц)</w:t>
            </w:r>
            <w:proofErr w:type="gramEnd"/>
          </w:p>
        </w:tc>
        <w:tc>
          <w:tcPr>
            <w:tcW w:w="1726" w:type="pct"/>
          </w:tcPr>
          <w:p w:rsidR="003259EE" w:rsidRPr="003A2D5C" w:rsidRDefault="003259EE" w:rsidP="003A2D5C">
            <w:pPr>
              <w:spacing w:line="240" w:lineRule="exact"/>
              <w:rPr>
                <w:sz w:val="22"/>
                <w:szCs w:val="22"/>
              </w:rPr>
            </w:pPr>
            <w:r w:rsidRPr="003A2D5C">
              <w:rPr>
                <w:sz w:val="22"/>
                <w:szCs w:val="22"/>
              </w:rPr>
              <w:t>1</w:t>
            </w:r>
            <w:r w:rsidR="003A2D5C" w:rsidRPr="003A2D5C">
              <w:rPr>
                <w:sz w:val="22"/>
                <w:szCs w:val="22"/>
              </w:rPr>
              <w:t>01</w:t>
            </w:r>
          </w:p>
        </w:tc>
      </w:tr>
      <w:tr w:rsidR="003259EE" w:rsidRPr="00CC6AE4" w:rsidTr="003259EE">
        <w:trPr>
          <w:trHeight w:val="1024"/>
        </w:trPr>
        <w:tc>
          <w:tcPr>
            <w:tcW w:w="260" w:type="pct"/>
          </w:tcPr>
          <w:p w:rsidR="003259EE" w:rsidRPr="00CC6AE4" w:rsidRDefault="003259EE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18.</w:t>
            </w:r>
          </w:p>
        </w:tc>
        <w:tc>
          <w:tcPr>
            <w:tcW w:w="3014" w:type="pct"/>
          </w:tcPr>
          <w:p w:rsidR="003259EE" w:rsidRPr="00CC6AE4" w:rsidRDefault="003259EE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Численность плательщиков налогов, сборов, воспользовавшихся правом на получение налоговых льгот, освобождений и иных преференций в отчетном финансовом году (единиц)</w:t>
            </w:r>
          </w:p>
        </w:tc>
        <w:tc>
          <w:tcPr>
            <w:tcW w:w="1726" w:type="pct"/>
          </w:tcPr>
          <w:p w:rsidR="003259EE" w:rsidRPr="003A2D5C" w:rsidRDefault="003A2D5C" w:rsidP="003259EE">
            <w:pPr>
              <w:spacing w:line="240" w:lineRule="exact"/>
              <w:rPr>
                <w:sz w:val="22"/>
                <w:szCs w:val="22"/>
              </w:rPr>
            </w:pPr>
            <w:r w:rsidRPr="003A2D5C">
              <w:rPr>
                <w:sz w:val="22"/>
                <w:szCs w:val="22"/>
              </w:rPr>
              <w:t>2</w:t>
            </w:r>
          </w:p>
        </w:tc>
      </w:tr>
      <w:tr w:rsidR="003259EE" w:rsidRPr="00CC6AE4" w:rsidTr="003259EE">
        <w:trPr>
          <w:trHeight w:val="581"/>
        </w:trPr>
        <w:tc>
          <w:tcPr>
            <w:tcW w:w="260" w:type="pct"/>
          </w:tcPr>
          <w:p w:rsidR="003259EE" w:rsidRPr="00CC6AE4" w:rsidRDefault="003259EE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19.</w:t>
            </w:r>
          </w:p>
        </w:tc>
        <w:tc>
          <w:tcPr>
            <w:tcW w:w="3014" w:type="pct"/>
          </w:tcPr>
          <w:p w:rsidR="003259EE" w:rsidRPr="00CC6AE4" w:rsidRDefault="003259EE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Результат оценки эффективности налогового расхода – итоговый вывод</w:t>
            </w:r>
          </w:p>
        </w:tc>
        <w:tc>
          <w:tcPr>
            <w:tcW w:w="1726" w:type="pct"/>
          </w:tcPr>
          <w:p w:rsidR="003259EE" w:rsidRPr="00CC6AE4" w:rsidRDefault="003259EE" w:rsidP="003259EE">
            <w:pPr>
              <w:spacing w:line="240" w:lineRule="exact"/>
              <w:rPr>
                <w:sz w:val="22"/>
                <w:szCs w:val="22"/>
              </w:rPr>
            </w:pPr>
            <w:r w:rsidRPr="007F242A">
              <w:rPr>
                <w:sz w:val="22"/>
                <w:szCs w:val="22"/>
              </w:rPr>
              <w:t xml:space="preserve"> эффективно</w:t>
            </w:r>
          </w:p>
        </w:tc>
      </w:tr>
    </w:tbl>
    <w:p w:rsidR="003259EE" w:rsidRDefault="003259EE" w:rsidP="00904E29">
      <w:pPr>
        <w:jc w:val="center"/>
        <w:rPr>
          <w:b/>
        </w:rPr>
      </w:pPr>
    </w:p>
    <w:p w:rsidR="003259EE" w:rsidRPr="00904E29" w:rsidRDefault="003259EE" w:rsidP="00904E29">
      <w:pPr>
        <w:jc w:val="center"/>
        <w:rPr>
          <w:b/>
        </w:rPr>
      </w:pPr>
      <w:r>
        <w:rPr>
          <w:b/>
        </w:rPr>
        <w:t>5.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07"/>
        <w:gridCol w:w="3272"/>
      </w:tblGrid>
      <w:tr w:rsidR="00904E29" w:rsidRPr="009B1DA6" w:rsidTr="003259EE">
        <w:trPr>
          <w:trHeight w:val="491"/>
        </w:trPr>
        <w:tc>
          <w:tcPr>
            <w:tcW w:w="3274" w:type="pct"/>
          </w:tcPr>
          <w:p w:rsidR="00904E29" w:rsidRPr="009B1DA6" w:rsidRDefault="00904E29" w:rsidP="003259EE">
            <w:pPr>
              <w:spacing w:line="240" w:lineRule="exact"/>
              <w:jc w:val="center"/>
              <w:rPr>
                <w:b/>
              </w:rPr>
            </w:pPr>
            <w:r w:rsidRPr="009B1DA6">
              <w:rPr>
                <w:b/>
              </w:rPr>
              <w:lastRenderedPageBreak/>
              <w:t>Наименование информации</w:t>
            </w:r>
          </w:p>
        </w:tc>
        <w:tc>
          <w:tcPr>
            <w:tcW w:w="1726" w:type="pct"/>
          </w:tcPr>
          <w:p w:rsidR="00904E29" w:rsidRPr="009B1DA6" w:rsidRDefault="00904E29" w:rsidP="003259EE">
            <w:pPr>
              <w:spacing w:line="240" w:lineRule="exact"/>
              <w:jc w:val="center"/>
              <w:rPr>
                <w:b/>
              </w:rPr>
            </w:pPr>
            <w:r w:rsidRPr="009B1DA6">
              <w:rPr>
                <w:b/>
              </w:rPr>
              <w:t>Показатель (источник данных)</w:t>
            </w:r>
          </w:p>
        </w:tc>
      </w:tr>
    </w:tbl>
    <w:p w:rsidR="00904E29" w:rsidRPr="00CC6AE4" w:rsidRDefault="00904E29" w:rsidP="00904E29">
      <w:pPr>
        <w:spacing w:line="14" w:lineRule="auto"/>
        <w:jc w:val="center"/>
        <w:rPr>
          <w:b/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"/>
        <w:gridCol w:w="5714"/>
        <w:gridCol w:w="3272"/>
      </w:tblGrid>
      <w:tr w:rsidR="00904E29" w:rsidRPr="00CC6AE4" w:rsidTr="003259EE">
        <w:trPr>
          <w:trHeight w:val="189"/>
          <w:tblHeader/>
        </w:trPr>
        <w:tc>
          <w:tcPr>
            <w:tcW w:w="3274" w:type="pct"/>
            <w:gridSpan w:val="2"/>
          </w:tcPr>
          <w:p w:rsidR="00904E29" w:rsidRPr="00CC6AE4" w:rsidRDefault="00904E29" w:rsidP="003259EE">
            <w:pPr>
              <w:spacing w:line="240" w:lineRule="exact"/>
              <w:jc w:val="center"/>
              <w:rPr>
                <w:i/>
                <w:sz w:val="22"/>
                <w:szCs w:val="22"/>
              </w:rPr>
            </w:pPr>
            <w:r w:rsidRPr="00CC6AE4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1726" w:type="pct"/>
          </w:tcPr>
          <w:p w:rsidR="00904E29" w:rsidRPr="00CC6AE4" w:rsidRDefault="00904E29" w:rsidP="003259EE">
            <w:pPr>
              <w:spacing w:line="240" w:lineRule="exact"/>
              <w:jc w:val="center"/>
              <w:rPr>
                <w:i/>
                <w:sz w:val="22"/>
                <w:szCs w:val="22"/>
              </w:rPr>
            </w:pPr>
            <w:r w:rsidRPr="00CC6AE4">
              <w:rPr>
                <w:i/>
                <w:sz w:val="22"/>
                <w:szCs w:val="22"/>
              </w:rPr>
              <w:t>2</w:t>
            </w:r>
          </w:p>
        </w:tc>
      </w:tr>
      <w:tr w:rsidR="00904E29" w:rsidRPr="00CC6AE4" w:rsidTr="003259EE">
        <w:trPr>
          <w:trHeight w:val="203"/>
        </w:trPr>
        <w:tc>
          <w:tcPr>
            <w:tcW w:w="5000" w:type="pct"/>
            <w:gridSpan w:val="3"/>
          </w:tcPr>
          <w:p w:rsidR="00904E29" w:rsidRPr="00CC6AE4" w:rsidRDefault="00904E29" w:rsidP="003259EE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CC6AE4">
              <w:rPr>
                <w:b/>
                <w:sz w:val="22"/>
                <w:szCs w:val="22"/>
              </w:rPr>
              <w:t>I. Нормативные характеристики налогового расхода</w:t>
            </w:r>
          </w:p>
        </w:tc>
      </w:tr>
      <w:tr w:rsidR="00904E29" w:rsidRPr="00CC6AE4" w:rsidTr="003259EE">
        <w:trPr>
          <w:trHeight w:val="592"/>
        </w:trPr>
        <w:tc>
          <w:tcPr>
            <w:tcW w:w="260" w:type="pct"/>
          </w:tcPr>
          <w:p w:rsidR="00904E29" w:rsidRPr="00CC6AE4" w:rsidRDefault="00904E29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1.</w:t>
            </w:r>
          </w:p>
        </w:tc>
        <w:tc>
          <w:tcPr>
            <w:tcW w:w="3014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Наименования налогов, сборов, по которым предусматриваются налоговые льготы, освобождения и иные преференции</w:t>
            </w:r>
          </w:p>
        </w:tc>
        <w:tc>
          <w:tcPr>
            <w:tcW w:w="1726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Земельный налог</w:t>
            </w:r>
          </w:p>
        </w:tc>
      </w:tr>
      <w:tr w:rsidR="00904E29" w:rsidRPr="00CC6AE4" w:rsidTr="003259EE">
        <w:trPr>
          <w:trHeight w:val="988"/>
        </w:trPr>
        <w:tc>
          <w:tcPr>
            <w:tcW w:w="260" w:type="pct"/>
          </w:tcPr>
          <w:p w:rsidR="00904E29" w:rsidRPr="00CC6AE4" w:rsidRDefault="00904E29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2.</w:t>
            </w:r>
          </w:p>
        </w:tc>
        <w:tc>
          <w:tcPr>
            <w:tcW w:w="3014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</w:rPr>
            </w:pPr>
            <w:proofErr w:type="gramStart"/>
            <w:r w:rsidRPr="00CC6AE4">
              <w:rPr>
                <w:sz w:val="22"/>
                <w:szCs w:val="22"/>
              </w:rPr>
              <w:t>Нормативные правовые акты, которыми предусматриваются налоговые льготы, освобождения и иные преференции по налогам, сборам (статья, часть, пункт, подпункт, абзац)</w:t>
            </w:r>
            <w:proofErr w:type="gramEnd"/>
          </w:p>
        </w:tc>
        <w:tc>
          <w:tcPr>
            <w:tcW w:w="1726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</w:rPr>
            </w:pPr>
            <w:r w:rsidRPr="008431F1">
              <w:rPr>
                <w:sz w:val="22"/>
                <w:szCs w:val="22"/>
              </w:rPr>
              <w:t>Решение совета депутатов муниципального образования Приозерское городское поселение муниципального образования Приозерский муниципальный район от 19 ноября 2019 года № 7 «Об установлении земельного налога на территории муниципального образования Приозерское городское поселение муниципального образования Приозерский муниципальный район Ленинградской области</w:t>
            </w:r>
          </w:p>
        </w:tc>
      </w:tr>
      <w:tr w:rsidR="00904E29" w:rsidRPr="00CC6AE4" w:rsidTr="003259EE">
        <w:trPr>
          <w:trHeight w:val="198"/>
        </w:trPr>
        <w:tc>
          <w:tcPr>
            <w:tcW w:w="260" w:type="pct"/>
          </w:tcPr>
          <w:p w:rsidR="00904E29" w:rsidRPr="00CC6AE4" w:rsidRDefault="00904E29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3.</w:t>
            </w:r>
          </w:p>
        </w:tc>
        <w:tc>
          <w:tcPr>
            <w:tcW w:w="3014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Куратор налогового расхода</w:t>
            </w:r>
          </w:p>
        </w:tc>
        <w:tc>
          <w:tcPr>
            <w:tcW w:w="1726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Бойцова</w:t>
            </w:r>
            <w:proofErr w:type="spellEnd"/>
            <w:r>
              <w:rPr>
                <w:sz w:val="22"/>
                <w:szCs w:val="22"/>
              </w:rPr>
              <w:t xml:space="preserve"> О.А.-заместитель начальника управления экономического </w:t>
            </w:r>
            <w:proofErr w:type="gramStart"/>
            <w:r>
              <w:rPr>
                <w:sz w:val="22"/>
                <w:szCs w:val="22"/>
              </w:rPr>
              <w:t>развития-начальник</w:t>
            </w:r>
            <w:proofErr w:type="gramEnd"/>
            <w:r>
              <w:rPr>
                <w:sz w:val="22"/>
                <w:szCs w:val="22"/>
              </w:rPr>
              <w:t xml:space="preserve"> отдела экономической политики</w:t>
            </w:r>
          </w:p>
        </w:tc>
      </w:tr>
      <w:tr w:rsidR="00904E29" w:rsidRPr="00CC6AE4" w:rsidTr="003259EE">
        <w:trPr>
          <w:trHeight w:val="743"/>
        </w:trPr>
        <w:tc>
          <w:tcPr>
            <w:tcW w:w="260" w:type="pct"/>
          </w:tcPr>
          <w:p w:rsidR="00904E29" w:rsidRPr="00CC6AE4" w:rsidRDefault="00904E29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4.</w:t>
            </w:r>
          </w:p>
        </w:tc>
        <w:tc>
          <w:tcPr>
            <w:tcW w:w="3014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Целевая категория плательщиков налогов, сборов, для которых предусмотрены налоговые льготы, освобождения и иные преференции</w:t>
            </w:r>
          </w:p>
        </w:tc>
        <w:tc>
          <w:tcPr>
            <w:tcW w:w="1726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</w:rPr>
            </w:pPr>
            <w:r w:rsidRPr="00904E29">
              <w:rPr>
                <w:sz w:val="22"/>
                <w:szCs w:val="22"/>
              </w:rPr>
              <w:t>Гаражные кооперативы</w:t>
            </w:r>
          </w:p>
        </w:tc>
      </w:tr>
      <w:tr w:rsidR="00904E29" w:rsidRPr="00CC6AE4" w:rsidTr="003259EE">
        <w:trPr>
          <w:trHeight w:val="837"/>
        </w:trPr>
        <w:tc>
          <w:tcPr>
            <w:tcW w:w="260" w:type="pct"/>
          </w:tcPr>
          <w:p w:rsidR="00904E29" w:rsidRPr="00CC6AE4" w:rsidRDefault="00904E29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5.</w:t>
            </w:r>
          </w:p>
        </w:tc>
        <w:tc>
          <w:tcPr>
            <w:tcW w:w="3014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Даты вступления в силу нормативных правовых актов, устанавливающих налоговые льготы, освобождения и иные преференции для плательщиков налогов, сборов</w:t>
            </w:r>
          </w:p>
        </w:tc>
        <w:tc>
          <w:tcPr>
            <w:tcW w:w="1726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01.01.2020г</w:t>
            </w:r>
          </w:p>
        </w:tc>
      </w:tr>
      <w:tr w:rsidR="00904E29" w:rsidRPr="00CC6AE4" w:rsidTr="003259EE">
        <w:trPr>
          <w:trHeight w:val="845"/>
        </w:trPr>
        <w:tc>
          <w:tcPr>
            <w:tcW w:w="260" w:type="pct"/>
          </w:tcPr>
          <w:p w:rsidR="00904E29" w:rsidRPr="00CC6AE4" w:rsidRDefault="00904E29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6.</w:t>
            </w:r>
          </w:p>
        </w:tc>
        <w:tc>
          <w:tcPr>
            <w:tcW w:w="3014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Даты вступления в силу нормативных правовых актов, отменяющих налоговые льготы, освобождения и иные преференции для плательщиков налогов, сборов</w:t>
            </w:r>
          </w:p>
        </w:tc>
        <w:tc>
          <w:tcPr>
            <w:tcW w:w="1726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установлено</w:t>
            </w:r>
          </w:p>
        </w:tc>
      </w:tr>
      <w:tr w:rsidR="00904E29" w:rsidRPr="00CC6AE4" w:rsidTr="003259EE">
        <w:trPr>
          <w:trHeight w:val="312"/>
        </w:trPr>
        <w:tc>
          <w:tcPr>
            <w:tcW w:w="5000" w:type="pct"/>
            <w:gridSpan w:val="3"/>
            <w:vAlign w:val="center"/>
          </w:tcPr>
          <w:p w:rsidR="00904E29" w:rsidRPr="00CC6AE4" w:rsidRDefault="00904E29" w:rsidP="003259EE">
            <w:pPr>
              <w:spacing w:line="240" w:lineRule="exact"/>
              <w:jc w:val="center"/>
              <w:outlineLvl w:val="2"/>
              <w:rPr>
                <w:b/>
                <w:sz w:val="22"/>
                <w:szCs w:val="22"/>
              </w:rPr>
            </w:pPr>
            <w:r w:rsidRPr="00CC6AE4">
              <w:rPr>
                <w:b/>
                <w:sz w:val="22"/>
                <w:szCs w:val="22"/>
              </w:rPr>
              <w:t xml:space="preserve">II. Целевые характеристики налогового расхода </w:t>
            </w:r>
          </w:p>
        </w:tc>
      </w:tr>
      <w:tr w:rsidR="00904E29" w:rsidRPr="00CC6AE4" w:rsidTr="003259EE">
        <w:trPr>
          <w:trHeight w:val="365"/>
        </w:trPr>
        <w:tc>
          <w:tcPr>
            <w:tcW w:w="260" w:type="pct"/>
          </w:tcPr>
          <w:p w:rsidR="00904E29" w:rsidRPr="00CC6AE4" w:rsidRDefault="00904E29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7.</w:t>
            </w:r>
          </w:p>
        </w:tc>
        <w:tc>
          <w:tcPr>
            <w:tcW w:w="3014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 xml:space="preserve">Наименование налоговых льгот, освобождений </w:t>
            </w:r>
            <w:r w:rsidRPr="00CC6AE4">
              <w:rPr>
                <w:sz w:val="22"/>
                <w:szCs w:val="22"/>
              </w:rPr>
              <w:br/>
              <w:t>и иных преференций по налогам</w:t>
            </w:r>
          </w:p>
        </w:tc>
        <w:tc>
          <w:tcPr>
            <w:tcW w:w="1726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Пониженная налоговая ставка</w:t>
            </w:r>
          </w:p>
        </w:tc>
      </w:tr>
      <w:tr w:rsidR="00904E29" w:rsidRPr="00CC6AE4" w:rsidTr="003259EE">
        <w:trPr>
          <w:trHeight w:val="365"/>
        </w:trPr>
        <w:tc>
          <w:tcPr>
            <w:tcW w:w="260" w:type="pct"/>
          </w:tcPr>
          <w:p w:rsidR="00904E29" w:rsidRPr="00CC6AE4" w:rsidRDefault="00904E29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8.</w:t>
            </w:r>
          </w:p>
        </w:tc>
        <w:tc>
          <w:tcPr>
            <w:tcW w:w="3014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 xml:space="preserve">Целевая категория (тип) налоговых расходов, цели предоставления налоговых расходов </w:t>
            </w:r>
          </w:p>
        </w:tc>
        <w:tc>
          <w:tcPr>
            <w:tcW w:w="1726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Социальная. </w:t>
            </w:r>
            <w:r w:rsidRPr="00904E29">
              <w:rPr>
                <w:sz w:val="22"/>
                <w:szCs w:val="22"/>
              </w:rPr>
              <w:t>Повышение уровня и качества жизни граждан</w:t>
            </w:r>
          </w:p>
        </w:tc>
      </w:tr>
      <w:tr w:rsidR="00904E29" w:rsidRPr="00CC6AE4" w:rsidTr="003259EE">
        <w:trPr>
          <w:trHeight w:val="1643"/>
        </w:trPr>
        <w:tc>
          <w:tcPr>
            <w:tcW w:w="260" w:type="pct"/>
          </w:tcPr>
          <w:p w:rsidR="00904E29" w:rsidRPr="00CC6AE4" w:rsidRDefault="00904E29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9.</w:t>
            </w:r>
          </w:p>
        </w:tc>
        <w:tc>
          <w:tcPr>
            <w:tcW w:w="3014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 xml:space="preserve">Наименования муниципальных программ, наименования нормативных правовых актов, определяющих цели социально-экономической политики, не относящиеся к муниципальным программам (непрограммные направления деятельности), в </w:t>
            </w:r>
            <w:proofErr w:type="gramStart"/>
            <w:r w:rsidRPr="00CC6AE4">
              <w:rPr>
                <w:sz w:val="22"/>
                <w:szCs w:val="22"/>
              </w:rPr>
              <w:t>целях</w:t>
            </w:r>
            <w:proofErr w:type="gramEnd"/>
            <w:r w:rsidRPr="00CC6AE4">
              <w:rPr>
                <w:sz w:val="22"/>
                <w:szCs w:val="22"/>
              </w:rPr>
              <w:t xml:space="preserve"> реализации которых предоставляются налоговые льготы, освобождения </w:t>
            </w:r>
            <w:r w:rsidRPr="00CC6AE4">
              <w:rPr>
                <w:sz w:val="22"/>
                <w:szCs w:val="22"/>
              </w:rPr>
              <w:br/>
              <w:t>и иные преференции для плательщиков налогов, сборов</w:t>
            </w:r>
          </w:p>
        </w:tc>
        <w:tc>
          <w:tcPr>
            <w:tcW w:w="1726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</w:t>
            </w:r>
            <w:r w:rsidRPr="00CC6AE4">
              <w:rPr>
                <w:sz w:val="22"/>
                <w:szCs w:val="22"/>
              </w:rPr>
              <w:t xml:space="preserve"> </w:t>
            </w:r>
          </w:p>
        </w:tc>
      </w:tr>
      <w:tr w:rsidR="00904E29" w:rsidRPr="00CC6AE4" w:rsidTr="003259EE">
        <w:trPr>
          <w:trHeight w:val="307"/>
        </w:trPr>
        <w:tc>
          <w:tcPr>
            <w:tcW w:w="260" w:type="pct"/>
          </w:tcPr>
          <w:p w:rsidR="00904E29" w:rsidRPr="00CC6AE4" w:rsidRDefault="00904E29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lastRenderedPageBreak/>
              <w:t>10.</w:t>
            </w:r>
          </w:p>
        </w:tc>
        <w:tc>
          <w:tcPr>
            <w:tcW w:w="3014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 xml:space="preserve">Наименования структурных элементов муниципальных программ (при наличии муниципальных программ), в </w:t>
            </w:r>
            <w:proofErr w:type="gramStart"/>
            <w:r w:rsidRPr="00CC6AE4">
              <w:rPr>
                <w:sz w:val="22"/>
                <w:szCs w:val="22"/>
              </w:rPr>
              <w:t>целях</w:t>
            </w:r>
            <w:proofErr w:type="gramEnd"/>
            <w:r w:rsidRPr="00CC6AE4">
              <w:rPr>
                <w:sz w:val="22"/>
                <w:szCs w:val="22"/>
              </w:rPr>
              <w:t xml:space="preserve"> реализации которых предоставляются налоговые льготы, освобождения и иные преференции для плательщиков налогов, сборов</w:t>
            </w:r>
          </w:p>
        </w:tc>
        <w:tc>
          <w:tcPr>
            <w:tcW w:w="1726" w:type="pct"/>
          </w:tcPr>
          <w:p w:rsidR="00904E29" w:rsidRPr="00CC6AE4" w:rsidRDefault="007725A1" w:rsidP="003259EE">
            <w:pPr>
              <w:spacing w:line="240" w:lineRule="exact"/>
              <w:rPr>
                <w:sz w:val="22"/>
                <w:szCs w:val="22"/>
              </w:rPr>
            </w:pPr>
            <w:r w:rsidRPr="00C94341">
              <w:t>повышение социальной защищенности населения</w:t>
            </w:r>
          </w:p>
        </w:tc>
      </w:tr>
      <w:tr w:rsidR="00904E29" w:rsidRPr="00CC6AE4" w:rsidTr="003259EE">
        <w:trPr>
          <w:trHeight w:val="1451"/>
        </w:trPr>
        <w:tc>
          <w:tcPr>
            <w:tcW w:w="260" w:type="pct"/>
          </w:tcPr>
          <w:p w:rsidR="00904E29" w:rsidRPr="00CC6AE4" w:rsidRDefault="00904E29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11.</w:t>
            </w:r>
          </w:p>
        </w:tc>
        <w:tc>
          <w:tcPr>
            <w:tcW w:w="3014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 xml:space="preserve">Показатели (индикаторы) достижения целей муниципальных программ и (или) целей социально-экономической политики, не относящихся к </w:t>
            </w:r>
            <w:r w:rsidRPr="00CC6AE4">
              <w:rPr>
                <w:spacing w:val="-10"/>
                <w:sz w:val="22"/>
                <w:szCs w:val="22"/>
              </w:rPr>
              <w:t>муниципальным программам, в связи с предоставлением налоговых льгот</w:t>
            </w:r>
            <w:r w:rsidRPr="00CC6AE4">
              <w:rPr>
                <w:sz w:val="22"/>
                <w:szCs w:val="22"/>
              </w:rPr>
              <w:t>, освобождений и иных преференций для плательщиков налогов, сборов</w:t>
            </w:r>
          </w:p>
        </w:tc>
        <w:tc>
          <w:tcPr>
            <w:tcW w:w="1726" w:type="pct"/>
          </w:tcPr>
          <w:p w:rsidR="00904E29" w:rsidRPr="00904E29" w:rsidRDefault="007725A1" w:rsidP="003259EE">
            <w:pPr>
              <w:spacing w:line="240" w:lineRule="exact"/>
              <w:rPr>
                <w:sz w:val="22"/>
                <w:szCs w:val="22"/>
              </w:rPr>
            </w:pPr>
            <w:r w:rsidRPr="00C94341">
              <w:t>повышение социальной защищенности населения</w:t>
            </w:r>
          </w:p>
        </w:tc>
      </w:tr>
      <w:tr w:rsidR="00904E29" w:rsidRPr="00CC6AE4" w:rsidTr="003259EE">
        <w:trPr>
          <w:trHeight w:val="1347"/>
        </w:trPr>
        <w:tc>
          <w:tcPr>
            <w:tcW w:w="260" w:type="pct"/>
          </w:tcPr>
          <w:p w:rsidR="00904E29" w:rsidRPr="00CC6AE4" w:rsidRDefault="00904E29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12.</w:t>
            </w:r>
          </w:p>
        </w:tc>
        <w:tc>
          <w:tcPr>
            <w:tcW w:w="3014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Фактические значения показателей (индикаторов) достижения целей муниципальных программ и (или) целей социально-экономической политики, не относящихся к муниципальным программам, в связи с предоставлением налоговых льгот, освобождений и иных преференций для плательщиков налогов, сборов</w:t>
            </w:r>
          </w:p>
        </w:tc>
        <w:tc>
          <w:tcPr>
            <w:tcW w:w="1726" w:type="pct"/>
          </w:tcPr>
          <w:p w:rsidR="00904E29" w:rsidRPr="00904E29" w:rsidRDefault="007725A1" w:rsidP="003259EE">
            <w:pPr>
              <w:spacing w:line="240" w:lineRule="exact"/>
              <w:rPr>
                <w:sz w:val="22"/>
                <w:szCs w:val="22"/>
              </w:rPr>
            </w:pPr>
            <w:r w:rsidRPr="00C94341">
              <w:t>повышение социальной защищенности населения</w:t>
            </w:r>
          </w:p>
        </w:tc>
      </w:tr>
      <w:tr w:rsidR="00904E29" w:rsidRPr="00CC6AE4" w:rsidTr="003259EE">
        <w:trPr>
          <w:trHeight w:val="1840"/>
        </w:trPr>
        <w:tc>
          <w:tcPr>
            <w:tcW w:w="260" w:type="pct"/>
          </w:tcPr>
          <w:p w:rsidR="00904E29" w:rsidRPr="00CC6AE4" w:rsidRDefault="00904E29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13.</w:t>
            </w:r>
          </w:p>
        </w:tc>
        <w:tc>
          <w:tcPr>
            <w:tcW w:w="3014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Прогнозные (оценочные) значения показателей (индикаторов) достижения целей муниципальных программ и (или) целей социально-экономической политики, не относящихся к муниципальным программам, в связи с предоставлением налоговых льгот, освобождений и иных преференций для плательщиков налогов, сборов на текущий финансовый год, очередной финансовый год и плановый период</w:t>
            </w:r>
          </w:p>
        </w:tc>
        <w:tc>
          <w:tcPr>
            <w:tcW w:w="1726" w:type="pct"/>
          </w:tcPr>
          <w:p w:rsidR="00904E29" w:rsidRPr="00AF17B6" w:rsidRDefault="00904E29" w:rsidP="003259EE">
            <w:pPr>
              <w:spacing w:line="240" w:lineRule="exact"/>
              <w:rPr>
                <w:sz w:val="22"/>
                <w:szCs w:val="22"/>
                <w:highlight w:val="yellow"/>
              </w:rPr>
            </w:pPr>
            <w:r w:rsidRPr="00904E29">
              <w:rPr>
                <w:sz w:val="22"/>
                <w:szCs w:val="22"/>
              </w:rPr>
              <w:t>---------</w:t>
            </w:r>
          </w:p>
        </w:tc>
      </w:tr>
      <w:tr w:rsidR="00904E29" w:rsidRPr="00CC6AE4" w:rsidTr="003259EE">
        <w:trPr>
          <w:trHeight w:val="287"/>
        </w:trPr>
        <w:tc>
          <w:tcPr>
            <w:tcW w:w="5000" w:type="pct"/>
            <w:gridSpan w:val="3"/>
          </w:tcPr>
          <w:p w:rsidR="00904E29" w:rsidRPr="00CC6AE4" w:rsidRDefault="00904E29" w:rsidP="003259EE">
            <w:pPr>
              <w:spacing w:line="240" w:lineRule="exact"/>
              <w:jc w:val="center"/>
              <w:outlineLvl w:val="2"/>
              <w:rPr>
                <w:b/>
                <w:sz w:val="22"/>
                <w:szCs w:val="22"/>
              </w:rPr>
            </w:pPr>
            <w:r w:rsidRPr="00CC6AE4">
              <w:rPr>
                <w:b/>
                <w:sz w:val="22"/>
                <w:szCs w:val="22"/>
              </w:rPr>
              <w:t xml:space="preserve">III. Фискальные характеристики налогового расхода </w:t>
            </w:r>
          </w:p>
        </w:tc>
      </w:tr>
      <w:tr w:rsidR="00904E29" w:rsidRPr="00CC6AE4" w:rsidTr="003259EE">
        <w:trPr>
          <w:trHeight w:val="1074"/>
        </w:trPr>
        <w:tc>
          <w:tcPr>
            <w:tcW w:w="260" w:type="pct"/>
          </w:tcPr>
          <w:p w:rsidR="00904E29" w:rsidRPr="00CC6AE4" w:rsidRDefault="00904E29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14.</w:t>
            </w:r>
          </w:p>
        </w:tc>
        <w:tc>
          <w:tcPr>
            <w:tcW w:w="3014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Сумма налога, исчисленная без учета налоговых льгот, освобождений и иных преференций, налогоплательщикам, которые имею право на получение льгот, освобождений и иных преференций, за отчетный финансовый год (тыс. рублей)</w:t>
            </w:r>
          </w:p>
        </w:tc>
        <w:tc>
          <w:tcPr>
            <w:tcW w:w="1726" w:type="pct"/>
          </w:tcPr>
          <w:p w:rsidR="00904E29" w:rsidRPr="00CC6AE4" w:rsidRDefault="00904E29" w:rsidP="00E07973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E07973">
              <w:rPr>
                <w:sz w:val="22"/>
                <w:szCs w:val="22"/>
              </w:rPr>
              <w:t>82</w:t>
            </w:r>
            <w:r>
              <w:rPr>
                <w:sz w:val="22"/>
                <w:szCs w:val="22"/>
              </w:rPr>
              <w:t>,</w:t>
            </w:r>
            <w:r w:rsidR="00E07973">
              <w:rPr>
                <w:sz w:val="22"/>
                <w:szCs w:val="22"/>
              </w:rPr>
              <w:t>0</w:t>
            </w:r>
          </w:p>
        </w:tc>
      </w:tr>
      <w:tr w:rsidR="00904E29" w:rsidRPr="00CC6AE4" w:rsidTr="003259EE">
        <w:trPr>
          <w:trHeight w:val="880"/>
        </w:trPr>
        <w:tc>
          <w:tcPr>
            <w:tcW w:w="260" w:type="pct"/>
          </w:tcPr>
          <w:p w:rsidR="00904E29" w:rsidRPr="00CC6AE4" w:rsidRDefault="00904E29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15.</w:t>
            </w:r>
          </w:p>
        </w:tc>
        <w:tc>
          <w:tcPr>
            <w:tcW w:w="3014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Объем налоговых льгот, освобождений и иных преференций, предоставленных для плательщиков налогов, сборов, за отчетный финансовый год (тыс. рублей)</w:t>
            </w:r>
          </w:p>
        </w:tc>
        <w:tc>
          <w:tcPr>
            <w:tcW w:w="1726" w:type="pct"/>
          </w:tcPr>
          <w:p w:rsidR="00904E29" w:rsidRPr="00CC6AE4" w:rsidRDefault="00904E29" w:rsidP="00E07973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E07973">
              <w:rPr>
                <w:sz w:val="22"/>
                <w:szCs w:val="22"/>
              </w:rPr>
              <w:t>87</w:t>
            </w:r>
            <w:r>
              <w:rPr>
                <w:sz w:val="22"/>
                <w:szCs w:val="22"/>
              </w:rPr>
              <w:t>,</w:t>
            </w:r>
            <w:r w:rsidR="00E07973">
              <w:rPr>
                <w:sz w:val="22"/>
                <w:szCs w:val="22"/>
              </w:rPr>
              <w:t>0</w:t>
            </w:r>
          </w:p>
        </w:tc>
      </w:tr>
      <w:tr w:rsidR="00904E29" w:rsidRPr="00CC6AE4" w:rsidTr="003259EE">
        <w:trPr>
          <w:trHeight w:val="855"/>
        </w:trPr>
        <w:tc>
          <w:tcPr>
            <w:tcW w:w="260" w:type="pct"/>
          </w:tcPr>
          <w:p w:rsidR="00904E29" w:rsidRPr="00CC6AE4" w:rsidRDefault="00904E29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16.</w:t>
            </w:r>
          </w:p>
        </w:tc>
        <w:tc>
          <w:tcPr>
            <w:tcW w:w="3014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 xml:space="preserve">Оценка объема предоставленных налоговых льгот, </w:t>
            </w:r>
            <w:r w:rsidRPr="00CC6AE4">
              <w:rPr>
                <w:spacing w:val="-10"/>
                <w:sz w:val="22"/>
                <w:szCs w:val="22"/>
              </w:rPr>
              <w:t xml:space="preserve">освобождений и иных преференций для плательщиков </w:t>
            </w:r>
            <w:r w:rsidRPr="00CC6AE4">
              <w:rPr>
                <w:spacing w:val="-8"/>
                <w:sz w:val="22"/>
                <w:szCs w:val="22"/>
              </w:rPr>
              <w:t>налогов, сборов на текущий финансовый год, очередной финансовый год</w:t>
            </w:r>
            <w:r w:rsidRPr="00CC6AE4">
              <w:rPr>
                <w:sz w:val="22"/>
                <w:szCs w:val="22"/>
              </w:rPr>
              <w:t xml:space="preserve"> и плановый период (тыс. рублей)</w:t>
            </w:r>
          </w:p>
        </w:tc>
        <w:tc>
          <w:tcPr>
            <w:tcW w:w="1726" w:type="pct"/>
          </w:tcPr>
          <w:p w:rsidR="007725A1" w:rsidRDefault="007725A1" w:rsidP="007725A1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2022г- </w:t>
            </w:r>
            <w:r w:rsidR="00E07973" w:rsidRPr="00E07973">
              <w:rPr>
                <w:sz w:val="22"/>
                <w:szCs w:val="22"/>
              </w:rPr>
              <w:t>1087,0</w:t>
            </w:r>
          </w:p>
          <w:p w:rsidR="007725A1" w:rsidRDefault="007725A1" w:rsidP="007725A1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2023г- </w:t>
            </w:r>
            <w:r w:rsidR="00E07973" w:rsidRPr="00E07973">
              <w:rPr>
                <w:sz w:val="22"/>
                <w:szCs w:val="22"/>
              </w:rPr>
              <w:t>1087,0</w:t>
            </w:r>
          </w:p>
          <w:p w:rsidR="007725A1" w:rsidRPr="00CC6AE4" w:rsidRDefault="007725A1" w:rsidP="007725A1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2024г- </w:t>
            </w:r>
            <w:r w:rsidR="00E07973" w:rsidRPr="00E07973">
              <w:rPr>
                <w:sz w:val="22"/>
                <w:szCs w:val="22"/>
              </w:rPr>
              <w:t>1087,0</w:t>
            </w:r>
          </w:p>
        </w:tc>
      </w:tr>
      <w:tr w:rsidR="00904E29" w:rsidRPr="00CC6AE4" w:rsidTr="003259EE">
        <w:trPr>
          <w:trHeight w:val="563"/>
        </w:trPr>
        <w:tc>
          <w:tcPr>
            <w:tcW w:w="260" w:type="pct"/>
          </w:tcPr>
          <w:p w:rsidR="00904E29" w:rsidRPr="00CC6AE4" w:rsidRDefault="00904E29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17.</w:t>
            </w:r>
          </w:p>
        </w:tc>
        <w:tc>
          <w:tcPr>
            <w:tcW w:w="3014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</w:rPr>
            </w:pPr>
            <w:proofErr w:type="gramStart"/>
            <w:r w:rsidRPr="00CC6AE4">
              <w:rPr>
                <w:sz w:val="22"/>
                <w:szCs w:val="22"/>
              </w:rPr>
              <w:t>Общая численность плательщиков налогов, сборов в отчетном финансовому году (единиц)</w:t>
            </w:r>
            <w:proofErr w:type="gramEnd"/>
          </w:p>
        </w:tc>
        <w:tc>
          <w:tcPr>
            <w:tcW w:w="1726" w:type="pct"/>
          </w:tcPr>
          <w:p w:rsidR="00904E29" w:rsidRPr="00E07973" w:rsidRDefault="00E07973" w:rsidP="003259EE">
            <w:pPr>
              <w:spacing w:line="240" w:lineRule="exact"/>
              <w:rPr>
                <w:sz w:val="22"/>
                <w:szCs w:val="22"/>
              </w:rPr>
            </w:pPr>
            <w:r w:rsidRPr="00E07973">
              <w:rPr>
                <w:sz w:val="22"/>
                <w:szCs w:val="22"/>
              </w:rPr>
              <w:t>6</w:t>
            </w:r>
          </w:p>
        </w:tc>
      </w:tr>
      <w:tr w:rsidR="00904E29" w:rsidRPr="00CC6AE4" w:rsidTr="003259EE">
        <w:trPr>
          <w:trHeight w:val="1024"/>
        </w:trPr>
        <w:tc>
          <w:tcPr>
            <w:tcW w:w="260" w:type="pct"/>
          </w:tcPr>
          <w:p w:rsidR="00904E29" w:rsidRPr="00CC6AE4" w:rsidRDefault="00904E29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18.</w:t>
            </w:r>
          </w:p>
        </w:tc>
        <w:tc>
          <w:tcPr>
            <w:tcW w:w="3014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Численность плательщиков налогов, сборов, воспользовавшихся правом на получение налоговых льгот, освобождений и иных преференций в отчетном финансовом году (единиц)</w:t>
            </w:r>
          </w:p>
        </w:tc>
        <w:tc>
          <w:tcPr>
            <w:tcW w:w="1726" w:type="pct"/>
          </w:tcPr>
          <w:p w:rsidR="00904E29" w:rsidRPr="00E07973" w:rsidRDefault="00E07973" w:rsidP="003259EE">
            <w:pPr>
              <w:spacing w:line="240" w:lineRule="exact"/>
              <w:rPr>
                <w:sz w:val="22"/>
                <w:szCs w:val="22"/>
              </w:rPr>
            </w:pPr>
            <w:r w:rsidRPr="00E07973">
              <w:rPr>
                <w:sz w:val="22"/>
                <w:szCs w:val="22"/>
              </w:rPr>
              <w:t>6</w:t>
            </w:r>
          </w:p>
        </w:tc>
      </w:tr>
      <w:tr w:rsidR="00904E29" w:rsidRPr="00CC6AE4" w:rsidTr="003259EE">
        <w:trPr>
          <w:trHeight w:val="581"/>
        </w:trPr>
        <w:tc>
          <w:tcPr>
            <w:tcW w:w="260" w:type="pct"/>
          </w:tcPr>
          <w:p w:rsidR="00904E29" w:rsidRPr="00CC6AE4" w:rsidRDefault="00904E29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19.</w:t>
            </w:r>
          </w:p>
        </w:tc>
        <w:tc>
          <w:tcPr>
            <w:tcW w:w="3014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Результат оценки эффективности налогового расхода – итоговый вывод</w:t>
            </w:r>
          </w:p>
        </w:tc>
        <w:tc>
          <w:tcPr>
            <w:tcW w:w="1726" w:type="pct"/>
          </w:tcPr>
          <w:p w:rsidR="00904E29" w:rsidRPr="00CC6AE4" w:rsidRDefault="00904E29" w:rsidP="003259EE">
            <w:pPr>
              <w:spacing w:line="240" w:lineRule="exact"/>
              <w:rPr>
                <w:sz w:val="22"/>
                <w:szCs w:val="22"/>
              </w:rPr>
            </w:pPr>
            <w:r w:rsidRPr="007725A1">
              <w:rPr>
                <w:sz w:val="22"/>
                <w:szCs w:val="22"/>
              </w:rPr>
              <w:t>эффективно</w:t>
            </w:r>
          </w:p>
        </w:tc>
      </w:tr>
    </w:tbl>
    <w:p w:rsidR="00904E29" w:rsidRPr="003259EE" w:rsidRDefault="003259EE" w:rsidP="003259EE">
      <w:pPr>
        <w:jc w:val="center"/>
        <w:rPr>
          <w:b/>
        </w:rPr>
      </w:pPr>
      <w:r w:rsidRPr="003259EE">
        <w:rPr>
          <w:b/>
        </w:rPr>
        <w:lastRenderedPageBreak/>
        <w:t>6.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07"/>
        <w:gridCol w:w="3272"/>
      </w:tblGrid>
      <w:tr w:rsidR="003259EE" w:rsidRPr="009B1DA6" w:rsidTr="003259EE">
        <w:trPr>
          <w:trHeight w:val="491"/>
        </w:trPr>
        <w:tc>
          <w:tcPr>
            <w:tcW w:w="3274" w:type="pct"/>
          </w:tcPr>
          <w:p w:rsidR="003259EE" w:rsidRPr="009B1DA6" w:rsidRDefault="003259EE" w:rsidP="003259EE">
            <w:pPr>
              <w:spacing w:line="240" w:lineRule="exact"/>
              <w:jc w:val="center"/>
              <w:rPr>
                <w:b/>
              </w:rPr>
            </w:pPr>
            <w:r w:rsidRPr="009B1DA6">
              <w:rPr>
                <w:b/>
              </w:rPr>
              <w:t>Наименование информации</w:t>
            </w:r>
          </w:p>
        </w:tc>
        <w:tc>
          <w:tcPr>
            <w:tcW w:w="1726" w:type="pct"/>
          </w:tcPr>
          <w:p w:rsidR="003259EE" w:rsidRPr="009B1DA6" w:rsidRDefault="003259EE" w:rsidP="003259EE">
            <w:pPr>
              <w:spacing w:line="240" w:lineRule="exact"/>
              <w:jc w:val="center"/>
              <w:rPr>
                <w:b/>
              </w:rPr>
            </w:pPr>
            <w:r w:rsidRPr="009B1DA6">
              <w:rPr>
                <w:b/>
              </w:rPr>
              <w:t>Показатель (источник данных)</w:t>
            </w:r>
          </w:p>
        </w:tc>
      </w:tr>
    </w:tbl>
    <w:p w:rsidR="003259EE" w:rsidRPr="00CC6AE4" w:rsidRDefault="003259EE" w:rsidP="003259EE">
      <w:pPr>
        <w:spacing w:line="14" w:lineRule="auto"/>
        <w:jc w:val="center"/>
        <w:rPr>
          <w:b/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"/>
        <w:gridCol w:w="5714"/>
        <w:gridCol w:w="3272"/>
      </w:tblGrid>
      <w:tr w:rsidR="003259EE" w:rsidRPr="00CC6AE4" w:rsidTr="003259EE">
        <w:trPr>
          <w:trHeight w:val="189"/>
          <w:tblHeader/>
        </w:trPr>
        <w:tc>
          <w:tcPr>
            <w:tcW w:w="3274" w:type="pct"/>
            <w:gridSpan w:val="2"/>
          </w:tcPr>
          <w:p w:rsidR="003259EE" w:rsidRPr="00CC6AE4" w:rsidRDefault="003259EE" w:rsidP="003259EE">
            <w:pPr>
              <w:spacing w:line="240" w:lineRule="exact"/>
              <w:jc w:val="center"/>
              <w:rPr>
                <w:i/>
                <w:sz w:val="22"/>
                <w:szCs w:val="22"/>
              </w:rPr>
            </w:pPr>
            <w:r w:rsidRPr="00CC6AE4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1726" w:type="pct"/>
          </w:tcPr>
          <w:p w:rsidR="003259EE" w:rsidRPr="00CC6AE4" w:rsidRDefault="003259EE" w:rsidP="003259EE">
            <w:pPr>
              <w:spacing w:line="240" w:lineRule="exact"/>
              <w:jc w:val="center"/>
              <w:rPr>
                <w:i/>
                <w:sz w:val="22"/>
                <w:szCs w:val="22"/>
              </w:rPr>
            </w:pPr>
            <w:r w:rsidRPr="00CC6AE4">
              <w:rPr>
                <w:i/>
                <w:sz w:val="22"/>
                <w:szCs w:val="22"/>
              </w:rPr>
              <w:t>2</w:t>
            </w:r>
          </w:p>
        </w:tc>
      </w:tr>
      <w:tr w:rsidR="003259EE" w:rsidRPr="00CC6AE4" w:rsidTr="003259EE">
        <w:trPr>
          <w:trHeight w:val="203"/>
        </w:trPr>
        <w:tc>
          <w:tcPr>
            <w:tcW w:w="5000" w:type="pct"/>
            <w:gridSpan w:val="3"/>
          </w:tcPr>
          <w:p w:rsidR="003259EE" w:rsidRPr="00CC6AE4" w:rsidRDefault="003259EE" w:rsidP="003259EE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CC6AE4">
              <w:rPr>
                <w:b/>
                <w:sz w:val="22"/>
                <w:szCs w:val="22"/>
              </w:rPr>
              <w:t>I. Нормативные характеристики налогового расхода</w:t>
            </w:r>
          </w:p>
        </w:tc>
      </w:tr>
      <w:tr w:rsidR="003259EE" w:rsidRPr="00CC6AE4" w:rsidTr="003259EE">
        <w:trPr>
          <w:trHeight w:val="592"/>
        </w:trPr>
        <w:tc>
          <w:tcPr>
            <w:tcW w:w="260" w:type="pct"/>
          </w:tcPr>
          <w:p w:rsidR="003259EE" w:rsidRPr="00CC6AE4" w:rsidRDefault="003259EE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1.</w:t>
            </w:r>
          </w:p>
        </w:tc>
        <w:tc>
          <w:tcPr>
            <w:tcW w:w="3014" w:type="pct"/>
          </w:tcPr>
          <w:p w:rsidR="003259EE" w:rsidRPr="00CC6AE4" w:rsidRDefault="003259EE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Наименования налогов, сборов, по которым предусматриваются налоговые льготы, освобождения и иные преференции</w:t>
            </w:r>
          </w:p>
        </w:tc>
        <w:tc>
          <w:tcPr>
            <w:tcW w:w="1726" w:type="pct"/>
          </w:tcPr>
          <w:p w:rsidR="003259EE" w:rsidRPr="00CC6AE4" w:rsidRDefault="003259EE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Земельный налог</w:t>
            </w:r>
          </w:p>
        </w:tc>
      </w:tr>
      <w:tr w:rsidR="003259EE" w:rsidRPr="00CC6AE4" w:rsidTr="003259EE">
        <w:trPr>
          <w:trHeight w:val="988"/>
        </w:trPr>
        <w:tc>
          <w:tcPr>
            <w:tcW w:w="260" w:type="pct"/>
          </w:tcPr>
          <w:p w:rsidR="003259EE" w:rsidRPr="00CC6AE4" w:rsidRDefault="003259EE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2.</w:t>
            </w:r>
          </w:p>
        </w:tc>
        <w:tc>
          <w:tcPr>
            <w:tcW w:w="3014" w:type="pct"/>
          </w:tcPr>
          <w:p w:rsidR="003259EE" w:rsidRPr="00CC6AE4" w:rsidRDefault="003259EE" w:rsidP="003259EE">
            <w:pPr>
              <w:spacing w:line="240" w:lineRule="exact"/>
              <w:rPr>
                <w:sz w:val="22"/>
                <w:szCs w:val="22"/>
              </w:rPr>
            </w:pPr>
            <w:proofErr w:type="gramStart"/>
            <w:r w:rsidRPr="00CC6AE4">
              <w:rPr>
                <w:sz w:val="22"/>
                <w:szCs w:val="22"/>
              </w:rPr>
              <w:t>Нормативные правовые акты, которыми предусматриваются налоговые льготы, освобождения и иные преференции по налогам, сборам (статья, часть, пункт, подпункт, абзац)</w:t>
            </w:r>
            <w:proofErr w:type="gramEnd"/>
          </w:p>
        </w:tc>
        <w:tc>
          <w:tcPr>
            <w:tcW w:w="1726" w:type="pct"/>
          </w:tcPr>
          <w:p w:rsidR="003259EE" w:rsidRPr="00CC6AE4" w:rsidRDefault="003259EE" w:rsidP="003259EE">
            <w:pPr>
              <w:spacing w:line="240" w:lineRule="exact"/>
              <w:rPr>
                <w:sz w:val="22"/>
                <w:szCs w:val="22"/>
              </w:rPr>
            </w:pPr>
            <w:r w:rsidRPr="008431F1">
              <w:rPr>
                <w:sz w:val="22"/>
                <w:szCs w:val="22"/>
              </w:rPr>
              <w:t>Решение совета депутатов муниципального образования Приозерское городское поселение муниципального образования Приозерский муниципальный район от 19 ноября 2019 года № 7 «Об установлении земельного налога на территории муниципального образования Приозерское городское поселение муниципального образования Приозерский муниципальный район Ленинградской области</w:t>
            </w:r>
          </w:p>
        </w:tc>
      </w:tr>
      <w:tr w:rsidR="003259EE" w:rsidRPr="00CC6AE4" w:rsidTr="003259EE">
        <w:trPr>
          <w:trHeight w:val="198"/>
        </w:trPr>
        <w:tc>
          <w:tcPr>
            <w:tcW w:w="260" w:type="pct"/>
          </w:tcPr>
          <w:p w:rsidR="003259EE" w:rsidRPr="00CC6AE4" w:rsidRDefault="003259EE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3.</w:t>
            </w:r>
          </w:p>
        </w:tc>
        <w:tc>
          <w:tcPr>
            <w:tcW w:w="3014" w:type="pct"/>
          </w:tcPr>
          <w:p w:rsidR="003259EE" w:rsidRPr="00CC6AE4" w:rsidRDefault="003259EE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Куратор налогового расхода</w:t>
            </w:r>
          </w:p>
        </w:tc>
        <w:tc>
          <w:tcPr>
            <w:tcW w:w="1726" w:type="pct"/>
          </w:tcPr>
          <w:p w:rsidR="003259EE" w:rsidRPr="00CC6AE4" w:rsidRDefault="003259EE" w:rsidP="003259EE">
            <w:pPr>
              <w:spacing w:line="240" w:lineRule="exac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Бойцова</w:t>
            </w:r>
            <w:proofErr w:type="spellEnd"/>
            <w:r>
              <w:rPr>
                <w:sz w:val="22"/>
                <w:szCs w:val="22"/>
              </w:rPr>
              <w:t xml:space="preserve"> О.А.-заместитель начальника управления экономического </w:t>
            </w:r>
            <w:proofErr w:type="gramStart"/>
            <w:r>
              <w:rPr>
                <w:sz w:val="22"/>
                <w:szCs w:val="22"/>
              </w:rPr>
              <w:t>развития-начальник</w:t>
            </w:r>
            <w:proofErr w:type="gramEnd"/>
            <w:r>
              <w:rPr>
                <w:sz w:val="22"/>
                <w:szCs w:val="22"/>
              </w:rPr>
              <w:t xml:space="preserve"> отдела экономической политики</w:t>
            </w:r>
          </w:p>
        </w:tc>
      </w:tr>
      <w:tr w:rsidR="003259EE" w:rsidRPr="00CC6AE4" w:rsidTr="003259EE">
        <w:trPr>
          <w:trHeight w:val="743"/>
        </w:trPr>
        <w:tc>
          <w:tcPr>
            <w:tcW w:w="260" w:type="pct"/>
          </w:tcPr>
          <w:p w:rsidR="003259EE" w:rsidRPr="00CC6AE4" w:rsidRDefault="003259EE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4.</w:t>
            </w:r>
          </w:p>
        </w:tc>
        <w:tc>
          <w:tcPr>
            <w:tcW w:w="3014" w:type="pct"/>
          </w:tcPr>
          <w:p w:rsidR="003259EE" w:rsidRPr="00CC6AE4" w:rsidRDefault="003259EE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Целевая категория плательщиков налогов, сборов, для которых предусмотрены налоговые льготы, освобождения и иные преференции</w:t>
            </w:r>
          </w:p>
        </w:tc>
        <w:tc>
          <w:tcPr>
            <w:tcW w:w="1726" w:type="pct"/>
          </w:tcPr>
          <w:p w:rsidR="003259EE" w:rsidRPr="00CC6AE4" w:rsidRDefault="003259EE" w:rsidP="003259EE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3259EE">
              <w:rPr>
                <w:sz w:val="22"/>
                <w:szCs w:val="22"/>
              </w:rPr>
              <w:t>риют для бездомных животных</w:t>
            </w:r>
          </w:p>
        </w:tc>
      </w:tr>
      <w:tr w:rsidR="003259EE" w:rsidRPr="00CC6AE4" w:rsidTr="003259EE">
        <w:trPr>
          <w:trHeight w:val="837"/>
        </w:trPr>
        <w:tc>
          <w:tcPr>
            <w:tcW w:w="260" w:type="pct"/>
          </w:tcPr>
          <w:p w:rsidR="003259EE" w:rsidRPr="00CC6AE4" w:rsidRDefault="003259EE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5.</w:t>
            </w:r>
          </w:p>
        </w:tc>
        <w:tc>
          <w:tcPr>
            <w:tcW w:w="3014" w:type="pct"/>
          </w:tcPr>
          <w:p w:rsidR="003259EE" w:rsidRPr="00CC6AE4" w:rsidRDefault="003259EE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Даты вступления в силу нормативных правовых актов, устанавливающих налоговые льготы, освобождения и иные преференции для плательщиков налогов, сборов</w:t>
            </w:r>
          </w:p>
        </w:tc>
        <w:tc>
          <w:tcPr>
            <w:tcW w:w="1726" w:type="pct"/>
          </w:tcPr>
          <w:p w:rsidR="003259EE" w:rsidRPr="00CC6AE4" w:rsidRDefault="003259EE" w:rsidP="003259EE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01.01.2020г</w:t>
            </w:r>
          </w:p>
        </w:tc>
      </w:tr>
      <w:tr w:rsidR="003259EE" w:rsidRPr="00CC6AE4" w:rsidTr="003259EE">
        <w:trPr>
          <w:trHeight w:val="845"/>
        </w:trPr>
        <w:tc>
          <w:tcPr>
            <w:tcW w:w="260" w:type="pct"/>
          </w:tcPr>
          <w:p w:rsidR="003259EE" w:rsidRPr="00CC6AE4" w:rsidRDefault="003259EE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6.</w:t>
            </w:r>
          </w:p>
        </w:tc>
        <w:tc>
          <w:tcPr>
            <w:tcW w:w="3014" w:type="pct"/>
          </w:tcPr>
          <w:p w:rsidR="003259EE" w:rsidRPr="00CC6AE4" w:rsidRDefault="003259EE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Даты вступления в силу нормативных правовых актов, отменяющих налоговые льготы, освобождения и иные преференции для плательщиков налогов, сборов</w:t>
            </w:r>
          </w:p>
        </w:tc>
        <w:tc>
          <w:tcPr>
            <w:tcW w:w="1726" w:type="pct"/>
          </w:tcPr>
          <w:p w:rsidR="003259EE" w:rsidRPr="00CC6AE4" w:rsidRDefault="003259EE" w:rsidP="003259EE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установлено</w:t>
            </w:r>
          </w:p>
        </w:tc>
      </w:tr>
      <w:tr w:rsidR="003259EE" w:rsidRPr="00CC6AE4" w:rsidTr="003259EE">
        <w:trPr>
          <w:trHeight w:val="312"/>
        </w:trPr>
        <w:tc>
          <w:tcPr>
            <w:tcW w:w="5000" w:type="pct"/>
            <w:gridSpan w:val="3"/>
            <w:vAlign w:val="center"/>
          </w:tcPr>
          <w:p w:rsidR="003259EE" w:rsidRPr="00CC6AE4" w:rsidRDefault="003259EE" w:rsidP="003259EE">
            <w:pPr>
              <w:spacing w:line="240" w:lineRule="exact"/>
              <w:jc w:val="center"/>
              <w:outlineLvl w:val="2"/>
              <w:rPr>
                <w:b/>
                <w:sz w:val="22"/>
                <w:szCs w:val="22"/>
              </w:rPr>
            </w:pPr>
            <w:r w:rsidRPr="00CC6AE4">
              <w:rPr>
                <w:b/>
                <w:sz w:val="22"/>
                <w:szCs w:val="22"/>
              </w:rPr>
              <w:t xml:space="preserve">II. Целевые характеристики налогового расхода </w:t>
            </w:r>
          </w:p>
        </w:tc>
      </w:tr>
      <w:tr w:rsidR="003259EE" w:rsidRPr="00CC6AE4" w:rsidTr="003259EE">
        <w:trPr>
          <w:trHeight w:val="365"/>
        </w:trPr>
        <w:tc>
          <w:tcPr>
            <w:tcW w:w="260" w:type="pct"/>
          </w:tcPr>
          <w:p w:rsidR="003259EE" w:rsidRPr="00CC6AE4" w:rsidRDefault="003259EE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7.</w:t>
            </w:r>
          </w:p>
        </w:tc>
        <w:tc>
          <w:tcPr>
            <w:tcW w:w="3014" w:type="pct"/>
          </w:tcPr>
          <w:p w:rsidR="003259EE" w:rsidRPr="00CC6AE4" w:rsidRDefault="003259EE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 xml:space="preserve">Наименование налоговых льгот, освобождений </w:t>
            </w:r>
            <w:r w:rsidRPr="00CC6AE4">
              <w:rPr>
                <w:sz w:val="22"/>
                <w:szCs w:val="22"/>
              </w:rPr>
              <w:br/>
              <w:t>и иных преференций по налогам</w:t>
            </w:r>
          </w:p>
        </w:tc>
        <w:tc>
          <w:tcPr>
            <w:tcW w:w="1726" w:type="pct"/>
          </w:tcPr>
          <w:p w:rsidR="003259EE" w:rsidRPr="00CC6AE4" w:rsidRDefault="003259EE" w:rsidP="003259EE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Пониженная налоговая ставка</w:t>
            </w:r>
          </w:p>
        </w:tc>
      </w:tr>
      <w:tr w:rsidR="003259EE" w:rsidRPr="00CC6AE4" w:rsidTr="003259EE">
        <w:trPr>
          <w:trHeight w:val="365"/>
        </w:trPr>
        <w:tc>
          <w:tcPr>
            <w:tcW w:w="260" w:type="pct"/>
          </w:tcPr>
          <w:p w:rsidR="003259EE" w:rsidRPr="00CC6AE4" w:rsidRDefault="003259EE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8.</w:t>
            </w:r>
          </w:p>
        </w:tc>
        <w:tc>
          <w:tcPr>
            <w:tcW w:w="3014" w:type="pct"/>
          </w:tcPr>
          <w:p w:rsidR="003259EE" w:rsidRPr="00CC6AE4" w:rsidRDefault="003259EE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 xml:space="preserve">Целевая категория (тип) налоговых расходов, цели предоставления налоговых расходов </w:t>
            </w:r>
          </w:p>
        </w:tc>
        <w:tc>
          <w:tcPr>
            <w:tcW w:w="1726" w:type="pct"/>
          </w:tcPr>
          <w:p w:rsidR="003259EE" w:rsidRPr="00CC6AE4" w:rsidRDefault="005E55A0" w:rsidP="003259EE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Техническая (финансовая)</w:t>
            </w:r>
          </w:p>
        </w:tc>
      </w:tr>
      <w:tr w:rsidR="003259EE" w:rsidRPr="00CC6AE4" w:rsidTr="003259EE">
        <w:trPr>
          <w:trHeight w:val="1643"/>
        </w:trPr>
        <w:tc>
          <w:tcPr>
            <w:tcW w:w="260" w:type="pct"/>
          </w:tcPr>
          <w:p w:rsidR="003259EE" w:rsidRPr="00CC6AE4" w:rsidRDefault="003259EE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lastRenderedPageBreak/>
              <w:t>9.</w:t>
            </w:r>
          </w:p>
        </w:tc>
        <w:tc>
          <w:tcPr>
            <w:tcW w:w="3014" w:type="pct"/>
          </w:tcPr>
          <w:p w:rsidR="003259EE" w:rsidRPr="00CC6AE4" w:rsidRDefault="003259EE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 xml:space="preserve">Наименования муниципальных программ, наименования нормативных правовых актов, определяющих цели социально-экономической политики, не относящиеся к муниципальным программам (непрограммные направления деятельности), в </w:t>
            </w:r>
            <w:proofErr w:type="gramStart"/>
            <w:r w:rsidRPr="00CC6AE4">
              <w:rPr>
                <w:sz w:val="22"/>
                <w:szCs w:val="22"/>
              </w:rPr>
              <w:t>целях</w:t>
            </w:r>
            <w:proofErr w:type="gramEnd"/>
            <w:r w:rsidRPr="00CC6AE4">
              <w:rPr>
                <w:sz w:val="22"/>
                <w:szCs w:val="22"/>
              </w:rPr>
              <w:t xml:space="preserve"> реализации которых предоставляются налоговые льготы, освобождения </w:t>
            </w:r>
            <w:r w:rsidRPr="00CC6AE4">
              <w:rPr>
                <w:sz w:val="22"/>
                <w:szCs w:val="22"/>
              </w:rPr>
              <w:br/>
              <w:t>и иные преференции для плательщиков налогов, сборов</w:t>
            </w:r>
          </w:p>
        </w:tc>
        <w:tc>
          <w:tcPr>
            <w:tcW w:w="1726" w:type="pct"/>
          </w:tcPr>
          <w:p w:rsidR="003259EE" w:rsidRPr="00CC6AE4" w:rsidRDefault="003259EE" w:rsidP="003259EE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</w:t>
            </w:r>
            <w:r w:rsidRPr="00CC6AE4">
              <w:rPr>
                <w:sz w:val="22"/>
                <w:szCs w:val="22"/>
              </w:rPr>
              <w:t xml:space="preserve"> </w:t>
            </w:r>
          </w:p>
        </w:tc>
      </w:tr>
      <w:tr w:rsidR="003259EE" w:rsidRPr="00CC6AE4" w:rsidTr="003259EE">
        <w:trPr>
          <w:trHeight w:val="307"/>
        </w:trPr>
        <w:tc>
          <w:tcPr>
            <w:tcW w:w="260" w:type="pct"/>
          </w:tcPr>
          <w:p w:rsidR="003259EE" w:rsidRPr="00CC6AE4" w:rsidRDefault="003259EE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10.</w:t>
            </w:r>
          </w:p>
        </w:tc>
        <w:tc>
          <w:tcPr>
            <w:tcW w:w="3014" w:type="pct"/>
          </w:tcPr>
          <w:p w:rsidR="003259EE" w:rsidRPr="00CC6AE4" w:rsidRDefault="003259EE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 xml:space="preserve">Наименования структурных элементов муниципальных программ (при наличии муниципальных программ), в </w:t>
            </w:r>
            <w:proofErr w:type="gramStart"/>
            <w:r w:rsidRPr="00CC6AE4">
              <w:rPr>
                <w:sz w:val="22"/>
                <w:szCs w:val="22"/>
              </w:rPr>
              <w:t>целях</w:t>
            </w:r>
            <w:proofErr w:type="gramEnd"/>
            <w:r w:rsidRPr="00CC6AE4">
              <w:rPr>
                <w:sz w:val="22"/>
                <w:szCs w:val="22"/>
              </w:rPr>
              <w:t xml:space="preserve"> реализации которых предоставляются налоговые льготы, освобождения и иные преференции для плательщиков налогов, сборов</w:t>
            </w:r>
          </w:p>
        </w:tc>
        <w:tc>
          <w:tcPr>
            <w:tcW w:w="1726" w:type="pct"/>
          </w:tcPr>
          <w:p w:rsidR="003259EE" w:rsidRPr="00CC6AE4" w:rsidRDefault="003259EE" w:rsidP="003259EE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</w:t>
            </w:r>
          </w:p>
        </w:tc>
      </w:tr>
      <w:tr w:rsidR="003259EE" w:rsidRPr="00CC6AE4" w:rsidTr="003259EE">
        <w:trPr>
          <w:trHeight w:val="1451"/>
        </w:trPr>
        <w:tc>
          <w:tcPr>
            <w:tcW w:w="260" w:type="pct"/>
          </w:tcPr>
          <w:p w:rsidR="003259EE" w:rsidRPr="00CC6AE4" w:rsidRDefault="003259EE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11.</w:t>
            </w:r>
          </w:p>
        </w:tc>
        <w:tc>
          <w:tcPr>
            <w:tcW w:w="3014" w:type="pct"/>
          </w:tcPr>
          <w:p w:rsidR="003259EE" w:rsidRPr="00CC6AE4" w:rsidRDefault="003259EE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 xml:space="preserve">Показатели (индикаторы) достижения целей муниципальных программ и (или) целей социально-экономической политики, не относящихся к </w:t>
            </w:r>
            <w:r w:rsidRPr="00CC6AE4">
              <w:rPr>
                <w:spacing w:val="-10"/>
                <w:sz w:val="22"/>
                <w:szCs w:val="22"/>
              </w:rPr>
              <w:t>муниципальным программам, в связи с предоставлением налоговых льгот</w:t>
            </w:r>
            <w:r w:rsidRPr="00CC6AE4">
              <w:rPr>
                <w:sz w:val="22"/>
                <w:szCs w:val="22"/>
              </w:rPr>
              <w:t>, освобождений и иных преференций для плательщиков налогов, сборов</w:t>
            </w:r>
          </w:p>
        </w:tc>
        <w:tc>
          <w:tcPr>
            <w:tcW w:w="1726" w:type="pct"/>
          </w:tcPr>
          <w:p w:rsidR="003259EE" w:rsidRPr="00904E29" w:rsidRDefault="005E55A0" w:rsidP="003259EE">
            <w:pPr>
              <w:spacing w:line="240" w:lineRule="exact"/>
              <w:rPr>
                <w:sz w:val="22"/>
                <w:szCs w:val="22"/>
              </w:rPr>
            </w:pPr>
            <w:r w:rsidRPr="005E55A0">
              <w:rPr>
                <w:sz w:val="22"/>
                <w:szCs w:val="22"/>
              </w:rPr>
              <w:t>отсутствие у налогоплательщика задолженности по налоговым платежам  в местный бюджет по итогам отчетного финансового года</w:t>
            </w:r>
          </w:p>
        </w:tc>
      </w:tr>
      <w:tr w:rsidR="003259EE" w:rsidRPr="00CC6AE4" w:rsidTr="003259EE">
        <w:trPr>
          <w:trHeight w:val="1347"/>
        </w:trPr>
        <w:tc>
          <w:tcPr>
            <w:tcW w:w="260" w:type="pct"/>
          </w:tcPr>
          <w:p w:rsidR="003259EE" w:rsidRPr="00CC6AE4" w:rsidRDefault="003259EE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12.</w:t>
            </w:r>
          </w:p>
        </w:tc>
        <w:tc>
          <w:tcPr>
            <w:tcW w:w="3014" w:type="pct"/>
          </w:tcPr>
          <w:p w:rsidR="003259EE" w:rsidRPr="00CC6AE4" w:rsidRDefault="003259EE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Фактические значения показателей (индикаторов) достижения целей муниципальных программ и (или) целей социально-экономической политики, не относящихся к муниципальным программам, в связи с предоставлением налоговых льгот, освобождений и иных преференций для плательщиков налогов, сборов</w:t>
            </w:r>
          </w:p>
        </w:tc>
        <w:tc>
          <w:tcPr>
            <w:tcW w:w="1726" w:type="pct"/>
          </w:tcPr>
          <w:p w:rsidR="003259EE" w:rsidRPr="00904E29" w:rsidRDefault="005E55A0" w:rsidP="003259EE">
            <w:pPr>
              <w:spacing w:line="240" w:lineRule="exact"/>
              <w:rPr>
                <w:sz w:val="22"/>
                <w:szCs w:val="22"/>
              </w:rPr>
            </w:pPr>
            <w:r w:rsidRPr="005E55A0">
              <w:rPr>
                <w:sz w:val="22"/>
                <w:szCs w:val="22"/>
              </w:rPr>
              <w:t>отсутствие у налогоплательщика задолженности по налоговым платежам  в местный бюджет по итогам отчетного финансового года</w:t>
            </w:r>
          </w:p>
        </w:tc>
      </w:tr>
      <w:tr w:rsidR="003259EE" w:rsidRPr="00CC6AE4" w:rsidTr="003259EE">
        <w:trPr>
          <w:trHeight w:val="1840"/>
        </w:trPr>
        <w:tc>
          <w:tcPr>
            <w:tcW w:w="260" w:type="pct"/>
          </w:tcPr>
          <w:p w:rsidR="003259EE" w:rsidRPr="00CC6AE4" w:rsidRDefault="003259EE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13.</w:t>
            </w:r>
          </w:p>
        </w:tc>
        <w:tc>
          <w:tcPr>
            <w:tcW w:w="3014" w:type="pct"/>
          </w:tcPr>
          <w:p w:rsidR="003259EE" w:rsidRPr="00CC6AE4" w:rsidRDefault="003259EE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Прогнозные (оценочные) значения показателей (индикаторов) достижения целей муниципальных программ и (или) целей социально-экономической политики, не относящихся к муниципальным программам, в связи с предоставлением налоговых льгот, освобождений и иных преференций для плательщиков налогов, сборов на текущий финансовый год, очередной финансовый год и плановый период</w:t>
            </w:r>
          </w:p>
        </w:tc>
        <w:tc>
          <w:tcPr>
            <w:tcW w:w="1726" w:type="pct"/>
          </w:tcPr>
          <w:p w:rsidR="003259EE" w:rsidRPr="00AF17B6" w:rsidRDefault="005E55A0" w:rsidP="003259EE">
            <w:pPr>
              <w:spacing w:line="240" w:lineRule="exact"/>
              <w:rPr>
                <w:sz w:val="22"/>
                <w:szCs w:val="22"/>
                <w:highlight w:val="yellow"/>
              </w:rPr>
            </w:pPr>
            <w:r w:rsidRPr="005E55A0">
              <w:rPr>
                <w:sz w:val="22"/>
                <w:szCs w:val="22"/>
              </w:rPr>
              <w:t>отсутствие у налогоплательщика задолженности по налоговым платежам  в местный бюджет по итогам отчетного финансового года</w:t>
            </w:r>
          </w:p>
        </w:tc>
      </w:tr>
      <w:tr w:rsidR="003259EE" w:rsidRPr="00CC6AE4" w:rsidTr="003259EE">
        <w:trPr>
          <w:trHeight w:val="287"/>
        </w:trPr>
        <w:tc>
          <w:tcPr>
            <w:tcW w:w="5000" w:type="pct"/>
            <w:gridSpan w:val="3"/>
          </w:tcPr>
          <w:p w:rsidR="003259EE" w:rsidRPr="00CC6AE4" w:rsidRDefault="003259EE" w:rsidP="003259EE">
            <w:pPr>
              <w:spacing w:line="240" w:lineRule="exact"/>
              <w:jc w:val="center"/>
              <w:outlineLvl w:val="2"/>
              <w:rPr>
                <w:b/>
                <w:sz w:val="22"/>
                <w:szCs w:val="22"/>
              </w:rPr>
            </w:pPr>
            <w:r w:rsidRPr="00CC6AE4">
              <w:rPr>
                <w:b/>
                <w:sz w:val="22"/>
                <w:szCs w:val="22"/>
              </w:rPr>
              <w:t xml:space="preserve">III. Фискальные характеристики налогового расхода </w:t>
            </w:r>
          </w:p>
        </w:tc>
      </w:tr>
      <w:tr w:rsidR="003259EE" w:rsidRPr="00CC6AE4" w:rsidTr="003259EE">
        <w:trPr>
          <w:trHeight w:val="1074"/>
        </w:trPr>
        <w:tc>
          <w:tcPr>
            <w:tcW w:w="260" w:type="pct"/>
          </w:tcPr>
          <w:p w:rsidR="003259EE" w:rsidRPr="00CC6AE4" w:rsidRDefault="003259EE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14.</w:t>
            </w:r>
          </w:p>
        </w:tc>
        <w:tc>
          <w:tcPr>
            <w:tcW w:w="3014" w:type="pct"/>
          </w:tcPr>
          <w:p w:rsidR="003259EE" w:rsidRPr="00CC6AE4" w:rsidRDefault="003259EE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Сумма налога, исчисленная без учета налоговых льгот, освобождений и иных преференций, налогоплательщикам, которые имею право на получение льгот, освобождений и иных преференций, за отчетный финансовый год (тыс. рублей)</w:t>
            </w:r>
          </w:p>
        </w:tc>
        <w:tc>
          <w:tcPr>
            <w:tcW w:w="1726" w:type="pct"/>
          </w:tcPr>
          <w:p w:rsidR="003259EE" w:rsidRPr="00CC6AE4" w:rsidRDefault="009803EE" w:rsidP="00B332FD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332FD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,</w:t>
            </w:r>
            <w:r w:rsidR="00B332FD">
              <w:rPr>
                <w:sz w:val="22"/>
                <w:szCs w:val="22"/>
              </w:rPr>
              <w:t>0</w:t>
            </w:r>
          </w:p>
        </w:tc>
      </w:tr>
      <w:tr w:rsidR="003259EE" w:rsidRPr="00CC6AE4" w:rsidTr="003259EE">
        <w:trPr>
          <w:trHeight w:val="880"/>
        </w:trPr>
        <w:tc>
          <w:tcPr>
            <w:tcW w:w="260" w:type="pct"/>
          </w:tcPr>
          <w:p w:rsidR="003259EE" w:rsidRPr="00CC6AE4" w:rsidRDefault="003259EE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15.</w:t>
            </w:r>
          </w:p>
        </w:tc>
        <w:tc>
          <w:tcPr>
            <w:tcW w:w="3014" w:type="pct"/>
          </w:tcPr>
          <w:p w:rsidR="003259EE" w:rsidRPr="00CC6AE4" w:rsidRDefault="003259EE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Объем налоговых льгот, освобождений и иных преференций, предоставленных для плательщиков налогов, сборов, за отчетный финансовый год (тыс. рублей)</w:t>
            </w:r>
          </w:p>
        </w:tc>
        <w:tc>
          <w:tcPr>
            <w:tcW w:w="1726" w:type="pct"/>
          </w:tcPr>
          <w:p w:rsidR="003259EE" w:rsidRPr="00CC6AE4" w:rsidRDefault="009803EE" w:rsidP="00B332FD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</w:t>
            </w:r>
            <w:r w:rsidR="00B332FD">
              <w:rPr>
                <w:sz w:val="22"/>
                <w:szCs w:val="22"/>
              </w:rPr>
              <w:t>0</w:t>
            </w:r>
          </w:p>
        </w:tc>
      </w:tr>
      <w:tr w:rsidR="003259EE" w:rsidRPr="00CC6AE4" w:rsidTr="003259EE">
        <w:trPr>
          <w:trHeight w:val="855"/>
        </w:trPr>
        <w:tc>
          <w:tcPr>
            <w:tcW w:w="260" w:type="pct"/>
          </w:tcPr>
          <w:p w:rsidR="003259EE" w:rsidRPr="00CC6AE4" w:rsidRDefault="003259EE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16.</w:t>
            </w:r>
          </w:p>
        </w:tc>
        <w:tc>
          <w:tcPr>
            <w:tcW w:w="3014" w:type="pct"/>
          </w:tcPr>
          <w:p w:rsidR="003259EE" w:rsidRPr="00CC6AE4" w:rsidRDefault="003259EE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 xml:space="preserve">Оценка объема предоставленных налоговых льгот, </w:t>
            </w:r>
            <w:r w:rsidRPr="00CC6AE4">
              <w:rPr>
                <w:spacing w:val="-10"/>
                <w:sz w:val="22"/>
                <w:szCs w:val="22"/>
              </w:rPr>
              <w:t xml:space="preserve">освобождений и иных преференций для плательщиков </w:t>
            </w:r>
            <w:r w:rsidRPr="00CC6AE4">
              <w:rPr>
                <w:spacing w:val="-8"/>
                <w:sz w:val="22"/>
                <w:szCs w:val="22"/>
              </w:rPr>
              <w:t>налогов, сборов на текущий финансовый год, очередной финансовый год</w:t>
            </w:r>
            <w:r w:rsidRPr="00CC6AE4">
              <w:rPr>
                <w:sz w:val="22"/>
                <w:szCs w:val="22"/>
              </w:rPr>
              <w:t xml:space="preserve"> и плановый период (тыс. рублей)</w:t>
            </w:r>
          </w:p>
        </w:tc>
        <w:tc>
          <w:tcPr>
            <w:tcW w:w="1726" w:type="pct"/>
          </w:tcPr>
          <w:p w:rsidR="005E55A0" w:rsidRDefault="005E55A0" w:rsidP="005E55A0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2022г- 15,</w:t>
            </w:r>
            <w:r w:rsidR="00B332FD">
              <w:rPr>
                <w:sz w:val="22"/>
                <w:szCs w:val="22"/>
              </w:rPr>
              <w:t>0</w:t>
            </w:r>
          </w:p>
          <w:p w:rsidR="005E55A0" w:rsidRDefault="00B332FD" w:rsidP="005E55A0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2023г- 15,0</w:t>
            </w:r>
          </w:p>
          <w:p w:rsidR="005E55A0" w:rsidRPr="00CC6AE4" w:rsidRDefault="005E55A0" w:rsidP="00B332FD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2024г- 15,</w:t>
            </w:r>
            <w:r w:rsidR="00B332FD">
              <w:rPr>
                <w:sz w:val="22"/>
                <w:szCs w:val="22"/>
              </w:rPr>
              <w:t>0</w:t>
            </w:r>
          </w:p>
        </w:tc>
      </w:tr>
      <w:tr w:rsidR="003259EE" w:rsidRPr="00CC6AE4" w:rsidTr="003259EE">
        <w:trPr>
          <w:trHeight w:val="563"/>
        </w:trPr>
        <w:tc>
          <w:tcPr>
            <w:tcW w:w="260" w:type="pct"/>
          </w:tcPr>
          <w:p w:rsidR="003259EE" w:rsidRPr="00CC6AE4" w:rsidRDefault="003259EE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17.</w:t>
            </w:r>
          </w:p>
        </w:tc>
        <w:tc>
          <w:tcPr>
            <w:tcW w:w="3014" w:type="pct"/>
          </w:tcPr>
          <w:p w:rsidR="003259EE" w:rsidRPr="00CC6AE4" w:rsidRDefault="003259EE" w:rsidP="003259EE">
            <w:pPr>
              <w:spacing w:line="240" w:lineRule="exact"/>
              <w:rPr>
                <w:sz w:val="22"/>
                <w:szCs w:val="22"/>
              </w:rPr>
            </w:pPr>
            <w:proofErr w:type="gramStart"/>
            <w:r w:rsidRPr="00CC6AE4">
              <w:rPr>
                <w:sz w:val="22"/>
                <w:szCs w:val="22"/>
              </w:rPr>
              <w:t>Общая численность плательщиков налогов, сборов в отчетном финансовому году (единиц)</w:t>
            </w:r>
            <w:proofErr w:type="gramEnd"/>
          </w:p>
        </w:tc>
        <w:tc>
          <w:tcPr>
            <w:tcW w:w="1726" w:type="pct"/>
          </w:tcPr>
          <w:p w:rsidR="003259EE" w:rsidRPr="00CC6AE4" w:rsidRDefault="009803EE" w:rsidP="003259EE">
            <w:pPr>
              <w:spacing w:line="240" w:lineRule="exact"/>
              <w:rPr>
                <w:sz w:val="22"/>
                <w:szCs w:val="22"/>
                <w:highlight w:val="cyan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3259EE" w:rsidRPr="00CC6AE4" w:rsidTr="003259EE">
        <w:trPr>
          <w:trHeight w:val="1024"/>
        </w:trPr>
        <w:tc>
          <w:tcPr>
            <w:tcW w:w="260" w:type="pct"/>
          </w:tcPr>
          <w:p w:rsidR="003259EE" w:rsidRPr="00CC6AE4" w:rsidRDefault="003259EE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lastRenderedPageBreak/>
              <w:t>18.</w:t>
            </w:r>
          </w:p>
        </w:tc>
        <w:tc>
          <w:tcPr>
            <w:tcW w:w="3014" w:type="pct"/>
          </w:tcPr>
          <w:p w:rsidR="003259EE" w:rsidRPr="00CC6AE4" w:rsidRDefault="003259EE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Численность плательщиков налогов, сборов, воспользовавшихся правом на получение налоговых льгот, освобождений и иных преференций в отчетном финансовом году (единиц)</w:t>
            </w:r>
          </w:p>
        </w:tc>
        <w:tc>
          <w:tcPr>
            <w:tcW w:w="1726" w:type="pct"/>
          </w:tcPr>
          <w:p w:rsidR="003259EE" w:rsidRPr="00CC6AE4" w:rsidRDefault="009803EE" w:rsidP="003259EE">
            <w:pPr>
              <w:spacing w:line="240" w:lineRule="exact"/>
              <w:rPr>
                <w:sz w:val="22"/>
                <w:szCs w:val="22"/>
                <w:highlight w:val="cyan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3259EE" w:rsidRPr="00CC6AE4" w:rsidTr="003259EE">
        <w:trPr>
          <w:trHeight w:val="581"/>
        </w:trPr>
        <w:tc>
          <w:tcPr>
            <w:tcW w:w="260" w:type="pct"/>
          </w:tcPr>
          <w:p w:rsidR="003259EE" w:rsidRPr="00CC6AE4" w:rsidRDefault="003259EE" w:rsidP="003259E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19.</w:t>
            </w:r>
          </w:p>
        </w:tc>
        <w:tc>
          <w:tcPr>
            <w:tcW w:w="3014" w:type="pct"/>
          </w:tcPr>
          <w:p w:rsidR="003259EE" w:rsidRPr="00CC6AE4" w:rsidRDefault="003259EE" w:rsidP="003259EE">
            <w:pPr>
              <w:spacing w:line="240" w:lineRule="exact"/>
              <w:rPr>
                <w:sz w:val="22"/>
                <w:szCs w:val="22"/>
              </w:rPr>
            </w:pPr>
            <w:r w:rsidRPr="00CC6AE4">
              <w:rPr>
                <w:sz w:val="22"/>
                <w:szCs w:val="22"/>
              </w:rPr>
              <w:t>Результат оценки эффективности налогового расхода – итоговый вывод</w:t>
            </w:r>
          </w:p>
        </w:tc>
        <w:tc>
          <w:tcPr>
            <w:tcW w:w="1726" w:type="pct"/>
          </w:tcPr>
          <w:p w:rsidR="003259EE" w:rsidRPr="00CC6AE4" w:rsidRDefault="003259EE" w:rsidP="003259EE">
            <w:pPr>
              <w:spacing w:line="240" w:lineRule="exact"/>
              <w:rPr>
                <w:sz w:val="22"/>
                <w:szCs w:val="22"/>
              </w:rPr>
            </w:pPr>
            <w:r w:rsidRPr="009803EE">
              <w:rPr>
                <w:sz w:val="22"/>
                <w:szCs w:val="22"/>
              </w:rPr>
              <w:t xml:space="preserve"> эффективно</w:t>
            </w:r>
          </w:p>
        </w:tc>
      </w:tr>
    </w:tbl>
    <w:p w:rsidR="003259EE" w:rsidRDefault="003259EE"/>
    <w:sectPr w:rsidR="003259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8C6"/>
    <w:rsid w:val="00025897"/>
    <w:rsid w:val="000602D1"/>
    <w:rsid w:val="00152A12"/>
    <w:rsid w:val="003248C6"/>
    <w:rsid w:val="003259EE"/>
    <w:rsid w:val="003A2D5C"/>
    <w:rsid w:val="005E55A0"/>
    <w:rsid w:val="00736048"/>
    <w:rsid w:val="007725A1"/>
    <w:rsid w:val="007D0E60"/>
    <w:rsid w:val="007F242A"/>
    <w:rsid w:val="008431F1"/>
    <w:rsid w:val="008B069E"/>
    <w:rsid w:val="00904E29"/>
    <w:rsid w:val="009803EE"/>
    <w:rsid w:val="00A13603"/>
    <w:rsid w:val="00AF17B6"/>
    <w:rsid w:val="00B332FD"/>
    <w:rsid w:val="00D36424"/>
    <w:rsid w:val="00E0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0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60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604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0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60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60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5EA103-FA83-4D5C-AADC-A04ECDC2F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14</Pages>
  <Words>4148</Words>
  <Characters>23647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</dc:creator>
  <cp:keywords/>
  <dc:description/>
  <cp:lastModifiedBy>Пользователь Windows</cp:lastModifiedBy>
  <cp:revision>18</cp:revision>
  <cp:lastPrinted>2021-08-18T14:06:00Z</cp:lastPrinted>
  <dcterms:created xsi:type="dcterms:W3CDTF">2021-08-18T14:03:00Z</dcterms:created>
  <dcterms:modified xsi:type="dcterms:W3CDTF">2022-09-01T06:27:00Z</dcterms:modified>
</cp:coreProperties>
</file>