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B" w:rsidRDefault="00B737AB" w:rsidP="00B737AB">
      <w:pPr>
        <w:spacing w:line="276" w:lineRule="auto"/>
        <w:jc w:val="center"/>
        <w:rPr>
          <w:szCs w:val="28"/>
        </w:rPr>
      </w:pPr>
      <w:r>
        <w:rPr>
          <w:b/>
          <w:szCs w:val="24"/>
        </w:rPr>
        <w:t>Уважаемые руководители!</w:t>
      </w:r>
    </w:p>
    <w:p w:rsidR="00B737AB" w:rsidRDefault="00B737AB" w:rsidP="00B737AB">
      <w:pPr>
        <w:spacing w:line="360" w:lineRule="auto"/>
        <w:ind w:firstLine="708"/>
        <w:jc w:val="both"/>
        <w:rPr>
          <w:szCs w:val="28"/>
        </w:rPr>
      </w:pPr>
    </w:p>
    <w:p w:rsidR="00B737AB" w:rsidRDefault="00B737AB" w:rsidP="00B737A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о информации комитета по труду и занятости Ленинградской области, возможно профессиональное обучение и дополнительное профессиональное образование (далее – обучение) под конкретные рабочие места граждан, признанных в установленном законом порядке безработными.</w:t>
      </w:r>
    </w:p>
    <w:p w:rsidR="00B737AB" w:rsidRDefault="00B737AB" w:rsidP="00B737A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Также возможна организация опережающего обучения работников предприятий общественного питания, реализующих инвестиционные проекты/программы модернизации производства. </w:t>
      </w:r>
    </w:p>
    <w:p w:rsidR="00B737AB" w:rsidRDefault="00B737AB" w:rsidP="00B737A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Указанные мероприятия реализуются за счет средств областного бюджета и являются бесплатными как для граждан, так и для работодателей.</w:t>
      </w:r>
    </w:p>
    <w:p w:rsidR="00B737AB" w:rsidRDefault="00B737AB" w:rsidP="00B737A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За счет средств федерального бюджета также бесплатно для граждан и работодателей возможно обучение граждан в рамках федерального проекта «Содействие занятости» национального проекта «Демография» (далее – проект).</w:t>
      </w:r>
    </w:p>
    <w:p w:rsidR="00926DB8" w:rsidRPr="009F64F3" w:rsidRDefault="00B737AB" w:rsidP="00B737AB">
      <w:pPr>
        <w:spacing w:line="360" w:lineRule="auto"/>
        <w:rPr>
          <w:b/>
        </w:rPr>
      </w:pPr>
      <w:r>
        <w:rPr>
          <w:sz w:val="27"/>
          <w:szCs w:val="27"/>
          <w:lang w:eastAsia="ru-RU"/>
        </w:rPr>
        <w:t>Более подробная информация о возможностях обучения размещена на официальном сайте комитета в сети «Интернет» по ссылке</w:t>
      </w:r>
      <w:r w:rsidRPr="009F64F3">
        <w:rPr>
          <w:b/>
          <w:sz w:val="27"/>
          <w:szCs w:val="27"/>
          <w:lang w:eastAsia="ru-RU"/>
        </w:rPr>
        <w:t>: https://</w:t>
      </w:r>
      <w:r w:rsidRPr="009F64F3">
        <w:rPr>
          <w:b/>
          <w:sz w:val="27"/>
          <w:szCs w:val="27"/>
          <w:lang w:val="en-US" w:eastAsia="ru-RU"/>
        </w:rPr>
        <w:t>small</w:t>
      </w:r>
      <w:r w:rsidRPr="009F64F3">
        <w:rPr>
          <w:b/>
          <w:sz w:val="27"/>
          <w:szCs w:val="27"/>
          <w:lang w:eastAsia="ru-RU"/>
        </w:rPr>
        <w:t>.</w:t>
      </w:r>
      <w:proofErr w:type="spellStart"/>
      <w:r w:rsidRPr="009F64F3">
        <w:rPr>
          <w:b/>
          <w:sz w:val="27"/>
          <w:szCs w:val="27"/>
          <w:lang w:eastAsia="ru-RU"/>
        </w:rPr>
        <w:t>lenobl</w:t>
      </w:r>
      <w:proofErr w:type="spellEnd"/>
      <w:r w:rsidRPr="009F64F3">
        <w:rPr>
          <w:b/>
          <w:sz w:val="27"/>
          <w:szCs w:val="27"/>
          <w:lang w:eastAsia="ru-RU"/>
        </w:rPr>
        <w:t xml:space="preserve"> в разделе «Деятельность» - «Потребительский рынок» - «Общественное питание» - «Обучение кадров для предприятий общественного питания»</w:t>
      </w:r>
      <w:bookmarkStart w:id="0" w:name="_GoBack"/>
      <w:bookmarkEnd w:id="0"/>
    </w:p>
    <w:sectPr w:rsidR="00926DB8" w:rsidRPr="009F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B"/>
    <w:rsid w:val="00926DB8"/>
    <w:rsid w:val="009F64F3"/>
    <w:rsid w:val="00B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2023-01-18T07:36:00Z</dcterms:created>
  <dcterms:modified xsi:type="dcterms:W3CDTF">2023-01-18T07:42:00Z</dcterms:modified>
</cp:coreProperties>
</file>