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80" w:rsidRPr="00451DD4" w:rsidRDefault="00773180" w:rsidP="008942C2">
      <w:pPr>
        <w:pStyle w:val="a7"/>
        <w:spacing w:line="240" w:lineRule="auto"/>
        <w:jc w:val="left"/>
        <w:rPr>
          <w:rFonts w:ascii="Times New Roman" w:hAnsi="Times New Roman" w:cs="Times New Roman"/>
          <w:sz w:val="36"/>
          <w:szCs w:val="36"/>
          <w:highlight w:val="yellow"/>
        </w:rPr>
      </w:pPr>
    </w:p>
    <w:p w:rsidR="00773180" w:rsidRPr="00451DD4" w:rsidRDefault="00773180" w:rsidP="008942C2">
      <w:pPr>
        <w:pStyle w:val="a7"/>
        <w:spacing w:line="240" w:lineRule="auto"/>
        <w:rPr>
          <w:rFonts w:ascii="Times New Roman" w:hAnsi="Times New Roman" w:cs="Times New Roman"/>
          <w:sz w:val="36"/>
          <w:szCs w:val="36"/>
          <w:highlight w:val="yellow"/>
        </w:rPr>
      </w:pPr>
    </w:p>
    <w:p w:rsidR="00773180" w:rsidRPr="00E66B8D" w:rsidRDefault="00773180" w:rsidP="00E66B8D">
      <w:pPr>
        <w:pStyle w:val="a7"/>
        <w:spacing w:line="240" w:lineRule="auto"/>
        <w:jc w:val="right"/>
        <w:rPr>
          <w:rFonts w:ascii="Times New Roman" w:hAnsi="Times New Roman" w:cs="Times New Roman"/>
          <w:b w:val="0"/>
          <w:bCs w:val="0"/>
          <w:sz w:val="28"/>
          <w:szCs w:val="28"/>
        </w:rPr>
      </w:pPr>
      <w:r w:rsidRPr="00B32505">
        <w:rPr>
          <w:rFonts w:ascii="Times New Roman" w:hAnsi="Times New Roman" w:cs="Times New Roman"/>
          <w:b w:val="0"/>
          <w:bCs w:val="0"/>
          <w:sz w:val="28"/>
          <w:szCs w:val="28"/>
        </w:rPr>
        <w:t>Инв.</w:t>
      </w:r>
      <w:r>
        <w:rPr>
          <w:rFonts w:ascii="Times New Roman" w:hAnsi="Times New Roman" w:cs="Times New Roman"/>
          <w:b w:val="0"/>
          <w:bCs w:val="0"/>
          <w:sz w:val="28"/>
          <w:szCs w:val="28"/>
        </w:rPr>
        <w:t xml:space="preserve"> </w:t>
      </w:r>
      <w:r w:rsidRPr="00B32505">
        <w:rPr>
          <w:rFonts w:ascii="Times New Roman" w:hAnsi="Times New Roman" w:cs="Times New Roman"/>
          <w:b w:val="0"/>
          <w:bCs w:val="0"/>
          <w:sz w:val="28"/>
          <w:szCs w:val="28"/>
        </w:rPr>
        <w:t xml:space="preserve">№ </w:t>
      </w:r>
      <w:r w:rsidRPr="00B32505">
        <w:rPr>
          <w:rFonts w:ascii="Times New Roman" w:hAnsi="Times New Roman" w:cs="Times New Roman"/>
          <w:b w:val="0"/>
          <w:bCs w:val="0"/>
          <w:color w:val="000000"/>
          <w:sz w:val="28"/>
          <w:szCs w:val="28"/>
        </w:rPr>
        <w:t>71/</w:t>
      </w:r>
      <w:r>
        <w:rPr>
          <w:rFonts w:ascii="Times New Roman" w:hAnsi="Times New Roman" w:cs="Times New Roman"/>
          <w:b w:val="0"/>
          <w:bCs w:val="0"/>
          <w:color w:val="000000"/>
          <w:sz w:val="28"/>
          <w:szCs w:val="28"/>
        </w:rPr>
        <w:t>648</w:t>
      </w:r>
    </w:p>
    <w:p w:rsidR="00773180" w:rsidRDefault="00773180" w:rsidP="008942C2">
      <w:pPr>
        <w:pStyle w:val="a7"/>
        <w:spacing w:line="240" w:lineRule="auto"/>
        <w:rPr>
          <w:rFonts w:ascii="Times New Roman" w:hAnsi="Times New Roman" w:cs="Times New Roman"/>
          <w:sz w:val="36"/>
          <w:szCs w:val="36"/>
        </w:rPr>
      </w:pPr>
    </w:p>
    <w:p w:rsidR="00773180" w:rsidRDefault="00773180" w:rsidP="008942C2">
      <w:pPr>
        <w:pStyle w:val="a7"/>
        <w:spacing w:line="240" w:lineRule="auto"/>
        <w:rPr>
          <w:rFonts w:ascii="Times New Roman" w:hAnsi="Times New Roman" w:cs="Times New Roman"/>
          <w:sz w:val="36"/>
          <w:szCs w:val="36"/>
        </w:rPr>
      </w:pPr>
    </w:p>
    <w:p w:rsidR="00773180" w:rsidRDefault="00773180" w:rsidP="008942C2">
      <w:pPr>
        <w:pStyle w:val="a7"/>
        <w:spacing w:line="240" w:lineRule="auto"/>
        <w:rPr>
          <w:rFonts w:ascii="Times New Roman" w:hAnsi="Times New Roman" w:cs="Times New Roman"/>
          <w:sz w:val="36"/>
          <w:szCs w:val="36"/>
        </w:rPr>
      </w:pPr>
    </w:p>
    <w:p w:rsidR="00773180" w:rsidRDefault="00773180" w:rsidP="008942C2">
      <w:pPr>
        <w:pStyle w:val="a7"/>
        <w:spacing w:line="240" w:lineRule="auto"/>
        <w:rPr>
          <w:rFonts w:ascii="Times New Roman" w:hAnsi="Times New Roman" w:cs="Times New Roman"/>
          <w:sz w:val="36"/>
          <w:szCs w:val="36"/>
        </w:rPr>
      </w:pPr>
    </w:p>
    <w:p w:rsidR="00773180" w:rsidRPr="00BC3CF3" w:rsidRDefault="00773180" w:rsidP="008942C2">
      <w:pPr>
        <w:pStyle w:val="a7"/>
        <w:spacing w:line="240" w:lineRule="auto"/>
        <w:rPr>
          <w:rFonts w:ascii="Times New Roman" w:hAnsi="Times New Roman" w:cs="Times New Roman"/>
          <w:sz w:val="36"/>
          <w:szCs w:val="36"/>
        </w:rPr>
      </w:pPr>
      <w:r w:rsidRPr="00BC3CF3">
        <w:rPr>
          <w:rFonts w:ascii="Times New Roman" w:hAnsi="Times New Roman" w:cs="Times New Roman"/>
          <w:sz w:val="36"/>
          <w:szCs w:val="36"/>
        </w:rPr>
        <w:t>МУНИЦИПАЛЬНОЕ ОБРАЗОВАНИЕ</w:t>
      </w:r>
      <w:r w:rsidRPr="00BC3CF3">
        <w:rPr>
          <w:rFonts w:ascii="Times New Roman" w:hAnsi="Times New Roman" w:cs="Times New Roman"/>
          <w:sz w:val="40"/>
          <w:szCs w:val="40"/>
        </w:rPr>
        <w:t xml:space="preserve"> </w:t>
      </w:r>
      <w:r w:rsidRPr="00BC3CF3">
        <w:rPr>
          <w:rFonts w:ascii="Times New Roman" w:hAnsi="Times New Roman" w:cs="Times New Roman"/>
          <w:sz w:val="40"/>
          <w:szCs w:val="40"/>
        </w:rPr>
        <w:br/>
      </w:r>
      <w:bookmarkStart w:id="0" w:name="_Toc37419098"/>
      <w:bookmarkStart w:id="1" w:name="_Toc37580753"/>
      <w:r>
        <w:rPr>
          <w:rFonts w:ascii="Times New Roman" w:hAnsi="Times New Roman" w:cs="Times New Roman"/>
          <w:sz w:val="36"/>
          <w:szCs w:val="36"/>
        </w:rPr>
        <w:t>ПЕТРОВСКОЕ</w:t>
      </w:r>
      <w:r w:rsidRPr="00BC3CF3">
        <w:rPr>
          <w:rFonts w:ascii="Times New Roman" w:hAnsi="Times New Roman" w:cs="Times New Roman"/>
          <w:sz w:val="36"/>
          <w:szCs w:val="36"/>
        </w:rPr>
        <w:t xml:space="preserve"> СЕЛЬСКОЕ ПОСЕЛЕНИЕ</w:t>
      </w:r>
    </w:p>
    <w:p w:rsidR="00773180" w:rsidRPr="00BC3CF3" w:rsidRDefault="00773180" w:rsidP="008942C2">
      <w:pPr>
        <w:pStyle w:val="a7"/>
        <w:spacing w:line="240" w:lineRule="auto"/>
        <w:rPr>
          <w:rFonts w:ascii="Times New Roman" w:hAnsi="Times New Roman" w:cs="Times New Roman"/>
          <w:sz w:val="36"/>
          <w:szCs w:val="36"/>
        </w:rPr>
      </w:pPr>
      <w:r w:rsidRPr="00BC3CF3">
        <w:rPr>
          <w:rFonts w:ascii="Times New Roman" w:hAnsi="Times New Roman" w:cs="Times New Roman"/>
          <w:sz w:val="36"/>
          <w:szCs w:val="36"/>
        </w:rPr>
        <w:t>МУНИЦИПАЛЬНОГО ОБРАЗОВАНИЯ</w:t>
      </w:r>
    </w:p>
    <w:p w:rsidR="00773180" w:rsidRPr="00BC3CF3" w:rsidRDefault="00773180" w:rsidP="008942C2">
      <w:pPr>
        <w:pStyle w:val="a7"/>
        <w:spacing w:line="240" w:lineRule="auto"/>
        <w:rPr>
          <w:rFonts w:ascii="Times New Roman" w:hAnsi="Times New Roman" w:cs="Times New Roman"/>
          <w:sz w:val="36"/>
          <w:szCs w:val="36"/>
        </w:rPr>
      </w:pPr>
      <w:r w:rsidRPr="00BC3CF3">
        <w:rPr>
          <w:rFonts w:ascii="Times New Roman" w:hAnsi="Times New Roman" w:cs="Times New Roman"/>
          <w:sz w:val="36"/>
          <w:szCs w:val="36"/>
        </w:rPr>
        <w:t xml:space="preserve">ПРИОЗЕРСКИЙ МУНИЦИПАЛЬНЫЙ РАЙОН </w:t>
      </w:r>
    </w:p>
    <w:p w:rsidR="00773180" w:rsidRPr="00BC3CF3" w:rsidRDefault="00773180" w:rsidP="008942C2">
      <w:pPr>
        <w:pStyle w:val="a7"/>
        <w:spacing w:line="240" w:lineRule="auto"/>
        <w:rPr>
          <w:rFonts w:ascii="Times New Roman" w:hAnsi="Times New Roman" w:cs="Times New Roman"/>
          <w:sz w:val="36"/>
          <w:szCs w:val="36"/>
        </w:rPr>
      </w:pPr>
      <w:r w:rsidRPr="00BC3CF3">
        <w:rPr>
          <w:rFonts w:ascii="Times New Roman" w:hAnsi="Times New Roman" w:cs="Times New Roman"/>
          <w:sz w:val="36"/>
          <w:szCs w:val="36"/>
        </w:rPr>
        <w:t>ЛЕНИНГРАДСКОЙ ОБЛАСТИ</w:t>
      </w:r>
    </w:p>
    <w:p w:rsidR="00773180" w:rsidRDefault="00773180" w:rsidP="008942C2">
      <w:pPr>
        <w:pStyle w:val="a7"/>
        <w:rPr>
          <w:rFonts w:ascii="Times New Roman" w:hAnsi="Times New Roman" w:cs="Times New Roman"/>
          <w:spacing w:val="30"/>
          <w:sz w:val="40"/>
          <w:szCs w:val="40"/>
        </w:rPr>
      </w:pPr>
    </w:p>
    <w:p w:rsidR="00773180" w:rsidRPr="00451DD4" w:rsidRDefault="00773180" w:rsidP="008942C2">
      <w:pPr>
        <w:pStyle w:val="a7"/>
        <w:rPr>
          <w:rFonts w:ascii="Times New Roman" w:hAnsi="Times New Roman" w:cs="Times New Roman"/>
          <w:spacing w:val="30"/>
          <w:sz w:val="40"/>
          <w:szCs w:val="40"/>
        </w:rPr>
      </w:pPr>
      <w:r w:rsidRPr="00451DD4">
        <w:rPr>
          <w:rFonts w:ascii="Times New Roman" w:hAnsi="Times New Roman" w:cs="Times New Roman"/>
          <w:spacing w:val="30"/>
          <w:sz w:val="40"/>
          <w:szCs w:val="40"/>
        </w:rPr>
        <w:t>ГЕНЕРАЛЬН</w:t>
      </w:r>
      <w:r>
        <w:rPr>
          <w:rFonts w:ascii="Times New Roman" w:hAnsi="Times New Roman" w:cs="Times New Roman"/>
          <w:spacing w:val="30"/>
          <w:sz w:val="40"/>
          <w:szCs w:val="40"/>
        </w:rPr>
        <w:t>ЫЙ</w:t>
      </w:r>
      <w:r w:rsidRPr="00451DD4">
        <w:rPr>
          <w:rFonts w:ascii="Times New Roman" w:hAnsi="Times New Roman" w:cs="Times New Roman"/>
          <w:spacing w:val="30"/>
          <w:sz w:val="40"/>
          <w:szCs w:val="40"/>
        </w:rPr>
        <w:t xml:space="preserve"> ПЛАН</w:t>
      </w:r>
    </w:p>
    <w:bookmarkEnd w:id="0"/>
    <w:bookmarkEnd w:id="1"/>
    <w:p w:rsidR="00773180" w:rsidRDefault="00773180" w:rsidP="008942C2">
      <w:pPr>
        <w:pStyle w:val="a7"/>
        <w:rPr>
          <w:rFonts w:ascii="Times New Roman" w:hAnsi="Times New Roman" w:cs="Times New Roman"/>
          <w:spacing w:val="30"/>
          <w:sz w:val="36"/>
          <w:szCs w:val="36"/>
        </w:rPr>
      </w:pPr>
    </w:p>
    <w:p w:rsidR="00773180" w:rsidRDefault="00773180" w:rsidP="008942C2">
      <w:pPr>
        <w:pStyle w:val="a7"/>
        <w:rPr>
          <w:rFonts w:ascii="Times New Roman" w:hAnsi="Times New Roman" w:cs="Times New Roman"/>
          <w:spacing w:val="30"/>
          <w:sz w:val="36"/>
          <w:szCs w:val="36"/>
        </w:rPr>
      </w:pPr>
    </w:p>
    <w:p w:rsidR="00773180" w:rsidRPr="00451DD4" w:rsidRDefault="00773180" w:rsidP="008942C2">
      <w:pPr>
        <w:pStyle w:val="a7"/>
        <w:rPr>
          <w:rFonts w:ascii="Times New Roman" w:hAnsi="Times New Roman" w:cs="Times New Roman"/>
          <w:spacing w:val="30"/>
          <w:sz w:val="36"/>
          <w:szCs w:val="36"/>
        </w:rPr>
      </w:pPr>
      <w:r>
        <w:rPr>
          <w:rFonts w:ascii="Times New Roman" w:hAnsi="Times New Roman" w:cs="Times New Roman"/>
          <w:spacing w:val="30"/>
          <w:sz w:val="36"/>
          <w:szCs w:val="36"/>
        </w:rPr>
        <w:t>ПОЛОЖЕНИЕ О ТЕРРИТОРИАЛЬНОМ ПЛАНИРОВАНИИ</w:t>
      </w:r>
    </w:p>
    <w:p w:rsidR="00773180" w:rsidRPr="00451DD4" w:rsidRDefault="00773180" w:rsidP="008942C2">
      <w:pPr>
        <w:pStyle w:val="a7"/>
        <w:rPr>
          <w:rFonts w:ascii="Times New Roman" w:hAnsi="Times New Roman" w:cs="Times New Roman"/>
        </w:rPr>
      </w:pPr>
    </w:p>
    <w:p w:rsidR="00773180" w:rsidRPr="00451DD4" w:rsidRDefault="00773180" w:rsidP="008942C2">
      <w:pPr>
        <w:pStyle w:val="a7"/>
        <w:rPr>
          <w:rFonts w:ascii="Times New Roman" w:hAnsi="Times New Roman" w:cs="Times New Roman"/>
          <w:sz w:val="17"/>
          <w:szCs w:val="17"/>
        </w:rPr>
      </w:pPr>
    </w:p>
    <w:p w:rsidR="00773180" w:rsidRPr="00451DD4" w:rsidRDefault="00773180" w:rsidP="008942C2">
      <w:pPr>
        <w:pStyle w:val="a7"/>
        <w:rPr>
          <w:rFonts w:ascii="Times New Roman" w:hAnsi="Times New Roman" w:cs="Times New Roman"/>
          <w:b w:val="0"/>
          <w:bCs w:val="0"/>
          <w:sz w:val="10"/>
          <w:szCs w:val="10"/>
        </w:rPr>
      </w:pPr>
    </w:p>
    <w:tbl>
      <w:tblPr>
        <w:tblW w:w="8546" w:type="dxa"/>
        <w:jc w:val="center"/>
        <w:tblLook w:val="01E0"/>
      </w:tblPr>
      <w:tblGrid>
        <w:gridCol w:w="5653"/>
        <w:gridCol w:w="2893"/>
      </w:tblGrid>
      <w:tr w:rsidR="00773180" w:rsidRPr="000D6BA4">
        <w:trPr>
          <w:trHeight w:val="569"/>
          <w:jc w:val="center"/>
        </w:trPr>
        <w:tc>
          <w:tcPr>
            <w:tcW w:w="5653" w:type="dxa"/>
          </w:tcPr>
          <w:p w:rsidR="00773180" w:rsidRPr="000D6BA4" w:rsidRDefault="00773180" w:rsidP="00B628DD">
            <w:pPr>
              <w:pStyle w:val="a7"/>
              <w:spacing w:before="120" w:after="120" w:line="240" w:lineRule="auto"/>
              <w:jc w:val="left"/>
              <w:rPr>
                <w:rFonts w:ascii="Times New Roman" w:hAnsi="Times New Roman" w:cs="Times New Roman"/>
                <w:b w:val="0"/>
                <w:bCs w:val="0"/>
                <w:sz w:val="28"/>
                <w:szCs w:val="28"/>
              </w:rPr>
            </w:pPr>
          </w:p>
        </w:tc>
        <w:tc>
          <w:tcPr>
            <w:tcW w:w="2893" w:type="dxa"/>
            <w:vAlign w:val="center"/>
          </w:tcPr>
          <w:p w:rsidR="00773180" w:rsidRPr="000D6BA4" w:rsidRDefault="00773180" w:rsidP="00B628DD">
            <w:pPr>
              <w:pStyle w:val="a7"/>
              <w:spacing w:line="240" w:lineRule="auto"/>
              <w:jc w:val="right"/>
              <w:rPr>
                <w:rFonts w:ascii="Times New Roman" w:hAnsi="Times New Roman" w:cs="Times New Roman"/>
                <w:b w:val="0"/>
                <w:bCs w:val="0"/>
                <w:sz w:val="28"/>
                <w:szCs w:val="28"/>
              </w:rPr>
            </w:pPr>
          </w:p>
        </w:tc>
      </w:tr>
      <w:tr w:rsidR="00773180" w:rsidRPr="000D6BA4">
        <w:trPr>
          <w:trHeight w:val="661"/>
          <w:jc w:val="center"/>
        </w:trPr>
        <w:tc>
          <w:tcPr>
            <w:tcW w:w="5653" w:type="dxa"/>
          </w:tcPr>
          <w:p w:rsidR="00773180" w:rsidRPr="000D6BA4" w:rsidRDefault="00773180" w:rsidP="00B628DD">
            <w:pPr>
              <w:pStyle w:val="a7"/>
              <w:spacing w:line="240" w:lineRule="auto"/>
              <w:jc w:val="left"/>
              <w:rPr>
                <w:rFonts w:ascii="Times New Roman" w:hAnsi="Times New Roman" w:cs="Times New Roman"/>
                <w:b w:val="0"/>
                <w:bCs w:val="0"/>
                <w:sz w:val="28"/>
                <w:szCs w:val="28"/>
              </w:rPr>
            </w:pPr>
          </w:p>
        </w:tc>
        <w:tc>
          <w:tcPr>
            <w:tcW w:w="2893" w:type="dxa"/>
            <w:vAlign w:val="center"/>
          </w:tcPr>
          <w:p w:rsidR="00773180" w:rsidRPr="000D6BA4" w:rsidRDefault="00773180" w:rsidP="00B628DD">
            <w:pPr>
              <w:pStyle w:val="a7"/>
              <w:spacing w:line="240" w:lineRule="auto"/>
              <w:jc w:val="right"/>
              <w:rPr>
                <w:rFonts w:ascii="Times New Roman" w:hAnsi="Times New Roman" w:cs="Times New Roman"/>
                <w:b w:val="0"/>
                <w:bCs w:val="0"/>
                <w:sz w:val="28"/>
                <w:szCs w:val="28"/>
              </w:rPr>
            </w:pPr>
          </w:p>
        </w:tc>
      </w:tr>
      <w:tr w:rsidR="00773180" w:rsidRPr="000D6BA4">
        <w:trPr>
          <w:trHeight w:val="569"/>
          <w:jc w:val="center"/>
        </w:trPr>
        <w:tc>
          <w:tcPr>
            <w:tcW w:w="5653" w:type="dxa"/>
          </w:tcPr>
          <w:p w:rsidR="00773180" w:rsidRPr="000D6BA4" w:rsidRDefault="00773180" w:rsidP="00B628DD">
            <w:pPr>
              <w:pStyle w:val="a7"/>
              <w:spacing w:before="120" w:after="120" w:line="240" w:lineRule="auto"/>
              <w:jc w:val="left"/>
              <w:rPr>
                <w:rFonts w:ascii="Times New Roman" w:hAnsi="Times New Roman" w:cs="Times New Roman"/>
                <w:b w:val="0"/>
                <w:bCs w:val="0"/>
                <w:sz w:val="28"/>
                <w:szCs w:val="28"/>
              </w:rPr>
            </w:pPr>
          </w:p>
        </w:tc>
        <w:tc>
          <w:tcPr>
            <w:tcW w:w="2893" w:type="dxa"/>
            <w:vAlign w:val="center"/>
          </w:tcPr>
          <w:p w:rsidR="00773180" w:rsidRPr="000D6BA4" w:rsidRDefault="00773180" w:rsidP="00B628DD">
            <w:pPr>
              <w:pStyle w:val="a7"/>
              <w:spacing w:line="240" w:lineRule="auto"/>
              <w:jc w:val="right"/>
              <w:rPr>
                <w:rFonts w:ascii="Times New Roman" w:hAnsi="Times New Roman" w:cs="Times New Roman"/>
                <w:b w:val="0"/>
                <w:bCs w:val="0"/>
                <w:sz w:val="28"/>
                <w:szCs w:val="28"/>
              </w:rPr>
            </w:pPr>
          </w:p>
        </w:tc>
      </w:tr>
      <w:tr w:rsidR="00773180" w:rsidRPr="000D6BA4">
        <w:trPr>
          <w:trHeight w:val="661"/>
          <w:jc w:val="center"/>
        </w:trPr>
        <w:tc>
          <w:tcPr>
            <w:tcW w:w="5653" w:type="dxa"/>
          </w:tcPr>
          <w:p w:rsidR="00773180" w:rsidRPr="000D6BA4" w:rsidRDefault="00773180" w:rsidP="00B628DD">
            <w:pPr>
              <w:pStyle w:val="a7"/>
              <w:spacing w:line="240" w:lineRule="auto"/>
              <w:jc w:val="left"/>
              <w:rPr>
                <w:rFonts w:ascii="Times New Roman" w:hAnsi="Times New Roman" w:cs="Times New Roman"/>
                <w:b w:val="0"/>
                <w:bCs w:val="0"/>
                <w:sz w:val="28"/>
                <w:szCs w:val="28"/>
              </w:rPr>
            </w:pPr>
          </w:p>
        </w:tc>
        <w:tc>
          <w:tcPr>
            <w:tcW w:w="2893" w:type="dxa"/>
            <w:vAlign w:val="center"/>
          </w:tcPr>
          <w:p w:rsidR="00773180" w:rsidRPr="000D6BA4" w:rsidRDefault="00773180" w:rsidP="00B628DD">
            <w:pPr>
              <w:pStyle w:val="a7"/>
              <w:spacing w:before="120" w:after="120" w:line="240" w:lineRule="auto"/>
              <w:jc w:val="right"/>
              <w:rPr>
                <w:rFonts w:ascii="Times New Roman" w:hAnsi="Times New Roman" w:cs="Times New Roman"/>
                <w:b w:val="0"/>
                <w:bCs w:val="0"/>
                <w:sz w:val="28"/>
                <w:szCs w:val="28"/>
              </w:rPr>
            </w:pPr>
          </w:p>
        </w:tc>
      </w:tr>
    </w:tbl>
    <w:p w:rsidR="00773180" w:rsidRPr="000D6BA4" w:rsidRDefault="00773180" w:rsidP="008942C2">
      <w:pPr>
        <w:spacing w:before="160"/>
        <w:jc w:val="center"/>
        <w:rPr>
          <w:b/>
          <w:bCs/>
          <w:sz w:val="28"/>
          <w:szCs w:val="28"/>
          <w:highlight w:val="yellow"/>
        </w:rPr>
      </w:pPr>
      <w:bookmarkStart w:id="2" w:name="_Toc37419099"/>
      <w:bookmarkStart w:id="3" w:name="_Toc37580754"/>
    </w:p>
    <w:p w:rsidR="00773180" w:rsidRPr="000D6BA4" w:rsidRDefault="00773180" w:rsidP="008942C2">
      <w:pPr>
        <w:spacing w:before="160"/>
        <w:jc w:val="center"/>
        <w:rPr>
          <w:b/>
          <w:bCs/>
          <w:sz w:val="28"/>
          <w:szCs w:val="28"/>
          <w:highlight w:val="yellow"/>
        </w:rPr>
      </w:pPr>
    </w:p>
    <w:p w:rsidR="00773180" w:rsidRDefault="00773180" w:rsidP="008942C2">
      <w:pPr>
        <w:spacing w:before="144" w:after="144"/>
        <w:jc w:val="center"/>
        <w:rPr>
          <w:b/>
          <w:bCs/>
          <w:sz w:val="28"/>
          <w:szCs w:val="28"/>
        </w:rPr>
      </w:pPr>
    </w:p>
    <w:p w:rsidR="00773180" w:rsidRPr="00BC3CF3" w:rsidRDefault="00773180" w:rsidP="008942C2">
      <w:pPr>
        <w:spacing w:before="144" w:after="144"/>
        <w:jc w:val="center"/>
        <w:rPr>
          <w:b/>
          <w:bCs/>
          <w:sz w:val="28"/>
          <w:szCs w:val="28"/>
        </w:rPr>
      </w:pPr>
      <w:r w:rsidRPr="00BC3CF3">
        <w:rPr>
          <w:b/>
          <w:bCs/>
          <w:sz w:val="28"/>
          <w:szCs w:val="28"/>
        </w:rPr>
        <w:t xml:space="preserve">Санкт-Петербург – </w:t>
      </w:r>
      <w:bookmarkEnd w:id="2"/>
      <w:bookmarkEnd w:id="3"/>
      <w:r w:rsidRPr="00BC3CF3">
        <w:rPr>
          <w:b/>
          <w:bCs/>
          <w:sz w:val="28"/>
          <w:szCs w:val="28"/>
        </w:rPr>
        <w:t>П</w:t>
      </w:r>
      <w:r>
        <w:rPr>
          <w:b/>
          <w:bCs/>
          <w:sz w:val="28"/>
          <w:szCs w:val="28"/>
        </w:rPr>
        <w:t>етровское</w:t>
      </w:r>
    </w:p>
    <w:p w:rsidR="00773180" w:rsidRDefault="00773180" w:rsidP="008942C2">
      <w:pPr>
        <w:spacing w:before="144" w:after="144"/>
        <w:jc w:val="center"/>
      </w:pPr>
      <w:r w:rsidRPr="000D6BA4">
        <w:rPr>
          <w:b/>
          <w:bCs/>
          <w:sz w:val="28"/>
          <w:szCs w:val="28"/>
        </w:rPr>
        <w:t>201</w:t>
      </w:r>
      <w:r w:rsidR="00473D15" w:rsidRPr="00266FBC">
        <w:rPr>
          <w:b/>
          <w:bCs/>
          <w:sz w:val="28"/>
          <w:szCs w:val="28"/>
        </w:rPr>
        <w:t>3</w:t>
      </w:r>
      <w:r w:rsidRPr="000D6BA4">
        <w:rPr>
          <w:b/>
          <w:bCs/>
          <w:sz w:val="28"/>
          <w:szCs w:val="28"/>
        </w:rPr>
        <w:t xml:space="preserve"> г.</w:t>
      </w:r>
    </w:p>
    <w:p w:rsidR="00773180" w:rsidRPr="0037574A" w:rsidRDefault="00773180" w:rsidP="004F46B2">
      <w:pPr>
        <w:pStyle w:val="afff1"/>
        <w:outlineLvl w:val="0"/>
      </w:pPr>
      <w:r>
        <w:rPr>
          <w:b w:val="0"/>
          <w:bCs w:val="0"/>
          <w:sz w:val="32"/>
          <w:szCs w:val="32"/>
        </w:rPr>
        <w:br w:type="page"/>
      </w:r>
      <w:bookmarkStart w:id="4" w:name="_Toc205881948"/>
      <w:bookmarkStart w:id="5" w:name="_Toc227060336"/>
      <w:bookmarkStart w:id="6" w:name="_Toc283898045"/>
      <w:bookmarkStart w:id="7" w:name="_Toc297545017"/>
      <w:bookmarkStart w:id="8" w:name="_Toc303492371"/>
      <w:r w:rsidRPr="0037574A">
        <w:lastRenderedPageBreak/>
        <w:t>Оглавление</w:t>
      </w:r>
    </w:p>
    <w:p w:rsidR="00DF730F" w:rsidRDefault="00F27163">
      <w:pPr>
        <w:pStyle w:val="14"/>
        <w:tabs>
          <w:tab w:val="right" w:leader="dot" w:pos="9628"/>
        </w:tabs>
        <w:rPr>
          <w:rFonts w:asciiTheme="minorHAnsi" w:eastAsiaTheme="minorEastAsia" w:hAnsiTheme="minorHAnsi" w:cstheme="minorBidi"/>
          <w:noProof/>
          <w:sz w:val="22"/>
          <w:szCs w:val="22"/>
        </w:rPr>
      </w:pPr>
      <w:r w:rsidRPr="00F27163">
        <w:rPr>
          <w:sz w:val="28"/>
          <w:szCs w:val="28"/>
        </w:rPr>
        <w:fldChar w:fldCharType="begin"/>
      </w:r>
      <w:r w:rsidR="00773180" w:rsidRPr="0037574A">
        <w:rPr>
          <w:sz w:val="28"/>
          <w:szCs w:val="28"/>
        </w:rPr>
        <w:instrText xml:space="preserve"> TOC \o "1-2" \h \z \t "Пункт 3;3;Заголовок 01;1" </w:instrText>
      </w:r>
      <w:r w:rsidRPr="00F27163">
        <w:rPr>
          <w:sz w:val="28"/>
          <w:szCs w:val="28"/>
        </w:rPr>
        <w:fldChar w:fldCharType="separate"/>
      </w:r>
      <w:hyperlink w:anchor="_Toc360203594" w:history="1">
        <w:r w:rsidR="00DF730F" w:rsidRPr="002C7467">
          <w:rPr>
            <w:rStyle w:val="ae"/>
            <w:noProof/>
          </w:rPr>
          <w:t>СОСТАВ ГЕНЕРАЛЬНОГО ПЛАНА</w:t>
        </w:r>
        <w:r w:rsidR="00DF730F">
          <w:rPr>
            <w:noProof/>
            <w:webHidden/>
          </w:rPr>
          <w:tab/>
        </w:r>
        <w:r w:rsidR="00DF730F">
          <w:rPr>
            <w:noProof/>
            <w:webHidden/>
          </w:rPr>
          <w:fldChar w:fldCharType="begin"/>
        </w:r>
        <w:r w:rsidR="00DF730F">
          <w:rPr>
            <w:noProof/>
            <w:webHidden/>
          </w:rPr>
          <w:instrText xml:space="preserve"> PAGEREF _Toc360203594 \h </w:instrText>
        </w:r>
        <w:r w:rsidR="00DF730F">
          <w:rPr>
            <w:noProof/>
            <w:webHidden/>
          </w:rPr>
        </w:r>
        <w:r w:rsidR="00DF730F">
          <w:rPr>
            <w:noProof/>
            <w:webHidden/>
          </w:rPr>
          <w:fldChar w:fldCharType="separate"/>
        </w:r>
        <w:r w:rsidR="00DF730F">
          <w:rPr>
            <w:noProof/>
            <w:webHidden/>
          </w:rPr>
          <w:t>3</w:t>
        </w:r>
        <w:r w:rsidR="00DF730F">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595" w:history="1">
        <w:r w:rsidRPr="002C7467">
          <w:rPr>
            <w:rStyle w:val="ae"/>
            <w:noProof/>
          </w:rPr>
          <w:t>1. ОБЩИЕ ПОЛОЖЕНИЯ</w:t>
        </w:r>
        <w:r>
          <w:rPr>
            <w:noProof/>
            <w:webHidden/>
          </w:rPr>
          <w:tab/>
        </w:r>
        <w:r>
          <w:rPr>
            <w:noProof/>
            <w:webHidden/>
          </w:rPr>
          <w:fldChar w:fldCharType="begin"/>
        </w:r>
        <w:r>
          <w:rPr>
            <w:noProof/>
            <w:webHidden/>
          </w:rPr>
          <w:instrText xml:space="preserve"> PAGEREF _Toc360203595 \h </w:instrText>
        </w:r>
        <w:r>
          <w:rPr>
            <w:noProof/>
            <w:webHidden/>
          </w:rPr>
        </w:r>
        <w:r>
          <w:rPr>
            <w:noProof/>
            <w:webHidden/>
          </w:rPr>
          <w:fldChar w:fldCharType="separate"/>
        </w:r>
        <w:r>
          <w:rPr>
            <w:noProof/>
            <w:webHidden/>
          </w:rPr>
          <w:t>4</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596" w:history="1">
        <w:r w:rsidRPr="002C7467">
          <w:rPr>
            <w:rStyle w:val="ae"/>
            <w:noProof/>
          </w:rPr>
          <w:t>2. ЦЕЛИ И ЗАДАЧИ ТЕРРИТОРИАЛЬНОГО ПЛАНИРОВАНИЯ</w:t>
        </w:r>
        <w:r>
          <w:rPr>
            <w:noProof/>
            <w:webHidden/>
          </w:rPr>
          <w:tab/>
        </w:r>
        <w:r>
          <w:rPr>
            <w:noProof/>
            <w:webHidden/>
          </w:rPr>
          <w:fldChar w:fldCharType="begin"/>
        </w:r>
        <w:r>
          <w:rPr>
            <w:noProof/>
            <w:webHidden/>
          </w:rPr>
          <w:instrText xml:space="preserve"> PAGEREF _Toc360203596 \h </w:instrText>
        </w:r>
        <w:r>
          <w:rPr>
            <w:noProof/>
            <w:webHidden/>
          </w:rPr>
        </w:r>
        <w:r>
          <w:rPr>
            <w:noProof/>
            <w:webHidden/>
          </w:rPr>
          <w:fldChar w:fldCharType="separate"/>
        </w:r>
        <w:r>
          <w:rPr>
            <w:noProof/>
            <w:webHidden/>
          </w:rPr>
          <w:t>6</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597" w:history="1">
        <w:r w:rsidRPr="002C7467">
          <w:rPr>
            <w:rStyle w:val="ae"/>
            <w:noProof/>
          </w:rPr>
          <w:t>2.1. Цели территориального планирования</w:t>
        </w:r>
        <w:r>
          <w:rPr>
            <w:noProof/>
            <w:webHidden/>
          </w:rPr>
          <w:tab/>
        </w:r>
        <w:r>
          <w:rPr>
            <w:noProof/>
            <w:webHidden/>
          </w:rPr>
          <w:fldChar w:fldCharType="begin"/>
        </w:r>
        <w:r>
          <w:rPr>
            <w:noProof/>
            <w:webHidden/>
          </w:rPr>
          <w:instrText xml:space="preserve"> PAGEREF _Toc360203597 \h </w:instrText>
        </w:r>
        <w:r>
          <w:rPr>
            <w:noProof/>
            <w:webHidden/>
          </w:rPr>
        </w:r>
        <w:r>
          <w:rPr>
            <w:noProof/>
            <w:webHidden/>
          </w:rPr>
          <w:fldChar w:fldCharType="separate"/>
        </w:r>
        <w:r>
          <w:rPr>
            <w:noProof/>
            <w:webHidden/>
          </w:rPr>
          <w:t>6</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598" w:history="1">
        <w:r w:rsidRPr="002C7467">
          <w:rPr>
            <w:rStyle w:val="ae"/>
            <w:noProof/>
          </w:rPr>
          <w:t>2.2. Задачи территориального планирования</w:t>
        </w:r>
        <w:r>
          <w:rPr>
            <w:noProof/>
            <w:webHidden/>
          </w:rPr>
          <w:tab/>
        </w:r>
        <w:r>
          <w:rPr>
            <w:noProof/>
            <w:webHidden/>
          </w:rPr>
          <w:fldChar w:fldCharType="begin"/>
        </w:r>
        <w:r>
          <w:rPr>
            <w:noProof/>
            <w:webHidden/>
          </w:rPr>
          <w:instrText xml:space="preserve"> PAGEREF _Toc360203598 \h </w:instrText>
        </w:r>
        <w:r>
          <w:rPr>
            <w:noProof/>
            <w:webHidden/>
          </w:rPr>
        </w:r>
        <w:r>
          <w:rPr>
            <w:noProof/>
            <w:webHidden/>
          </w:rPr>
          <w:fldChar w:fldCharType="separate"/>
        </w:r>
        <w:r>
          <w:rPr>
            <w:noProof/>
            <w:webHidden/>
          </w:rPr>
          <w:t>6</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599" w:history="1">
        <w:r w:rsidRPr="002C7467">
          <w:rPr>
            <w:rStyle w:val="ae"/>
            <w:noProof/>
          </w:rPr>
          <w:t>3. ПЕРЕЧЕНЬ МЕРОПРИЯТИЙ ПО ТЕРРИТОРИАЛЬНОМУ ПЛАНИРОВАНИЮ</w:t>
        </w:r>
        <w:r>
          <w:rPr>
            <w:noProof/>
            <w:webHidden/>
          </w:rPr>
          <w:tab/>
        </w:r>
        <w:r>
          <w:rPr>
            <w:noProof/>
            <w:webHidden/>
          </w:rPr>
          <w:fldChar w:fldCharType="begin"/>
        </w:r>
        <w:r>
          <w:rPr>
            <w:noProof/>
            <w:webHidden/>
          </w:rPr>
          <w:instrText xml:space="preserve"> PAGEREF _Toc360203599 \h </w:instrText>
        </w:r>
        <w:r>
          <w:rPr>
            <w:noProof/>
            <w:webHidden/>
          </w:rPr>
        </w:r>
        <w:r>
          <w:rPr>
            <w:noProof/>
            <w:webHidden/>
          </w:rPr>
          <w:fldChar w:fldCharType="separate"/>
        </w:r>
        <w:r>
          <w:rPr>
            <w:noProof/>
            <w:webHidden/>
          </w:rPr>
          <w:t>9</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0" w:history="1">
        <w:r w:rsidRPr="002C7467">
          <w:rPr>
            <w:rStyle w:val="ae"/>
            <w:noProof/>
          </w:rPr>
          <w:t>3.1. Мероприятия по изменению границ населенных пунктов</w:t>
        </w:r>
        <w:r>
          <w:rPr>
            <w:noProof/>
            <w:webHidden/>
          </w:rPr>
          <w:tab/>
        </w:r>
        <w:r>
          <w:rPr>
            <w:noProof/>
            <w:webHidden/>
          </w:rPr>
          <w:fldChar w:fldCharType="begin"/>
        </w:r>
        <w:r>
          <w:rPr>
            <w:noProof/>
            <w:webHidden/>
          </w:rPr>
          <w:instrText xml:space="preserve"> PAGEREF _Toc360203600 \h </w:instrText>
        </w:r>
        <w:r>
          <w:rPr>
            <w:noProof/>
            <w:webHidden/>
          </w:rPr>
        </w:r>
        <w:r>
          <w:rPr>
            <w:noProof/>
            <w:webHidden/>
          </w:rPr>
          <w:fldChar w:fldCharType="separate"/>
        </w:r>
        <w:r>
          <w:rPr>
            <w:noProof/>
            <w:webHidden/>
          </w:rPr>
          <w:t>9</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1" w:history="1">
        <w:r w:rsidRPr="002C7467">
          <w:rPr>
            <w:rStyle w:val="ae"/>
            <w:noProof/>
          </w:rPr>
          <w:t>3.2. Мероприятия по развитию планировочной структуры и функциональному зонированию территории</w:t>
        </w:r>
        <w:r>
          <w:rPr>
            <w:noProof/>
            <w:webHidden/>
          </w:rPr>
          <w:tab/>
        </w:r>
        <w:r>
          <w:rPr>
            <w:noProof/>
            <w:webHidden/>
          </w:rPr>
          <w:fldChar w:fldCharType="begin"/>
        </w:r>
        <w:r>
          <w:rPr>
            <w:noProof/>
            <w:webHidden/>
          </w:rPr>
          <w:instrText xml:space="preserve"> PAGEREF _Toc360203601 \h </w:instrText>
        </w:r>
        <w:r>
          <w:rPr>
            <w:noProof/>
            <w:webHidden/>
          </w:rPr>
        </w:r>
        <w:r>
          <w:rPr>
            <w:noProof/>
            <w:webHidden/>
          </w:rPr>
          <w:fldChar w:fldCharType="separate"/>
        </w:r>
        <w:r>
          <w:rPr>
            <w:noProof/>
            <w:webHidden/>
          </w:rPr>
          <w:t>9</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2" w:history="1">
        <w:r w:rsidRPr="002C7467">
          <w:rPr>
            <w:rStyle w:val="ae"/>
            <w:noProof/>
          </w:rPr>
          <w:t>3.3. Мероприятия по развитию и размещению объектов капитального строительства федерального, регионального и местного значения</w:t>
        </w:r>
        <w:r>
          <w:rPr>
            <w:noProof/>
            <w:webHidden/>
          </w:rPr>
          <w:tab/>
        </w:r>
        <w:r>
          <w:rPr>
            <w:noProof/>
            <w:webHidden/>
          </w:rPr>
          <w:fldChar w:fldCharType="begin"/>
        </w:r>
        <w:r>
          <w:rPr>
            <w:noProof/>
            <w:webHidden/>
          </w:rPr>
          <w:instrText xml:space="preserve"> PAGEREF _Toc360203602 \h </w:instrText>
        </w:r>
        <w:r>
          <w:rPr>
            <w:noProof/>
            <w:webHidden/>
          </w:rPr>
        </w:r>
        <w:r>
          <w:rPr>
            <w:noProof/>
            <w:webHidden/>
          </w:rPr>
          <w:fldChar w:fldCharType="separate"/>
        </w:r>
        <w:r>
          <w:rPr>
            <w:noProof/>
            <w:webHidden/>
          </w:rPr>
          <w:t>12</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3" w:history="1">
        <w:r w:rsidRPr="002C7467">
          <w:rPr>
            <w:rStyle w:val="ae"/>
            <w:noProof/>
          </w:rPr>
          <w:t>3.4. Мероприятия по охране объектов культурного наследия</w:t>
        </w:r>
        <w:r>
          <w:rPr>
            <w:noProof/>
            <w:webHidden/>
          </w:rPr>
          <w:tab/>
        </w:r>
        <w:r>
          <w:rPr>
            <w:noProof/>
            <w:webHidden/>
          </w:rPr>
          <w:fldChar w:fldCharType="begin"/>
        </w:r>
        <w:r>
          <w:rPr>
            <w:noProof/>
            <w:webHidden/>
          </w:rPr>
          <w:instrText xml:space="preserve"> PAGEREF _Toc360203603 \h </w:instrText>
        </w:r>
        <w:r>
          <w:rPr>
            <w:noProof/>
            <w:webHidden/>
          </w:rPr>
        </w:r>
        <w:r>
          <w:rPr>
            <w:noProof/>
            <w:webHidden/>
          </w:rPr>
          <w:fldChar w:fldCharType="separate"/>
        </w:r>
        <w:r>
          <w:rPr>
            <w:noProof/>
            <w:webHidden/>
          </w:rPr>
          <w:t>22</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4" w:history="1">
        <w:r w:rsidRPr="002C7467">
          <w:rPr>
            <w:rStyle w:val="ae"/>
            <w:noProof/>
          </w:rPr>
          <w:t>3.5. Мероприятия по охране окружающей среды и санитарной очистке территории</w:t>
        </w:r>
        <w:r>
          <w:rPr>
            <w:noProof/>
            <w:webHidden/>
          </w:rPr>
          <w:tab/>
        </w:r>
        <w:r>
          <w:rPr>
            <w:noProof/>
            <w:webHidden/>
          </w:rPr>
          <w:fldChar w:fldCharType="begin"/>
        </w:r>
        <w:r>
          <w:rPr>
            <w:noProof/>
            <w:webHidden/>
          </w:rPr>
          <w:instrText xml:space="preserve"> PAGEREF _Toc360203604 \h </w:instrText>
        </w:r>
        <w:r>
          <w:rPr>
            <w:noProof/>
            <w:webHidden/>
          </w:rPr>
        </w:r>
        <w:r>
          <w:rPr>
            <w:noProof/>
            <w:webHidden/>
          </w:rPr>
          <w:fldChar w:fldCharType="separate"/>
        </w:r>
        <w:r>
          <w:rPr>
            <w:noProof/>
            <w:webHidden/>
          </w:rPr>
          <w:t>23</w:t>
        </w:r>
        <w:r>
          <w:rPr>
            <w:noProof/>
            <w:webHidden/>
          </w:rPr>
          <w:fldChar w:fldCharType="end"/>
        </w:r>
      </w:hyperlink>
    </w:p>
    <w:p w:rsidR="00DF730F" w:rsidRDefault="00DF730F">
      <w:pPr>
        <w:pStyle w:val="2c"/>
        <w:rPr>
          <w:rFonts w:asciiTheme="minorHAnsi" w:eastAsiaTheme="minorEastAsia" w:hAnsiTheme="minorHAnsi" w:cstheme="minorBidi"/>
          <w:noProof/>
          <w:sz w:val="22"/>
          <w:szCs w:val="22"/>
        </w:rPr>
      </w:pPr>
      <w:hyperlink w:anchor="_Toc360203605" w:history="1">
        <w:r w:rsidRPr="002C7467">
          <w:rPr>
            <w:rStyle w:val="ae"/>
            <w:noProof/>
          </w:rPr>
          <w:t>3.6. Мероприятия по предотвращению чрезвычайных ситуаций природного и техногенного характера. Мероприятия по обеспечению пожарной безопасности.</w:t>
        </w:r>
        <w:r>
          <w:rPr>
            <w:noProof/>
            <w:webHidden/>
          </w:rPr>
          <w:tab/>
        </w:r>
        <w:r>
          <w:rPr>
            <w:noProof/>
            <w:webHidden/>
          </w:rPr>
          <w:fldChar w:fldCharType="begin"/>
        </w:r>
        <w:r>
          <w:rPr>
            <w:noProof/>
            <w:webHidden/>
          </w:rPr>
          <w:instrText xml:space="preserve"> PAGEREF _Toc360203605 \h </w:instrText>
        </w:r>
        <w:r>
          <w:rPr>
            <w:noProof/>
            <w:webHidden/>
          </w:rPr>
        </w:r>
        <w:r>
          <w:rPr>
            <w:noProof/>
            <w:webHidden/>
          </w:rPr>
          <w:fldChar w:fldCharType="separate"/>
        </w:r>
        <w:r>
          <w:rPr>
            <w:noProof/>
            <w:webHidden/>
          </w:rPr>
          <w:t>25</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606" w:history="1">
        <w:r w:rsidRPr="002C7467">
          <w:rPr>
            <w:rStyle w:val="ae"/>
            <w:noProof/>
          </w:rPr>
          <w:t>4. ТЕХНИКО-ЭКОНОМИЧЕСКИЕ ПОКАЗАТЕЛИ</w:t>
        </w:r>
        <w:r>
          <w:rPr>
            <w:noProof/>
            <w:webHidden/>
          </w:rPr>
          <w:tab/>
        </w:r>
        <w:r>
          <w:rPr>
            <w:noProof/>
            <w:webHidden/>
          </w:rPr>
          <w:fldChar w:fldCharType="begin"/>
        </w:r>
        <w:r>
          <w:rPr>
            <w:noProof/>
            <w:webHidden/>
          </w:rPr>
          <w:instrText xml:space="preserve"> PAGEREF _Toc360203606 \h </w:instrText>
        </w:r>
        <w:r>
          <w:rPr>
            <w:noProof/>
            <w:webHidden/>
          </w:rPr>
        </w:r>
        <w:r>
          <w:rPr>
            <w:noProof/>
            <w:webHidden/>
          </w:rPr>
          <w:fldChar w:fldCharType="separate"/>
        </w:r>
        <w:r>
          <w:rPr>
            <w:noProof/>
            <w:webHidden/>
          </w:rPr>
          <w:t>26</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607" w:history="1">
        <w:r w:rsidRPr="002C7467">
          <w:rPr>
            <w:rStyle w:val="ae"/>
            <w:noProof/>
          </w:rPr>
          <w:t>Приложения</w:t>
        </w:r>
        <w:r>
          <w:rPr>
            <w:noProof/>
            <w:webHidden/>
          </w:rPr>
          <w:tab/>
        </w:r>
        <w:r>
          <w:rPr>
            <w:noProof/>
            <w:webHidden/>
          </w:rPr>
          <w:fldChar w:fldCharType="begin"/>
        </w:r>
        <w:r>
          <w:rPr>
            <w:noProof/>
            <w:webHidden/>
          </w:rPr>
          <w:instrText xml:space="preserve"> PAGEREF _Toc360203607 \h </w:instrText>
        </w:r>
        <w:r>
          <w:rPr>
            <w:noProof/>
            <w:webHidden/>
          </w:rPr>
        </w:r>
        <w:r>
          <w:rPr>
            <w:noProof/>
            <w:webHidden/>
          </w:rPr>
          <w:fldChar w:fldCharType="separate"/>
        </w:r>
        <w:r>
          <w:rPr>
            <w:noProof/>
            <w:webHidden/>
          </w:rPr>
          <w:t>34</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608" w:history="1">
        <w:r w:rsidRPr="002C7467">
          <w:rPr>
            <w:rStyle w:val="ae"/>
            <w:noProof/>
          </w:rPr>
          <w:t>Приложение 1</w:t>
        </w:r>
        <w:r>
          <w:rPr>
            <w:noProof/>
            <w:webHidden/>
          </w:rPr>
          <w:tab/>
        </w:r>
        <w:r>
          <w:rPr>
            <w:noProof/>
            <w:webHidden/>
          </w:rPr>
          <w:fldChar w:fldCharType="begin"/>
        </w:r>
        <w:r>
          <w:rPr>
            <w:noProof/>
            <w:webHidden/>
          </w:rPr>
          <w:instrText xml:space="preserve"> PAGEREF _Toc360203608 \h </w:instrText>
        </w:r>
        <w:r>
          <w:rPr>
            <w:noProof/>
            <w:webHidden/>
          </w:rPr>
        </w:r>
        <w:r>
          <w:rPr>
            <w:noProof/>
            <w:webHidden/>
          </w:rPr>
          <w:fldChar w:fldCharType="separate"/>
        </w:r>
        <w:r>
          <w:rPr>
            <w:noProof/>
            <w:webHidden/>
          </w:rPr>
          <w:t>34</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609" w:history="1">
        <w:r w:rsidRPr="002C7467">
          <w:rPr>
            <w:rStyle w:val="ae"/>
            <w:noProof/>
          </w:rPr>
          <w:t>Приложение 2</w:t>
        </w:r>
        <w:r>
          <w:rPr>
            <w:noProof/>
            <w:webHidden/>
          </w:rPr>
          <w:tab/>
        </w:r>
        <w:r>
          <w:rPr>
            <w:noProof/>
            <w:webHidden/>
          </w:rPr>
          <w:fldChar w:fldCharType="begin"/>
        </w:r>
        <w:r>
          <w:rPr>
            <w:noProof/>
            <w:webHidden/>
          </w:rPr>
          <w:instrText xml:space="preserve"> PAGEREF _Toc360203609 \h </w:instrText>
        </w:r>
        <w:r>
          <w:rPr>
            <w:noProof/>
            <w:webHidden/>
          </w:rPr>
        </w:r>
        <w:r>
          <w:rPr>
            <w:noProof/>
            <w:webHidden/>
          </w:rPr>
          <w:fldChar w:fldCharType="separate"/>
        </w:r>
        <w:r>
          <w:rPr>
            <w:noProof/>
            <w:webHidden/>
          </w:rPr>
          <w:t>66</w:t>
        </w:r>
        <w:r>
          <w:rPr>
            <w:noProof/>
            <w:webHidden/>
          </w:rPr>
          <w:fldChar w:fldCharType="end"/>
        </w:r>
      </w:hyperlink>
    </w:p>
    <w:p w:rsidR="00DF730F" w:rsidRDefault="00DF730F">
      <w:pPr>
        <w:pStyle w:val="14"/>
        <w:tabs>
          <w:tab w:val="right" w:leader="dot" w:pos="9628"/>
        </w:tabs>
        <w:rPr>
          <w:rFonts w:asciiTheme="minorHAnsi" w:eastAsiaTheme="minorEastAsia" w:hAnsiTheme="minorHAnsi" w:cstheme="minorBidi"/>
          <w:noProof/>
          <w:sz w:val="22"/>
          <w:szCs w:val="22"/>
        </w:rPr>
      </w:pPr>
      <w:hyperlink w:anchor="_Toc360203610" w:history="1">
        <w:r w:rsidRPr="002C7467">
          <w:rPr>
            <w:rStyle w:val="ae"/>
            <w:noProof/>
          </w:rPr>
          <w:t>Приложение 3</w:t>
        </w:r>
        <w:r>
          <w:rPr>
            <w:noProof/>
            <w:webHidden/>
          </w:rPr>
          <w:tab/>
        </w:r>
        <w:r>
          <w:rPr>
            <w:noProof/>
            <w:webHidden/>
          </w:rPr>
          <w:fldChar w:fldCharType="begin"/>
        </w:r>
        <w:r>
          <w:rPr>
            <w:noProof/>
            <w:webHidden/>
          </w:rPr>
          <w:instrText xml:space="preserve"> PAGEREF _Toc360203610 \h </w:instrText>
        </w:r>
        <w:r>
          <w:rPr>
            <w:noProof/>
            <w:webHidden/>
          </w:rPr>
        </w:r>
        <w:r>
          <w:rPr>
            <w:noProof/>
            <w:webHidden/>
          </w:rPr>
          <w:fldChar w:fldCharType="separate"/>
        </w:r>
        <w:r>
          <w:rPr>
            <w:noProof/>
            <w:webHidden/>
          </w:rPr>
          <w:t>68</w:t>
        </w:r>
        <w:r>
          <w:rPr>
            <w:noProof/>
            <w:webHidden/>
          </w:rPr>
          <w:fldChar w:fldCharType="end"/>
        </w:r>
      </w:hyperlink>
    </w:p>
    <w:p w:rsidR="00773180" w:rsidRPr="00D95142" w:rsidRDefault="00F27163" w:rsidP="009A5E04">
      <w:pPr>
        <w:pStyle w:val="1"/>
        <w:numPr>
          <w:ilvl w:val="0"/>
          <w:numId w:val="0"/>
        </w:numPr>
        <w:tabs>
          <w:tab w:val="right" w:leader="dot" w:pos="9639"/>
        </w:tabs>
        <w:autoSpaceDE/>
        <w:autoSpaceDN/>
        <w:jc w:val="center"/>
        <w:rPr>
          <w:rFonts w:ascii="Times New Roman" w:hAnsi="Times New Roman" w:cs="Times New Roman"/>
        </w:rPr>
      </w:pPr>
      <w:r w:rsidRPr="0037574A">
        <w:rPr>
          <w:sz w:val="28"/>
          <w:szCs w:val="28"/>
        </w:rPr>
        <w:fldChar w:fldCharType="end"/>
      </w:r>
      <w:r w:rsidR="00773180" w:rsidRPr="00244590">
        <w:br w:type="page"/>
      </w:r>
      <w:bookmarkStart w:id="9" w:name="_Toc303755397"/>
      <w:bookmarkStart w:id="10" w:name="_Toc304309731"/>
      <w:bookmarkStart w:id="11" w:name="_Toc318880866"/>
      <w:bookmarkStart w:id="12" w:name="_Toc360203594"/>
      <w:bookmarkEnd w:id="4"/>
      <w:bookmarkEnd w:id="5"/>
      <w:bookmarkEnd w:id="6"/>
      <w:bookmarkEnd w:id="7"/>
      <w:bookmarkEnd w:id="8"/>
      <w:r w:rsidR="00773180" w:rsidRPr="004F46B2">
        <w:rPr>
          <w:rFonts w:ascii="Times New Roman" w:hAnsi="Times New Roman" w:cs="Times New Roman"/>
        </w:rPr>
        <w:lastRenderedPageBreak/>
        <w:t>С</w:t>
      </w:r>
      <w:r w:rsidR="00773180">
        <w:rPr>
          <w:rFonts w:ascii="Times New Roman" w:hAnsi="Times New Roman" w:cs="Times New Roman"/>
        </w:rPr>
        <w:t>ОСТАВ ГЕНЕРАЛЬНОГО ПЛАНА</w:t>
      </w:r>
      <w:bookmarkEnd w:id="9"/>
      <w:bookmarkEnd w:id="10"/>
      <w:bookmarkEnd w:id="11"/>
      <w:bookmarkEnd w:id="12"/>
    </w:p>
    <w:p w:rsidR="00773180" w:rsidRPr="00AA6A6F" w:rsidRDefault="00773180" w:rsidP="00AA6A6F"/>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6866"/>
        <w:gridCol w:w="1427"/>
      </w:tblGrid>
      <w:tr w:rsidR="00773180" w:rsidRPr="007D7590">
        <w:trPr>
          <w:jc w:val="center"/>
        </w:trPr>
        <w:tc>
          <w:tcPr>
            <w:tcW w:w="516" w:type="dxa"/>
          </w:tcPr>
          <w:p w:rsidR="00773180" w:rsidRPr="007D7590" w:rsidRDefault="00773180" w:rsidP="00075F57">
            <w:pPr>
              <w:jc w:val="center"/>
              <w:textAlignment w:val="baseline"/>
              <w:rPr>
                <w:color w:val="000000"/>
                <w:sz w:val="28"/>
                <w:szCs w:val="28"/>
              </w:rPr>
            </w:pPr>
            <w:r w:rsidRPr="007D7590">
              <w:rPr>
                <w:color w:val="000000"/>
                <w:sz w:val="28"/>
                <w:szCs w:val="28"/>
              </w:rPr>
              <w:t>№</w:t>
            </w:r>
          </w:p>
        </w:tc>
        <w:tc>
          <w:tcPr>
            <w:tcW w:w="6866" w:type="dxa"/>
          </w:tcPr>
          <w:p w:rsidR="00773180" w:rsidRPr="007D7590" w:rsidRDefault="00773180" w:rsidP="0004393E">
            <w:pPr>
              <w:jc w:val="center"/>
              <w:textAlignment w:val="baseline"/>
              <w:rPr>
                <w:color w:val="000000"/>
                <w:sz w:val="28"/>
                <w:szCs w:val="28"/>
              </w:rPr>
            </w:pPr>
            <w:r w:rsidRPr="007D7590">
              <w:rPr>
                <w:color w:val="000000"/>
                <w:sz w:val="28"/>
                <w:szCs w:val="28"/>
              </w:rPr>
              <w:t>Наименование документа</w:t>
            </w:r>
          </w:p>
        </w:tc>
        <w:tc>
          <w:tcPr>
            <w:tcW w:w="1427" w:type="dxa"/>
          </w:tcPr>
          <w:p w:rsidR="00773180" w:rsidRPr="007D7590" w:rsidRDefault="00773180" w:rsidP="0004393E">
            <w:pPr>
              <w:jc w:val="center"/>
              <w:textAlignment w:val="baseline"/>
              <w:rPr>
                <w:color w:val="000000"/>
                <w:sz w:val="28"/>
                <w:szCs w:val="28"/>
              </w:rPr>
            </w:pPr>
            <w:r w:rsidRPr="007D7590">
              <w:rPr>
                <w:color w:val="000000"/>
                <w:sz w:val="28"/>
                <w:szCs w:val="28"/>
              </w:rPr>
              <w:t>Инв. №</w:t>
            </w:r>
          </w:p>
        </w:tc>
      </w:tr>
      <w:tr w:rsidR="00773180" w:rsidRPr="007D7590">
        <w:trPr>
          <w:jc w:val="center"/>
        </w:trPr>
        <w:tc>
          <w:tcPr>
            <w:tcW w:w="8809" w:type="dxa"/>
            <w:gridSpan w:val="3"/>
          </w:tcPr>
          <w:p w:rsidR="00773180" w:rsidRPr="007D7590" w:rsidRDefault="00773180" w:rsidP="0004393E">
            <w:pPr>
              <w:jc w:val="center"/>
              <w:textAlignment w:val="baseline"/>
              <w:rPr>
                <w:color w:val="000000"/>
                <w:sz w:val="28"/>
                <w:szCs w:val="28"/>
              </w:rPr>
            </w:pPr>
            <w:r w:rsidRPr="007D7590">
              <w:rPr>
                <w:color w:val="000000"/>
                <w:sz w:val="28"/>
                <w:szCs w:val="28"/>
              </w:rPr>
              <w:t>Текстовые материалы</w:t>
            </w:r>
          </w:p>
        </w:tc>
      </w:tr>
      <w:tr w:rsidR="00773180" w:rsidRPr="007D7590">
        <w:trPr>
          <w:jc w:val="center"/>
        </w:trPr>
        <w:tc>
          <w:tcPr>
            <w:tcW w:w="516" w:type="dxa"/>
            <w:vAlign w:val="center"/>
          </w:tcPr>
          <w:p w:rsidR="00773180" w:rsidRPr="007D7590" w:rsidRDefault="00773180" w:rsidP="00075F57">
            <w:pPr>
              <w:jc w:val="center"/>
              <w:textAlignment w:val="baseline"/>
              <w:rPr>
                <w:color w:val="000000"/>
                <w:sz w:val="28"/>
                <w:szCs w:val="28"/>
              </w:rPr>
            </w:pPr>
            <w:r w:rsidRPr="007D7590">
              <w:rPr>
                <w:color w:val="000000"/>
                <w:sz w:val="28"/>
                <w:szCs w:val="28"/>
              </w:rPr>
              <w:t>1</w:t>
            </w:r>
          </w:p>
        </w:tc>
        <w:tc>
          <w:tcPr>
            <w:tcW w:w="6866" w:type="dxa"/>
          </w:tcPr>
          <w:p w:rsidR="00773180" w:rsidRPr="007D7590" w:rsidRDefault="00773180" w:rsidP="00BF5325">
            <w:pPr>
              <w:pStyle w:val="24"/>
              <w:jc w:val="both"/>
              <w:rPr>
                <w:rFonts w:ascii="Times New Roman" w:hAnsi="Times New Roman" w:cs="Times New Roman"/>
                <w:color w:val="000000"/>
                <w:sz w:val="28"/>
                <w:szCs w:val="28"/>
                <w:lang w:val="ru-RU" w:eastAsia="ru-RU"/>
              </w:rPr>
            </w:pPr>
            <w:r w:rsidRPr="007D7590">
              <w:rPr>
                <w:rFonts w:ascii="Times New Roman" w:hAnsi="Times New Roman" w:cs="Times New Roman"/>
                <w:sz w:val="28"/>
                <w:szCs w:val="28"/>
                <w:lang w:val="ru-RU" w:eastAsia="ru-RU"/>
              </w:rPr>
              <w:t>Муниципальное образование Петровское сельское поселение муниципального образования Приозерский муниципальный район Ленинградской области. Генеральный план. Положени</w:t>
            </w:r>
            <w:r>
              <w:rPr>
                <w:rFonts w:ascii="Times New Roman" w:hAnsi="Times New Roman" w:cs="Times New Roman"/>
                <w:sz w:val="28"/>
                <w:szCs w:val="28"/>
                <w:lang w:val="ru-RU" w:eastAsia="ru-RU"/>
              </w:rPr>
              <w:t>е</w:t>
            </w:r>
            <w:r w:rsidRPr="007D7590">
              <w:rPr>
                <w:rFonts w:ascii="Times New Roman" w:hAnsi="Times New Roman" w:cs="Times New Roman"/>
                <w:sz w:val="28"/>
                <w:szCs w:val="28"/>
                <w:lang w:val="ru-RU" w:eastAsia="ru-RU"/>
              </w:rPr>
              <w:t xml:space="preserve"> о территориальном планировании</w:t>
            </w:r>
          </w:p>
        </w:tc>
        <w:tc>
          <w:tcPr>
            <w:tcW w:w="1427" w:type="dxa"/>
            <w:vAlign w:val="center"/>
          </w:tcPr>
          <w:p w:rsidR="00773180" w:rsidRPr="007D7590" w:rsidRDefault="00773180" w:rsidP="00DA36F3">
            <w:pPr>
              <w:jc w:val="center"/>
              <w:textAlignment w:val="baseline"/>
              <w:rPr>
                <w:color w:val="000000"/>
                <w:sz w:val="28"/>
                <w:szCs w:val="28"/>
              </w:rPr>
            </w:pPr>
            <w:r w:rsidRPr="007B17AB">
              <w:rPr>
                <w:color w:val="000000"/>
                <w:sz w:val="28"/>
                <w:szCs w:val="28"/>
              </w:rPr>
              <w:t>71/</w:t>
            </w:r>
            <w:r>
              <w:rPr>
                <w:color w:val="000000"/>
                <w:sz w:val="28"/>
                <w:szCs w:val="28"/>
              </w:rPr>
              <w:t>648</w:t>
            </w:r>
          </w:p>
        </w:tc>
      </w:tr>
      <w:tr w:rsidR="00773180" w:rsidRPr="007D7590">
        <w:trPr>
          <w:jc w:val="center"/>
        </w:trPr>
        <w:tc>
          <w:tcPr>
            <w:tcW w:w="8809" w:type="dxa"/>
            <w:gridSpan w:val="3"/>
            <w:vAlign w:val="center"/>
          </w:tcPr>
          <w:p w:rsidR="00773180" w:rsidRPr="007D7590" w:rsidRDefault="00773180" w:rsidP="00075F57">
            <w:pPr>
              <w:jc w:val="center"/>
              <w:textAlignment w:val="baseline"/>
              <w:rPr>
                <w:sz w:val="28"/>
                <w:szCs w:val="28"/>
              </w:rPr>
            </w:pPr>
            <w:r w:rsidRPr="007D7590">
              <w:rPr>
                <w:sz w:val="28"/>
                <w:szCs w:val="28"/>
              </w:rPr>
              <w:t>Схемы</w:t>
            </w:r>
          </w:p>
        </w:tc>
      </w:tr>
      <w:tr w:rsidR="00773180" w:rsidRPr="007D7590">
        <w:trPr>
          <w:jc w:val="center"/>
        </w:trPr>
        <w:tc>
          <w:tcPr>
            <w:tcW w:w="516" w:type="dxa"/>
            <w:vAlign w:val="center"/>
          </w:tcPr>
          <w:p w:rsidR="00773180" w:rsidRPr="002519A6" w:rsidRDefault="00773180" w:rsidP="00075F57">
            <w:pPr>
              <w:jc w:val="center"/>
              <w:textAlignment w:val="baseline"/>
              <w:rPr>
                <w:color w:val="000000"/>
                <w:sz w:val="28"/>
                <w:szCs w:val="28"/>
              </w:rPr>
            </w:pPr>
            <w:r w:rsidRPr="002519A6">
              <w:rPr>
                <w:color w:val="000000"/>
                <w:sz w:val="28"/>
                <w:szCs w:val="28"/>
              </w:rPr>
              <w:t>1</w:t>
            </w:r>
          </w:p>
        </w:tc>
        <w:tc>
          <w:tcPr>
            <w:tcW w:w="6866" w:type="dxa"/>
          </w:tcPr>
          <w:p w:rsidR="00773180" w:rsidRPr="002519A6" w:rsidRDefault="00773180" w:rsidP="00075F57">
            <w:pPr>
              <w:pStyle w:val="24"/>
              <w:jc w:val="both"/>
              <w:rPr>
                <w:rFonts w:ascii="Times New Roman" w:hAnsi="Times New Roman" w:cs="Times New Roman"/>
                <w:sz w:val="28"/>
                <w:szCs w:val="28"/>
                <w:lang w:val="ru-RU" w:eastAsia="ru-RU"/>
              </w:rPr>
            </w:pPr>
            <w:r w:rsidRPr="002519A6">
              <w:rPr>
                <w:rFonts w:ascii="Times New Roman" w:hAnsi="Times New Roman" w:cs="Times New Roman"/>
                <w:sz w:val="28"/>
                <w:szCs w:val="28"/>
                <w:lang w:val="ru-RU" w:eastAsia="ru-RU"/>
              </w:rPr>
              <w:t xml:space="preserve">Схема планируемых границ функциональных зон с отображением параметров планируемого развития таких зон. Схема с отображением </w:t>
            </w:r>
            <w:proofErr w:type="gramStart"/>
            <w:r w:rsidRPr="002519A6">
              <w:rPr>
                <w:rFonts w:ascii="Times New Roman" w:hAnsi="Times New Roman" w:cs="Times New Roman"/>
                <w:sz w:val="28"/>
                <w:szCs w:val="28"/>
                <w:lang w:val="ru-RU" w:eastAsia="ru-RU"/>
              </w:rPr>
              <w:t>границ зон планируемого размещения объектов капитального строительства местного</w:t>
            </w:r>
            <w:proofErr w:type="gramEnd"/>
            <w:r w:rsidRPr="002519A6">
              <w:rPr>
                <w:rFonts w:ascii="Times New Roman" w:hAnsi="Times New Roman" w:cs="Times New Roman"/>
                <w:sz w:val="28"/>
                <w:szCs w:val="28"/>
                <w:lang w:val="ru-RU" w:eastAsia="ru-RU"/>
              </w:rPr>
              <w:t xml:space="preserve"> значения (объекты социальной сферы). Схема границ территорий объектов культурного наследия</w:t>
            </w:r>
          </w:p>
          <w:p w:rsidR="00773180" w:rsidRPr="002519A6" w:rsidRDefault="00773180" w:rsidP="00605C3D">
            <w:pPr>
              <w:pStyle w:val="24"/>
              <w:rPr>
                <w:rFonts w:ascii="Times New Roman" w:hAnsi="Times New Roman" w:cs="Times New Roman"/>
                <w:color w:val="000000"/>
                <w:sz w:val="28"/>
                <w:szCs w:val="28"/>
                <w:lang w:val="ru-RU" w:eastAsia="ru-RU"/>
              </w:rPr>
            </w:pPr>
            <w:r w:rsidRPr="002519A6">
              <w:rPr>
                <w:rFonts w:ascii="Times New Roman" w:hAnsi="Times New Roman" w:cs="Times New Roman"/>
                <w:sz w:val="28"/>
                <w:szCs w:val="28"/>
                <w:lang w:val="ru-RU" w:eastAsia="ru-RU"/>
              </w:rPr>
              <w:t>М 1:25 000, 1:5000</w:t>
            </w:r>
          </w:p>
        </w:tc>
        <w:tc>
          <w:tcPr>
            <w:tcW w:w="1427" w:type="dxa"/>
            <w:vAlign w:val="center"/>
          </w:tcPr>
          <w:p w:rsidR="00773180" w:rsidRPr="007D7590" w:rsidRDefault="00773180" w:rsidP="00605C3D">
            <w:pPr>
              <w:jc w:val="center"/>
              <w:textAlignment w:val="baseline"/>
              <w:rPr>
                <w:color w:val="000000"/>
                <w:sz w:val="28"/>
                <w:szCs w:val="28"/>
              </w:rPr>
            </w:pPr>
            <w:r w:rsidRPr="007D7590">
              <w:rPr>
                <w:color w:val="000000"/>
                <w:sz w:val="28"/>
                <w:szCs w:val="28"/>
              </w:rPr>
              <w:t>71/</w:t>
            </w:r>
            <w:r>
              <w:rPr>
                <w:color w:val="000000"/>
                <w:sz w:val="28"/>
                <w:szCs w:val="28"/>
              </w:rPr>
              <w:t>524</w:t>
            </w:r>
          </w:p>
        </w:tc>
      </w:tr>
      <w:tr w:rsidR="00773180" w:rsidRPr="007D7590">
        <w:trPr>
          <w:jc w:val="center"/>
        </w:trPr>
        <w:tc>
          <w:tcPr>
            <w:tcW w:w="516" w:type="dxa"/>
            <w:vAlign w:val="center"/>
          </w:tcPr>
          <w:p w:rsidR="00773180" w:rsidRPr="007D7590" w:rsidRDefault="00773180" w:rsidP="00075F57">
            <w:pPr>
              <w:jc w:val="center"/>
              <w:textAlignment w:val="baseline"/>
              <w:rPr>
                <w:color w:val="000000"/>
                <w:sz w:val="28"/>
                <w:szCs w:val="28"/>
              </w:rPr>
            </w:pPr>
            <w:r>
              <w:rPr>
                <w:color w:val="000000"/>
                <w:sz w:val="28"/>
                <w:szCs w:val="28"/>
              </w:rPr>
              <w:t>2</w:t>
            </w:r>
          </w:p>
        </w:tc>
        <w:tc>
          <w:tcPr>
            <w:tcW w:w="6866" w:type="dxa"/>
          </w:tcPr>
          <w:p w:rsidR="00773180" w:rsidRPr="002519A6" w:rsidRDefault="00773180" w:rsidP="00075F57">
            <w:pPr>
              <w:pStyle w:val="24"/>
              <w:jc w:val="both"/>
              <w:rPr>
                <w:rFonts w:ascii="Times New Roman" w:hAnsi="Times New Roman" w:cs="Times New Roman"/>
                <w:sz w:val="28"/>
                <w:szCs w:val="28"/>
                <w:lang w:val="ru-RU" w:eastAsia="ru-RU"/>
              </w:rPr>
            </w:pPr>
            <w:r w:rsidRPr="002519A6">
              <w:rPr>
                <w:rFonts w:ascii="Times New Roman" w:hAnsi="Times New Roman" w:cs="Times New Roman"/>
                <w:sz w:val="28"/>
                <w:szCs w:val="28"/>
                <w:lang w:val="ru-RU" w:eastAsia="ru-RU"/>
              </w:rPr>
              <w:t xml:space="preserve">Схема планируемого размещения объектов капитального строительства местного значения:  объектов </w:t>
            </w:r>
            <w:proofErr w:type="spellStart"/>
            <w:r w:rsidRPr="002519A6">
              <w:rPr>
                <w:rFonts w:ascii="Times New Roman" w:hAnsi="Times New Roman" w:cs="Times New Roman"/>
                <w:sz w:val="28"/>
                <w:szCs w:val="28"/>
                <w:lang w:val="ru-RU" w:eastAsia="ru-RU"/>
              </w:rPr>
              <w:t>электро</w:t>
            </w:r>
            <w:proofErr w:type="spellEnd"/>
            <w:r w:rsidRPr="002519A6">
              <w:rPr>
                <w:rFonts w:ascii="Times New Roman" w:hAnsi="Times New Roman" w:cs="Times New Roman"/>
                <w:sz w:val="28"/>
                <w:szCs w:val="28"/>
                <w:lang w:val="ru-RU" w:eastAsia="ru-RU"/>
              </w:rPr>
              <w:t>-, тепл</w:t>
            </w:r>
            <w:proofErr w:type="gramStart"/>
            <w:r w:rsidRPr="002519A6">
              <w:rPr>
                <w:rFonts w:ascii="Times New Roman" w:hAnsi="Times New Roman" w:cs="Times New Roman"/>
                <w:sz w:val="28"/>
                <w:szCs w:val="28"/>
                <w:lang w:val="ru-RU" w:eastAsia="ru-RU"/>
              </w:rPr>
              <w:t>о-</w:t>
            </w:r>
            <w:proofErr w:type="gramEnd"/>
            <w:r w:rsidRPr="002519A6">
              <w:rPr>
                <w:rFonts w:ascii="Times New Roman" w:hAnsi="Times New Roman" w:cs="Times New Roman"/>
                <w:sz w:val="28"/>
                <w:szCs w:val="28"/>
                <w:lang w:val="ru-RU" w:eastAsia="ru-RU"/>
              </w:rPr>
              <w:t xml:space="preserve">, </w:t>
            </w:r>
            <w:proofErr w:type="spellStart"/>
            <w:r w:rsidRPr="002519A6">
              <w:rPr>
                <w:rFonts w:ascii="Times New Roman" w:hAnsi="Times New Roman" w:cs="Times New Roman"/>
                <w:sz w:val="28"/>
                <w:szCs w:val="28"/>
                <w:lang w:val="ru-RU" w:eastAsia="ru-RU"/>
              </w:rPr>
              <w:t>газо</w:t>
            </w:r>
            <w:proofErr w:type="spellEnd"/>
            <w:r w:rsidRPr="002519A6">
              <w:rPr>
                <w:rFonts w:ascii="Times New Roman" w:hAnsi="Times New Roman" w:cs="Times New Roman"/>
                <w:sz w:val="28"/>
                <w:szCs w:val="28"/>
                <w:lang w:val="ru-RU" w:eastAsia="ru-RU"/>
              </w:rPr>
              <w:t>- и водоснабжения населения</w:t>
            </w:r>
          </w:p>
          <w:p w:rsidR="00773180" w:rsidRPr="002519A6" w:rsidRDefault="00773180" w:rsidP="00075F57">
            <w:pPr>
              <w:pStyle w:val="24"/>
              <w:jc w:val="both"/>
              <w:rPr>
                <w:rFonts w:ascii="Times New Roman" w:hAnsi="Times New Roman" w:cs="Times New Roman"/>
                <w:sz w:val="28"/>
                <w:szCs w:val="28"/>
                <w:lang w:val="ru-RU" w:eastAsia="ru-RU"/>
              </w:rPr>
            </w:pPr>
            <w:r w:rsidRPr="002519A6">
              <w:rPr>
                <w:rFonts w:ascii="Times New Roman" w:hAnsi="Times New Roman" w:cs="Times New Roman"/>
                <w:sz w:val="28"/>
                <w:szCs w:val="28"/>
                <w:lang w:val="ru-RU" w:eastAsia="ru-RU"/>
              </w:rPr>
              <w:t>М 1:25 000</w:t>
            </w:r>
            <w:r>
              <w:rPr>
                <w:rFonts w:ascii="Times New Roman" w:hAnsi="Times New Roman" w:cs="Times New Roman"/>
                <w:sz w:val="28"/>
                <w:szCs w:val="28"/>
                <w:lang w:val="ru-RU" w:eastAsia="ru-RU"/>
              </w:rPr>
              <w:t>, 1:5 000</w:t>
            </w:r>
          </w:p>
        </w:tc>
        <w:tc>
          <w:tcPr>
            <w:tcW w:w="1427" w:type="dxa"/>
            <w:vAlign w:val="center"/>
          </w:tcPr>
          <w:p w:rsidR="00773180" w:rsidRPr="00605C3D" w:rsidRDefault="00773180" w:rsidP="00605C3D">
            <w:pPr>
              <w:jc w:val="center"/>
              <w:textAlignment w:val="baseline"/>
              <w:rPr>
                <w:sz w:val="28"/>
                <w:szCs w:val="28"/>
              </w:rPr>
            </w:pPr>
            <w:r w:rsidRPr="00605C3D">
              <w:rPr>
                <w:sz w:val="28"/>
                <w:szCs w:val="28"/>
              </w:rPr>
              <w:t>71/525</w:t>
            </w:r>
          </w:p>
        </w:tc>
      </w:tr>
      <w:tr w:rsidR="00773180" w:rsidRPr="007D7590">
        <w:trPr>
          <w:jc w:val="center"/>
        </w:trPr>
        <w:tc>
          <w:tcPr>
            <w:tcW w:w="516" w:type="dxa"/>
            <w:vAlign w:val="center"/>
          </w:tcPr>
          <w:p w:rsidR="00773180" w:rsidRPr="007D7590" w:rsidRDefault="00773180" w:rsidP="00075F57">
            <w:pPr>
              <w:jc w:val="center"/>
              <w:textAlignment w:val="baseline"/>
              <w:rPr>
                <w:color w:val="000000"/>
                <w:sz w:val="28"/>
                <w:szCs w:val="28"/>
              </w:rPr>
            </w:pPr>
            <w:r>
              <w:rPr>
                <w:color w:val="000000"/>
                <w:sz w:val="28"/>
                <w:szCs w:val="28"/>
              </w:rPr>
              <w:t>3</w:t>
            </w:r>
          </w:p>
        </w:tc>
        <w:tc>
          <w:tcPr>
            <w:tcW w:w="6866" w:type="dxa"/>
          </w:tcPr>
          <w:p w:rsidR="00773180" w:rsidRPr="002519A6" w:rsidRDefault="00773180" w:rsidP="00075F57">
            <w:pPr>
              <w:pStyle w:val="24"/>
              <w:jc w:val="both"/>
              <w:rPr>
                <w:rFonts w:ascii="Times New Roman" w:hAnsi="Times New Roman" w:cs="Times New Roman"/>
                <w:sz w:val="28"/>
                <w:szCs w:val="28"/>
                <w:lang w:val="ru-RU" w:eastAsia="ru-RU"/>
              </w:rPr>
            </w:pPr>
            <w:r w:rsidRPr="002519A6">
              <w:rPr>
                <w:rFonts w:ascii="Times New Roman" w:hAnsi="Times New Roman" w:cs="Times New Roman"/>
                <w:sz w:val="28"/>
                <w:szCs w:val="28"/>
                <w:lang w:val="ru-RU" w:eastAsia="ru-RU"/>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 границах населенных пунктов</w:t>
            </w:r>
          </w:p>
          <w:p w:rsidR="00773180" w:rsidRPr="002519A6" w:rsidRDefault="00773180" w:rsidP="00075F57">
            <w:pPr>
              <w:pStyle w:val="24"/>
              <w:jc w:val="both"/>
              <w:rPr>
                <w:rFonts w:ascii="Times New Roman" w:hAnsi="Times New Roman" w:cs="Times New Roman"/>
                <w:sz w:val="28"/>
                <w:szCs w:val="28"/>
                <w:lang w:val="ru-RU" w:eastAsia="ru-RU"/>
              </w:rPr>
            </w:pPr>
            <w:r w:rsidRPr="002519A6">
              <w:rPr>
                <w:rFonts w:ascii="Times New Roman" w:hAnsi="Times New Roman" w:cs="Times New Roman"/>
                <w:sz w:val="28"/>
                <w:szCs w:val="28"/>
                <w:lang w:val="ru-RU" w:eastAsia="ru-RU"/>
              </w:rPr>
              <w:t>М 1:5 000</w:t>
            </w:r>
          </w:p>
        </w:tc>
        <w:tc>
          <w:tcPr>
            <w:tcW w:w="1427" w:type="dxa"/>
            <w:vAlign w:val="center"/>
          </w:tcPr>
          <w:p w:rsidR="00773180" w:rsidRPr="00605C3D" w:rsidRDefault="00773180" w:rsidP="00605C3D">
            <w:pPr>
              <w:jc w:val="center"/>
              <w:textAlignment w:val="baseline"/>
              <w:rPr>
                <w:sz w:val="28"/>
                <w:szCs w:val="28"/>
              </w:rPr>
            </w:pPr>
            <w:r w:rsidRPr="00605C3D">
              <w:rPr>
                <w:sz w:val="28"/>
                <w:szCs w:val="28"/>
              </w:rPr>
              <w:t>71/526</w:t>
            </w:r>
          </w:p>
        </w:tc>
      </w:tr>
      <w:tr w:rsidR="00773180" w:rsidRPr="007D7590">
        <w:trPr>
          <w:jc w:val="center"/>
        </w:trPr>
        <w:tc>
          <w:tcPr>
            <w:tcW w:w="516" w:type="dxa"/>
            <w:vAlign w:val="center"/>
          </w:tcPr>
          <w:p w:rsidR="00773180" w:rsidRPr="007D7590" w:rsidRDefault="00773180" w:rsidP="00075F57">
            <w:pPr>
              <w:jc w:val="center"/>
              <w:textAlignment w:val="baseline"/>
              <w:rPr>
                <w:color w:val="000000"/>
                <w:sz w:val="28"/>
                <w:szCs w:val="28"/>
              </w:rPr>
            </w:pPr>
            <w:r>
              <w:rPr>
                <w:color w:val="000000"/>
                <w:sz w:val="28"/>
                <w:szCs w:val="28"/>
              </w:rPr>
              <w:t>4</w:t>
            </w:r>
          </w:p>
        </w:tc>
        <w:tc>
          <w:tcPr>
            <w:tcW w:w="6866" w:type="dxa"/>
          </w:tcPr>
          <w:p w:rsidR="00773180" w:rsidRPr="00605C3D" w:rsidRDefault="00773180" w:rsidP="00075F57">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 xml:space="preserve">Схема планируемых границ земель различных категорий </w:t>
            </w:r>
          </w:p>
          <w:p w:rsidR="00773180" w:rsidRPr="00605C3D" w:rsidRDefault="00773180" w:rsidP="00075F57">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М 1:25 000</w:t>
            </w:r>
          </w:p>
        </w:tc>
        <w:tc>
          <w:tcPr>
            <w:tcW w:w="1427" w:type="dxa"/>
            <w:vAlign w:val="center"/>
          </w:tcPr>
          <w:p w:rsidR="00773180" w:rsidRPr="00605C3D" w:rsidRDefault="00773180" w:rsidP="00BF1B95">
            <w:pPr>
              <w:jc w:val="center"/>
              <w:textAlignment w:val="baseline"/>
              <w:rPr>
                <w:sz w:val="28"/>
                <w:szCs w:val="28"/>
                <w:lang w:val="en-US"/>
              </w:rPr>
            </w:pPr>
            <w:r w:rsidRPr="00605C3D">
              <w:rPr>
                <w:sz w:val="28"/>
                <w:szCs w:val="28"/>
              </w:rPr>
              <w:t>71/</w:t>
            </w:r>
            <w:r w:rsidRPr="00605C3D">
              <w:rPr>
                <w:sz w:val="28"/>
                <w:szCs w:val="28"/>
                <w:lang w:val="en-US"/>
              </w:rPr>
              <w:t>521</w:t>
            </w:r>
          </w:p>
        </w:tc>
      </w:tr>
      <w:tr w:rsidR="00773180" w:rsidRPr="007D7590">
        <w:trPr>
          <w:jc w:val="center"/>
        </w:trPr>
        <w:tc>
          <w:tcPr>
            <w:tcW w:w="516" w:type="dxa"/>
            <w:vAlign w:val="center"/>
          </w:tcPr>
          <w:p w:rsidR="00773180" w:rsidRPr="007D7590" w:rsidRDefault="00773180" w:rsidP="00075F57">
            <w:pPr>
              <w:jc w:val="center"/>
              <w:textAlignment w:val="baseline"/>
              <w:rPr>
                <w:color w:val="000000"/>
                <w:sz w:val="28"/>
                <w:szCs w:val="28"/>
              </w:rPr>
            </w:pPr>
            <w:r>
              <w:rPr>
                <w:color w:val="000000"/>
                <w:sz w:val="28"/>
                <w:szCs w:val="28"/>
              </w:rPr>
              <w:t>5</w:t>
            </w:r>
          </w:p>
        </w:tc>
        <w:tc>
          <w:tcPr>
            <w:tcW w:w="6866" w:type="dxa"/>
          </w:tcPr>
          <w:p w:rsidR="00773180" w:rsidRPr="00605C3D" w:rsidRDefault="00773180" w:rsidP="00BF1B95">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 xml:space="preserve">Схема существующих границ земель различных категорий </w:t>
            </w:r>
          </w:p>
          <w:p w:rsidR="00773180" w:rsidRPr="00605C3D" w:rsidRDefault="00773180" w:rsidP="00BF1B95">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М 1:25 000</w:t>
            </w:r>
          </w:p>
        </w:tc>
        <w:tc>
          <w:tcPr>
            <w:tcW w:w="1427" w:type="dxa"/>
            <w:vAlign w:val="center"/>
          </w:tcPr>
          <w:p w:rsidR="00773180" w:rsidRPr="00605C3D" w:rsidRDefault="00773180" w:rsidP="00BF1B95">
            <w:pPr>
              <w:jc w:val="center"/>
              <w:textAlignment w:val="baseline"/>
              <w:rPr>
                <w:sz w:val="28"/>
                <w:szCs w:val="28"/>
              </w:rPr>
            </w:pPr>
            <w:r w:rsidRPr="00605C3D">
              <w:rPr>
                <w:sz w:val="28"/>
                <w:szCs w:val="28"/>
              </w:rPr>
              <w:t>71/</w:t>
            </w:r>
            <w:r w:rsidRPr="00605C3D">
              <w:rPr>
                <w:sz w:val="28"/>
                <w:szCs w:val="28"/>
                <w:lang w:val="en-US"/>
              </w:rPr>
              <w:t>52</w:t>
            </w:r>
            <w:r w:rsidRPr="00605C3D">
              <w:rPr>
                <w:sz w:val="28"/>
                <w:szCs w:val="28"/>
              </w:rPr>
              <w:t>2</w:t>
            </w:r>
          </w:p>
        </w:tc>
      </w:tr>
      <w:tr w:rsidR="00773180" w:rsidRPr="007D7590">
        <w:trPr>
          <w:jc w:val="center"/>
        </w:trPr>
        <w:tc>
          <w:tcPr>
            <w:tcW w:w="516" w:type="dxa"/>
            <w:vAlign w:val="center"/>
          </w:tcPr>
          <w:p w:rsidR="00773180" w:rsidRPr="007D7590" w:rsidRDefault="00773180" w:rsidP="00075F57">
            <w:pPr>
              <w:jc w:val="center"/>
              <w:textAlignment w:val="baseline"/>
              <w:rPr>
                <w:sz w:val="28"/>
                <w:szCs w:val="28"/>
              </w:rPr>
            </w:pPr>
            <w:r>
              <w:rPr>
                <w:sz w:val="28"/>
                <w:szCs w:val="28"/>
              </w:rPr>
              <w:t>6</w:t>
            </w:r>
          </w:p>
        </w:tc>
        <w:tc>
          <w:tcPr>
            <w:tcW w:w="6866" w:type="dxa"/>
          </w:tcPr>
          <w:p w:rsidR="00785B70" w:rsidRDefault="00773180" w:rsidP="00075F57">
            <w:pPr>
              <w:pStyle w:val="24"/>
              <w:jc w:val="both"/>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Схема границ зон с особыми условиями использования территорий</w:t>
            </w:r>
          </w:p>
          <w:p w:rsidR="00773180" w:rsidRPr="00605C3D" w:rsidRDefault="00773180" w:rsidP="00075F57">
            <w:pPr>
              <w:pStyle w:val="24"/>
              <w:jc w:val="both"/>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 xml:space="preserve"> М 1:25 000</w:t>
            </w:r>
          </w:p>
        </w:tc>
        <w:tc>
          <w:tcPr>
            <w:tcW w:w="1427" w:type="dxa"/>
            <w:vAlign w:val="center"/>
          </w:tcPr>
          <w:p w:rsidR="00773180" w:rsidRPr="004B0442" w:rsidRDefault="00773180" w:rsidP="004B0442">
            <w:pPr>
              <w:jc w:val="center"/>
              <w:textAlignment w:val="baseline"/>
              <w:rPr>
                <w:sz w:val="28"/>
                <w:szCs w:val="28"/>
                <w:lang w:val="en-US"/>
              </w:rPr>
            </w:pPr>
            <w:r w:rsidRPr="00605C3D">
              <w:rPr>
                <w:sz w:val="28"/>
                <w:szCs w:val="28"/>
              </w:rPr>
              <w:t>71/52</w:t>
            </w:r>
            <w:r>
              <w:rPr>
                <w:sz w:val="28"/>
                <w:szCs w:val="28"/>
                <w:lang w:val="en-US"/>
              </w:rPr>
              <w:t>3</w:t>
            </w:r>
          </w:p>
        </w:tc>
      </w:tr>
      <w:tr w:rsidR="00773180" w:rsidRPr="007D7590">
        <w:trPr>
          <w:jc w:val="center"/>
        </w:trPr>
        <w:tc>
          <w:tcPr>
            <w:tcW w:w="516" w:type="dxa"/>
            <w:vAlign w:val="center"/>
          </w:tcPr>
          <w:p w:rsidR="00773180" w:rsidRPr="007D7590" w:rsidRDefault="00773180" w:rsidP="00075F57">
            <w:pPr>
              <w:jc w:val="center"/>
              <w:textAlignment w:val="baseline"/>
              <w:rPr>
                <w:sz w:val="28"/>
                <w:szCs w:val="28"/>
              </w:rPr>
            </w:pPr>
            <w:r>
              <w:rPr>
                <w:sz w:val="28"/>
                <w:szCs w:val="28"/>
              </w:rPr>
              <w:t>7</w:t>
            </w:r>
          </w:p>
        </w:tc>
        <w:tc>
          <w:tcPr>
            <w:tcW w:w="6866" w:type="dxa"/>
          </w:tcPr>
          <w:p w:rsidR="00785B70" w:rsidRDefault="00773180" w:rsidP="00075F57">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Схема границ территорий, подверженных риску возникновения чрезвычайных ситуаций природного и техногенного характера</w:t>
            </w:r>
          </w:p>
          <w:p w:rsidR="00773180" w:rsidRPr="00605C3D" w:rsidRDefault="00773180" w:rsidP="00075F57">
            <w:pPr>
              <w:pStyle w:val="24"/>
              <w:rPr>
                <w:rFonts w:ascii="Times New Roman" w:hAnsi="Times New Roman" w:cs="Times New Roman"/>
                <w:sz w:val="28"/>
                <w:szCs w:val="28"/>
                <w:lang w:val="ru-RU" w:eastAsia="ru-RU"/>
              </w:rPr>
            </w:pPr>
            <w:r w:rsidRPr="00605C3D">
              <w:rPr>
                <w:rFonts w:ascii="Times New Roman" w:hAnsi="Times New Roman" w:cs="Times New Roman"/>
                <w:sz w:val="28"/>
                <w:szCs w:val="28"/>
                <w:lang w:val="ru-RU" w:eastAsia="ru-RU"/>
              </w:rPr>
              <w:t xml:space="preserve"> М 1:25 000</w:t>
            </w:r>
          </w:p>
        </w:tc>
        <w:tc>
          <w:tcPr>
            <w:tcW w:w="1427" w:type="dxa"/>
            <w:vAlign w:val="center"/>
          </w:tcPr>
          <w:p w:rsidR="00773180" w:rsidRPr="00605C3D" w:rsidRDefault="00773180" w:rsidP="00BF1B95">
            <w:pPr>
              <w:jc w:val="center"/>
              <w:textAlignment w:val="baseline"/>
              <w:rPr>
                <w:sz w:val="28"/>
                <w:szCs w:val="28"/>
              </w:rPr>
            </w:pPr>
            <w:r w:rsidRPr="00605C3D">
              <w:rPr>
                <w:sz w:val="28"/>
                <w:szCs w:val="28"/>
              </w:rPr>
              <w:t>71/527</w:t>
            </w:r>
          </w:p>
        </w:tc>
      </w:tr>
    </w:tbl>
    <w:p w:rsidR="00773180" w:rsidRDefault="00773180" w:rsidP="00AA6A6F">
      <w:pPr>
        <w:sectPr w:rsidR="00773180" w:rsidSect="00313883">
          <w:headerReference w:type="default" r:id="rId8"/>
          <w:footerReference w:type="default" r:id="rId9"/>
          <w:pgSz w:w="11906" w:h="16838"/>
          <w:pgMar w:top="1134" w:right="1134" w:bottom="1134" w:left="1134" w:header="708" w:footer="708" w:gutter="0"/>
          <w:cols w:space="708"/>
          <w:titlePg/>
          <w:docGrid w:linePitch="360"/>
        </w:sectPr>
      </w:pPr>
    </w:p>
    <w:p w:rsidR="00773180" w:rsidRPr="00D6116F" w:rsidRDefault="00773180" w:rsidP="00FF0A3A">
      <w:pPr>
        <w:pStyle w:val="1"/>
        <w:numPr>
          <w:ilvl w:val="0"/>
          <w:numId w:val="0"/>
        </w:numPr>
        <w:autoSpaceDE/>
        <w:autoSpaceDN/>
        <w:jc w:val="center"/>
        <w:rPr>
          <w:rFonts w:ascii="Times New Roman" w:hAnsi="Times New Roman" w:cs="Times New Roman"/>
        </w:rPr>
      </w:pPr>
      <w:bookmarkStart w:id="13" w:name="_Toc227060337"/>
      <w:bookmarkStart w:id="14" w:name="_Toc280265587"/>
      <w:bookmarkStart w:id="15" w:name="_Toc286336635"/>
      <w:bookmarkStart w:id="16" w:name="_Toc318880868"/>
      <w:bookmarkStart w:id="17" w:name="_Toc318881010"/>
      <w:bookmarkStart w:id="18" w:name="_Toc360203595"/>
      <w:r w:rsidRPr="00D6116F">
        <w:rPr>
          <w:rFonts w:ascii="Times New Roman" w:hAnsi="Times New Roman" w:cs="Times New Roman"/>
        </w:rPr>
        <w:lastRenderedPageBreak/>
        <w:t xml:space="preserve">1. ОБЩИЕ </w:t>
      </w:r>
      <w:bookmarkEnd w:id="13"/>
      <w:bookmarkEnd w:id="14"/>
      <w:bookmarkEnd w:id="15"/>
      <w:r w:rsidRPr="00D6116F">
        <w:rPr>
          <w:rFonts w:ascii="Times New Roman" w:hAnsi="Times New Roman" w:cs="Times New Roman"/>
        </w:rPr>
        <w:t>ПОЛОЖЕНИЯ</w:t>
      </w:r>
      <w:bookmarkEnd w:id="16"/>
      <w:bookmarkEnd w:id="17"/>
      <w:bookmarkEnd w:id="18"/>
    </w:p>
    <w:p w:rsidR="00773180" w:rsidRPr="007601C2" w:rsidRDefault="00773180" w:rsidP="00F722AC">
      <w:pPr>
        <w:widowControl w:val="0"/>
        <w:adjustRightInd w:val="0"/>
        <w:ind w:firstLine="709"/>
        <w:jc w:val="both"/>
        <w:textAlignment w:val="baseline"/>
        <w:rPr>
          <w:color w:val="000000"/>
          <w:sz w:val="28"/>
          <w:szCs w:val="28"/>
        </w:rPr>
      </w:pPr>
      <w:r w:rsidRPr="007601C2">
        <w:rPr>
          <w:color w:val="000000"/>
          <w:sz w:val="28"/>
          <w:szCs w:val="28"/>
        </w:rPr>
        <w:t xml:space="preserve">1. </w:t>
      </w:r>
      <w:proofErr w:type="gramStart"/>
      <w:r w:rsidRPr="007601C2">
        <w:rPr>
          <w:color w:val="000000"/>
          <w:sz w:val="28"/>
          <w:szCs w:val="28"/>
        </w:rPr>
        <w:t>Проект Генерального плана муниципального образования Петровское сельское поселение Прио</w:t>
      </w:r>
      <w:r>
        <w:rPr>
          <w:color w:val="000000"/>
          <w:sz w:val="28"/>
          <w:szCs w:val="28"/>
        </w:rPr>
        <w:t xml:space="preserve">зерского муниципального района </w:t>
      </w:r>
      <w:r w:rsidRPr="007601C2">
        <w:rPr>
          <w:color w:val="000000"/>
          <w:sz w:val="28"/>
          <w:szCs w:val="28"/>
        </w:rPr>
        <w:t>Ленинградской области подготовлен Научно-проектным институтом пространственного планирования «ЭНКО» по заказу администрации Приозерского муниципального</w:t>
      </w:r>
      <w:r>
        <w:rPr>
          <w:color w:val="000000"/>
          <w:sz w:val="28"/>
          <w:szCs w:val="28"/>
        </w:rPr>
        <w:t xml:space="preserve"> </w:t>
      </w:r>
      <w:r w:rsidRPr="007601C2">
        <w:rPr>
          <w:color w:val="000000"/>
          <w:sz w:val="28"/>
          <w:szCs w:val="28"/>
        </w:rPr>
        <w:t>района (муниципальный контракт № 780 от 3</w:t>
      </w:r>
      <w:r>
        <w:rPr>
          <w:color w:val="000000"/>
          <w:sz w:val="28"/>
          <w:szCs w:val="28"/>
        </w:rPr>
        <w:t xml:space="preserve"> декабря </w:t>
      </w:r>
      <w:r w:rsidRPr="007601C2">
        <w:rPr>
          <w:color w:val="000000"/>
          <w:sz w:val="28"/>
          <w:szCs w:val="28"/>
        </w:rPr>
        <w:t>2008</w:t>
      </w:r>
      <w:r>
        <w:rPr>
          <w:color w:val="000000"/>
          <w:sz w:val="28"/>
          <w:szCs w:val="28"/>
        </w:rPr>
        <w:t xml:space="preserve"> г.</w:t>
      </w:r>
      <w:r w:rsidRPr="007601C2">
        <w:rPr>
          <w:color w:val="000000"/>
          <w:sz w:val="28"/>
          <w:szCs w:val="28"/>
        </w:rPr>
        <w:t>) в качестве документа, направленного на создание оптимальных условий территориального и социально-экономического развития Петровского сельского поселения до 2035 г.</w:t>
      </w:r>
      <w:proofErr w:type="gramEnd"/>
    </w:p>
    <w:p w:rsidR="00773180" w:rsidRPr="007601C2" w:rsidRDefault="00773180" w:rsidP="009C2645">
      <w:pPr>
        <w:widowControl w:val="0"/>
        <w:adjustRightInd w:val="0"/>
        <w:ind w:firstLine="709"/>
        <w:jc w:val="both"/>
        <w:textAlignment w:val="baseline"/>
        <w:rPr>
          <w:color w:val="000000"/>
          <w:sz w:val="28"/>
          <w:szCs w:val="28"/>
        </w:rPr>
      </w:pPr>
    </w:p>
    <w:p w:rsidR="00773180" w:rsidRPr="002256AE" w:rsidRDefault="00773180" w:rsidP="002256AE">
      <w:pPr>
        <w:pStyle w:val="10"/>
        <w:numPr>
          <w:ilvl w:val="0"/>
          <w:numId w:val="0"/>
        </w:numPr>
        <w:ind w:firstLine="710"/>
        <w:rPr>
          <w:color w:val="000000"/>
          <w:sz w:val="28"/>
          <w:szCs w:val="28"/>
        </w:rPr>
      </w:pPr>
      <w:r w:rsidRPr="007601C2">
        <w:rPr>
          <w:color w:val="000000"/>
          <w:sz w:val="28"/>
          <w:szCs w:val="28"/>
        </w:rPr>
        <w:t xml:space="preserve">2. </w:t>
      </w:r>
      <w:r w:rsidRPr="002256AE">
        <w:rPr>
          <w:color w:val="000000"/>
          <w:sz w:val="28"/>
          <w:szCs w:val="28"/>
        </w:rPr>
        <w:t>Генеральный</w:t>
      </w:r>
      <w:r>
        <w:rPr>
          <w:color w:val="000000"/>
          <w:sz w:val="28"/>
          <w:szCs w:val="28"/>
        </w:rPr>
        <w:t xml:space="preserve"> план соответствует требованиям</w:t>
      </w:r>
      <w:r w:rsidRPr="002256AE">
        <w:rPr>
          <w:color w:val="000000"/>
          <w:sz w:val="28"/>
          <w:szCs w:val="28"/>
        </w:rPr>
        <w:t xml:space="preserve"> действующих федеральных законов и иных нормативных правовых актов Российской Федерации, а также законов и иных нормативных правовых актов Ленинградской области, Приозерского муниципального района и </w:t>
      </w:r>
      <w:r>
        <w:rPr>
          <w:color w:val="000000"/>
          <w:sz w:val="28"/>
          <w:szCs w:val="28"/>
        </w:rPr>
        <w:t>Петровского</w:t>
      </w:r>
      <w:r w:rsidRPr="002256AE">
        <w:rPr>
          <w:color w:val="000000"/>
          <w:sz w:val="28"/>
          <w:szCs w:val="28"/>
        </w:rPr>
        <w:t xml:space="preserve"> сельского поселения.</w:t>
      </w:r>
    </w:p>
    <w:p w:rsidR="00773180" w:rsidRPr="007601C2" w:rsidRDefault="00773180" w:rsidP="00F722AC">
      <w:pPr>
        <w:widowControl w:val="0"/>
        <w:adjustRightInd w:val="0"/>
        <w:ind w:firstLine="709"/>
        <w:jc w:val="both"/>
        <w:textAlignment w:val="baseline"/>
        <w:rPr>
          <w:color w:val="000000"/>
          <w:sz w:val="28"/>
          <w:szCs w:val="28"/>
        </w:rPr>
      </w:pPr>
    </w:p>
    <w:p w:rsidR="00773180" w:rsidRPr="00F759B2" w:rsidRDefault="00773180" w:rsidP="00F722AC">
      <w:pPr>
        <w:widowControl w:val="0"/>
        <w:adjustRightInd w:val="0"/>
        <w:ind w:firstLine="709"/>
        <w:jc w:val="both"/>
        <w:textAlignment w:val="baseline"/>
        <w:rPr>
          <w:color w:val="000000"/>
          <w:sz w:val="28"/>
          <w:szCs w:val="28"/>
        </w:rPr>
      </w:pPr>
      <w:r w:rsidRPr="00032805">
        <w:rPr>
          <w:color w:val="000000"/>
          <w:sz w:val="28"/>
          <w:szCs w:val="28"/>
        </w:rPr>
        <w:t xml:space="preserve">3. </w:t>
      </w:r>
      <w:r w:rsidRPr="00F759B2">
        <w:rPr>
          <w:color w:val="000000"/>
          <w:sz w:val="28"/>
          <w:szCs w:val="28"/>
        </w:rPr>
        <w:t>Официальные названия проектируемой территории:</w:t>
      </w:r>
    </w:p>
    <w:p w:rsidR="00773180" w:rsidRPr="00032805" w:rsidRDefault="00773180" w:rsidP="00F722AC">
      <w:pPr>
        <w:widowControl w:val="0"/>
        <w:adjustRightInd w:val="0"/>
        <w:ind w:firstLine="709"/>
        <w:jc w:val="both"/>
        <w:textAlignment w:val="baseline"/>
        <w:rPr>
          <w:color w:val="000000"/>
          <w:sz w:val="28"/>
          <w:szCs w:val="28"/>
        </w:rPr>
      </w:pPr>
      <w:r w:rsidRPr="00F759B2">
        <w:rPr>
          <w:color w:val="000000"/>
          <w:sz w:val="28"/>
          <w:szCs w:val="28"/>
        </w:rPr>
        <w:t>− Петровское сельское поселение – в соответствии с областным законом от 1 декабря 2004 года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w:t>
      </w:r>
    </w:p>
    <w:p w:rsidR="00773180" w:rsidRPr="007773C0" w:rsidRDefault="00773180" w:rsidP="00F165A5">
      <w:pPr>
        <w:widowControl w:val="0"/>
        <w:adjustRightInd w:val="0"/>
        <w:ind w:firstLine="709"/>
        <w:jc w:val="both"/>
        <w:textAlignment w:val="baseline"/>
        <w:rPr>
          <w:sz w:val="28"/>
          <w:szCs w:val="28"/>
        </w:rPr>
      </w:pPr>
      <w:r>
        <w:rPr>
          <w:color w:val="000000"/>
          <w:sz w:val="28"/>
          <w:szCs w:val="28"/>
        </w:rPr>
        <w:t xml:space="preserve">− </w:t>
      </w:r>
      <w:r w:rsidRPr="003935AD">
        <w:rPr>
          <w:sz w:val="28"/>
          <w:szCs w:val="28"/>
        </w:rPr>
        <w:t>Муниципальное образование Петровское сельское поселение муниципального образования Приозерский муниципальный район Ленинградской обл</w:t>
      </w:r>
      <w:r>
        <w:rPr>
          <w:sz w:val="28"/>
          <w:szCs w:val="28"/>
        </w:rPr>
        <w:t>асти. Проект Генерального плана</w:t>
      </w:r>
      <w:r w:rsidRPr="007773C0">
        <w:rPr>
          <w:sz w:val="28"/>
          <w:szCs w:val="28"/>
        </w:rPr>
        <w:t xml:space="preserve"> (сокращенн</w:t>
      </w:r>
      <w:r>
        <w:rPr>
          <w:sz w:val="28"/>
          <w:szCs w:val="28"/>
        </w:rPr>
        <w:t>ое</w:t>
      </w:r>
      <w:r w:rsidRPr="007773C0">
        <w:rPr>
          <w:sz w:val="28"/>
          <w:szCs w:val="28"/>
        </w:rPr>
        <w:t xml:space="preserve"> названи</w:t>
      </w:r>
      <w:r>
        <w:rPr>
          <w:sz w:val="28"/>
          <w:szCs w:val="28"/>
        </w:rPr>
        <w:t>е</w:t>
      </w:r>
      <w:r w:rsidRPr="007773C0">
        <w:rPr>
          <w:sz w:val="28"/>
          <w:szCs w:val="28"/>
        </w:rPr>
        <w:t xml:space="preserve"> – Петровское сельское поселение) – в соответствии с Уставом муниципального образования Петровское сельское поселение Приозерского муниципального района Ленинградской области.</w:t>
      </w:r>
    </w:p>
    <w:p w:rsidR="00773180" w:rsidRDefault="00773180" w:rsidP="00F722AC">
      <w:pPr>
        <w:widowControl w:val="0"/>
        <w:adjustRightInd w:val="0"/>
        <w:ind w:firstLine="709"/>
        <w:jc w:val="both"/>
        <w:textAlignment w:val="baseline"/>
        <w:rPr>
          <w:color w:val="000000"/>
          <w:sz w:val="28"/>
          <w:szCs w:val="28"/>
        </w:rPr>
      </w:pPr>
      <w:r w:rsidRPr="00032805">
        <w:rPr>
          <w:color w:val="000000"/>
          <w:sz w:val="28"/>
          <w:szCs w:val="28"/>
        </w:rPr>
        <w:t xml:space="preserve">В Генеральном плане </w:t>
      </w:r>
      <w:r>
        <w:rPr>
          <w:color w:val="000000"/>
          <w:sz w:val="28"/>
          <w:szCs w:val="28"/>
        </w:rPr>
        <w:t xml:space="preserve">далее </w:t>
      </w:r>
      <w:r w:rsidRPr="00032805">
        <w:rPr>
          <w:color w:val="000000"/>
          <w:sz w:val="28"/>
          <w:szCs w:val="28"/>
        </w:rPr>
        <w:t xml:space="preserve">используется наименование </w:t>
      </w:r>
      <w:r>
        <w:rPr>
          <w:color w:val="000000"/>
          <w:sz w:val="28"/>
          <w:szCs w:val="28"/>
        </w:rPr>
        <w:t xml:space="preserve">– Петровское сельское поселение. </w:t>
      </w:r>
    </w:p>
    <w:p w:rsidR="00773180" w:rsidRPr="00032805" w:rsidRDefault="00773180" w:rsidP="00F722AC">
      <w:pPr>
        <w:widowControl w:val="0"/>
        <w:adjustRightInd w:val="0"/>
        <w:ind w:firstLine="709"/>
        <w:jc w:val="both"/>
        <w:textAlignment w:val="baseline"/>
        <w:rPr>
          <w:color w:val="000000"/>
          <w:sz w:val="28"/>
          <w:szCs w:val="28"/>
        </w:rPr>
      </w:pPr>
    </w:p>
    <w:p w:rsidR="00773180" w:rsidRPr="00AB6F68" w:rsidRDefault="00773180" w:rsidP="002256AE">
      <w:pPr>
        <w:pStyle w:val="10"/>
        <w:numPr>
          <w:ilvl w:val="0"/>
          <w:numId w:val="0"/>
        </w:numPr>
        <w:ind w:firstLine="710"/>
        <w:rPr>
          <w:sz w:val="28"/>
          <w:szCs w:val="28"/>
        </w:rPr>
      </w:pPr>
      <w:r>
        <w:rPr>
          <w:color w:val="000000"/>
          <w:sz w:val="28"/>
          <w:szCs w:val="28"/>
        </w:rPr>
        <w:t>4</w:t>
      </w:r>
      <w:r w:rsidRPr="007601C2">
        <w:rPr>
          <w:color w:val="000000"/>
          <w:sz w:val="28"/>
          <w:szCs w:val="28"/>
        </w:rPr>
        <w:t xml:space="preserve">. </w:t>
      </w:r>
      <w:r>
        <w:rPr>
          <w:sz w:val="28"/>
          <w:szCs w:val="28"/>
        </w:rPr>
        <w:t>Генеральный</w:t>
      </w:r>
      <w:r w:rsidRPr="00AB6F68">
        <w:rPr>
          <w:sz w:val="28"/>
          <w:szCs w:val="28"/>
        </w:rPr>
        <w:t xml:space="preserve"> план подготовлен на всю территорию </w:t>
      </w:r>
      <w:r>
        <w:rPr>
          <w:sz w:val="28"/>
          <w:szCs w:val="28"/>
        </w:rPr>
        <w:t>Петровского</w:t>
      </w:r>
      <w:r w:rsidRPr="00AB6F68">
        <w:rPr>
          <w:sz w:val="28"/>
          <w:szCs w:val="28"/>
        </w:rPr>
        <w:t xml:space="preserve"> сельского поселения в границах, установленных областным законом от 1 сентября 2004 г. № 50</w:t>
      </w:r>
      <w:r w:rsidRPr="00AB6F68">
        <w:rPr>
          <w:sz w:val="28"/>
          <w:szCs w:val="28"/>
        </w:rPr>
        <w:noBreakHyphen/>
        <w:t>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Этим же законом муниципальное образование наделено статусом сельского поселения и утвержден перечень населенных пунктов, входящих в его состав:</w:t>
      </w:r>
    </w:p>
    <w:p w:rsidR="00773180" w:rsidRPr="007601C2" w:rsidRDefault="00773180" w:rsidP="00F722AC">
      <w:pPr>
        <w:widowControl w:val="0"/>
        <w:adjustRightInd w:val="0"/>
        <w:ind w:firstLine="709"/>
        <w:jc w:val="both"/>
        <w:textAlignment w:val="baseline"/>
        <w:rPr>
          <w:color w:val="000000"/>
          <w:sz w:val="28"/>
          <w:szCs w:val="28"/>
        </w:rPr>
      </w:pPr>
      <w:proofErr w:type="spellStart"/>
      <w:r w:rsidRPr="007601C2">
        <w:rPr>
          <w:color w:val="000000"/>
          <w:sz w:val="28"/>
          <w:szCs w:val="28"/>
        </w:rPr>
        <w:t>Варшко</w:t>
      </w:r>
      <w:proofErr w:type="spellEnd"/>
      <w:r w:rsidRPr="007601C2">
        <w:rPr>
          <w:color w:val="000000"/>
          <w:sz w:val="28"/>
          <w:szCs w:val="28"/>
        </w:rPr>
        <w:t>, деревня</w:t>
      </w:r>
    </w:p>
    <w:p w:rsidR="00773180" w:rsidRPr="007601C2" w:rsidRDefault="00773180" w:rsidP="00F722AC">
      <w:pPr>
        <w:widowControl w:val="0"/>
        <w:adjustRightInd w:val="0"/>
        <w:ind w:firstLine="709"/>
        <w:jc w:val="both"/>
        <w:textAlignment w:val="baseline"/>
        <w:rPr>
          <w:color w:val="000000"/>
          <w:sz w:val="28"/>
          <w:szCs w:val="28"/>
        </w:rPr>
      </w:pPr>
      <w:r w:rsidRPr="007601C2">
        <w:rPr>
          <w:color w:val="000000"/>
          <w:sz w:val="28"/>
          <w:szCs w:val="28"/>
        </w:rPr>
        <w:t>Овраги, деревня</w:t>
      </w:r>
    </w:p>
    <w:p w:rsidR="00773180" w:rsidRPr="007601C2" w:rsidRDefault="00773180" w:rsidP="00F722AC">
      <w:pPr>
        <w:widowControl w:val="0"/>
        <w:adjustRightInd w:val="0"/>
        <w:ind w:firstLine="709"/>
        <w:jc w:val="both"/>
        <w:textAlignment w:val="baseline"/>
        <w:rPr>
          <w:color w:val="000000"/>
          <w:sz w:val="28"/>
          <w:szCs w:val="28"/>
        </w:rPr>
      </w:pPr>
      <w:r w:rsidRPr="007601C2">
        <w:rPr>
          <w:color w:val="000000"/>
          <w:sz w:val="28"/>
          <w:szCs w:val="28"/>
        </w:rPr>
        <w:t>Ольховка, деревня</w:t>
      </w:r>
    </w:p>
    <w:p w:rsidR="00773180" w:rsidRPr="007601C2" w:rsidRDefault="00773180" w:rsidP="00F722AC">
      <w:pPr>
        <w:widowControl w:val="0"/>
        <w:adjustRightInd w:val="0"/>
        <w:ind w:firstLine="709"/>
        <w:jc w:val="both"/>
        <w:textAlignment w:val="baseline"/>
        <w:rPr>
          <w:color w:val="000000"/>
          <w:sz w:val="28"/>
          <w:szCs w:val="28"/>
        </w:rPr>
      </w:pPr>
      <w:proofErr w:type="gramStart"/>
      <w:r w:rsidRPr="007601C2">
        <w:rPr>
          <w:color w:val="000000"/>
          <w:sz w:val="28"/>
          <w:szCs w:val="28"/>
        </w:rPr>
        <w:t>Петровское</w:t>
      </w:r>
      <w:proofErr w:type="gramEnd"/>
      <w:r w:rsidRPr="007601C2">
        <w:rPr>
          <w:color w:val="000000"/>
          <w:sz w:val="28"/>
          <w:szCs w:val="28"/>
        </w:rPr>
        <w:t>, поселок</w:t>
      </w:r>
    </w:p>
    <w:p w:rsidR="00773180" w:rsidRPr="007601C2" w:rsidRDefault="00773180" w:rsidP="00F722AC">
      <w:pPr>
        <w:widowControl w:val="0"/>
        <w:adjustRightInd w:val="0"/>
        <w:ind w:firstLine="709"/>
        <w:jc w:val="both"/>
        <w:textAlignment w:val="baseline"/>
        <w:rPr>
          <w:color w:val="000000"/>
          <w:sz w:val="28"/>
          <w:szCs w:val="28"/>
        </w:rPr>
      </w:pPr>
      <w:r w:rsidRPr="007601C2">
        <w:rPr>
          <w:color w:val="000000"/>
          <w:sz w:val="28"/>
          <w:szCs w:val="28"/>
        </w:rPr>
        <w:t>Петяярви, поселок при железнод</w:t>
      </w:r>
      <w:r>
        <w:rPr>
          <w:color w:val="000000"/>
          <w:sz w:val="28"/>
          <w:szCs w:val="28"/>
        </w:rPr>
        <w:t>оро</w:t>
      </w:r>
      <w:r w:rsidRPr="007601C2">
        <w:rPr>
          <w:color w:val="000000"/>
          <w:sz w:val="28"/>
          <w:szCs w:val="28"/>
        </w:rPr>
        <w:t>жной станции</w:t>
      </w:r>
    </w:p>
    <w:p w:rsidR="00773180" w:rsidRDefault="00773180" w:rsidP="00F722AC">
      <w:pPr>
        <w:widowControl w:val="0"/>
        <w:adjustRightInd w:val="0"/>
        <w:ind w:firstLine="709"/>
        <w:jc w:val="both"/>
        <w:textAlignment w:val="baseline"/>
        <w:rPr>
          <w:color w:val="000000"/>
          <w:sz w:val="28"/>
          <w:szCs w:val="28"/>
        </w:rPr>
      </w:pPr>
      <w:proofErr w:type="gramStart"/>
      <w:r w:rsidRPr="007601C2">
        <w:rPr>
          <w:color w:val="000000"/>
          <w:sz w:val="28"/>
          <w:szCs w:val="28"/>
        </w:rPr>
        <w:t>Ягодное</w:t>
      </w:r>
      <w:proofErr w:type="gramEnd"/>
      <w:r w:rsidRPr="007601C2">
        <w:rPr>
          <w:color w:val="000000"/>
          <w:sz w:val="28"/>
          <w:szCs w:val="28"/>
        </w:rPr>
        <w:t>, деревня</w:t>
      </w:r>
      <w:r>
        <w:rPr>
          <w:color w:val="000000"/>
          <w:sz w:val="28"/>
          <w:szCs w:val="28"/>
        </w:rPr>
        <w:t>.</w:t>
      </w:r>
    </w:p>
    <w:p w:rsidR="00773180" w:rsidRDefault="00773180" w:rsidP="00F722AC">
      <w:pPr>
        <w:widowControl w:val="0"/>
        <w:adjustRightInd w:val="0"/>
        <w:ind w:firstLine="709"/>
        <w:jc w:val="both"/>
        <w:textAlignment w:val="baseline"/>
        <w:rPr>
          <w:color w:val="000000"/>
          <w:sz w:val="28"/>
          <w:szCs w:val="28"/>
        </w:rPr>
      </w:pPr>
    </w:p>
    <w:p w:rsidR="00773180" w:rsidRPr="007601C2" w:rsidRDefault="00773180" w:rsidP="0059536C">
      <w:pPr>
        <w:widowControl w:val="0"/>
        <w:adjustRightInd w:val="0"/>
        <w:ind w:firstLine="709"/>
        <w:jc w:val="both"/>
        <w:textAlignment w:val="baseline"/>
        <w:rPr>
          <w:sz w:val="28"/>
          <w:szCs w:val="28"/>
        </w:rPr>
      </w:pPr>
      <w:r>
        <w:rPr>
          <w:sz w:val="28"/>
          <w:szCs w:val="28"/>
        </w:rPr>
        <w:t>5</w:t>
      </w:r>
      <w:r w:rsidRPr="007601C2">
        <w:rPr>
          <w:sz w:val="28"/>
          <w:szCs w:val="28"/>
        </w:rPr>
        <w:t>. Генеральн</w:t>
      </w:r>
      <w:r>
        <w:rPr>
          <w:sz w:val="28"/>
          <w:szCs w:val="28"/>
        </w:rPr>
        <w:t>ый</w:t>
      </w:r>
      <w:r w:rsidRPr="007601C2">
        <w:rPr>
          <w:sz w:val="28"/>
          <w:szCs w:val="28"/>
        </w:rPr>
        <w:t xml:space="preserve"> план Петровского сельского поселения </w:t>
      </w:r>
      <w:r>
        <w:rPr>
          <w:sz w:val="28"/>
          <w:szCs w:val="28"/>
        </w:rPr>
        <w:t>подготовлен</w:t>
      </w:r>
      <w:r w:rsidRPr="007601C2">
        <w:rPr>
          <w:sz w:val="28"/>
          <w:szCs w:val="28"/>
        </w:rPr>
        <w:t xml:space="preserve"> на следующие проектные периоды:</w:t>
      </w:r>
    </w:p>
    <w:p w:rsidR="00773180" w:rsidRDefault="00773180" w:rsidP="006B2B41">
      <w:pPr>
        <w:numPr>
          <w:ilvl w:val="0"/>
          <w:numId w:val="11"/>
        </w:numPr>
        <w:jc w:val="both"/>
        <w:rPr>
          <w:sz w:val="28"/>
          <w:szCs w:val="28"/>
        </w:rPr>
      </w:pPr>
      <w:r w:rsidRPr="007601C2">
        <w:rPr>
          <w:sz w:val="28"/>
          <w:szCs w:val="28"/>
        </w:rPr>
        <w:t>расчетный срок – 2035 гг.</w:t>
      </w:r>
    </w:p>
    <w:p w:rsidR="00773180" w:rsidRPr="007601C2" w:rsidRDefault="00773180" w:rsidP="006B2B41">
      <w:pPr>
        <w:numPr>
          <w:ilvl w:val="0"/>
          <w:numId w:val="11"/>
        </w:numPr>
        <w:jc w:val="both"/>
        <w:rPr>
          <w:sz w:val="28"/>
          <w:szCs w:val="28"/>
        </w:rPr>
      </w:pPr>
      <w:r>
        <w:rPr>
          <w:sz w:val="28"/>
          <w:szCs w:val="28"/>
        </w:rPr>
        <w:t>в том числе, первая очередь – 2020 гг.</w:t>
      </w:r>
    </w:p>
    <w:p w:rsidR="00773180" w:rsidRPr="0050290B" w:rsidRDefault="00773180" w:rsidP="0059536C">
      <w:pPr>
        <w:widowControl w:val="0"/>
        <w:adjustRightInd w:val="0"/>
        <w:ind w:firstLine="709"/>
        <w:jc w:val="both"/>
        <w:textAlignment w:val="baseline"/>
        <w:rPr>
          <w:color w:val="000000"/>
          <w:sz w:val="28"/>
          <w:szCs w:val="28"/>
        </w:rPr>
      </w:pPr>
    </w:p>
    <w:p w:rsidR="00773180" w:rsidRDefault="00773180" w:rsidP="0050290B">
      <w:pPr>
        <w:widowControl w:val="0"/>
        <w:adjustRightInd w:val="0"/>
        <w:ind w:firstLine="709"/>
        <w:jc w:val="both"/>
        <w:textAlignment w:val="baseline"/>
        <w:rPr>
          <w:color w:val="000000"/>
          <w:sz w:val="28"/>
          <w:szCs w:val="28"/>
        </w:rPr>
      </w:pPr>
      <w:r w:rsidRPr="004C07AE">
        <w:rPr>
          <w:color w:val="000000"/>
          <w:sz w:val="28"/>
          <w:szCs w:val="28"/>
        </w:rPr>
        <w:t>6. Проектная численность населения Петровского сельского поселения на расчетный срок Генерального плана (2035 г.) составит 1,97 тыс. чел. Численность населения на первую очередь (2020 г.) определена в размере 1,84 тыс. чел.</w:t>
      </w:r>
    </w:p>
    <w:p w:rsidR="00773180" w:rsidRDefault="00773180" w:rsidP="0050290B">
      <w:pPr>
        <w:widowControl w:val="0"/>
        <w:adjustRightInd w:val="0"/>
        <w:ind w:firstLine="709"/>
        <w:jc w:val="both"/>
        <w:textAlignment w:val="baseline"/>
        <w:rPr>
          <w:color w:val="000000"/>
          <w:sz w:val="28"/>
          <w:szCs w:val="28"/>
        </w:rPr>
      </w:pPr>
    </w:p>
    <w:p w:rsidR="00773180" w:rsidRDefault="00773180" w:rsidP="00785B70">
      <w:pPr>
        <w:pStyle w:val="10"/>
        <w:numPr>
          <w:ilvl w:val="0"/>
          <w:numId w:val="34"/>
        </w:numPr>
        <w:spacing w:after="0"/>
        <w:ind w:left="0" w:firstLine="709"/>
        <w:rPr>
          <w:sz w:val="28"/>
          <w:szCs w:val="28"/>
        </w:rPr>
      </w:pPr>
      <w:r w:rsidRPr="00AB6F68">
        <w:rPr>
          <w:sz w:val="28"/>
          <w:szCs w:val="28"/>
        </w:rPr>
        <w:t xml:space="preserve">Схемы в составе Генерального плана </w:t>
      </w:r>
      <w:r>
        <w:rPr>
          <w:sz w:val="28"/>
          <w:szCs w:val="28"/>
        </w:rPr>
        <w:t>Петровского</w:t>
      </w:r>
      <w:r w:rsidRPr="00AB6F68">
        <w:rPr>
          <w:sz w:val="28"/>
          <w:szCs w:val="28"/>
        </w:rPr>
        <w:t xml:space="preserve"> сельского поселения разработаны на цифровых топографических основах М 1:2000 и М 1:10000.</w:t>
      </w:r>
    </w:p>
    <w:p w:rsidR="00785B70" w:rsidRDefault="00785B70" w:rsidP="00E20087">
      <w:pPr>
        <w:suppressAutoHyphens/>
        <w:ind w:firstLine="709"/>
        <w:jc w:val="both"/>
        <w:rPr>
          <w:sz w:val="28"/>
          <w:szCs w:val="28"/>
        </w:rPr>
      </w:pPr>
    </w:p>
    <w:p w:rsidR="00773180" w:rsidRPr="001F6579" w:rsidRDefault="00773180" w:rsidP="00E20087">
      <w:pPr>
        <w:suppressAutoHyphens/>
        <w:ind w:firstLine="709"/>
        <w:jc w:val="both"/>
        <w:rPr>
          <w:sz w:val="28"/>
          <w:szCs w:val="28"/>
        </w:rPr>
      </w:pPr>
      <w:r w:rsidRPr="001F6579">
        <w:rPr>
          <w:sz w:val="28"/>
          <w:szCs w:val="28"/>
        </w:rPr>
        <w:t xml:space="preserve">8. Сведения о мероприятиях по учету интересов Российской Федерации, Ленинградской области, Приозерского муниципального района при осуществлении территориального планирования </w:t>
      </w:r>
      <w:r>
        <w:rPr>
          <w:sz w:val="28"/>
          <w:szCs w:val="28"/>
        </w:rPr>
        <w:t xml:space="preserve">Петровского </w:t>
      </w:r>
      <w:r w:rsidRPr="001F6579">
        <w:rPr>
          <w:sz w:val="28"/>
          <w:szCs w:val="28"/>
        </w:rPr>
        <w:t>сельского поселения приводятся в справочно-информационных целях и не подлежат утверждению.</w:t>
      </w:r>
    </w:p>
    <w:p w:rsidR="00773180" w:rsidRPr="00AB6F68" w:rsidRDefault="00773180" w:rsidP="00E20087">
      <w:pPr>
        <w:pStyle w:val="10"/>
        <w:numPr>
          <w:ilvl w:val="0"/>
          <w:numId w:val="0"/>
        </w:numPr>
        <w:ind w:left="710"/>
        <w:rPr>
          <w:sz w:val="28"/>
          <w:szCs w:val="28"/>
        </w:rPr>
      </w:pPr>
    </w:p>
    <w:p w:rsidR="00773180" w:rsidRPr="00B73303" w:rsidRDefault="00773180" w:rsidP="00FF0A3A">
      <w:pPr>
        <w:pStyle w:val="1"/>
        <w:numPr>
          <w:ilvl w:val="0"/>
          <w:numId w:val="0"/>
        </w:numPr>
        <w:autoSpaceDE/>
        <w:autoSpaceDN/>
        <w:jc w:val="center"/>
        <w:rPr>
          <w:rFonts w:ascii="Times New Roman" w:hAnsi="Times New Roman" w:cs="Times New Roman"/>
          <w:color w:val="000000"/>
        </w:rPr>
      </w:pPr>
      <w:r w:rsidRPr="007601C2">
        <w:rPr>
          <w:rFonts w:ascii="Times New Roman" w:hAnsi="Times New Roman" w:cs="Times New Roman"/>
          <w:sz w:val="28"/>
          <w:szCs w:val="28"/>
        </w:rPr>
        <w:br w:type="page"/>
      </w:r>
      <w:bookmarkStart w:id="19" w:name="_Toc310104659"/>
      <w:bookmarkStart w:id="20" w:name="_Toc318880869"/>
      <w:bookmarkStart w:id="21" w:name="_Toc318881011"/>
      <w:bookmarkStart w:id="22" w:name="_Toc360203596"/>
      <w:r w:rsidRPr="0008773B">
        <w:rPr>
          <w:rFonts w:ascii="Times New Roman" w:hAnsi="Times New Roman" w:cs="Times New Roman"/>
        </w:rPr>
        <w:lastRenderedPageBreak/>
        <w:t>2. ЦЕЛИ И ЗАДАЧИ ТЕРРИТОРИАЛЬНОГО ПЛАНИРОВАНИЯ</w:t>
      </w:r>
      <w:bookmarkEnd w:id="19"/>
      <w:bookmarkEnd w:id="20"/>
      <w:bookmarkEnd w:id="21"/>
      <w:bookmarkEnd w:id="22"/>
    </w:p>
    <w:p w:rsidR="00773180" w:rsidRPr="004F46B2" w:rsidRDefault="00F27163" w:rsidP="00B21B2F">
      <w:pPr>
        <w:pStyle w:val="2"/>
        <w:numPr>
          <w:ilvl w:val="0"/>
          <w:numId w:val="0"/>
        </w:numPr>
        <w:spacing w:before="180"/>
        <w:ind w:left="567"/>
        <w:jc w:val="center"/>
        <w:rPr>
          <w:rFonts w:ascii="Times New Roman" w:hAnsi="Times New Roman" w:cs="Times New Roman"/>
          <w:i w:val="0"/>
          <w:iCs w:val="0"/>
        </w:rPr>
      </w:pPr>
      <w:hyperlink w:anchor="_Toc142906077" w:history="1">
        <w:bookmarkStart w:id="23" w:name="_Toc220230229"/>
        <w:bookmarkStart w:id="24" w:name="_Toc227060339"/>
        <w:bookmarkStart w:id="25" w:name="_Toc280265589"/>
        <w:bookmarkStart w:id="26" w:name="_Toc318881012"/>
        <w:bookmarkStart w:id="27" w:name="_Toc360203597"/>
        <w:r w:rsidR="00773180" w:rsidRPr="004F46B2">
          <w:rPr>
            <w:rFonts w:ascii="Times New Roman" w:hAnsi="Times New Roman" w:cs="Times New Roman"/>
            <w:i w:val="0"/>
            <w:iCs w:val="0"/>
          </w:rPr>
          <w:t xml:space="preserve">2.1. </w:t>
        </w:r>
        <w:bookmarkEnd w:id="23"/>
        <w:r w:rsidR="00773180" w:rsidRPr="004F46B2">
          <w:rPr>
            <w:rFonts w:ascii="Times New Roman" w:hAnsi="Times New Roman" w:cs="Times New Roman"/>
            <w:i w:val="0"/>
            <w:iCs w:val="0"/>
          </w:rPr>
          <w:t>Цели</w:t>
        </w:r>
      </w:hyperlink>
      <w:r w:rsidR="00773180" w:rsidRPr="004F46B2">
        <w:rPr>
          <w:rFonts w:ascii="Times New Roman" w:hAnsi="Times New Roman" w:cs="Times New Roman"/>
          <w:i w:val="0"/>
          <w:iCs w:val="0"/>
        </w:rPr>
        <w:t xml:space="preserve"> территориального планирования</w:t>
      </w:r>
      <w:bookmarkEnd w:id="24"/>
      <w:bookmarkEnd w:id="25"/>
      <w:bookmarkEnd w:id="26"/>
      <w:bookmarkEnd w:id="27"/>
    </w:p>
    <w:p w:rsidR="00773180" w:rsidRPr="007601C2" w:rsidRDefault="00773180" w:rsidP="006C4093">
      <w:pPr>
        <w:ind w:firstLine="709"/>
        <w:jc w:val="both"/>
        <w:rPr>
          <w:color w:val="000000"/>
          <w:sz w:val="28"/>
          <w:szCs w:val="28"/>
        </w:rPr>
      </w:pPr>
      <w:r w:rsidRPr="007601C2">
        <w:rPr>
          <w:color w:val="000000"/>
          <w:sz w:val="28"/>
          <w:szCs w:val="28"/>
        </w:rPr>
        <w:t>Основными целями территориального планирования Петровского сельского поселения являются:</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обеспечение территориальных предпосылок для устойчивого развития экономики поселения и повышение инвестиционной привлекательности территории;</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дальнейшее развитие пригородных функций на территории Петровского сельского поселения</w:t>
      </w:r>
      <w:r>
        <w:rPr>
          <w:color w:val="000000"/>
          <w:sz w:val="28"/>
          <w:szCs w:val="28"/>
        </w:rPr>
        <w:t xml:space="preserve">: </w:t>
      </w:r>
      <w:r w:rsidRPr="007601C2">
        <w:rPr>
          <w:color w:val="000000"/>
          <w:sz w:val="28"/>
          <w:szCs w:val="28"/>
        </w:rPr>
        <w:t>туристско-рекреационная деятельность, агропромышленный комплекс; индивидуальное жилищное строительство;</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качественное улучшение состояния окружающей среды поселения в целом и всех функциональных типов территорий;</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создание территориальных предпосылок для повышения уровня жизни и условий проживания населения;</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 xml:space="preserve">сохранение объектов культурного наследия; </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развитие рекреационных территорий;</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развитие транспортной, инженерной и социальной инфраструктур;</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обеспечение беспрепятственного доступа инвалидов к информации и объектам социальной инфраструктуры;</w:t>
      </w:r>
    </w:p>
    <w:p w:rsidR="00773180" w:rsidRPr="007601C2" w:rsidRDefault="00773180" w:rsidP="006B2B41">
      <w:pPr>
        <w:numPr>
          <w:ilvl w:val="0"/>
          <w:numId w:val="4"/>
        </w:numPr>
        <w:tabs>
          <w:tab w:val="clear" w:pos="1080"/>
        </w:tabs>
        <w:ind w:left="426"/>
        <w:jc w:val="both"/>
        <w:rPr>
          <w:color w:val="000000"/>
          <w:sz w:val="28"/>
          <w:szCs w:val="28"/>
        </w:rPr>
      </w:pPr>
      <w:r w:rsidRPr="007601C2">
        <w:rPr>
          <w:color w:val="000000"/>
          <w:sz w:val="28"/>
          <w:szCs w:val="28"/>
        </w:rPr>
        <w:t>учет интересов Российской Федерации, Ленинградской области, Приозерского муниципального района при осуществлении территориального планирования и размещении объектов капитального строительства.</w:t>
      </w:r>
    </w:p>
    <w:p w:rsidR="00773180" w:rsidRPr="004F46B2" w:rsidRDefault="00F27163" w:rsidP="00B21B2F">
      <w:pPr>
        <w:pStyle w:val="2"/>
        <w:numPr>
          <w:ilvl w:val="0"/>
          <w:numId w:val="0"/>
        </w:numPr>
        <w:spacing w:before="180"/>
        <w:ind w:left="567"/>
        <w:jc w:val="center"/>
        <w:rPr>
          <w:rFonts w:ascii="Times New Roman" w:hAnsi="Times New Roman" w:cs="Times New Roman"/>
          <w:i w:val="0"/>
          <w:iCs w:val="0"/>
        </w:rPr>
      </w:pPr>
      <w:hyperlink w:anchor="_Toc142906077" w:history="1">
        <w:bookmarkStart w:id="28" w:name="_Toc227060340"/>
        <w:bookmarkStart w:id="29" w:name="_Toc280265590"/>
        <w:bookmarkStart w:id="30" w:name="_Toc318881013"/>
        <w:bookmarkStart w:id="31" w:name="_Toc360203598"/>
        <w:r w:rsidR="00773180" w:rsidRPr="004F46B2">
          <w:rPr>
            <w:rFonts w:ascii="Times New Roman" w:hAnsi="Times New Roman" w:cs="Times New Roman"/>
            <w:i w:val="0"/>
            <w:iCs w:val="0"/>
          </w:rPr>
          <w:t>2.2. Задачи</w:t>
        </w:r>
      </w:hyperlink>
      <w:r w:rsidR="00773180" w:rsidRPr="004F46B2">
        <w:rPr>
          <w:rFonts w:ascii="Times New Roman" w:hAnsi="Times New Roman" w:cs="Times New Roman"/>
          <w:i w:val="0"/>
          <w:iCs w:val="0"/>
        </w:rPr>
        <w:t xml:space="preserve"> территориального планирования</w:t>
      </w:r>
      <w:bookmarkEnd w:id="28"/>
      <w:bookmarkEnd w:id="29"/>
      <w:bookmarkEnd w:id="30"/>
      <w:bookmarkEnd w:id="31"/>
    </w:p>
    <w:p w:rsidR="00773180" w:rsidRPr="006C4093" w:rsidRDefault="00773180" w:rsidP="009C2645">
      <w:pPr>
        <w:pStyle w:val="26"/>
        <w:spacing w:after="0" w:line="240" w:lineRule="auto"/>
        <w:ind w:firstLine="720"/>
        <w:jc w:val="both"/>
        <w:rPr>
          <w:b/>
          <w:bCs/>
          <w:sz w:val="28"/>
          <w:szCs w:val="28"/>
        </w:rPr>
      </w:pPr>
      <w:bookmarkStart w:id="32" w:name="_Toc227060341"/>
      <w:r w:rsidRPr="006C4093">
        <w:rPr>
          <w:b/>
          <w:bCs/>
          <w:sz w:val="28"/>
          <w:szCs w:val="28"/>
        </w:rPr>
        <w:t xml:space="preserve">Задачи по развитию планировочной структуры и функциональному - зонированию </w:t>
      </w:r>
      <w:bookmarkEnd w:id="32"/>
      <w:r w:rsidRPr="006C4093">
        <w:rPr>
          <w:b/>
          <w:bCs/>
          <w:sz w:val="28"/>
          <w:szCs w:val="28"/>
        </w:rPr>
        <w:t>территории</w:t>
      </w:r>
    </w:p>
    <w:p w:rsidR="00773180" w:rsidRPr="007601C2" w:rsidRDefault="00773180" w:rsidP="006B2B41">
      <w:pPr>
        <w:numPr>
          <w:ilvl w:val="0"/>
          <w:numId w:val="1"/>
        </w:numPr>
        <w:tabs>
          <w:tab w:val="num" w:pos="1080"/>
        </w:tabs>
        <w:ind w:left="357" w:hanging="357"/>
        <w:jc w:val="both"/>
        <w:rPr>
          <w:sz w:val="28"/>
          <w:szCs w:val="28"/>
        </w:rPr>
      </w:pPr>
      <w:bookmarkStart w:id="33" w:name="_Toc227060343"/>
      <w:r w:rsidRPr="007601C2">
        <w:rPr>
          <w:sz w:val="28"/>
          <w:szCs w:val="28"/>
        </w:rPr>
        <w:t>формирование планировочной структуры и функциональное зонирование территории</w:t>
      </w:r>
      <w:r>
        <w:rPr>
          <w:sz w:val="28"/>
          <w:szCs w:val="28"/>
        </w:rPr>
        <w:t xml:space="preserve"> </w:t>
      </w:r>
      <w:r w:rsidRPr="007601C2">
        <w:rPr>
          <w:sz w:val="28"/>
          <w:szCs w:val="28"/>
        </w:rPr>
        <w:t>Петровского сельского поселения с учетом специфики его территории: экономико-географического положения; природных условий; зон с особыми условиями использования территорий; сложившегося использования территории и др.;</w:t>
      </w:r>
    </w:p>
    <w:p w:rsidR="00773180" w:rsidRPr="007601C2" w:rsidRDefault="00773180" w:rsidP="006B2B41">
      <w:pPr>
        <w:numPr>
          <w:ilvl w:val="0"/>
          <w:numId w:val="1"/>
        </w:numPr>
        <w:tabs>
          <w:tab w:val="num" w:pos="1080"/>
        </w:tabs>
        <w:ind w:left="357" w:hanging="357"/>
        <w:jc w:val="both"/>
        <w:rPr>
          <w:sz w:val="28"/>
          <w:szCs w:val="28"/>
        </w:rPr>
      </w:pPr>
      <w:r w:rsidRPr="007601C2">
        <w:rPr>
          <w:sz w:val="28"/>
          <w:szCs w:val="28"/>
        </w:rPr>
        <w:t>определение территорий для градостроительного развития населенных пунктов на основе прогнозных параметров социально-экономического развития Петровского сельского поселения;</w:t>
      </w:r>
    </w:p>
    <w:p w:rsidR="00773180" w:rsidRPr="007601C2" w:rsidRDefault="00773180" w:rsidP="006B2B41">
      <w:pPr>
        <w:numPr>
          <w:ilvl w:val="0"/>
          <w:numId w:val="1"/>
        </w:numPr>
        <w:tabs>
          <w:tab w:val="num" w:pos="1080"/>
        </w:tabs>
        <w:ind w:left="357" w:hanging="357"/>
        <w:jc w:val="both"/>
        <w:rPr>
          <w:sz w:val="28"/>
          <w:szCs w:val="28"/>
        </w:rPr>
      </w:pPr>
      <w:r w:rsidRPr="007601C2">
        <w:rPr>
          <w:sz w:val="28"/>
          <w:szCs w:val="28"/>
        </w:rPr>
        <w:t>определение необходимого объема и структуры нового жилищного строительства и реконструкции жилищного фонда, планировочная организация и развитие жилых зон;</w:t>
      </w:r>
    </w:p>
    <w:p w:rsidR="00773180" w:rsidRPr="007601C2" w:rsidRDefault="00773180" w:rsidP="006B2B41">
      <w:pPr>
        <w:numPr>
          <w:ilvl w:val="0"/>
          <w:numId w:val="1"/>
        </w:numPr>
        <w:tabs>
          <w:tab w:val="num" w:pos="1080"/>
        </w:tabs>
        <w:ind w:left="357" w:hanging="357"/>
        <w:jc w:val="both"/>
        <w:rPr>
          <w:sz w:val="28"/>
          <w:szCs w:val="28"/>
        </w:rPr>
      </w:pPr>
      <w:r w:rsidRPr="007601C2">
        <w:rPr>
          <w:sz w:val="28"/>
          <w:szCs w:val="28"/>
        </w:rPr>
        <w:t xml:space="preserve">развитие системы объектов обслуживания населения; </w:t>
      </w:r>
    </w:p>
    <w:p w:rsidR="00773180" w:rsidRDefault="00773180" w:rsidP="006B2B41">
      <w:pPr>
        <w:numPr>
          <w:ilvl w:val="0"/>
          <w:numId w:val="1"/>
        </w:numPr>
        <w:tabs>
          <w:tab w:val="num" w:pos="1080"/>
        </w:tabs>
        <w:ind w:left="357" w:hanging="357"/>
        <w:jc w:val="both"/>
        <w:rPr>
          <w:sz w:val="28"/>
          <w:szCs w:val="28"/>
        </w:rPr>
      </w:pPr>
      <w:r>
        <w:rPr>
          <w:sz w:val="28"/>
          <w:szCs w:val="28"/>
        </w:rPr>
        <w:t>развитие</w:t>
      </w:r>
      <w:r w:rsidRPr="007601C2">
        <w:rPr>
          <w:sz w:val="28"/>
          <w:szCs w:val="28"/>
        </w:rPr>
        <w:t xml:space="preserve"> рекреационных зон, благоустройство мест массового отдыха населения, развитие турист</w:t>
      </w:r>
      <w:r>
        <w:rPr>
          <w:sz w:val="28"/>
          <w:szCs w:val="28"/>
        </w:rPr>
        <w:t>с</w:t>
      </w:r>
      <w:r w:rsidRPr="007601C2">
        <w:rPr>
          <w:sz w:val="28"/>
          <w:szCs w:val="28"/>
        </w:rPr>
        <w:t>ко-рекреационной инфраструктуры</w:t>
      </w:r>
      <w:r>
        <w:rPr>
          <w:sz w:val="28"/>
          <w:szCs w:val="28"/>
        </w:rPr>
        <w:t>.</w:t>
      </w:r>
    </w:p>
    <w:p w:rsidR="00773180" w:rsidRPr="00F22B21" w:rsidRDefault="00773180" w:rsidP="00863CF2">
      <w:pPr>
        <w:pStyle w:val="26"/>
        <w:spacing w:after="0" w:line="240" w:lineRule="auto"/>
        <w:ind w:firstLine="720"/>
        <w:jc w:val="both"/>
        <w:rPr>
          <w:b/>
          <w:bCs/>
          <w:sz w:val="28"/>
          <w:szCs w:val="28"/>
        </w:rPr>
      </w:pPr>
      <w:r w:rsidRPr="00F22B21">
        <w:rPr>
          <w:b/>
          <w:bCs/>
          <w:sz w:val="28"/>
          <w:szCs w:val="28"/>
        </w:rPr>
        <w:t xml:space="preserve">Задачи по учету интересов Российской Федерации, Ленинградской области, муниципального района при осуществлении градостроительной </w:t>
      </w:r>
      <w:r w:rsidRPr="00F22B21">
        <w:rPr>
          <w:b/>
          <w:bCs/>
          <w:sz w:val="28"/>
          <w:szCs w:val="28"/>
        </w:rPr>
        <w:lastRenderedPageBreak/>
        <w:t xml:space="preserve">деятельности в муниципальном образовании </w:t>
      </w:r>
      <w:r>
        <w:rPr>
          <w:b/>
          <w:bCs/>
          <w:sz w:val="28"/>
          <w:szCs w:val="28"/>
        </w:rPr>
        <w:t>Петровское сельское поселение</w:t>
      </w:r>
    </w:p>
    <w:p w:rsidR="00773180" w:rsidRPr="00F22B21" w:rsidRDefault="00773180" w:rsidP="006B2B41">
      <w:pPr>
        <w:numPr>
          <w:ilvl w:val="0"/>
          <w:numId w:val="1"/>
        </w:numPr>
        <w:spacing w:line="264" w:lineRule="auto"/>
        <w:jc w:val="both"/>
        <w:rPr>
          <w:sz w:val="28"/>
          <w:szCs w:val="28"/>
        </w:rPr>
      </w:pPr>
      <w:r w:rsidRPr="00F22B21">
        <w:rPr>
          <w:sz w:val="28"/>
          <w:szCs w:val="28"/>
        </w:rPr>
        <w:t>выделение территори</w:t>
      </w:r>
      <w:r>
        <w:rPr>
          <w:sz w:val="28"/>
          <w:szCs w:val="28"/>
        </w:rPr>
        <w:t>й</w:t>
      </w:r>
      <w:r w:rsidRPr="00F22B21">
        <w:rPr>
          <w:sz w:val="28"/>
          <w:szCs w:val="28"/>
        </w:rPr>
        <w:t xml:space="preserve"> для размещения учреждений и предприятий обслуживания федерального, регионального и местного значения муниципального района;</w:t>
      </w:r>
    </w:p>
    <w:p w:rsidR="00773180" w:rsidRPr="00F22B21" w:rsidRDefault="00773180" w:rsidP="006B2B41">
      <w:pPr>
        <w:numPr>
          <w:ilvl w:val="0"/>
          <w:numId w:val="1"/>
        </w:numPr>
        <w:spacing w:line="264" w:lineRule="auto"/>
        <w:jc w:val="both"/>
        <w:rPr>
          <w:sz w:val="28"/>
          <w:szCs w:val="28"/>
        </w:rPr>
      </w:pPr>
      <w:r w:rsidRPr="00F22B21">
        <w:rPr>
          <w:sz w:val="28"/>
          <w:szCs w:val="28"/>
        </w:rPr>
        <w:t xml:space="preserve">учет в планировочной структуре и зонировании существующих и планируемых инфраструктурных линейных объектов – внешних железнодорожных путей и автомобильных дорог, мостов, </w:t>
      </w:r>
      <w:proofErr w:type="gramStart"/>
      <w:r w:rsidRPr="00F22B21">
        <w:rPr>
          <w:sz w:val="28"/>
          <w:szCs w:val="28"/>
        </w:rPr>
        <w:t>ВЛ</w:t>
      </w:r>
      <w:proofErr w:type="gramEnd"/>
      <w:r w:rsidRPr="00F22B21">
        <w:rPr>
          <w:sz w:val="28"/>
          <w:szCs w:val="28"/>
        </w:rPr>
        <w:t>, трубопроводов и др.;</w:t>
      </w:r>
    </w:p>
    <w:p w:rsidR="00773180" w:rsidRPr="00F22B21" w:rsidRDefault="00773180" w:rsidP="006B2B41">
      <w:pPr>
        <w:numPr>
          <w:ilvl w:val="0"/>
          <w:numId w:val="1"/>
        </w:numPr>
        <w:spacing w:line="264" w:lineRule="auto"/>
        <w:jc w:val="both"/>
        <w:rPr>
          <w:sz w:val="28"/>
          <w:szCs w:val="28"/>
        </w:rPr>
      </w:pPr>
      <w:r w:rsidRPr="00F22B21">
        <w:rPr>
          <w:sz w:val="28"/>
          <w:szCs w:val="28"/>
        </w:rPr>
        <w:t xml:space="preserve">определение территорий для размещения новых промышленно-коммунальных объектов. </w:t>
      </w:r>
    </w:p>
    <w:p w:rsidR="00773180" w:rsidRPr="006C4093" w:rsidRDefault="00773180" w:rsidP="009C2645">
      <w:pPr>
        <w:pStyle w:val="26"/>
        <w:spacing w:after="0" w:line="240" w:lineRule="auto"/>
        <w:ind w:firstLine="720"/>
        <w:jc w:val="both"/>
        <w:rPr>
          <w:b/>
          <w:bCs/>
          <w:sz w:val="28"/>
          <w:szCs w:val="28"/>
        </w:rPr>
      </w:pPr>
      <w:r w:rsidRPr="006C4093">
        <w:rPr>
          <w:b/>
          <w:bCs/>
          <w:sz w:val="28"/>
          <w:szCs w:val="28"/>
        </w:rPr>
        <w:t>Задачи по развитию и размещению объектов капитального строительства местного значения</w:t>
      </w:r>
      <w:bookmarkEnd w:id="33"/>
    </w:p>
    <w:p w:rsidR="00773180" w:rsidRPr="006C4093" w:rsidRDefault="00773180" w:rsidP="006B2B41">
      <w:pPr>
        <w:numPr>
          <w:ilvl w:val="0"/>
          <w:numId w:val="2"/>
        </w:numPr>
        <w:tabs>
          <w:tab w:val="clear" w:pos="1080"/>
        </w:tabs>
        <w:ind w:left="357" w:hanging="357"/>
        <w:jc w:val="both"/>
        <w:rPr>
          <w:sz w:val="28"/>
          <w:szCs w:val="28"/>
        </w:rPr>
      </w:pPr>
      <w:bookmarkStart w:id="34" w:name="_Toc227060344"/>
      <w:r w:rsidRPr="006C4093">
        <w:rPr>
          <w:sz w:val="28"/>
          <w:szCs w:val="28"/>
        </w:rPr>
        <w:t>достижение показателя обеспеченности общей площадью жилищного фонда в размере 35 кв. м на душу населения;</w:t>
      </w:r>
    </w:p>
    <w:p w:rsidR="00773180" w:rsidRPr="006C4093" w:rsidRDefault="00773180" w:rsidP="006B2B41">
      <w:pPr>
        <w:numPr>
          <w:ilvl w:val="0"/>
          <w:numId w:val="2"/>
        </w:numPr>
        <w:tabs>
          <w:tab w:val="clear" w:pos="1080"/>
        </w:tabs>
        <w:ind w:left="357" w:hanging="357"/>
        <w:jc w:val="both"/>
        <w:rPr>
          <w:sz w:val="28"/>
          <w:szCs w:val="28"/>
        </w:rPr>
      </w:pPr>
      <w:r w:rsidRPr="006C4093">
        <w:rPr>
          <w:sz w:val="28"/>
          <w:szCs w:val="28"/>
        </w:rPr>
        <w:t>определение площадок и структуры нового жилищного строительства;</w:t>
      </w:r>
    </w:p>
    <w:p w:rsidR="00773180" w:rsidRPr="006C4093" w:rsidRDefault="00773180" w:rsidP="006B2B41">
      <w:pPr>
        <w:numPr>
          <w:ilvl w:val="0"/>
          <w:numId w:val="2"/>
        </w:numPr>
        <w:tabs>
          <w:tab w:val="clear" w:pos="1080"/>
        </w:tabs>
        <w:ind w:left="357" w:hanging="357"/>
        <w:jc w:val="both"/>
        <w:rPr>
          <w:sz w:val="28"/>
          <w:szCs w:val="28"/>
        </w:rPr>
      </w:pPr>
      <w:r w:rsidRPr="006C4093">
        <w:rPr>
          <w:sz w:val="28"/>
          <w:szCs w:val="28"/>
        </w:rPr>
        <w:t>выделение территорий для размещения учреждений и предприятий обслуживания населения регионального и районного значения, предусмотренных соответствующими программами;</w:t>
      </w:r>
    </w:p>
    <w:p w:rsidR="00773180" w:rsidRPr="006C4093" w:rsidRDefault="00773180" w:rsidP="006B2B41">
      <w:pPr>
        <w:numPr>
          <w:ilvl w:val="0"/>
          <w:numId w:val="2"/>
        </w:numPr>
        <w:tabs>
          <w:tab w:val="clear" w:pos="1080"/>
        </w:tabs>
        <w:ind w:left="357" w:hanging="357"/>
        <w:jc w:val="both"/>
        <w:rPr>
          <w:sz w:val="28"/>
          <w:szCs w:val="28"/>
        </w:rPr>
      </w:pPr>
      <w:r w:rsidRPr="006C4093">
        <w:rPr>
          <w:sz w:val="28"/>
          <w:szCs w:val="28"/>
        </w:rPr>
        <w:t>достижение нормативных показателей в развитии системы учреждений и предприятий обслуживания местного значения поселения в соответствии с действующими нормативами;</w:t>
      </w:r>
    </w:p>
    <w:p w:rsidR="00773180" w:rsidRPr="006C4093" w:rsidRDefault="00773180" w:rsidP="006B2B41">
      <w:pPr>
        <w:numPr>
          <w:ilvl w:val="0"/>
          <w:numId w:val="2"/>
        </w:numPr>
        <w:tabs>
          <w:tab w:val="clear" w:pos="1080"/>
        </w:tabs>
        <w:ind w:left="357" w:hanging="357"/>
        <w:jc w:val="both"/>
        <w:rPr>
          <w:sz w:val="28"/>
          <w:szCs w:val="28"/>
        </w:rPr>
      </w:pPr>
      <w:r w:rsidRPr="006C4093">
        <w:rPr>
          <w:rStyle w:val="apple-style-span"/>
          <w:sz w:val="28"/>
          <w:szCs w:val="28"/>
        </w:rPr>
        <w:t>обеспечение бесперебойного и круглогодичного сообщения населенных пунктов поселения между собой;</w:t>
      </w:r>
    </w:p>
    <w:p w:rsidR="00773180" w:rsidRPr="006C4093" w:rsidRDefault="00773180" w:rsidP="006B2B41">
      <w:pPr>
        <w:numPr>
          <w:ilvl w:val="0"/>
          <w:numId w:val="2"/>
        </w:numPr>
        <w:tabs>
          <w:tab w:val="clear" w:pos="1080"/>
        </w:tabs>
        <w:ind w:left="357" w:hanging="357"/>
        <w:jc w:val="both"/>
        <w:rPr>
          <w:sz w:val="28"/>
          <w:szCs w:val="28"/>
        </w:rPr>
      </w:pPr>
      <w:r w:rsidRPr="006C4093">
        <w:rPr>
          <w:sz w:val="28"/>
          <w:szCs w:val="28"/>
        </w:rPr>
        <w:t xml:space="preserve">развитие инфраструктуры автомобильного, водного и воздушного транспорта; </w:t>
      </w:r>
    </w:p>
    <w:p w:rsidR="00773180" w:rsidRPr="006C4093" w:rsidRDefault="00773180" w:rsidP="006B2B41">
      <w:pPr>
        <w:numPr>
          <w:ilvl w:val="0"/>
          <w:numId w:val="2"/>
        </w:numPr>
        <w:tabs>
          <w:tab w:val="clear" w:pos="1080"/>
        </w:tabs>
        <w:ind w:left="357" w:hanging="357"/>
        <w:jc w:val="both"/>
        <w:rPr>
          <w:sz w:val="28"/>
          <w:szCs w:val="28"/>
        </w:rPr>
      </w:pPr>
      <w:r w:rsidRPr="006C4093">
        <w:rPr>
          <w:sz w:val="28"/>
          <w:szCs w:val="28"/>
        </w:rPr>
        <w:t>развитие объектов инженерной инфраструктуры с достижением нормативных показателей.</w:t>
      </w:r>
    </w:p>
    <w:bookmarkEnd w:id="34"/>
    <w:p w:rsidR="00773180" w:rsidRPr="007601C2" w:rsidRDefault="00773180" w:rsidP="006C4093">
      <w:pPr>
        <w:pStyle w:val="26"/>
        <w:spacing w:after="0" w:line="240" w:lineRule="auto"/>
        <w:ind w:firstLine="720"/>
        <w:jc w:val="both"/>
        <w:rPr>
          <w:b/>
          <w:bCs/>
          <w:sz w:val="28"/>
          <w:szCs w:val="28"/>
        </w:rPr>
      </w:pPr>
      <w:r w:rsidRPr="007601C2">
        <w:rPr>
          <w:b/>
          <w:bCs/>
          <w:sz w:val="28"/>
          <w:szCs w:val="28"/>
        </w:rPr>
        <w:t>Задачи по охране объектов культурного наследия</w:t>
      </w:r>
    </w:p>
    <w:p w:rsidR="00773180" w:rsidRPr="007601C2" w:rsidRDefault="00773180" w:rsidP="006B2B41">
      <w:pPr>
        <w:numPr>
          <w:ilvl w:val="0"/>
          <w:numId w:val="3"/>
        </w:numPr>
        <w:tabs>
          <w:tab w:val="clear" w:pos="1080"/>
        </w:tabs>
        <w:ind w:left="360"/>
        <w:jc w:val="both"/>
        <w:rPr>
          <w:sz w:val="28"/>
          <w:szCs w:val="28"/>
        </w:rPr>
      </w:pPr>
      <w:bookmarkStart w:id="35" w:name="_Toc227060345"/>
      <w:r w:rsidRPr="007601C2">
        <w:rPr>
          <w:sz w:val="28"/>
          <w:szCs w:val="28"/>
        </w:rPr>
        <w:t>сохранение, использование и популяризация объектов культурного наследия;</w:t>
      </w:r>
    </w:p>
    <w:p w:rsidR="00773180" w:rsidRPr="007601C2" w:rsidRDefault="00773180" w:rsidP="006B2B41">
      <w:pPr>
        <w:numPr>
          <w:ilvl w:val="0"/>
          <w:numId w:val="3"/>
        </w:numPr>
        <w:tabs>
          <w:tab w:val="clear" w:pos="1080"/>
        </w:tabs>
        <w:ind w:left="357" w:hanging="357"/>
        <w:jc w:val="both"/>
        <w:rPr>
          <w:sz w:val="28"/>
          <w:szCs w:val="28"/>
        </w:rPr>
      </w:pPr>
      <w:r w:rsidRPr="007601C2">
        <w:rPr>
          <w:sz w:val="28"/>
          <w:szCs w:val="28"/>
        </w:rPr>
        <w:t>организация охраны объектов культурного наследия, учет требований и регламентов территорий объектов культурного наследия.</w:t>
      </w:r>
    </w:p>
    <w:p w:rsidR="00773180" w:rsidRPr="007601C2" w:rsidRDefault="00773180" w:rsidP="006C4093">
      <w:pPr>
        <w:pStyle w:val="26"/>
        <w:spacing w:after="0" w:line="240" w:lineRule="auto"/>
        <w:ind w:firstLine="720"/>
        <w:jc w:val="both"/>
        <w:rPr>
          <w:b/>
          <w:bCs/>
          <w:sz w:val="28"/>
          <w:szCs w:val="28"/>
        </w:rPr>
      </w:pPr>
      <w:r w:rsidRPr="007601C2">
        <w:rPr>
          <w:b/>
          <w:bCs/>
          <w:sz w:val="28"/>
          <w:szCs w:val="28"/>
        </w:rPr>
        <w:t>Задачи по развитию сферы туризма и рекреации</w:t>
      </w:r>
      <w:bookmarkEnd w:id="35"/>
    </w:p>
    <w:p w:rsidR="00773180" w:rsidRPr="007601C2" w:rsidRDefault="00773180" w:rsidP="006B2B41">
      <w:pPr>
        <w:numPr>
          <w:ilvl w:val="0"/>
          <w:numId w:val="5"/>
        </w:numPr>
        <w:jc w:val="both"/>
        <w:rPr>
          <w:sz w:val="28"/>
          <w:szCs w:val="28"/>
        </w:rPr>
      </w:pPr>
      <w:bookmarkStart w:id="36" w:name="_Toc227060346"/>
      <w:r w:rsidRPr="007601C2">
        <w:rPr>
          <w:sz w:val="28"/>
          <w:szCs w:val="28"/>
        </w:rPr>
        <w:t>создание условий для массового отдыха жителей поселения и организация обустройства мест массового отдыха населения;</w:t>
      </w:r>
    </w:p>
    <w:p w:rsidR="00773180" w:rsidRPr="007601C2" w:rsidRDefault="00773180" w:rsidP="006B2B41">
      <w:pPr>
        <w:numPr>
          <w:ilvl w:val="0"/>
          <w:numId w:val="5"/>
        </w:numPr>
        <w:jc w:val="both"/>
        <w:rPr>
          <w:sz w:val="28"/>
          <w:szCs w:val="28"/>
        </w:rPr>
      </w:pPr>
      <w:r w:rsidRPr="007601C2">
        <w:rPr>
          <w:sz w:val="28"/>
          <w:szCs w:val="28"/>
        </w:rPr>
        <w:t>создание условий для формирования туристско-рекреационной инфраструктуры поселения.</w:t>
      </w:r>
    </w:p>
    <w:p w:rsidR="00773180" w:rsidRPr="007601C2" w:rsidRDefault="00773180" w:rsidP="006B2B41">
      <w:pPr>
        <w:numPr>
          <w:ilvl w:val="0"/>
          <w:numId w:val="5"/>
        </w:numPr>
        <w:ind w:left="357" w:hanging="357"/>
        <w:jc w:val="both"/>
        <w:rPr>
          <w:sz w:val="28"/>
          <w:szCs w:val="28"/>
        </w:rPr>
      </w:pPr>
      <w:r w:rsidRPr="007601C2">
        <w:rPr>
          <w:sz w:val="28"/>
          <w:szCs w:val="28"/>
        </w:rPr>
        <w:t>выделение территорий для размещения новых объектов туристско-рекреационной инфраструктуры.</w:t>
      </w:r>
    </w:p>
    <w:p w:rsidR="00773180" w:rsidRPr="007601C2" w:rsidRDefault="00773180" w:rsidP="006C4093">
      <w:pPr>
        <w:pStyle w:val="26"/>
        <w:spacing w:after="0" w:line="240" w:lineRule="auto"/>
        <w:ind w:firstLine="720"/>
        <w:jc w:val="both"/>
        <w:rPr>
          <w:b/>
          <w:bCs/>
          <w:sz w:val="28"/>
          <w:szCs w:val="28"/>
        </w:rPr>
      </w:pPr>
      <w:r w:rsidRPr="007601C2">
        <w:rPr>
          <w:b/>
          <w:bCs/>
          <w:sz w:val="28"/>
          <w:szCs w:val="28"/>
        </w:rPr>
        <w:t>Задачи по улучшению экологической обстановки, охране окружающей среды и санитарной очистке территории</w:t>
      </w:r>
      <w:bookmarkEnd w:id="36"/>
    </w:p>
    <w:p w:rsidR="00773180" w:rsidRPr="007601C2" w:rsidRDefault="00773180" w:rsidP="006B2B41">
      <w:pPr>
        <w:numPr>
          <w:ilvl w:val="0"/>
          <w:numId w:val="5"/>
        </w:numPr>
        <w:jc w:val="both"/>
        <w:rPr>
          <w:sz w:val="28"/>
          <w:szCs w:val="28"/>
        </w:rPr>
      </w:pPr>
      <w:bookmarkStart w:id="37" w:name="_Toc227060348"/>
      <w:r w:rsidRPr="007601C2">
        <w:rPr>
          <w:sz w:val="28"/>
          <w:szCs w:val="28"/>
        </w:rPr>
        <w:t>организация мониторинга состояния окружающей среды;</w:t>
      </w:r>
    </w:p>
    <w:p w:rsidR="00773180" w:rsidRPr="007601C2" w:rsidRDefault="00773180" w:rsidP="006B2B41">
      <w:pPr>
        <w:numPr>
          <w:ilvl w:val="0"/>
          <w:numId w:val="5"/>
        </w:numPr>
        <w:jc w:val="both"/>
        <w:rPr>
          <w:sz w:val="28"/>
          <w:szCs w:val="28"/>
        </w:rPr>
      </w:pPr>
      <w:r w:rsidRPr="007601C2">
        <w:rPr>
          <w:sz w:val="28"/>
          <w:szCs w:val="28"/>
        </w:rPr>
        <w:t>организация санитарной очистки территории.</w:t>
      </w:r>
    </w:p>
    <w:p w:rsidR="00773180" w:rsidRPr="007601C2" w:rsidRDefault="00773180" w:rsidP="006C4093">
      <w:pPr>
        <w:pStyle w:val="26"/>
        <w:spacing w:after="0" w:line="240" w:lineRule="auto"/>
        <w:ind w:firstLine="720"/>
        <w:jc w:val="both"/>
        <w:rPr>
          <w:b/>
          <w:bCs/>
          <w:sz w:val="28"/>
          <w:szCs w:val="28"/>
        </w:rPr>
      </w:pPr>
      <w:r w:rsidRPr="007601C2">
        <w:rPr>
          <w:b/>
          <w:bCs/>
          <w:sz w:val="28"/>
          <w:szCs w:val="28"/>
        </w:rPr>
        <w:lastRenderedPageBreak/>
        <w:t>Задачи по предотвращению чрезвычайных ситуаций природного и техногенного характера</w:t>
      </w:r>
      <w:bookmarkEnd w:id="37"/>
      <w:r w:rsidRPr="007601C2">
        <w:rPr>
          <w:b/>
          <w:bCs/>
          <w:sz w:val="28"/>
          <w:szCs w:val="28"/>
        </w:rPr>
        <w:t>, мероприятиям гражданской обороны населения и противопожарным мероприятиям</w:t>
      </w:r>
    </w:p>
    <w:p w:rsidR="00773180" w:rsidRPr="007601C2" w:rsidRDefault="00773180" w:rsidP="006B2B41">
      <w:pPr>
        <w:numPr>
          <w:ilvl w:val="0"/>
          <w:numId w:val="5"/>
        </w:numPr>
        <w:jc w:val="both"/>
        <w:rPr>
          <w:sz w:val="28"/>
          <w:szCs w:val="28"/>
        </w:rPr>
      </w:pPr>
      <w:bookmarkStart w:id="38" w:name="_Toc227060349"/>
      <w:r w:rsidRPr="007601C2">
        <w:rPr>
          <w:sz w:val="28"/>
          <w:szCs w:val="28"/>
        </w:rPr>
        <w:t>обеспечение первичных мер пожарной безопасности в границах населенных пунктов поселения;</w:t>
      </w:r>
    </w:p>
    <w:p w:rsidR="00773180" w:rsidRPr="007601C2" w:rsidRDefault="00773180" w:rsidP="006B2B41">
      <w:pPr>
        <w:numPr>
          <w:ilvl w:val="0"/>
          <w:numId w:val="5"/>
        </w:numPr>
        <w:jc w:val="both"/>
        <w:rPr>
          <w:sz w:val="28"/>
          <w:szCs w:val="28"/>
        </w:rPr>
      </w:pPr>
      <w:r w:rsidRPr="007601C2">
        <w:rPr>
          <w:sz w:val="28"/>
          <w:szCs w:val="28"/>
        </w:rPr>
        <w:t>формирование</w:t>
      </w:r>
      <w:r>
        <w:rPr>
          <w:sz w:val="28"/>
          <w:szCs w:val="28"/>
        </w:rPr>
        <w:t xml:space="preserve"> </w:t>
      </w:r>
      <w:r w:rsidRPr="007601C2">
        <w:rPr>
          <w:sz w:val="28"/>
          <w:szCs w:val="28"/>
        </w:rPr>
        <w:t>фонда защитных сооружений гражданской</w:t>
      </w:r>
      <w:r>
        <w:rPr>
          <w:sz w:val="28"/>
          <w:szCs w:val="28"/>
        </w:rPr>
        <w:t xml:space="preserve"> обороны</w:t>
      </w:r>
      <w:r w:rsidRPr="007601C2">
        <w:rPr>
          <w:sz w:val="28"/>
          <w:szCs w:val="28"/>
        </w:rPr>
        <w:t xml:space="preserve">; </w:t>
      </w:r>
    </w:p>
    <w:p w:rsidR="00773180" w:rsidRPr="007601C2" w:rsidRDefault="00773180" w:rsidP="006B2B41">
      <w:pPr>
        <w:numPr>
          <w:ilvl w:val="0"/>
          <w:numId w:val="5"/>
        </w:numPr>
        <w:jc w:val="both"/>
        <w:rPr>
          <w:sz w:val="28"/>
          <w:szCs w:val="28"/>
        </w:rPr>
      </w:pPr>
      <w:r w:rsidRPr="007601C2">
        <w:rPr>
          <w:sz w:val="28"/>
          <w:szCs w:val="28"/>
        </w:rPr>
        <w:t>совершенствование системы предупреждения</w:t>
      </w:r>
      <w:r>
        <w:rPr>
          <w:sz w:val="28"/>
          <w:szCs w:val="28"/>
        </w:rPr>
        <w:t xml:space="preserve"> </w:t>
      </w:r>
      <w:r w:rsidRPr="007601C2">
        <w:rPr>
          <w:sz w:val="28"/>
          <w:szCs w:val="28"/>
        </w:rPr>
        <w:t>и оповещения населения,</w:t>
      </w:r>
      <w:r>
        <w:rPr>
          <w:sz w:val="28"/>
          <w:szCs w:val="28"/>
        </w:rPr>
        <w:t xml:space="preserve"> </w:t>
      </w:r>
      <w:r w:rsidRPr="007601C2">
        <w:rPr>
          <w:sz w:val="28"/>
          <w:szCs w:val="28"/>
        </w:rPr>
        <w:t>о чрезвычайных ситуациях на опасных объектах, о природных чрезвычайных ситуациях и расширение зоны ее действия,</w:t>
      </w:r>
      <w:r>
        <w:rPr>
          <w:sz w:val="28"/>
          <w:szCs w:val="28"/>
        </w:rPr>
        <w:t xml:space="preserve"> </w:t>
      </w:r>
      <w:r w:rsidRPr="007601C2">
        <w:rPr>
          <w:sz w:val="28"/>
          <w:szCs w:val="28"/>
        </w:rPr>
        <w:t xml:space="preserve">с учетом новых жилых образований и т.д.; </w:t>
      </w:r>
    </w:p>
    <w:p w:rsidR="00773180" w:rsidRPr="007601C2" w:rsidRDefault="00773180" w:rsidP="006B2B41">
      <w:pPr>
        <w:numPr>
          <w:ilvl w:val="0"/>
          <w:numId w:val="5"/>
        </w:numPr>
        <w:jc w:val="both"/>
        <w:rPr>
          <w:sz w:val="28"/>
          <w:szCs w:val="28"/>
        </w:rPr>
      </w:pPr>
      <w:r w:rsidRPr="007601C2">
        <w:rPr>
          <w:sz w:val="28"/>
          <w:szCs w:val="28"/>
        </w:rPr>
        <w:t xml:space="preserve">подготовка мероприятий по эвакуации населения из зон чрезвычайных ситуаций. </w:t>
      </w:r>
    </w:p>
    <w:p w:rsidR="00773180" w:rsidRPr="007601C2" w:rsidRDefault="00773180" w:rsidP="006B2B41">
      <w:pPr>
        <w:numPr>
          <w:ilvl w:val="0"/>
          <w:numId w:val="5"/>
        </w:numPr>
        <w:jc w:val="both"/>
        <w:rPr>
          <w:sz w:val="28"/>
          <w:szCs w:val="28"/>
        </w:rPr>
      </w:pPr>
      <w:r w:rsidRPr="007601C2">
        <w:rPr>
          <w:sz w:val="28"/>
          <w:szCs w:val="28"/>
        </w:rPr>
        <w:t xml:space="preserve">медицинское обеспечение населения в случае возникновения аварийной ситуации. </w:t>
      </w:r>
    </w:p>
    <w:bookmarkEnd w:id="38"/>
    <w:p w:rsidR="00773180" w:rsidRPr="0008773B" w:rsidRDefault="00773180" w:rsidP="00FF0A3A">
      <w:pPr>
        <w:pStyle w:val="1"/>
        <w:numPr>
          <w:ilvl w:val="0"/>
          <w:numId w:val="0"/>
        </w:numPr>
        <w:autoSpaceDE/>
        <w:autoSpaceDN/>
        <w:jc w:val="center"/>
        <w:rPr>
          <w:rFonts w:ascii="Bookman Old Style" w:hAnsi="Bookman Old Style" w:cs="Bookman Old Style"/>
          <w:sz w:val="28"/>
          <w:szCs w:val="28"/>
          <w:highlight w:val="yellow"/>
        </w:rPr>
      </w:pPr>
      <w:r w:rsidRPr="006C4093">
        <w:rPr>
          <w:highlight w:val="yellow"/>
        </w:rPr>
        <w:br w:type="page"/>
      </w:r>
      <w:bookmarkStart w:id="39" w:name="_Toc318880870"/>
      <w:bookmarkStart w:id="40" w:name="_Toc318881014"/>
      <w:bookmarkStart w:id="41" w:name="_Toc360203599"/>
      <w:r w:rsidRPr="004E4EA4">
        <w:rPr>
          <w:rFonts w:ascii="Times New Roman" w:hAnsi="Times New Roman" w:cs="Times New Roman"/>
        </w:rPr>
        <w:lastRenderedPageBreak/>
        <w:t>3. ПЕРЕЧЕНЬ МЕРОПРИЯТИЙ ПО ТЕРРИТОРИАЛЬНОМУ ПЛАНИРОВАНИЮ</w:t>
      </w:r>
      <w:bookmarkEnd w:id="39"/>
      <w:bookmarkEnd w:id="40"/>
      <w:bookmarkEnd w:id="41"/>
    </w:p>
    <w:p w:rsidR="00773180" w:rsidRPr="00EC0FB8" w:rsidRDefault="00773180" w:rsidP="00B21B2F">
      <w:pPr>
        <w:pStyle w:val="2"/>
        <w:numPr>
          <w:ilvl w:val="0"/>
          <w:numId w:val="0"/>
        </w:numPr>
        <w:spacing w:before="180"/>
        <w:ind w:left="567"/>
        <w:jc w:val="center"/>
        <w:rPr>
          <w:rFonts w:ascii="Times New Roman" w:hAnsi="Times New Roman" w:cs="Times New Roman"/>
          <w:i w:val="0"/>
          <w:iCs w:val="0"/>
        </w:rPr>
      </w:pPr>
      <w:bookmarkStart w:id="42" w:name="_Toc304309737"/>
      <w:bookmarkStart w:id="43" w:name="_Toc317597458"/>
      <w:bookmarkStart w:id="44" w:name="_Toc360203600"/>
      <w:r w:rsidRPr="00EC0FB8">
        <w:rPr>
          <w:rFonts w:ascii="Times New Roman" w:hAnsi="Times New Roman" w:cs="Times New Roman"/>
          <w:i w:val="0"/>
          <w:iCs w:val="0"/>
        </w:rPr>
        <w:t>3.1. Мероприятия по изменению границ населенных пунктов</w:t>
      </w:r>
      <w:bookmarkEnd w:id="42"/>
      <w:bookmarkEnd w:id="43"/>
      <w:bookmarkEnd w:id="44"/>
    </w:p>
    <w:p w:rsidR="00773180" w:rsidRDefault="00773180" w:rsidP="00031FA0">
      <w:pPr>
        <w:pStyle w:val="34"/>
        <w:spacing w:before="0" w:after="0"/>
        <w:rPr>
          <w:rStyle w:val="affd"/>
          <w:b/>
          <w:bCs/>
          <w:sz w:val="28"/>
          <w:szCs w:val="28"/>
          <w:u w:val="none"/>
        </w:rPr>
      </w:pPr>
      <w:r w:rsidRPr="00D852AC">
        <w:rPr>
          <w:rStyle w:val="affd"/>
          <w:b/>
          <w:bCs/>
          <w:sz w:val="28"/>
          <w:szCs w:val="28"/>
          <w:u w:val="none"/>
        </w:rPr>
        <w:t>Мероприятия на первую очередь</w:t>
      </w:r>
      <w:r>
        <w:rPr>
          <w:rStyle w:val="affd"/>
          <w:b/>
          <w:bCs/>
          <w:sz w:val="28"/>
          <w:szCs w:val="28"/>
          <w:u w:val="none"/>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206E74" w:rsidRDefault="00773180" w:rsidP="00206E74">
      <w:pPr>
        <w:pStyle w:val="12"/>
        <w:numPr>
          <w:ilvl w:val="0"/>
          <w:numId w:val="0"/>
        </w:numPr>
        <w:ind w:left="426"/>
        <w:rPr>
          <w:sz w:val="28"/>
          <w:szCs w:val="28"/>
        </w:rPr>
      </w:pPr>
      <w:r>
        <w:rPr>
          <w:sz w:val="28"/>
          <w:szCs w:val="28"/>
        </w:rPr>
        <w:t>Установит</w:t>
      </w:r>
      <w:r w:rsidRPr="00206E74">
        <w:rPr>
          <w:sz w:val="28"/>
          <w:szCs w:val="28"/>
        </w:rPr>
        <w:t xml:space="preserve">ь границы населенных пунктов Петровского сельского поселения на основании </w:t>
      </w:r>
      <w:r>
        <w:rPr>
          <w:sz w:val="28"/>
          <w:szCs w:val="28"/>
        </w:rPr>
        <w:t>«</w:t>
      </w:r>
      <w:r w:rsidRPr="00206E74">
        <w:rPr>
          <w:sz w:val="28"/>
          <w:szCs w:val="28"/>
        </w:rPr>
        <w:t xml:space="preserve">Ведомости </w:t>
      </w:r>
      <w:proofErr w:type="gramStart"/>
      <w:r w:rsidRPr="00206E74">
        <w:rPr>
          <w:sz w:val="28"/>
          <w:szCs w:val="28"/>
        </w:rPr>
        <w:t>координат поворотных точек границ населенных пунктов Петровского сельского поселения</w:t>
      </w:r>
      <w:proofErr w:type="gramEnd"/>
      <w:r>
        <w:rPr>
          <w:sz w:val="28"/>
          <w:szCs w:val="28"/>
        </w:rPr>
        <w:t>».</w:t>
      </w:r>
    </w:p>
    <w:p w:rsidR="00773180" w:rsidRPr="00EC0FB8" w:rsidRDefault="00773180" w:rsidP="00B21B2F">
      <w:pPr>
        <w:pStyle w:val="2"/>
        <w:numPr>
          <w:ilvl w:val="0"/>
          <w:numId w:val="0"/>
        </w:numPr>
        <w:spacing w:before="180"/>
        <w:ind w:left="567"/>
        <w:jc w:val="center"/>
        <w:rPr>
          <w:rFonts w:ascii="Times New Roman" w:hAnsi="Times New Roman" w:cs="Times New Roman"/>
          <w:i w:val="0"/>
          <w:iCs w:val="0"/>
        </w:rPr>
      </w:pPr>
      <w:bookmarkStart w:id="45" w:name="_Toc360203601"/>
      <w:r w:rsidRPr="00EC0FB8">
        <w:rPr>
          <w:rFonts w:ascii="Times New Roman" w:hAnsi="Times New Roman" w:cs="Times New Roman"/>
          <w:i w:val="0"/>
          <w:iCs w:val="0"/>
        </w:rPr>
        <w:t xml:space="preserve">3.2. Мероприятия по развитию планировочной структуры и </w:t>
      </w:r>
      <w:r w:rsidRPr="00FF6ADA">
        <w:rPr>
          <w:rFonts w:ascii="Times New Roman" w:hAnsi="Times New Roman" w:cs="Times New Roman"/>
          <w:i w:val="0"/>
          <w:iCs w:val="0"/>
        </w:rPr>
        <w:t>функциональному зонированию</w:t>
      </w:r>
      <w:r w:rsidRPr="00EC0FB8">
        <w:rPr>
          <w:rFonts w:ascii="Times New Roman" w:hAnsi="Times New Roman" w:cs="Times New Roman"/>
          <w:i w:val="0"/>
          <w:iCs w:val="0"/>
        </w:rPr>
        <w:t xml:space="preserve"> территории</w:t>
      </w:r>
      <w:bookmarkEnd w:id="45"/>
    </w:p>
    <w:p w:rsidR="00773180" w:rsidRPr="009C3773" w:rsidRDefault="00773180" w:rsidP="007544CD">
      <w:pPr>
        <w:pStyle w:val="34"/>
        <w:spacing w:before="0" w:after="0"/>
        <w:rPr>
          <w:rStyle w:val="affd"/>
          <w:b/>
          <w:bCs/>
          <w:sz w:val="28"/>
          <w:szCs w:val="28"/>
          <w:u w:val="none"/>
        </w:rPr>
      </w:pPr>
      <w:r w:rsidRPr="00E94294">
        <w:rPr>
          <w:rStyle w:val="affd"/>
          <w:b/>
          <w:bCs/>
          <w:sz w:val="28"/>
          <w:szCs w:val="28"/>
          <w:u w:val="none"/>
        </w:rPr>
        <w:t>Мероприятия на расчетный срок:</w:t>
      </w:r>
    </w:p>
    <w:p w:rsidR="009C3773" w:rsidRPr="009C3773" w:rsidRDefault="009C3773" w:rsidP="009C3773">
      <w:pPr>
        <w:pStyle w:val="24"/>
        <w:ind w:right="57" w:firstLine="709"/>
        <w:jc w:val="both"/>
        <w:rPr>
          <w:rFonts w:ascii="Times New Roman" w:hAnsi="Times New Roman" w:cs="Times New Roman"/>
          <w:color w:val="000000"/>
          <w:sz w:val="28"/>
          <w:szCs w:val="28"/>
          <w:lang w:val="ru-RU" w:eastAsia="ru-RU"/>
        </w:rPr>
      </w:pPr>
      <w:r w:rsidRPr="009C3773">
        <w:rPr>
          <w:rFonts w:ascii="Times New Roman" w:hAnsi="Times New Roman" w:cs="Times New Roman"/>
          <w:color w:val="000000"/>
          <w:sz w:val="28"/>
          <w:szCs w:val="28"/>
          <w:lang w:val="ru-RU" w:eastAsia="ru-RU"/>
        </w:rPr>
        <w:t xml:space="preserve">Развитие планировочной структуры </w:t>
      </w:r>
      <w:r>
        <w:rPr>
          <w:rFonts w:ascii="Times New Roman" w:hAnsi="Times New Roman" w:cs="Times New Roman"/>
          <w:color w:val="000000"/>
          <w:sz w:val="28"/>
          <w:szCs w:val="28"/>
          <w:lang w:val="ru-RU" w:eastAsia="ru-RU"/>
        </w:rPr>
        <w:t xml:space="preserve">территории </w:t>
      </w:r>
      <w:r w:rsidRPr="009C3773">
        <w:rPr>
          <w:rFonts w:ascii="Times New Roman" w:hAnsi="Times New Roman" w:cs="Times New Roman"/>
          <w:color w:val="000000"/>
          <w:sz w:val="28"/>
          <w:szCs w:val="28"/>
          <w:lang w:val="ru-RU" w:eastAsia="ru-RU"/>
        </w:rPr>
        <w:t>обусловлено транспортной доступностью и возможностью инженерного обеспечения</w:t>
      </w:r>
      <w:r>
        <w:rPr>
          <w:rFonts w:ascii="Times New Roman" w:hAnsi="Times New Roman" w:cs="Times New Roman"/>
          <w:color w:val="000000"/>
          <w:sz w:val="28"/>
          <w:szCs w:val="28"/>
          <w:lang w:val="ru-RU" w:eastAsia="ru-RU"/>
        </w:rPr>
        <w:t>.</w:t>
      </w:r>
    </w:p>
    <w:p w:rsidR="00073DE1" w:rsidRDefault="00773180" w:rsidP="00727002">
      <w:pPr>
        <w:pStyle w:val="24"/>
        <w:ind w:right="57" w:firstLine="709"/>
        <w:jc w:val="both"/>
        <w:rPr>
          <w:rFonts w:ascii="Times New Roman" w:hAnsi="Times New Roman" w:cs="Times New Roman"/>
          <w:color w:val="000000"/>
          <w:sz w:val="28"/>
          <w:szCs w:val="28"/>
          <w:lang w:val="ru-RU" w:eastAsia="ru-RU"/>
        </w:rPr>
      </w:pPr>
      <w:r w:rsidRPr="009C3773">
        <w:rPr>
          <w:rFonts w:ascii="Times New Roman" w:hAnsi="Times New Roman" w:cs="Times New Roman"/>
          <w:color w:val="000000"/>
          <w:sz w:val="28"/>
          <w:szCs w:val="28"/>
          <w:u w:val="single"/>
          <w:lang w:val="ru-RU" w:eastAsia="ru-RU"/>
        </w:rPr>
        <w:t>Развитие жилищного</w:t>
      </w:r>
      <w:r w:rsidRPr="009C3773">
        <w:rPr>
          <w:rFonts w:ascii="Times New Roman" w:hAnsi="Times New Roman" w:cs="Times New Roman"/>
          <w:sz w:val="28"/>
          <w:szCs w:val="28"/>
          <w:u w:val="single"/>
          <w:lang w:val="ru-RU" w:eastAsia="ru-RU"/>
        </w:rPr>
        <w:t xml:space="preserve"> строительства.</w:t>
      </w:r>
      <w:r w:rsidRPr="00E94294">
        <w:rPr>
          <w:rFonts w:ascii="Times New Roman" w:hAnsi="Times New Roman" w:cs="Times New Roman"/>
          <w:sz w:val="28"/>
          <w:szCs w:val="28"/>
          <w:lang w:val="ru-RU" w:eastAsia="ru-RU"/>
        </w:rPr>
        <w:t xml:space="preserve"> </w:t>
      </w:r>
      <w:r w:rsidRPr="00E94294">
        <w:rPr>
          <w:rFonts w:ascii="Times New Roman" w:hAnsi="Times New Roman" w:cs="Times New Roman"/>
          <w:color w:val="000000"/>
          <w:sz w:val="28"/>
          <w:szCs w:val="28"/>
          <w:lang w:val="ru-RU" w:eastAsia="ru-RU"/>
        </w:rPr>
        <w:t>Новое жилищное строительство запланировано в существующих и проектных границах следующих населенных пунктов  в д. Овраги, д. Ольховка, п. Петровское, д. Ягодное</w:t>
      </w:r>
      <w:r w:rsidR="00E07495" w:rsidRPr="00E94294">
        <w:rPr>
          <w:rFonts w:ascii="Times New Roman" w:hAnsi="Times New Roman" w:cs="Times New Roman"/>
          <w:color w:val="000000"/>
          <w:sz w:val="28"/>
          <w:szCs w:val="28"/>
          <w:lang w:val="ru-RU" w:eastAsia="ru-RU"/>
        </w:rPr>
        <w:t xml:space="preserve">, д. </w:t>
      </w:r>
      <w:proofErr w:type="spellStart"/>
      <w:r w:rsidR="00E07495" w:rsidRPr="00E94294">
        <w:rPr>
          <w:rFonts w:ascii="Times New Roman" w:hAnsi="Times New Roman" w:cs="Times New Roman"/>
          <w:color w:val="000000"/>
          <w:sz w:val="28"/>
          <w:szCs w:val="28"/>
          <w:lang w:val="ru-RU" w:eastAsia="ru-RU"/>
        </w:rPr>
        <w:t>Варшко</w:t>
      </w:r>
      <w:proofErr w:type="spellEnd"/>
      <w:r w:rsidRPr="00E94294">
        <w:rPr>
          <w:rFonts w:ascii="Times New Roman" w:hAnsi="Times New Roman" w:cs="Times New Roman"/>
          <w:color w:val="000000"/>
          <w:sz w:val="28"/>
          <w:szCs w:val="28"/>
          <w:lang w:val="ru-RU" w:eastAsia="ru-RU"/>
        </w:rPr>
        <w:t xml:space="preserve">. </w:t>
      </w:r>
    </w:p>
    <w:p w:rsidR="00773180" w:rsidRPr="00073DE1" w:rsidRDefault="00073DE1" w:rsidP="00727002">
      <w:pPr>
        <w:pStyle w:val="24"/>
        <w:ind w:right="57" w:firstLine="709"/>
        <w:jc w:val="both"/>
        <w:rPr>
          <w:rFonts w:ascii="Times New Roman" w:hAnsi="Times New Roman" w:cs="Times New Roman"/>
          <w:sz w:val="28"/>
          <w:szCs w:val="28"/>
          <w:lang w:val="ru-RU" w:eastAsia="ru-RU"/>
        </w:rPr>
      </w:pPr>
      <w:proofErr w:type="gramStart"/>
      <w:r w:rsidRPr="00073DE1">
        <w:rPr>
          <w:rFonts w:ascii="Times New Roman" w:hAnsi="Times New Roman" w:cs="Times New Roman"/>
          <w:color w:val="000000"/>
          <w:sz w:val="28"/>
          <w:szCs w:val="28"/>
          <w:lang w:val="ru-RU" w:eastAsia="ru-RU"/>
        </w:rPr>
        <w:t>Среди площадок нового жилищного строительства предусмотрены территории для расселения населения, стоящего в очереди на получение жилья и живущих в домах, которые со временем будут признаны аварийными в связи с износом, а также для бесплатного предоставления в собственность граждан земельных участков под индивидуальное жилищное строительство в соответствии с областным законом от 4 октября 2008 года №105-оз «О бесплатном предоставлении отдельным категориям</w:t>
      </w:r>
      <w:proofErr w:type="gramEnd"/>
      <w:r w:rsidRPr="00073DE1">
        <w:rPr>
          <w:rFonts w:ascii="Times New Roman" w:hAnsi="Times New Roman" w:cs="Times New Roman"/>
          <w:color w:val="000000"/>
          <w:sz w:val="28"/>
          <w:szCs w:val="28"/>
          <w:lang w:val="ru-RU" w:eastAsia="ru-RU"/>
        </w:rPr>
        <w:t xml:space="preserve"> граждан земельных участков для индивидуального жилищного строительства на территории Ленинградской области».</w:t>
      </w:r>
    </w:p>
    <w:p w:rsidR="00773180" w:rsidRPr="00E94294" w:rsidRDefault="00773180" w:rsidP="003B6542">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u w:val="single"/>
          <w:lang w:val="ru-RU" w:eastAsia="ru-RU"/>
        </w:rPr>
        <w:t>Развитие производственных территорий</w:t>
      </w:r>
      <w:r w:rsidRPr="00E94294">
        <w:rPr>
          <w:rFonts w:ascii="Times New Roman" w:hAnsi="Times New Roman" w:cs="Times New Roman"/>
          <w:sz w:val="28"/>
          <w:szCs w:val="28"/>
          <w:lang w:val="ru-RU" w:eastAsia="ru-RU"/>
        </w:rPr>
        <w:t>. Предусмотрено резервирование площадок под автостоянку в северо-восточной и в северо-западной части д. Ягодное общей площадью 0,6 га.</w:t>
      </w:r>
      <w:r w:rsidR="00A76CA0" w:rsidRPr="00E94294">
        <w:rPr>
          <w:rFonts w:ascii="Times New Roman" w:hAnsi="Times New Roman" w:cs="Times New Roman"/>
          <w:sz w:val="28"/>
          <w:szCs w:val="28"/>
          <w:lang w:val="ru-RU" w:eastAsia="ru-RU"/>
        </w:rPr>
        <w:t xml:space="preserve"> </w:t>
      </w:r>
      <w:r w:rsidRPr="00E94294">
        <w:rPr>
          <w:rFonts w:ascii="Times New Roman" w:hAnsi="Times New Roman" w:cs="Times New Roman"/>
          <w:sz w:val="28"/>
          <w:szCs w:val="28"/>
          <w:lang w:val="ru-RU" w:eastAsia="ru-RU"/>
        </w:rPr>
        <w:t xml:space="preserve">Предусмотрено комплексное благоустройство существующих коммунально-складских зон в северо-восточной части в п. Петровское, выделение площадок под размещение проектного пожарного депо и объектов транспортной инфраструктуры в северо-восточной части п. Петровское общей площадью 12,8 га. 3,6 га запланировано в д. Овраги под объекты транспортной инфраструктуры. В д. Ольховка выделена площадка под объекты транспортной инфраструктуры площадью 0,2 га. Запланированы площадки под объекты сельскохозяйственного использования общей площадью 42,6 га в юго-восточной части д. </w:t>
      </w:r>
      <w:proofErr w:type="gramStart"/>
      <w:r w:rsidRPr="00E94294">
        <w:rPr>
          <w:rFonts w:ascii="Times New Roman" w:hAnsi="Times New Roman" w:cs="Times New Roman"/>
          <w:sz w:val="28"/>
          <w:szCs w:val="28"/>
          <w:lang w:val="ru-RU" w:eastAsia="ru-RU"/>
        </w:rPr>
        <w:t>Ягодное</w:t>
      </w:r>
      <w:proofErr w:type="gramEnd"/>
      <w:r w:rsidRPr="00E94294">
        <w:rPr>
          <w:rFonts w:ascii="Times New Roman" w:hAnsi="Times New Roman" w:cs="Times New Roman"/>
          <w:sz w:val="28"/>
          <w:szCs w:val="28"/>
          <w:lang w:val="ru-RU" w:eastAsia="ru-RU"/>
        </w:rPr>
        <w:t xml:space="preserve"> и центральной части п. Петровское.</w:t>
      </w:r>
    </w:p>
    <w:p w:rsidR="00773180" w:rsidRPr="00E94294" w:rsidRDefault="00773180" w:rsidP="00727002">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lang w:val="ru-RU" w:eastAsia="ru-RU"/>
        </w:rPr>
        <w:t xml:space="preserve">Развитие </w:t>
      </w:r>
      <w:r w:rsidRPr="00E94294">
        <w:rPr>
          <w:rFonts w:ascii="Times New Roman" w:hAnsi="Times New Roman" w:cs="Times New Roman"/>
          <w:sz w:val="28"/>
          <w:szCs w:val="28"/>
          <w:u w:val="single"/>
          <w:lang w:val="ru-RU" w:eastAsia="ru-RU"/>
        </w:rPr>
        <w:t>зоны общественно-делового назначения</w:t>
      </w:r>
      <w:r w:rsidRPr="00E94294">
        <w:rPr>
          <w:rFonts w:ascii="Times New Roman" w:hAnsi="Times New Roman" w:cs="Times New Roman"/>
          <w:sz w:val="28"/>
          <w:szCs w:val="28"/>
          <w:lang w:val="ru-RU" w:eastAsia="ru-RU"/>
        </w:rPr>
        <w:t xml:space="preserve">. </w:t>
      </w:r>
    </w:p>
    <w:p w:rsidR="00773180" w:rsidRPr="00E94294" w:rsidRDefault="00773180" w:rsidP="00727002">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lang w:val="ru-RU" w:eastAsia="ru-RU"/>
        </w:rPr>
        <w:t xml:space="preserve">Резервирование участка под строительство микроцентра в северо-восточной части д. Ягодное площадь 0,9 га. Резервирование участка под строительство микроцентра в </w:t>
      </w:r>
      <w:r w:rsidR="00CE7B84" w:rsidRPr="00E94294">
        <w:rPr>
          <w:rFonts w:ascii="Times New Roman" w:hAnsi="Times New Roman" w:cs="Times New Roman"/>
          <w:sz w:val="28"/>
          <w:szCs w:val="28"/>
          <w:lang w:val="ru-RU" w:eastAsia="ru-RU"/>
        </w:rPr>
        <w:t>западной</w:t>
      </w:r>
      <w:r w:rsidRPr="00E94294">
        <w:rPr>
          <w:rFonts w:ascii="Times New Roman" w:hAnsi="Times New Roman" w:cs="Times New Roman"/>
          <w:sz w:val="28"/>
          <w:szCs w:val="28"/>
          <w:lang w:val="ru-RU" w:eastAsia="ru-RU"/>
        </w:rPr>
        <w:t xml:space="preserve"> части д. Ольховка площадью 0,2 га. Резервирование участка под строительство торгово-развлекательного центра в </w:t>
      </w:r>
      <w:r w:rsidRPr="00E94294">
        <w:rPr>
          <w:rFonts w:ascii="Times New Roman" w:hAnsi="Times New Roman" w:cs="Times New Roman"/>
          <w:sz w:val="28"/>
          <w:szCs w:val="28"/>
          <w:lang w:val="ru-RU" w:eastAsia="ru-RU"/>
        </w:rPr>
        <w:lastRenderedPageBreak/>
        <w:t xml:space="preserve">центральной части п. Петровское площадью 0,5 га. Резервирование участка под строительство гостиницы в центральной части п. Петровское площадью 0,4 га. Резервирование участка в южной части д. Овраги площадью 1,9 га под строительство физкультурно-оздоровительного комплекса, торгово-бытового комплекса, центра развития детей и подростков, офисного здания. Резервирование участка под кафе в центральной части д. </w:t>
      </w:r>
      <w:proofErr w:type="spellStart"/>
      <w:r w:rsidRPr="00E94294">
        <w:rPr>
          <w:rFonts w:ascii="Times New Roman" w:hAnsi="Times New Roman" w:cs="Times New Roman"/>
          <w:sz w:val="28"/>
          <w:szCs w:val="28"/>
          <w:lang w:val="ru-RU" w:eastAsia="ru-RU"/>
        </w:rPr>
        <w:t>Варшко</w:t>
      </w:r>
      <w:proofErr w:type="spellEnd"/>
      <w:r w:rsidRPr="00E94294">
        <w:rPr>
          <w:rFonts w:ascii="Times New Roman" w:hAnsi="Times New Roman" w:cs="Times New Roman"/>
          <w:sz w:val="28"/>
          <w:szCs w:val="28"/>
          <w:lang w:val="ru-RU" w:eastAsia="ru-RU"/>
        </w:rPr>
        <w:t xml:space="preserve"> площадью 1,3 га. Резервирование участка под районную сельскохозяйственную ярмарку площадью 5 га в юго-восточной части д. </w:t>
      </w:r>
      <w:proofErr w:type="spellStart"/>
      <w:r w:rsidRPr="00E94294">
        <w:rPr>
          <w:rFonts w:ascii="Times New Roman" w:hAnsi="Times New Roman" w:cs="Times New Roman"/>
          <w:sz w:val="28"/>
          <w:szCs w:val="28"/>
          <w:lang w:val="ru-RU" w:eastAsia="ru-RU"/>
        </w:rPr>
        <w:t>Варшко</w:t>
      </w:r>
      <w:proofErr w:type="spellEnd"/>
      <w:r w:rsidRPr="00E94294">
        <w:rPr>
          <w:rFonts w:ascii="Times New Roman" w:hAnsi="Times New Roman" w:cs="Times New Roman"/>
          <w:sz w:val="28"/>
          <w:szCs w:val="28"/>
          <w:lang w:val="ru-RU" w:eastAsia="ru-RU"/>
        </w:rPr>
        <w:t>.</w:t>
      </w:r>
      <w:r w:rsidR="00CE7B84" w:rsidRPr="00E94294">
        <w:rPr>
          <w:rFonts w:ascii="Times New Roman" w:hAnsi="Times New Roman" w:cs="Times New Roman"/>
          <w:sz w:val="28"/>
          <w:szCs w:val="28"/>
          <w:lang w:val="ru-RU" w:eastAsia="ru-RU"/>
        </w:rPr>
        <w:t xml:space="preserve"> Резервирование участка под торгово-развлекательный центр площадью 22 га.</w:t>
      </w:r>
    </w:p>
    <w:p w:rsidR="00773180" w:rsidRPr="00E94294" w:rsidRDefault="00773180" w:rsidP="00727002"/>
    <w:p w:rsidR="00773180" w:rsidRPr="00E94294" w:rsidRDefault="00773180" w:rsidP="007544CD">
      <w:pPr>
        <w:pStyle w:val="34"/>
        <w:spacing w:before="0" w:after="0"/>
        <w:rPr>
          <w:rStyle w:val="affd"/>
          <w:b/>
          <w:bCs/>
          <w:sz w:val="28"/>
          <w:szCs w:val="28"/>
          <w:u w:val="none"/>
        </w:rPr>
      </w:pPr>
      <w:r w:rsidRPr="00E94294">
        <w:rPr>
          <w:rStyle w:val="affd"/>
          <w:b/>
          <w:bCs/>
          <w:sz w:val="28"/>
          <w:szCs w:val="28"/>
          <w:u w:val="none"/>
        </w:rPr>
        <w:t>Мероприятия на первую очередь:</w:t>
      </w:r>
    </w:p>
    <w:p w:rsidR="00773180" w:rsidRPr="00E94294" w:rsidRDefault="00773180" w:rsidP="00345D76">
      <w:pPr>
        <w:pStyle w:val="34"/>
        <w:ind w:left="0"/>
        <w:rPr>
          <w:sz w:val="28"/>
          <w:szCs w:val="28"/>
        </w:rPr>
      </w:pPr>
      <w:r w:rsidRPr="00E94294">
        <w:rPr>
          <w:sz w:val="28"/>
          <w:szCs w:val="28"/>
        </w:rPr>
        <w:t>Объекты местного значения поселения</w:t>
      </w:r>
    </w:p>
    <w:p w:rsidR="00773180" w:rsidRPr="00E94294" w:rsidRDefault="00773180" w:rsidP="0001459F">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u w:val="single"/>
          <w:lang w:val="ru-RU" w:eastAsia="ru-RU"/>
        </w:rPr>
        <w:t>Развитие жилищного строительства.</w:t>
      </w:r>
      <w:r w:rsidRPr="00E94294">
        <w:rPr>
          <w:rFonts w:ascii="Times New Roman" w:hAnsi="Times New Roman" w:cs="Times New Roman"/>
          <w:sz w:val="28"/>
          <w:szCs w:val="28"/>
          <w:lang w:val="ru-RU" w:eastAsia="ru-RU"/>
        </w:rPr>
        <w:t xml:space="preserve"> </w:t>
      </w:r>
      <w:r w:rsidRPr="00E94294">
        <w:rPr>
          <w:rFonts w:ascii="Times New Roman" w:hAnsi="Times New Roman" w:cs="Times New Roman"/>
          <w:color w:val="000000"/>
          <w:sz w:val="28"/>
          <w:szCs w:val="28"/>
          <w:lang w:val="ru-RU" w:eastAsia="ru-RU"/>
        </w:rPr>
        <w:t xml:space="preserve">Новое жилищное строительство запланировано в существующих и проектных границах следующих населенных пунктов  в д. Овраги, д. Ольховка, п. Петровское, д. Ягодное. </w:t>
      </w:r>
    </w:p>
    <w:p w:rsidR="00773180" w:rsidRPr="00E94294" w:rsidRDefault="00773180" w:rsidP="0001459F">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u w:val="single"/>
          <w:lang w:val="ru-RU" w:eastAsia="ru-RU"/>
        </w:rPr>
        <w:t>Развитие производственных территорий</w:t>
      </w:r>
      <w:r w:rsidRPr="00E94294">
        <w:rPr>
          <w:rFonts w:ascii="Times New Roman" w:hAnsi="Times New Roman" w:cs="Times New Roman"/>
          <w:sz w:val="28"/>
          <w:szCs w:val="28"/>
          <w:lang w:val="ru-RU" w:eastAsia="ru-RU"/>
        </w:rPr>
        <w:t xml:space="preserve">. </w:t>
      </w:r>
    </w:p>
    <w:p w:rsidR="00773180" w:rsidRPr="00E94294" w:rsidRDefault="00773180" w:rsidP="0001459F">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lang w:val="ru-RU" w:eastAsia="ru-RU"/>
        </w:rPr>
        <w:t xml:space="preserve">Предусмотрено резервирование площадок под автостоянку в северо-восточной и в северо-западной части д. Ягодное общей площадью 0,6 га. </w:t>
      </w:r>
      <w:r w:rsidR="00CE7B84" w:rsidRPr="00E94294">
        <w:rPr>
          <w:rFonts w:ascii="Times New Roman" w:hAnsi="Times New Roman" w:cs="Times New Roman"/>
          <w:sz w:val="28"/>
          <w:szCs w:val="28"/>
          <w:lang w:val="ru-RU" w:eastAsia="ru-RU"/>
        </w:rPr>
        <w:t>_</w:t>
      </w:r>
      <w:r w:rsidRPr="00E94294">
        <w:rPr>
          <w:rFonts w:ascii="Times New Roman" w:hAnsi="Times New Roman" w:cs="Times New Roman"/>
          <w:sz w:val="28"/>
          <w:szCs w:val="28"/>
          <w:lang w:val="ru-RU" w:eastAsia="ru-RU"/>
        </w:rPr>
        <w:t>. 3,6 га запланировано в д. Овраги под объекты транспортной инфраструктуры. Выделение площадок под размещение проектного пожарного депо и объектов транспортной инфраструктуры в северо-восточной части п. Петровское площадью 0,8 га. В д. Ольховка выделена площадка под объекты транспортной инфраструктуры площадью 0,2 га.</w:t>
      </w:r>
      <w:r w:rsidR="00CE7B84" w:rsidRPr="00E94294">
        <w:rPr>
          <w:rFonts w:ascii="Times New Roman" w:hAnsi="Times New Roman" w:cs="Times New Roman"/>
          <w:sz w:val="28"/>
          <w:szCs w:val="28"/>
          <w:lang w:val="ru-RU" w:eastAsia="ru-RU"/>
        </w:rPr>
        <w:t xml:space="preserve"> </w:t>
      </w:r>
    </w:p>
    <w:p w:rsidR="00773180" w:rsidRPr="00E94294" w:rsidRDefault="00773180" w:rsidP="00B622A1">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u w:val="single"/>
          <w:lang w:val="ru-RU" w:eastAsia="ru-RU"/>
        </w:rPr>
        <w:t>Развитие зоны общественно-делового назначения</w:t>
      </w:r>
      <w:r w:rsidRPr="00E94294">
        <w:rPr>
          <w:rFonts w:ascii="Times New Roman" w:hAnsi="Times New Roman" w:cs="Times New Roman"/>
          <w:sz w:val="28"/>
          <w:szCs w:val="28"/>
          <w:lang w:val="ru-RU" w:eastAsia="ru-RU"/>
        </w:rPr>
        <w:t xml:space="preserve">. </w:t>
      </w:r>
    </w:p>
    <w:p w:rsidR="00773180" w:rsidRDefault="00773180" w:rsidP="0001459F">
      <w:pPr>
        <w:pStyle w:val="24"/>
        <w:ind w:right="57" w:firstLine="709"/>
        <w:jc w:val="both"/>
        <w:rPr>
          <w:rFonts w:ascii="Times New Roman" w:hAnsi="Times New Roman" w:cs="Times New Roman"/>
          <w:sz w:val="28"/>
          <w:szCs w:val="28"/>
          <w:lang w:val="ru-RU" w:eastAsia="ru-RU"/>
        </w:rPr>
      </w:pPr>
      <w:r w:rsidRPr="00E94294">
        <w:rPr>
          <w:rFonts w:ascii="Times New Roman" w:hAnsi="Times New Roman" w:cs="Times New Roman"/>
          <w:sz w:val="28"/>
          <w:szCs w:val="28"/>
          <w:lang w:val="ru-RU" w:eastAsia="ru-RU"/>
        </w:rPr>
        <w:t>Резервирование участка под строительство гостиницы в центральной части п. Петровское площадью 0,4 га. Резервирование участка в южной части д. Овраги площадью 1,9 га под строительство физкультурно-оздоровительного комплекса, торгово-бытового комплекса, центра развития детей и подростков, офисного здания.</w:t>
      </w:r>
      <w:r w:rsidR="00CE7B84" w:rsidRPr="00E94294">
        <w:rPr>
          <w:rFonts w:ascii="Times New Roman" w:hAnsi="Times New Roman" w:cs="Times New Roman"/>
          <w:sz w:val="28"/>
          <w:szCs w:val="28"/>
          <w:lang w:val="ru-RU" w:eastAsia="ru-RU"/>
        </w:rPr>
        <w:t xml:space="preserve"> Резервирование участка под торгово-развлекательный центр площадью 22 га.</w:t>
      </w:r>
    </w:p>
    <w:p w:rsidR="00AF513F" w:rsidRPr="005D43CF" w:rsidRDefault="00AF513F" w:rsidP="00AF513F">
      <w:pPr>
        <w:pStyle w:val="aff8"/>
        <w:suppressAutoHyphens/>
        <w:rPr>
          <w:b/>
          <w:bCs/>
          <w:sz w:val="28"/>
          <w:szCs w:val="28"/>
        </w:rPr>
      </w:pPr>
      <w:r w:rsidRPr="008F01A7">
        <w:rPr>
          <w:b/>
          <w:bCs/>
          <w:sz w:val="28"/>
          <w:szCs w:val="28"/>
        </w:rPr>
        <w:t>Переводы земельных участков</w:t>
      </w:r>
      <w:r w:rsidRPr="005D43CF">
        <w:rPr>
          <w:b/>
          <w:bCs/>
          <w:sz w:val="28"/>
          <w:szCs w:val="28"/>
        </w:rPr>
        <w:t xml:space="preserve"> из одной категории в другую.</w:t>
      </w:r>
    </w:p>
    <w:p w:rsidR="00AF513F" w:rsidRPr="005D43CF" w:rsidRDefault="00AF513F" w:rsidP="00AF513F">
      <w:pPr>
        <w:pStyle w:val="aff8"/>
        <w:suppressAutoHyphens/>
        <w:ind w:left="0" w:firstLine="708"/>
        <w:rPr>
          <w:sz w:val="28"/>
          <w:szCs w:val="28"/>
        </w:rPr>
      </w:pPr>
      <w:r w:rsidRPr="005D43CF">
        <w:rPr>
          <w:sz w:val="28"/>
          <w:szCs w:val="28"/>
        </w:rPr>
        <w:t xml:space="preserve">Для целей устойчивого социально-экономического развития поселения планируется перевод следующих земельных участков в земли населенных пунктов. </w:t>
      </w:r>
    </w:p>
    <w:p w:rsidR="00AF513F" w:rsidRPr="00AF513F" w:rsidRDefault="00AF513F" w:rsidP="00AF513F">
      <w:pPr>
        <w:pStyle w:val="24"/>
        <w:ind w:right="57" w:firstLine="709"/>
        <w:jc w:val="both"/>
        <w:rPr>
          <w:rFonts w:ascii="Times New Roman" w:hAnsi="Times New Roman" w:cs="Times New Roman"/>
          <w:b/>
          <w:i/>
          <w:sz w:val="28"/>
          <w:szCs w:val="28"/>
          <w:lang w:val="ru-RU"/>
        </w:rPr>
      </w:pPr>
      <w:r w:rsidRPr="00AF513F">
        <w:rPr>
          <w:rFonts w:ascii="Times New Roman" w:hAnsi="Times New Roman" w:cs="Times New Roman"/>
          <w:b/>
          <w:i/>
          <w:sz w:val="28"/>
          <w:szCs w:val="28"/>
          <w:lang w:val="ru-RU"/>
        </w:rPr>
        <w:t xml:space="preserve">Перечень </w:t>
      </w:r>
      <w:proofErr w:type="gramStart"/>
      <w:r w:rsidRPr="00AF513F">
        <w:rPr>
          <w:rFonts w:ascii="Times New Roman" w:hAnsi="Times New Roman" w:cs="Times New Roman"/>
          <w:b/>
          <w:i/>
          <w:sz w:val="28"/>
          <w:szCs w:val="28"/>
          <w:lang w:val="ru-RU"/>
        </w:rPr>
        <w:t>земельных участков, предлагаемых к включению в границы земель населенных пунктов приведен</w:t>
      </w:r>
      <w:proofErr w:type="gramEnd"/>
      <w:r w:rsidRPr="00AF513F">
        <w:rPr>
          <w:rFonts w:ascii="Times New Roman" w:hAnsi="Times New Roman" w:cs="Times New Roman"/>
          <w:b/>
          <w:i/>
          <w:sz w:val="28"/>
          <w:szCs w:val="28"/>
          <w:lang w:val="ru-RU"/>
        </w:rPr>
        <w:t xml:space="preserve"> в Приложении № 4</w:t>
      </w:r>
    </w:p>
    <w:p w:rsidR="00AF513F" w:rsidRPr="00183128" w:rsidRDefault="00AF513F" w:rsidP="00AF513F">
      <w:pPr>
        <w:autoSpaceDN w:val="0"/>
        <w:adjustRightInd w:val="0"/>
        <w:ind w:firstLine="709"/>
        <w:rPr>
          <w:sz w:val="28"/>
          <w:szCs w:val="28"/>
        </w:rPr>
      </w:pPr>
      <w:r w:rsidRPr="00183128">
        <w:rPr>
          <w:i/>
          <w:iCs/>
          <w:sz w:val="28"/>
          <w:szCs w:val="28"/>
        </w:rPr>
        <w:t xml:space="preserve">Для расширения д. </w:t>
      </w:r>
      <w:proofErr w:type="spellStart"/>
      <w:r w:rsidRPr="00183128">
        <w:rPr>
          <w:i/>
          <w:iCs/>
          <w:sz w:val="28"/>
          <w:szCs w:val="28"/>
        </w:rPr>
        <w:t>Варшко</w:t>
      </w:r>
      <w:proofErr w:type="spellEnd"/>
      <w:r w:rsidRPr="00183128">
        <w:rPr>
          <w:i/>
          <w:iCs/>
          <w:sz w:val="28"/>
          <w:szCs w:val="28"/>
        </w:rPr>
        <w:t xml:space="preserve"> планируется:</w:t>
      </w:r>
    </w:p>
    <w:p w:rsidR="00AF513F" w:rsidRPr="0018312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183128">
        <w:rPr>
          <w:rFonts w:ascii="Times New Roman" w:hAnsi="Times New Roman" w:cs="Times New Roman"/>
          <w:b w:val="0"/>
          <w:bCs w:val="0"/>
          <w:color w:val="auto"/>
          <w:sz w:val="28"/>
          <w:szCs w:val="28"/>
        </w:rPr>
        <w:t>перевод 9 земельных участков (общая площадь 47,9</w:t>
      </w:r>
      <w:r>
        <w:rPr>
          <w:rFonts w:ascii="Times New Roman" w:hAnsi="Times New Roman" w:cs="Times New Roman"/>
          <w:b w:val="0"/>
          <w:bCs w:val="0"/>
          <w:color w:val="auto"/>
          <w:sz w:val="28"/>
          <w:szCs w:val="28"/>
        </w:rPr>
        <w:t>0</w:t>
      </w:r>
      <w:r w:rsidRPr="00183128">
        <w:rPr>
          <w:rFonts w:ascii="Times New Roman" w:hAnsi="Times New Roman" w:cs="Times New Roman"/>
          <w:b w:val="0"/>
          <w:bCs w:val="0"/>
          <w:color w:val="auto"/>
          <w:sz w:val="28"/>
          <w:szCs w:val="28"/>
        </w:rPr>
        <w:t xml:space="preserve"> га) сельскохозяйственного назначения в категорию земель населенных пунктов д. </w:t>
      </w:r>
      <w:proofErr w:type="spellStart"/>
      <w:r w:rsidRPr="00183128">
        <w:rPr>
          <w:rFonts w:ascii="Times New Roman" w:hAnsi="Times New Roman" w:cs="Times New Roman"/>
          <w:b w:val="0"/>
          <w:bCs w:val="0"/>
          <w:color w:val="auto"/>
          <w:sz w:val="28"/>
          <w:szCs w:val="28"/>
        </w:rPr>
        <w:t>Варшко</w:t>
      </w:r>
      <w:proofErr w:type="spellEnd"/>
      <w:r w:rsidRPr="00183128">
        <w:rPr>
          <w:rFonts w:ascii="Times New Roman" w:hAnsi="Times New Roman" w:cs="Times New Roman"/>
          <w:b w:val="0"/>
          <w:bCs w:val="0"/>
          <w:color w:val="auto"/>
          <w:sz w:val="28"/>
          <w:szCs w:val="28"/>
        </w:rPr>
        <w:t>, земли находятся в частной и государственной собственности;</w:t>
      </w:r>
    </w:p>
    <w:p w:rsidR="00AF513F" w:rsidRPr="0018312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183128">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5</w:t>
      </w:r>
      <w:r w:rsidRPr="00183128">
        <w:rPr>
          <w:rFonts w:ascii="Times New Roman" w:hAnsi="Times New Roman" w:cs="Times New Roman"/>
          <w:b w:val="0"/>
          <w:bCs w:val="0"/>
          <w:color w:val="auto"/>
          <w:sz w:val="28"/>
          <w:szCs w:val="28"/>
        </w:rPr>
        <w:t xml:space="preserve"> земельных участков (общая площадь 5,79 га) земель промышленности и иного специального назначения, находящихся в государственной собственности субъектов Российской Федерации, в категорию земель населенных пунктов; </w:t>
      </w:r>
    </w:p>
    <w:p w:rsidR="00AF513F" w:rsidRPr="0018312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183128">
        <w:rPr>
          <w:rFonts w:ascii="Times New Roman" w:hAnsi="Times New Roman" w:cs="Times New Roman"/>
          <w:b w:val="0"/>
          <w:bCs w:val="0"/>
          <w:color w:val="auto"/>
          <w:sz w:val="28"/>
          <w:szCs w:val="28"/>
        </w:rPr>
        <w:lastRenderedPageBreak/>
        <w:t>перевод 3 земельных участков (общая площадь 9,7</w:t>
      </w:r>
      <w:r>
        <w:rPr>
          <w:rFonts w:ascii="Times New Roman" w:hAnsi="Times New Roman" w:cs="Times New Roman"/>
          <w:b w:val="0"/>
          <w:bCs w:val="0"/>
          <w:color w:val="auto"/>
          <w:sz w:val="28"/>
          <w:szCs w:val="28"/>
        </w:rPr>
        <w:t>0</w:t>
      </w:r>
      <w:r w:rsidRPr="00183128">
        <w:rPr>
          <w:rFonts w:ascii="Times New Roman" w:hAnsi="Times New Roman" w:cs="Times New Roman"/>
          <w:b w:val="0"/>
          <w:bCs w:val="0"/>
          <w:color w:val="auto"/>
          <w:sz w:val="28"/>
          <w:szCs w:val="28"/>
        </w:rPr>
        <w:t xml:space="preserve"> га) земель особо охраняемых территорий и объектов в категорию земель населенных пунктов д. </w:t>
      </w:r>
      <w:proofErr w:type="spellStart"/>
      <w:r w:rsidRPr="00183128">
        <w:rPr>
          <w:rFonts w:ascii="Times New Roman" w:hAnsi="Times New Roman" w:cs="Times New Roman"/>
          <w:b w:val="0"/>
          <w:bCs w:val="0"/>
          <w:color w:val="auto"/>
          <w:sz w:val="28"/>
          <w:szCs w:val="28"/>
        </w:rPr>
        <w:t>Варшко</w:t>
      </w:r>
      <w:proofErr w:type="spellEnd"/>
      <w:r w:rsidRPr="00183128">
        <w:rPr>
          <w:rFonts w:ascii="Times New Roman" w:hAnsi="Times New Roman" w:cs="Times New Roman"/>
          <w:b w:val="0"/>
          <w:bCs w:val="0"/>
          <w:color w:val="auto"/>
          <w:sz w:val="28"/>
          <w:szCs w:val="28"/>
        </w:rPr>
        <w:t>, земли находятся в муниципальной и частной собственности.</w:t>
      </w:r>
    </w:p>
    <w:p w:rsidR="00AF513F" w:rsidRPr="0018312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183128">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1</w:t>
      </w:r>
      <w:r w:rsidR="00EB03CC">
        <w:rPr>
          <w:rFonts w:ascii="Times New Roman" w:hAnsi="Times New Roman" w:cs="Times New Roman"/>
          <w:b w:val="0"/>
          <w:bCs w:val="0"/>
          <w:color w:val="auto"/>
          <w:sz w:val="28"/>
          <w:szCs w:val="28"/>
        </w:rPr>
        <w:t>7</w:t>
      </w:r>
      <w:r w:rsidRPr="00183128">
        <w:rPr>
          <w:rFonts w:ascii="Times New Roman" w:hAnsi="Times New Roman" w:cs="Times New Roman"/>
          <w:b w:val="0"/>
          <w:bCs w:val="0"/>
          <w:color w:val="auto"/>
          <w:sz w:val="28"/>
          <w:szCs w:val="28"/>
        </w:rPr>
        <w:t xml:space="preserve"> земельных участков (общая площадь 212,1</w:t>
      </w:r>
      <w:r>
        <w:rPr>
          <w:rFonts w:ascii="Times New Roman" w:hAnsi="Times New Roman" w:cs="Times New Roman"/>
          <w:b w:val="0"/>
          <w:bCs w:val="0"/>
          <w:color w:val="auto"/>
          <w:sz w:val="28"/>
          <w:szCs w:val="28"/>
        </w:rPr>
        <w:t>0</w:t>
      </w:r>
      <w:r w:rsidRPr="00183128">
        <w:rPr>
          <w:rFonts w:ascii="Times New Roman" w:hAnsi="Times New Roman" w:cs="Times New Roman"/>
          <w:b w:val="0"/>
          <w:bCs w:val="0"/>
          <w:color w:val="auto"/>
          <w:sz w:val="28"/>
          <w:szCs w:val="28"/>
        </w:rPr>
        <w:t xml:space="preserve"> га) лесного фонда в категорию земель населенных пунктов д. </w:t>
      </w:r>
      <w:proofErr w:type="spellStart"/>
      <w:r w:rsidRPr="00183128">
        <w:rPr>
          <w:rFonts w:ascii="Times New Roman" w:hAnsi="Times New Roman" w:cs="Times New Roman"/>
          <w:b w:val="0"/>
          <w:bCs w:val="0"/>
          <w:color w:val="auto"/>
          <w:sz w:val="28"/>
          <w:szCs w:val="28"/>
        </w:rPr>
        <w:t>Варшко</w:t>
      </w:r>
      <w:proofErr w:type="spellEnd"/>
      <w:r w:rsidRPr="00183128">
        <w:rPr>
          <w:rFonts w:ascii="Times New Roman" w:hAnsi="Times New Roman" w:cs="Times New Roman"/>
          <w:b w:val="0"/>
          <w:bCs w:val="0"/>
          <w:color w:val="auto"/>
          <w:sz w:val="28"/>
          <w:szCs w:val="28"/>
        </w:rPr>
        <w:t>, земли находятся в собственности Российской Федерации.</w:t>
      </w:r>
    </w:p>
    <w:p w:rsidR="00AF513F" w:rsidRPr="00D16D9C" w:rsidRDefault="00AF513F" w:rsidP="00AF513F">
      <w:pPr>
        <w:autoSpaceDN w:val="0"/>
        <w:adjustRightInd w:val="0"/>
        <w:ind w:firstLine="708"/>
        <w:rPr>
          <w:i/>
          <w:iCs/>
          <w:sz w:val="28"/>
          <w:szCs w:val="28"/>
        </w:rPr>
      </w:pPr>
      <w:r w:rsidRPr="00D16D9C">
        <w:rPr>
          <w:i/>
          <w:iCs/>
          <w:sz w:val="28"/>
          <w:szCs w:val="28"/>
        </w:rPr>
        <w:t>Для расширения д. Овраги планируется:</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2</w:t>
      </w:r>
      <w:r w:rsidRPr="00D16D9C">
        <w:rPr>
          <w:rFonts w:ascii="Times New Roman" w:hAnsi="Times New Roman" w:cs="Times New Roman"/>
          <w:b w:val="0"/>
          <w:bCs w:val="0"/>
          <w:color w:val="auto"/>
          <w:sz w:val="28"/>
          <w:szCs w:val="28"/>
        </w:rPr>
        <w:t xml:space="preserve"> земельных участков (общая площадь 12,5 га) сельскохозяйственного назначения в категорию земель населенных пунктов д. Овраги, находящихся в государственной и частной собственности;</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перевод 1</w:t>
      </w:r>
      <w:r w:rsidR="00E733F6">
        <w:rPr>
          <w:rFonts w:ascii="Times New Roman" w:hAnsi="Times New Roman" w:cs="Times New Roman"/>
          <w:b w:val="0"/>
          <w:bCs w:val="0"/>
          <w:color w:val="auto"/>
          <w:sz w:val="28"/>
          <w:szCs w:val="28"/>
        </w:rPr>
        <w:t>1</w:t>
      </w:r>
      <w:r w:rsidRPr="00D16D9C">
        <w:rPr>
          <w:rFonts w:ascii="Times New Roman" w:hAnsi="Times New Roman" w:cs="Times New Roman"/>
          <w:b w:val="0"/>
          <w:bCs w:val="0"/>
          <w:color w:val="auto"/>
          <w:sz w:val="28"/>
          <w:szCs w:val="28"/>
        </w:rPr>
        <w:t xml:space="preserve"> земельн</w:t>
      </w:r>
      <w:r w:rsidR="00E733F6">
        <w:rPr>
          <w:rFonts w:ascii="Times New Roman" w:hAnsi="Times New Roman" w:cs="Times New Roman"/>
          <w:b w:val="0"/>
          <w:bCs w:val="0"/>
          <w:color w:val="auto"/>
          <w:sz w:val="28"/>
          <w:szCs w:val="28"/>
        </w:rPr>
        <w:t>ых</w:t>
      </w:r>
      <w:r w:rsidRPr="00D16D9C">
        <w:rPr>
          <w:rFonts w:ascii="Times New Roman" w:hAnsi="Times New Roman" w:cs="Times New Roman"/>
          <w:b w:val="0"/>
          <w:bCs w:val="0"/>
          <w:color w:val="auto"/>
          <w:sz w:val="28"/>
          <w:szCs w:val="28"/>
        </w:rPr>
        <w:t xml:space="preserve"> участк</w:t>
      </w:r>
      <w:r w:rsidR="00E733F6">
        <w:rPr>
          <w:rFonts w:ascii="Times New Roman" w:hAnsi="Times New Roman" w:cs="Times New Roman"/>
          <w:b w:val="0"/>
          <w:bCs w:val="0"/>
          <w:color w:val="auto"/>
          <w:sz w:val="28"/>
          <w:szCs w:val="28"/>
        </w:rPr>
        <w:t>ов</w:t>
      </w:r>
      <w:r w:rsidRPr="00D16D9C">
        <w:rPr>
          <w:rFonts w:ascii="Times New Roman" w:hAnsi="Times New Roman" w:cs="Times New Roman"/>
          <w:b w:val="0"/>
          <w:bCs w:val="0"/>
          <w:color w:val="auto"/>
          <w:sz w:val="28"/>
          <w:szCs w:val="28"/>
        </w:rPr>
        <w:t xml:space="preserve"> (общая площадь 10,5 га) земель особо охраняемых территорий и объектов в категорию земель населенных пунктов д. Овраги, земли находятся в частной собственности.</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перевод 10 земельных участков (общая площадь 7</w:t>
      </w:r>
      <w:r>
        <w:rPr>
          <w:rFonts w:ascii="Times New Roman" w:hAnsi="Times New Roman" w:cs="Times New Roman"/>
          <w:b w:val="0"/>
          <w:bCs w:val="0"/>
          <w:color w:val="auto"/>
          <w:sz w:val="28"/>
          <w:szCs w:val="28"/>
        </w:rPr>
        <w:t>6,9</w:t>
      </w:r>
      <w:r w:rsidRPr="00D16D9C">
        <w:rPr>
          <w:rFonts w:ascii="Times New Roman" w:hAnsi="Times New Roman" w:cs="Times New Roman"/>
          <w:b w:val="0"/>
          <w:bCs w:val="0"/>
          <w:color w:val="auto"/>
          <w:sz w:val="28"/>
          <w:szCs w:val="28"/>
        </w:rPr>
        <w:t xml:space="preserve"> га) лесного фонда в категорию земель населенных пунктов д. Овраги, земли находятся в собственности Российской Федерации.</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 xml:space="preserve">перевод 3 земельных участков (общая площадь 10,6 га) земель запаса, находящихся в муниципальной собственности, в категорию земель населенных пунктов д. Овраги; </w:t>
      </w:r>
    </w:p>
    <w:p w:rsidR="00AF513F" w:rsidRPr="00D16D9C" w:rsidRDefault="00AF513F" w:rsidP="00AF513F">
      <w:pPr>
        <w:autoSpaceDN w:val="0"/>
        <w:adjustRightInd w:val="0"/>
        <w:ind w:firstLine="708"/>
        <w:rPr>
          <w:i/>
          <w:iCs/>
          <w:sz w:val="28"/>
          <w:szCs w:val="28"/>
        </w:rPr>
      </w:pPr>
      <w:r w:rsidRPr="00D16D9C">
        <w:rPr>
          <w:i/>
          <w:iCs/>
          <w:sz w:val="28"/>
          <w:szCs w:val="28"/>
        </w:rPr>
        <w:t>Для расширения д. Ольховка планируется:</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 xml:space="preserve">перевод </w:t>
      </w:r>
      <w:r w:rsidR="00E733F6">
        <w:rPr>
          <w:rFonts w:ascii="Times New Roman" w:hAnsi="Times New Roman" w:cs="Times New Roman"/>
          <w:b w:val="0"/>
          <w:bCs w:val="0"/>
          <w:color w:val="auto"/>
          <w:sz w:val="28"/>
          <w:szCs w:val="28"/>
        </w:rPr>
        <w:t>5</w:t>
      </w:r>
      <w:r w:rsidRPr="00D16D9C">
        <w:rPr>
          <w:rFonts w:ascii="Times New Roman" w:hAnsi="Times New Roman" w:cs="Times New Roman"/>
          <w:b w:val="0"/>
          <w:bCs w:val="0"/>
          <w:color w:val="auto"/>
          <w:sz w:val="28"/>
          <w:szCs w:val="28"/>
        </w:rPr>
        <w:t xml:space="preserve"> земельных участков (общая площадь 10,1 га) сельскохозяйственного назначения в категорию земель населенных пунктов д. Ольховка, находящихся в государственной и частной собственности;</w:t>
      </w:r>
    </w:p>
    <w:p w:rsidR="00AF513F" w:rsidRPr="002972E8" w:rsidRDefault="00AF513F" w:rsidP="00AF513F">
      <w:pPr>
        <w:autoSpaceDN w:val="0"/>
        <w:adjustRightInd w:val="0"/>
        <w:ind w:firstLine="708"/>
        <w:rPr>
          <w:i/>
          <w:iCs/>
          <w:sz w:val="28"/>
          <w:szCs w:val="28"/>
        </w:rPr>
      </w:pPr>
      <w:r w:rsidRPr="002972E8">
        <w:rPr>
          <w:i/>
          <w:iCs/>
          <w:sz w:val="28"/>
          <w:szCs w:val="28"/>
        </w:rPr>
        <w:t xml:space="preserve">Для расширения п. </w:t>
      </w:r>
      <w:proofErr w:type="gramStart"/>
      <w:r w:rsidRPr="002972E8">
        <w:rPr>
          <w:i/>
          <w:iCs/>
          <w:sz w:val="28"/>
          <w:szCs w:val="28"/>
        </w:rPr>
        <w:t>Петровское</w:t>
      </w:r>
      <w:proofErr w:type="gramEnd"/>
      <w:r w:rsidRPr="002972E8">
        <w:rPr>
          <w:i/>
          <w:iCs/>
          <w:sz w:val="28"/>
          <w:szCs w:val="28"/>
        </w:rPr>
        <w:t xml:space="preserve"> планируется:</w:t>
      </w:r>
    </w:p>
    <w:p w:rsidR="00AF513F" w:rsidRPr="002972E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2972E8">
        <w:rPr>
          <w:rFonts w:ascii="Times New Roman" w:hAnsi="Times New Roman" w:cs="Times New Roman"/>
          <w:b w:val="0"/>
          <w:bCs w:val="0"/>
          <w:color w:val="auto"/>
          <w:sz w:val="28"/>
          <w:szCs w:val="28"/>
        </w:rPr>
        <w:t>перевод 1</w:t>
      </w:r>
      <w:r w:rsidR="00E733F6">
        <w:rPr>
          <w:rFonts w:ascii="Times New Roman" w:hAnsi="Times New Roman" w:cs="Times New Roman"/>
          <w:b w:val="0"/>
          <w:bCs w:val="0"/>
          <w:color w:val="auto"/>
          <w:sz w:val="28"/>
          <w:szCs w:val="28"/>
        </w:rPr>
        <w:t>3</w:t>
      </w:r>
      <w:r w:rsidRPr="002972E8">
        <w:rPr>
          <w:rFonts w:ascii="Times New Roman" w:hAnsi="Times New Roman" w:cs="Times New Roman"/>
          <w:b w:val="0"/>
          <w:bCs w:val="0"/>
          <w:color w:val="auto"/>
          <w:sz w:val="28"/>
          <w:szCs w:val="28"/>
        </w:rPr>
        <w:t xml:space="preserve"> земельных участков (общая площадь </w:t>
      </w:r>
      <w:r>
        <w:rPr>
          <w:rFonts w:ascii="Times New Roman" w:hAnsi="Times New Roman" w:cs="Times New Roman"/>
          <w:b w:val="0"/>
          <w:bCs w:val="0"/>
          <w:color w:val="auto"/>
          <w:sz w:val="28"/>
          <w:szCs w:val="28"/>
        </w:rPr>
        <w:t>49,7</w:t>
      </w:r>
      <w:r w:rsidRPr="002972E8">
        <w:rPr>
          <w:rFonts w:ascii="Times New Roman" w:hAnsi="Times New Roman" w:cs="Times New Roman"/>
          <w:b w:val="0"/>
          <w:bCs w:val="0"/>
          <w:color w:val="auto"/>
          <w:sz w:val="28"/>
          <w:szCs w:val="28"/>
        </w:rPr>
        <w:t xml:space="preserve"> га) сельскохозяйственного назначения в категорию земель населенных пунктов п. </w:t>
      </w:r>
      <w:proofErr w:type="gramStart"/>
      <w:r w:rsidRPr="002972E8">
        <w:rPr>
          <w:rFonts w:ascii="Times New Roman" w:hAnsi="Times New Roman" w:cs="Times New Roman"/>
          <w:b w:val="0"/>
          <w:bCs w:val="0"/>
          <w:color w:val="auto"/>
          <w:sz w:val="28"/>
          <w:szCs w:val="28"/>
        </w:rPr>
        <w:t>Петровское</w:t>
      </w:r>
      <w:proofErr w:type="gramEnd"/>
      <w:r w:rsidRPr="002972E8">
        <w:rPr>
          <w:rFonts w:ascii="Times New Roman" w:hAnsi="Times New Roman" w:cs="Times New Roman"/>
          <w:b w:val="0"/>
          <w:bCs w:val="0"/>
          <w:color w:val="auto"/>
          <w:sz w:val="28"/>
          <w:szCs w:val="28"/>
        </w:rPr>
        <w:t>, находящихся в государственной и частной собственности;</w:t>
      </w:r>
    </w:p>
    <w:p w:rsidR="00AF513F" w:rsidRPr="002972E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2972E8">
        <w:rPr>
          <w:rFonts w:ascii="Times New Roman" w:hAnsi="Times New Roman" w:cs="Times New Roman"/>
          <w:b w:val="0"/>
          <w:bCs w:val="0"/>
          <w:color w:val="auto"/>
          <w:sz w:val="28"/>
          <w:szCs w:val="28"/>
        </w:rPr>
        <w:t xml:space="preserve">перевод 5 земельных участков (общая площадь 31,9 га) земель особо охраняемых территорий и объектов в категорию земель населенных пунктов п. </w:t>
      </w:r>
      <w:proofErr w:type="gramStart"/>
      <w:r w:rsidRPr="002972E8">
        <w:rPr>
          <w:rFonts w:ascii="Times New Roman" w:hAnsi="Times New Roman" w:cs="Times New Roman"/>
          <w:b w:val="0"/>
          <w:bCs w:val="0"/>
          <w:color w:val="auto"/>
          <w:sz w:val="28"/>
          <w:szCs w:val="28"/>
        </w:rPr>
        <w:t>Петровское</w:t>
      </w:r>
      <w:proofErr w:type="gramEnd"/>
      <w:r w:rsidRPr="002972E8">
        <w:rPr>
          <w:rFonts w:ascii="Times New Roman" w:hAnsi="Times New Roman" w:cs="Times New Roman"/>
          <w:b w:val="0"/>
          <w:bCs w:val="0"/>
          <w:color w:val="auto"/>
          <w:sz w:val="28"/>
          <w:szCs w:val="28"/>
        </w:rPr>
        <w:t>, земли находятся в государственной, феде</w:t>
      </w:r>
      <w:r>
        <w:rPr>
          <w:rFonts w:ascii="Times New Roman" w:hAnsi="Times New Roman" w:cs="Times New Roman"/>
          <w:b w:val="0"/>
          <w:bCs w:val="0"/>
          <w:color w:val="auto"/>
          <w:sz w:val="28"/>
          <w:szCs w:val="28"/>
        </w:rPr>
        <w:t>ральной и частной собственности;</w:t>
      </w:r>
    </w:p>
    <w:p w:rsidR="00AF513F" w:rsidRPr="002972E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2972E8">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8</w:t>
      </w:r>
      <w:r w:rsidRPr="002972E8">
        <w:rPr>
          <w:rFonts w:ascii="Times New Roman" w:hAnsi="Times New Roman" w:cs="Times New Roman"/>
          <w:b w:val="0"/>
          <w:bCs w:val="0"/>
          <w:color w:val="auto"/>
          <w:sz w:val="28"/>
          <w:szCs w:val="28"/>
        </w:rPr>
        <w:t xml:space="preserve"> земельных участков (общая площадь 44,0 га) лесного фонда в категорию земель населенных пунктов п. </w:t>
      </w:r>
      <w:proofErr w:type="gramStart"/>
      <w:r w:rsidRPr="002972E8">
        <w:rPr>
          <w:rFonts w:ascii="Times New Roman" w:hAnsi="Times New Roman" w:cs="Times New Roman"/>
          <w:b w:val="0"/>
          <w:bCs w:val="0"/>
          <w:color w:val="auto"/>
          <w:sz w:val="28"/>
          <w:szCs w:val="28"/>
        </w:rPr>
        <w:t>Петровское</w:t>
      </w:r>
      <w:proofErr w:type="gramEnd"/>
      <w:r w:rsidRPr="002972E8">
        <w:rPr>
          <w:rFonts w:ascii="Times New Roman" w:hAnsi="Times New Roman" w:cs="Times New Roman"/>
          <w:b w:val="0"/>
          <w:bCs w:val="0"/>
          <w:color w:val="auto"/>
          <w:sz w:val="28"/>
          <w:szCs w:val="28"/>
        </w:rPr>
        <w:t>, земли находятся в собственности Российской Федерации.</w:t>
      </w:r>
    </w:p>
    <w:p w:rsidR="00AF513F" w:rsidRPr="002972E8" w:rsidRDefault="00AF513F" w:rsidP="00AF513F">
      <w:pPr>
        <w:autoSpaceDN w:val="0"/>
        <w:adjustRightInd w:val="0"/>
        <w:ind w:firstLine="708"/>
        <w:rPr>
          <w:i/>
          <w:iCs/>
          <w:sz w:val="28"/>
          <w:szCs w:val="28"/>
        </w:rPr>
      </w:pPr>
      <w:r>
        <w:rPr>
          <w:i/>
          <w:iCs/>
          <w:sz w:val="28"/>
          <w:szCs w:val="28"/>
        </w:rPr>
        <w:t xml:space="preserve">Для расширения п. </w:t>
      </w:r>
      <w:proofErr w:type="gramStart"/>
      <w:r>
        <w:rPr>
          <w:i/>
          <w:iCs/>
          <w:sz w:val="28"/>
          <w:szCs w:val="28"/>
        </w:rPr>
        <w:t>при</w:t>
      </w:r>
      <w:proofErr w:type="gramEnd"/>
      <w:r>
        <w:rPr>
          <w:i/>
          <w:iCs/>
          <w:sz w:val="28"/>
          <w:szCs w:val="28"/>
        </w:rPr>
        <w:t xml:space="preserve"> ж/д ст. </w:t>
      </w:r>
      <w:r w:rsidRPr="002972E8">
        <w:rPr>
          <w:i/>
          <w:iCs/>
          <w:sz w:val="28"/>
          <w:szCs w:val="28"/>
        </w:rPr>
        <w:t>Пет</w:t>
      </w:r>
      <w:r>
        <w:rPr>
          <w:i/>
          <w:iCs/>
          <w:sz w:val="28"/>
          <w:szCs w:val="28"/>
        </w:rPr>
        <w:t>яярви</w:t>
      </w:r>
      <w:r w:rsidRPr="002972E8">
        <w:rPr>
          <w:i/>
          <w:iCs/>
          <w:sz w:val="28"/>
          <w:szCs w:val="28"/>
        </w:rPr>
        <w:t xml:space="preserve"> планируется:</w:t>
      </w:r>
    </w:p>
    <w:p w:rsidR="00AF513F" w:rsidRPr="002972E8"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2972E8">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1</w:t>
      </w:r>
      <w:r w:rsidRPr="002972E8">
        <w:rPr>
          <w:rFonts w:ascii="Times New Roman" w:hAnsi="Times New Roman" w:cs="Times New Roman"/>
          <w:b w:val="0"/>
          <w:bCs w:val="0"/>
          <w:color w:val="auto"/>
          <w:sz w:val="28"/>
          <w:szCs w:val="28"/>
        </w:rPr>
        <w:t xml:space="preserve"> земельн</w:t>
      </w:r>
      <w:r>
        <w:rPr>
          <w:rFonts w:ascii="Times New Roman" w:hAnsi="Times New Roman" w:cs="Times New Roman"/>
          <w:b w:val="0"/>
          <w:bCs w:val="0"/>
          <w:color w:val="auto"/>
          <w:sz w:val="28"/>
          <w:szCs w:val="28"/>
        </w:rPr>
        <w:t>ого</w:t>
      </w:r>
      <w:r w:rsidRPr="002972E8">
        <w:rPr>
          <w:rFonts w:ascii="Times New Roman" w:hAnsi="Times New Roman" w:cs="Times New Roman"/>
          <w:b w:val="0"/>
          <w:bCs w:val="0"/>
          <w:color w:val="auto"/>
          <w:sz w:val="28"/>
          <w:szCs w:val="28"/>
        </w:rPr>
        <w:t xml:space="preserve"> участк</w:t>
      </w:r>
      <w:r>
        <w:rPr>
          <w:rFonts w:ascii="Times New Roman" w:hAnsi="Times New Roman" w:cs="Times New Roman"/>
          <w:b w:val="0"/>
          <w:bCs w:val="0"/>
          <w:color w:val="auto"/>
          <w:sz w:val="28"/>
          <w:szCs w:val="28"/>
        </w:rPr>
        <w:t>а</w:t>
      </w:r>
      <w:r w:rsidRPr="002972E8">
        <w:rPr>
          <w:rFonts w:ascii="Times New Roman" w:hAnsi="Times New Roman" w:cs="Times New Roman"/>
          <w:b w:val="0"/>
          <w:bCs w:val="0"/>
          <w:color w:val="auto"/>
          <w:sz w:val="28"/>
          <w:szCs w:val="28"/>
        </w:rPr>
        <w:t xml:space="preserve"> (общая площадь </w:t>
      </w:r>
      <w:r>
        <w:rPr>
          <w:rFonts w:ascii="Times New Roman" w:hAnsi="Times New Roman" w:cs="Times New Roman"/>
          <w:b w:val="0"/>
          <w:bCs w:val="0"/>
          <w:color w:val="auto"/>
          <w:sz w:val="28"/>
          <w:szCs w:val="28"/>
        </w:rPr>
        <w:t>0,6</w:t>
      </w:r>
      <w:r w:rsidRPr="002972E8">
        <w:rPr>
          <w:rFonts w:ascii="Times New Roman" w:hAnsi="Times New Roman" w:cs="Times New Roman"/>
          <w:b w:val="0"/>
          <w:bCs w:val="0"/>
          <w:color w:val="auto"/>
          <w:sz w:val="28"/>
          <w:szCs w:val="28"/>
        </w:rPr>
        <w:t xml:space="preserve"> га) лесного фонда в катег</w:t>
      </w:r>
      <w:r>
        <w:rPr>
          <w:rFonts w:ascii="Times New Roman" w:hAnsi="Times New Roman" w:cs="Times New Roman"/>
          <w:b w:val="0"/>
          <w:bCs w:val="0"/>
          <w:color w:val="auto"/>
          <w:sz w:val="28"/>
          <w:szCs w:val="28"/>
        </w:rPr>
        <w:t xml:space="preserve">орию земель населенных пунктов п. </w:t>
      </w:r>
      <w:proofErr w:type="gramStart"/>
      <w:r>
        <w:rPr>
          <w:rFonts w:ascii="Times New Roman" w:hAnsi="Times New Roman" w:cs="Times New Roman"/>
          <w:b w:val="0"/>
          <w:bCs w:val="0"/>
          <w:color w:val="auto"/>
          <w:sz w:val="28"/>
          <w:szCs w:val="28"/>
        </w:rPr>
        <w:t>при</w:t>
      </w:r>
      <w:proofErr w:type="gramEnd"/>
      <w:r>
        <w:rPr>
          <w:rFonts w:ascii="Times New Roman" w:hAnsi="Times New Roman" w:cs="Times New Roman"/>
          <w:b w:val="0"/>
          <w:bCs w:val="0"/>
          <w:color w:val="auto"/>
          <w:sz w:val="28"/>
          <w:szCs w:val="28"/>
        </w:rPr>
        <w:t xml:space="preserve"> ж/д ст. Петяярви</w:t>
      </w:r>
      <w:r w:rsidRPr="002972E8">
        <w:rPr>
          <w:rFonts w:ascii="Times New Roman" w:hAnsi="Times New Roman" w:cs="Times New Roman"/>
          <w:b w:val="0"/>
          <w:bCs w:val="0"/>
          <w:color w:val="auto"/>
          <w:sz w:val="28"/>
          <w:szCs w:val="28"/>
        </w:rPr>
        <w:t xml:space="preserve">, </w:t>
      </w:r>
      <w:proofErr w:type="gramStart"/>
      <w:r w:rsidRPr="002972E8">
        <w:rPr>
          <w:rFonts w:ascii="Times New Roman" w:hAnsi="Times New Roman" w:cs="Times New Roman"/>
          <w:b w:val="0"/>
          <w:bCs w:val="0"/>
          <w:color w:val="auto"/>
          <w:sz w:val="28"/>
          <w:szCs w:val="28"/>
        </w:rPr>
        <w:t>земли</w:t>
      </w:r>
      <w:proofErr w:type="gramEnd"/>
      <w:r w:rsidRPr="002972E8">
        <w:rPr>
          <w:rFonts w:ascii="Times New Roman" w:hAnsi="Times New Roman" w:cs="Times New Roman"/>
          <w:b w:val="0"/>
          <w:bCs w:val="0"/>
          <w:color w:val="auto"/>
          <w:sz w:val="28"/>
          <w:szCs w:val="28"/>
        </w:rPr>
        <w:t xml:space="preserve"> находятся в собственности Российской Федерации.</w:t>
      </w:r>
    </w:p>
    <w:p w:rsidR="00AF513F" w:rsidRPr="00D16D9C" w:rsidRDefault="00AF513F" w:rsidP="00AF513F">
      <w:pPr>
        <w:autoSpaceDN w:val="0"/>
        <w:adjustRightInd w:val="0"/>
        <w:ind w:firstLine="708"/>
        <w:rPr>
          <w:i/>
          <w:iCs/>
          <w:sz w:val="28"/>
          <w:szCs w:val="28"/>
        </w:rPr>
      </w:pPr>
      <w:r w:rsidRPr="00D16D9C">
        <w:rPr>
          <w:i/>
          <w:iCs/>
          <w:sz w:val="28"/>
          <w:szCs w:val="28"/>
        </w:rPr>
        <w:t xml:space="preserve">Для расширения д. </w:t>
      </w:r>
      <w:proofErr w:type="gramStart"/>
      <w:r w:rsidRPr="00D16D9C">
        <w:rPr>
          <w:i/>
          <w:iCs/>
          <w:sz w:val="28"/>
          <w:szCs w:val="28"/>
        </w:rPr>
        <w:t>Ягодное</w:t>
      </w:r>
      <w:proofErr w:type="gramEnd"/>
      <w:r w:rsidRPr="00D16D9C">
        <w:rPr>
          <w:i/>
          <w:iCs/>
          <w:sz w:val="28"/>
          <w:szCs w:val="28"/>
        </w:rPr>
        <w:t xml:space="preserve"> планируется:</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lastRenderedPageBreak/>
        <w:t xml:space="preserve">перевод </w:t>
      </w:r>
      <w:r>
        <w:rPr>
          <w:rFonts w:ascii="Times New Roman" w:hAnsi="Times New Roman" w:cs="Times New Roman"/>
          <w:b w:val="0"/>
          <w:bCs w:val="0"/>
          <w:color w:val="auto"/>
          <w:sz w:val="28"/>
          <w:szCs w:val="28"/>
        </w:rPr>
        <w:t>3</w:t>
      </w:r>
      <w:r w:rsidRPr="00D16D9C">
        <w:rPr>
          <w:rFonts w:ascii="Times New Roman" w:hAnsi="Times New Roman" w:cs="Times New Roman"/>
          <w:b w:val="0"/>
          <w:bCs w:val="0"/>
          <w:color w:val="auto"/>
          <w:sz w:val="28"/>
          <w:szCs w:val="28"/>
        </w:rPr>
        <w:t xml:space="preserve"> земельн</w:t>
      </w:r>
      <w:r>
        <w:rPr>
          <w:rFonts w:ascii="Times New Roman" w:hAnsi="Times New Roman" w:cs="Times New Roman"/>
          <w:b w:val="0"/>
          <w:bCs w:val="0"/>
          <w:color w:val="auto"/>
          <w:sz w:val="28"/>
          <w:szCs w:val="28"/>
        </w:rPr>
        <w:t>ых</w:t>
      </w:r>
      <w:r w:rsidRPr="00D16D9C">
        <w:rPr>
          <w:rFonts w:ascii="Times New Roman" w:hAnsi="Times New Roman" w:cs="Times New Roman"/>
          <w:b w:val="0"/>
          <w:bCs w:val="0"/>
          <w:color w:val="auto"/>
          <w:sz w:val="28"/>
          <w:szCs w:val="28"/>
        </w:rPr>
        <w:t xml:space="preserve"> участк</w:t>
      </w:r>
      <w:r>
        <w:rPr>
          <w:rFonts w:ascii="Times New Roman" w:hAnsi="Times New Roman" w:cs="Times New Roman"/>
          <w:b w:val="0"/>
          <w:bCs w:val="0"/>
          <w:color w:val="auto"/>
          <w:sz w:val="28"/>
          <w:szCs w:val="28"/>
        </w:rPr>
        <w:t>ов</w:t>
      </w:r>
      <w:r w:rsidRPr="00D16D9C">
        <w:rPr>
          <w:rFonts w:ascii="Times New Roman" w:hAnsi="Times New Roman" w:cs="Times New Roman"/>
          <w:b w:val="0"/>
          <w:bCs w:val="0"/>
          <w:color w:val="auto"/>
          <w:sz w:val="28"/>
          <w:szCs w:val="28"/>
        </w:rPr>
        <w:t xml:space="preserve"> (общая площадь </w:t>
      </w:r>
      <w:r>
        <w:rPr>
          <w:rFonts w:ascii="Times New Roman" w:hAnsi="Times New Roman" w:cs="Times New Roman"/>
          <w:b w:val="0"/>
          <w:bCs w:val="0"/>
          <w:color w:val="auto"/>
          <w:sz w:val="28"/>
          <w:szCs w:val="28"/>
        </w:rPr>
        <w:t>13,7</w:t>
      </w:r>
      <w:r w:rsidRPr="00D16D9C">
        <w:rPr>
          <w:rFonts w:ascii="Times New Roman" w:hAnsi="Times New Roman" w:cs="Times New Roman"/>
          <w:b w:val="0"/>
          <w:bCs w:val="0"/>
          <w:color w:val="auto"/>
          <w:sz w:val="28"/>
          <w:szCs w:val="28"/>
        </w:rPr>
        <w:t xml:space="preserve"> га) сельскохозяйственного назначения в категорию земель населенных пунктов д. </w:t>
      </w:r>
      <w:proofErr w:type="gramStart"/>
      <w:r w:rsidRPr="00D16D9C">
        <w:rPr>
          <w:rFonts w:ascii="Times New Roman" w:hAnsi="Times New Roman" w:cs="Times New Roman"/>
          <w:b w:val="0"/>
          <w:bCs w:val="0"/>
          <w:color w:val="auto"/>
          <w:sz w:val="28"/>
          <w:szCs w:val="28"/>
        </w:rPr>
        <w:t>Ягодное</w:t>
      </w:r>
      <w:proofErr w:type="gramEnd"/>
      <w:r w:rsidRPr="00D16D9C">
        <w:rPr>
          <w:rFonts w:ascii="Times New Roman" w:hAnsi="Times New Roman" w:cs="Times New Roman"/>
          <w:b w:val="0"/>
          <w:bCs w:val="0"/>
          <w:color w:val="auto"/>
          <w:sz w:val="28"/>
          <w:szCs w:val="28"/>
        </w:rPr>
        <w:t>, земли находятся в государственной собственности;</w:t>
      </w:r>
    </w:p>
    <w:p w:rsidR="00AF513F"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 xml:space="preserve">перевод </w:t>
      </w:r>
      <w:r>
        <w:rPr>
          <w:rFonts w:ascii="Times New Roman" w:hAnsi="Times New Roman" w:cs="Times New Roman"/>
          <w:b w:val="0"/>
          <w:bCs w:val="0"/>
          <w:color w:val="auto"/>
          <w:sz w:val="28"/>
          <w:szCs w:val="28"/>
        </w:rPr>
        <w:t>1</w:t>
      </w:r>
      <w:r w:rsidRPr="00D16D9C">
        <w:rPr>
          <w:rFonts w:ascii="Times New Roman" w:hAnsi="Times New Roman" w:cs="Times New Roman"/>
          <w:b w:val="0"/>
          <w:bCs w:val="0"/>
          <w:color w:val="auto"/>
          <w:sz w:val="28"/>
          <w:szCs w:val="28"/>
        </w:rPr>
        <w:t xml:space="preserve"> земельн</w:t>
      </w:r>
      <w:r>
        <w:rPr>
          <w:rFonts w:ascii="Times New Roman" w:hAnsi="Times New Roman" w:cs="Times New Roman"/>
          <w:b w:val="0"/>
          <w:bCs w:val="0"/>
          <w:color w:val="auto"/>
          <w:sz w:val="28"/>
          <w:szCs w:val="28"/>
        </w:rPr>
        <w:t>ого</w:t>
      </w:r>
      <w:r w:rsidRPr="00D16D9C">
        <w:rPr>
          <w:rFonts w:ascii="Times New Roman" w:hAnsi="Times New Roman" w:cs="Times New Roman"/>
          <w:b w:val="0"/>
          <w:bCs w:val="0"/>
          <w:color w:val="auto"/>
          <w:sz w:val="28"/>
          <w:szCs w:val="28"/>
        </w:rPr>
        <w:t xml:space="preserve"> участк</w:t>
      </w:r>
      <w:r>
        <w:rPr>
          <w:rFonts w:ascii="Times New Roman" w:hAnsi="Times New Roman" w:cs="Times New Roman"/>
          <w:b w:val="0"/>
          <w:bCs w:val="0"/>
          <w:color w:val="auto"/>
          <w:sz w:val="28"/>
          <w:szCs w:val="28"/>
        </w:rPr>
        <w:t>а</w:t>
      </w:r>
      <w:r w:rsidRPr="00D16D9C">
        <w:rPr>
          <w:rFonts w:ascii="Times New Roman" w:hAnsi="Times New Roman" w:cs="Times New Roman"/>
          <w:b w:val="0"/>
          <w:bCs w:val="0"/>
          <w:color w:val="auto"/>
          <w:sz w:val="28"/>
          <w:szCs w:val="28"/>
        </w:rPr>
        <w:t xml:space="preserve"> (общая площадь </w:t>
      </w:r>
      <w:smartTag w:uri="urn:schemas-microsoft-com:office:smarttags" w:element="metricconverter">
        <w:smartTagPr>
          <w:attr w:name="ProductID" w:val="0,01 га"/>
        </w:smartTagPr>
        <w:r w:rsidRPr="00D16D9C">
          <w:rPr>
            <w:rFonts w:ascii="Times New Roman" w:hAnsi="Times New Roman" w:cs="Times New Roman"/>
            <w:b w:val="0"/>
            <w:bCs w:val="0"/>
            <w:color w:val="auto"/>
            <w:sz w:val="28"/>
            <w:szCs w:val="28"/>
          </w:rPr>
          <w:t>0,01 га</w:t>
        </w:r>
      </w:smartTag>
      <w:r w:rsidRPr="00D16D9C">
        <w:rPr>
          <w:rFonts w:ascii="Times New Roman" w:hAnsi="Times New Roman" w:cs="Times New Roman"/>
          <w:b w:val="0"/>
          <w:bCs w:val="0"/>
          <w:color w:val="auto"/>
          <w:sz w:val="28"/>
          <w:szCs w:val="28"/>
        </w:rPr>
        <w:t xml:space="preserve">) земель промышленности и иного специального назначения, находящихся в государственной собственности, в категорию земель населенных пунктов; </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перевод 1 земельного участка (общая площадь 1,</w:t>
      </w:r>
      <w:r>
        <w:rPr>
          <w:rFonts w:ascii="Times New Roman" w:hAnsi="Times New Roman" w:cs="Times New Roman"/>
          <w:b w:val="0"/>
          <w:bCs w:val="0"/>
          <w:color w:val="auto"/>
          <w:sz w:val="28"/>
          <w:szCs w:val="28"/>
        </w:rPr>
        <w:t>0</w:t>
      </w:r>
      <w:r w:rsidRPr="00D16D9C">
        <w:rPr>
          <w:rFonts w:ascii="Times New Roman" w:hAnsi="Times New Roman" w:cs="Times New Roman"/>
          <w:b w:val="0"/>
          <w:bCs w:val="0"/>
          <w:color w:val="auto"/>
          <w:sz w:val="28"/>
          <w:szCs w:val="28"/>
        </w:rPr>
        <w:t xml:space="preserve"> га) земель особо охраняемых территорий и объектов в категорию земель населенных пунктов д. </w:t>
      </w:r>
      <w:proofErr w:type="gramStart"/>
      <w:r>
        <w:rPr>
          <w:rFonts w:ascii="Times New Roman" w:hAnsi="Times New Roman" w:cs="Times New Roman"/>
          <w:b w:val="0"/>
          <w:bCs w:val="0"/>
          <w:color w:val="auto"/>
          <w:sz w:val="28"/>
          <w:szCs w:val="28"/>
        </w:rPr>
        <w:t>Ягодное</w:t>
      </w:r>
      <w:proofErr w:type="gramEnd"/>
      <w:r w:rsidRPr="00D16D9C">
        <w:rPr>
          <w:rFonts w:ascii="Times New Roman" w:hAnsi="Times New Roman" w:cs="Times New Roman"/>
          <w:b w:val="0"/>
          <w:bCs w:val="0"/>
          <w:color w:val="auto"/>
          <w:sz w:val="28"/>
          <w:szCs w:val="28"/>
        </w:rPr>
        <w:t>, земли находятся в частной собственности.</w:t>
      </w:r>
    </w:p>
    <w:p w:rsidR="00AF513F" w:rsidRPr="00D16D9C" w:rsidRDefault="00AF513F" w:rsidP="00AF513F">
      <w:pPr>
        <w:pStyle w:val="western"/>
        <w:numPr>
          <w:ilvl w:val="0"/>
          <w:numId w:val="7"/>
        </w:numPr>
        <w:shd w:val="clear" w:color="auto" w:fill="FFFFFF"/>
        <w:tabs>
          <w:tab w:val="clear" w:pos="1620"/>
        </w:tabs>
        <w:spacing w:before="0"/>
        <w:ind w:left="720"/>
        <w:jc w:val="both"/>
        <w:rPr>
          <w:rFonts w:ascii="Times New Roman" w:hAnsi="Times New Roman" w:cs="Times New Roman"/>
          <w:b w:val="0"/>
          <w:bCs w:val="0"/>
          <w:color w:val="auto"/>
          <w:sz w:val="28"/>
          <w:szCs w:val="28"/>
        </w:rPr>
      </w:pPr>
      <w:r w:rsidRPr="00D16D9C">
        <w:rPr>
          <w:rFonts w:ascii="Times New Roman" w:hAnsi="Times New Roman" w:cs="Times New Roman"/>
          <w:b w:val="0"/>
          <w:bCs w:val="0"/>
          <w:color w:val="auto"/>
          <w:sz w:val="28"/>
          <w:szCs w:val="28"/>
        </w:rPr>
        <w:t xml:space="preserve">перевод 1 земельного участка (общая площадь </w:t>
      </w:r>
      <w:r>
        <w:rPr>
          <w:rFonts w:ascii="Times New Roman" w:hAnsi="Times New Roman" w:cs="Times New Roman"/>
          <w:b w:val="0"/>
          <w:bCs w:val="0"/>
          <w:color w:val="auto"/>
          <w:sz w:val="28"/>
          <w:szCs w:val="28"/>
        </w:rPr>
        <w:t>1,7</w:t>
      </w:r>
      <w:r w:rsidRPr="00D16D9C">
        <w:rPr>
          <w:rFonts w:ascii="Times New Roman" w:hAnsi="Times New Roman" w:cs="Times New Roman"/>
          <w:b w:val="0"/>
          <w:bCs w:val="0"/>
          <w:color w:val="auto"/>
          <w:sz w:val="28"/>
          <w:szCs w:val="28"/>
        </w:rPr>
        <w:t xml:space="preserve"> га) земель лесного фонда в категорию земель населенных пунктов д. </w:t>
      </w:r>
      <w:proofErr w:type="gramStart"/>
      <w:r w:rsidRPr="00D16D9C">
        <w:rPr>
          <w:rFonts w:ascii="Times New Roman" w:hAnsi="Times New Roman" w:cs="Times New Roman"/>
          <w:b w:val="0"/>
          <w:bCs w:val="0"/>
          <w:color w:val="auto"/>
          <w:sz w:val="28"/>
          <w:szCs w:val="28"/>
        </w:rPr>
        <w:t>Ягодное</w:t>
      </w:r>
      <w:proofErr w:type="gramEnd"/>
      <w:r w:rsidRPr="00D16D9C">
        <w:rPr>
          <w:rFonts w:ascii="Times New Roman" w:hAnsi="Times New Roman" w:cs="Times New Roman"/>
          <w:b w:val="0"/>
          <w:bCs w:val="0"/>
          <w:color w:val="auto"/>
          <w:sz w:val="28"/>
          <w:szCs w:val="28"/>
        </w:rPr>
        <w:t>, земли находятся в государственной собственности Российской Федерации.</w:t>
      </w:r>
    </w:p>
    <w:p w:rsidR="00AF513F" w:rsidRDefault="00AF513F" w:rsidP="00AF513F"/>
    <w:p w:rsidR="00AF513F" w:rsidRPr="005D43CF" w:rsidRDefault="00AF513F" w:rsidP="00AF513F">
      <w:pPr>
        <w:suppressAutoHyphens/>
        <w:ind w:firstLine="708"/>
        <w:rPr>
          <w:sz w:val="28"/>
          <w:szCs w:val="28"/>
        </w:rPr>
      </w:pPr>
      <w:r w:rsidRPr="005D43CF">
        <w:rPr>
          <w:sz w:val="28"/>
          <w:szCs w:val="28"/>
        </w:rPr>
        <w:t xml:space="preserve">Также проектом Генерального плана Петровского сельского поселения предусматривается перевод двух земельных участков площадью </w:t>
      </w:r>
      <w:r>
        <w:rPr>
          <w:sz w:val="28"/>
          <w:szCs w:val="28"/>
        </w:rPr>
        <w:t>6</w:t>
      </w:r>
      <w:r w:rsidRPr="005D43CF">
        <w:rPr>
          <w:sz w:val="28"/>
          <w:szCs w:val="28"/>
        </w:rPr>
        <w:t xml:space="preserve">,1 га из категории земель сельскохозяйственного назначения в земли промышленности и  иного специального назначения и одного участка категории земель лесного фонда, площадью </w:t>
      </w:r>
      <w:r>
        <w:rPr>
          <w:sz w:val="28"/>
          <w:szCs w:val="28"/>
        </w:rPr>
        <w:t>61,1</w:t>
      </w:r>
      <w:r w:rsidRPr="005D43CF">
        <w:rPr>
          <w:sz w:val="28"/>
          <w:szCs w:val="28"/>
        </w:rPr>
        <w:t xml:space="preserve"> га в земли промышленности и  иного специального назначения, под автодорогу и железную дорогу.</w:t>
      </w:r>
    </w:p>
    <w:p w:rsidR="00AF513F" w:rsidRPr="005D43CF" w:rsidRDefault="00AF513F" w:rsidP="00AF513F">
      <w:pPr>
        <w:suppressAutoHyphens/>
        <w:ind w:firstLine="708"/>
        <w:jc w:val="both"/>
        <w:rPr>
          <w:sz w:val="28"/>
          <w:szCs w:val="28"/>
        </w:rPr>
      </w:pPr>
      <w:r w:rsidRPr="005D43CF">
        <w:rPr>
          <w:sz w:val="28"/>
          <w:szCs w:val="28"/>
        </w:rPr>
        <w:t>Кадастровая стоимость земельных участков земель сельскохозяйственного назначения, включаемых в границы земель населенных пунктов, находится в диапазоне от 3 руб. до 1000 руб. за кв. м. в зависимости от разрешенного использования территории.</w:t>
      </w:r>
    </w:p>
    <w:p w:rsidR="00AF513F" w:rsidRPr="005D43CF" w:rsidRDefault="00AF513F" w:rsidP="00AF513F">
      <w:pPr>
        <w:suppressAutoHyphens/>
        <w:ind w:firstLine="708"/>
        <w:jc w:val="both"/>
        <w:rPr>
          <w:b/>
          <w:bCs/>
          <w:sz w:val="28"/>
          <w:szCs w:val="28"/>
        </w:rPr>
      </w:pPr>
      <w:r w:rsidRPr="005D43CF">
        <w:rPr>
          <w:sz w:val="28"/>
          <w:szCs w:val="28"/>
        </w:rPr>
        <w:t>Решения по изменению категорий земель, принятые в проекте Генерального плана Петровского сельского поселения, соответствуют проекту Схемы территориального планирования Приозерского муниципального района.</w:t>
      </w:r>
    </w:p>
    <w:p w:rsidR="00773180" w:rsidRPr="006C7B88" w:rsidRDefault="00773180" w:rsidP="00DD335A">
      <w:pPr>
        <w:pStyle w:val="western"/>
        <w:spacing w:before="0"/>
        <w:ind w:left="720"/>
        <w:jc w:val="both"/>
        <w:rPr>
          <w:rFonts w:ascii="Times New Roman" w:hAnsi="Times New Roman" w:cs="Times New Roman"/>
          <w:b w:val="0"/>
          <w:bCs w:val="0"/>
          <w:color w:val="auto"/>
          <w:sz w:val="28"/>
          <w:szCs w:val="28"/>
          <w:lang w:eastAsia="ru-RU"/>
        </w:rPr>
      </w:pPr>
    </w:p>
    <w:p w:rsidR="00773180" w:rsidRDefault="00773180" w:rsidP="00B21B2F">
      <w:pPr>
        <w:pStyle w:val="2"/>
        <w:numPr>
          <w:ilvl w:val="0"/>
          <w:numId w:val="0"/>
        </w:numPr>
        <w:spacing w:before="180"/>
        <w:ind w:left="567"/>
        <w:jc w:val="center"/>
        <w:rPr>
          <w:rFonts w:ascii="Times New Roman" w:hAnsi="Times New Roman" w:cs="Times New Roman"/>
          <w:i w:val="0"/>
          <w:iCs w:val="0"/>
        </w:rPr>
      </w:pPr>
      <w:bookmarkStart w:id="46" w:name="_Toc360203602"/>
      <w:r w:rsidRPr="00EC0FB8">
        <w:rPr>
          <w:rFonts w:ascii="Times New Roman" w:hAnsi="Times New Roman" w:cs="Times New Roman"/>
          <w:i w:val="0"/>
          <w:iCs w:val="0"/>
        </w:rPr>
        <w:t>3.3. Мероприятия по развитию и размещению объектов капитального строительства федерального, регионального и местного значения</w:t>
      </w:r>
      <w:bookmarkEnd w:id="46"/>
    </w:p>
    <w:p w:rsidR="00A52225" w:rsidRPr="00C13C80" w:rsidRDefault="00A52225" w:rsidP="00C13C80">
      <w:pPr>
        <w:ind w:firstLine="709"/>
        <w:jc w:val="both"/>
        <w:rPr>
          <w:sz w:val="28"/>
          <w:szCs w:val="28"/>
        </w:rPr>
      </w:pPr>
      <w:r w:rsidRPr="00C13C80">
        <w:rPr>
          <w:sz w:val="28"/>
          <w:szCs w:val="28"/>
        </w:rPr>
        <w:t>Развитие</w:t>
      </w:r>
      <w:r w:rsidR="00C13C80" w:rsidRPr="00C13C80">
        <w:rPr>
          <w:sz w:val="28"/>
          <w:szCs w:val="28"/>
        </w:rPr>
        <w:t xml:space="preserve"> и размещение </w:t>
      </w:r>
      <w:r w:rsidR="00C13C80" w:rsidRPr="00C13C80">
        <w:rPr>
          <w:iCs/>
          <w:sz w:val="28"/>
          <w:szCs w:val="28"/>
        </w:rPr>
        <w:t>объектов капитального строительства на территории</w:t>
      </w:r>
      <w:r w:rsidR="00C13C80">
        <w:rPr>
          <w:iCs/>
          <w:sz w:val="28"/>
          <w:szCs w:val="28"/>
        </w:rPr>
        <w:t>, находяще</w:t>
      </w:r>
      <w:r w:rsidR="00C13C80" w:rsidRPr="00C13C80">
        <w:rPr>
          <w:iCs/>
          <w:sz w:val="28"/>
          <w:szCs w:val="28"/>
        </w:rPr>
        <w:t>йся в собственности</w:t>
      </w:r>
      <w:r w:rsidR="00C13C80">
        <w:rPr>
          <w:iCs/>
          <w:sz w:val="28"/>
          <w:szCs w:val="28"/>
        </w:rPr>
        <w:t>,</w:t>
      </w:r>
      <w:r w:rsidR="00C13C80" w:rsidRPr="00C13C80">
        <w:rPr>
          <w:iCs/>
          <w:sz w:val="28"/>
          <w:szCs w:val="28"/>
        </w:rPr>
        <w:t xml:space="preserve"> требуе</w:t>
      </w:r>
      <w:r w:rsidR="00C13C80">
        <w:rPr>
          <w:iCs/>
          <w:sz w:val="28"/>
          <w:szCs w:val="28"/>
        </w:rPr>
        <w:t>т согласования с правообладателя</w:t>
      </w:r>
      <w:r w:rsidR="00C13C80" w:rsidRPr="00C13C80">
        <w:rPr>
          <w:iCs/>
          <w:sz w:val="28"/>
          <w:szCs w:val="28"/>
        </w:rPr>
        <w:t>м</w:t>
      </w:r>
      <w:r w:rsidR="00C13C80">
        <w:rPr>
          <w:iCs/>
          <w:sz w:val="28"/>
          <w:szCs w:val="28"/>
        </w:rPr>
        <w:t>и земельных уч</w:t>
      </w:r>
      <w:r w:rsidR="00153D52">
        <w:rPr>
          <w:iCs/>
          <w:sz w:val="28"/>
          <w:szCs w:val="28"/>
        </w:rPr>
        <w:t>астков и объектов недвижимости.</w:t>
      </w:r>
    </w:p>
    <w:p w:rsidR="00773180" w:rsidRPr="00C45797" w:rsidRDefault="00773180" w:rsidP="00C45797">
      <w:pPr>
        <w:pStyle w:val="34"/>
        <w:spacing w:before="0" w:after="0"/>
        <w:rPr>
          <w:b/>
          <w:bCs/>
          <w:sz w:val="28"/>
          <w:szCs w:val="28"/>
          <w:u w:val="none"/>
        </w:rPr>
      </w:pPr>
      <w:r w:rsidRPr="00C45797">
        <w:rPr>
          <w:b/>
          <w:bCs/>
          <w:sz w:val="28"/>
          <w:szCs w:val="28"/>
          <w:u w:val="none"/>
        </w:rPr>
        <w:t>Мероприятия по развитию жилищного строительства</w:t>
      </w:r>
    </w:p>
    <w:p w:rsidR="00773180" w:rsidRPr="00C45797" w:rsidRDefault="00773180" w:rsidP="00C45797">
      <w:pPr>
        <w:suppressAutoHyphens/>
        <w:jc w:val="both"/>
        <w:rPr>
          <w:b/>
          <w:bCs/>
          <w:sz w:val="28"/>
          <w:szCs w:val="28"/>
        </w:rPr>
      </w:pPr>
      <w:r w:rsidRPr="00C45797">
        <w:rPr>
          <w:b/>
          <w:bCs/>
          <w:sz w:val="28"/>
          <w:szCs w:val="28"/>
        </w:rPr>
        <w:t xml:space="preserve">Мероприятия </w:t>
      </w:r>
      <w:r w:rsidRPr="00DF7583">
        <w:rPr>
          <w:b/>
          <w:bCs/>
          <w:sz w:val="28"/>
          <w:szCs w:val="28"/>
        </w:rPr>
        <w:t>на расчетный срок:</w:t>
      </w:r>
    </w:p>
    <w:p w:rsidR="00773180" w:rsidRPr="00E93ED1" w:rsidRDefault="00773180" w:rsidP="00345D76">
      <w:pPr>
        <w:pStyle w:val="34"/>
        <w:ind w:left="0"/>
        <w:rPr>
          <w:sz w:val="28"/>
          <w:szCs w:val="28"/>
        </w:rPr>
      </w:pPr>
      <w:r w:rsidRPr="00E93ED1">
        <w:rPr>
          <w:sz w:val="28"/>
          <w:szCs w:val="28"/>
        </w:rPr>
        <w:t>Объекты местного значения поселения</w:t>
      </w:r>
    </w:p>
    <w:p w:rsidR="00FC362F" w:rsidRPr="00C27F7E" w:rsidRDefault="00FC362F" w:rsidP="006B2B41">
      <w:pPr>
        <w:numPr>
          <w:ilvl w:val="0"/>
          <w:numId w:val="25"/>
        </w:numPr>
        <w:snapToGrid w:val="0"/>
        <w:jc w:val="both"/>
        <w:rPr>
          <w:sz w:val="28"/>
          <w:szCs w:val="28"/>
        </w:rPr>
      </w:pPr>
      <w:bookmarkStart w:id="47" w:name="_Toc303956179"/>
      <w:r w:rsidRPr="00C27F7E">
        <w:rPr>
          <w:sz w:val="28"/>
          <w:szCs w:val="28"/>
        </w:rPr>
        <w:t xml:space="preserve">увеличение жилищного фонда до </w:t>
      </w:r>
      <w:r>
        <w:rPr>
          <w:sz w:val="28"/>
          <w:szCs w:val="28"/>
        </w:rPr>
        <w:t>97</w:t>
      </w:r>
      <w:r w:rsidRPr="00C27F7E">
        <w:rPr>
          <w:sz w:val="28"/>
          <w:szCs w:val="28"/>
        </w:rPr>
        <w:t>,4 тыс. кв. м. Объем нового жилищного строительства (</w:t>
      </w:r>
      <w:r>
        <w:rPr>
          <w:sz w:val="28"/>
          <w:szCs w:val="28"/>
        </w:rPr>
        <w:t xml:space="preserve">14% </w:t>
      </w:r>
      <w:r w:rsidRPr="00C27F7E">
        <w:rPr>
          <w:sz w:val="28"/>
          <w:szCs w:val="28"/>
        </w:rPr>
        <w:t>–</w:t>
      </w:r>
      <w:r>
        <w:rPr>
          <w:sz w:val="28"/>
          <w:szCs w:val="28"/>
        </w:rPr>
        <w:t xml:space="preserve"> малоэтажные жилые дома; 86%  </w:t>
      </w:r>
      <w:r w:rsidRPr="00C27F7E">
        <w:rPr>
          <w:sz w:val="28"/>
          <w:szCs w:val="28"/>
        </w:rPr>
        <w:t>–</w:t>
      </w:r>
      <w:r>
        <w:rPr>
          <w:sz w:val="28"/>
          <w:szCs w:val="28"/>
        </w:rPr>
        <w:t xml:space="preserve"> </w:t>
      </w:r>
      <w:r w:rsidRPr="00C27F7E">
        <w:rPr>
          <w:sz w:val="28"/>
          <w:szCs w:val="28"/>
        </w:rPr>
        <w:t xml:space="preserve">индивидуальные жилые дома с участками) составит порядка </w:t>
      </w:r>
      <w:r>
        <w:rPr>
          <w:sz w:val="28"/>
          <w:szCs w:val="28"/>
        </w:rPr>
        <w:t>65</w:t>
      </w:r>
      <w:r w:rsidRPr="00C27F7E">
        <w:rPr>
          <w:sz w:val="28"/>
          <w:szCs w:val="28"/>
        </w:rPr>
        <w:t>,2 тыс. кв. м (среднегодовой объем нового жилищного строительства ~ 2,</w:t>
      </w:r>
      <w:r>
        <w:rPr>
          <w:sz w:val="28"/>
          <w:szCs w:val="28"/>
        </w:rPr>
        <w:t>8</w:t>
      </w:r>
      <w:r w:rsidRPr="00C27F7E">
        <w:rPr>
          <w:sz w:val="28"/>
          <w:szCs w:val="28"/>
        </w:rPr>
        <w:t xml:space="preserve"> тыс. кв. м). </w:t>
      </w:r>
    </w:p>
    <w:p w:rsidR="00FC362F" w:rsidRDefault="00FC362F" w:rsidP="006B2B41">
      <w:pPr>
        <w:widowControl w:val="0"/>
        <w:numPr>
          <w:ilvl w:val="0"/>
          <w:numId w:val="25"/>
        </w:numPr>
        <w:shd w:val="clear" w:color="auto" w:fill="FFFFFF"/>
        <w:snapToGrid w:val="0"/>
        <w:jc w:val="both"/>
        <w:rPr>
          <w:sz w:val="28"/>
          <w:szCs w:val="28"/>
        </w:rPr>
      </w:pPr>
      <w:r w:rsidRPr="00C27F7E">
        <w:rPr>
          <w:sz w:val="28"/>
          <w:szCs w:val="28"/>
        </w:rPr>
        <w:t>Основными площадками нового жилищного строительства на расчетный срок определены следующие населенные пункты:</w:t>
      </w:r>
    </w:p>
    <w:p w:rsidR="00FC362F" w:rsidRPr="00C27F7E"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Pr>
          <w:sz w:val="28"/>
          <w:szCs w:val="28"/>
        </w:rPr>
        <w:t>поселок Петровское, малоэтажное жилищное строительство – 3,0 га (9,0 тыс. кв. м);</w:t>
      </w:r>
    </w:p>
    <w:p w:rsidR="00FC362F"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sidRPr="00C27F7E">
        <w:rPr>
          <w:sz w:val="28"/>
          <w:szCs w:val="28"/>
        </w:rPr>
        <w:lastRenderedPageBreak/>
        <w:t>поселок Петровское, индивидуальное жилищное строительство – 33,5 га (13,4 тыс. кв. м);</w:t>
      </w:r>
    </w:p>
    <w:p w:rsidR="00FC362F" w:rsidRPr="00C27F7E"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sidRPr="00C27F7E">
        <w:rPr>
          <w:sz w:val="28"/>
          <w:szCs w:val="28"/>
        </w:rPr>
        <w:t>деревня Ольховка, индивидуальное жилищное строительство – 7 га (2,8 тыс. кв. м);</w:t>
      </w:r>
    </w:p>
    <w:p w:rsidR="00FC362F" w:rsidRPr="00C27F7E"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sidRPr="00C27F7E">
        <w:rPr>
          <w:sz w:val="28"/>
          <w:szCs w:val="28"/>
        </w:rPr>
        <w:t>деревня Ягодное, индивидуальное жилищное строительство – 1 га (0,4 тыс. кв. м);</w:t>
      </w:r>
    </w:p>
    <w:p w:rsidR="00FC362F" w:rsidRPr="00C27F7E"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sidRPr="00C27F7E">
        <w:rPr>
          <w:sz w:val="28"/>
          <w:szCs w:val="28"/>
        </w:rPr>
        <w:t xml:space="preserve">деревня </w:t>
      </w:r>
      <w:proofErr w:type="spellStart"/>
      <w:r w:rsidRPr="00C27F7E">
        <w:rPr>
          <w:sz w:val="28"/>
          <w:szCs w:val="28"/>
        </w:rPr>
        <w:t>Варшко</w:t>
      </w:r>
      <w:proofErr w:type="spellEnd"/>
      <w:r w:rsidRPr="00C27F7E">
        <w:rPr>
          <w:sz w:val="28"/>
          <w:szCs w:val="28"/>
        </w:rPr>
        <w:t>, индивидуальное жилищное строительство – 64,5 га (25,8 тыс. кв. м);</w:t>
      </w:r>
    </w:p>
    <w:p w:rsidR="00FC362F" w:rsidRPr="00C27F7E" w:rsidRDefault="00FC362F" w:rsidP="006B2B41">
      <w:pPr>
        <w:numPr>
          <w:ilvl w:val="0"/>
          <w:numId w:val="26"/>
        </w:numPr>
        <w:shd w:val="clear" w:color="auto" w:fill="FFFFFF"/>
        <w:tabs>
          <w:tab w:val="clear" w:pos="873"/>
          <w:tab w:val="num" w:pos="1080"/>
          <w:tab w:val="left" w:pos="1140"/>
          <w:tab w:val="left" w:pos="1197"/>
          <w:tab w:val="num" w:pos="1260"/>
        </w:tabs>
        <w:ind w:hanging="153"/>
        <w:jc w:val="both"/>
        <w:rPr>
          <w:sz w:val="28"/>
          <w:szCs w:val="28"/>
        </w:rPr>
      </w:pPr>
      <w:r w:rsidRPr="00C27F7E">
        <w:rPr>
          <w:sz w:val="28"/>
          <w:szCs w:val="28"/>
        </w:rPr>
        <w:t>деревня Овраги, индивидуальное жилищное строительство – 34,5 га (13,8 тыс. кв. м).</w:t>
      </w:r>
    </w:p>
    <w:p w:rsidR="00773180" w:rsidRDefault="00773180" w:rsidP="00295F2C">
      <w:pPr>
        <w:suppressAutoHyphens/>
        <w:jc w:val="both"/>
        <w:rPr>
          <w:b/>
          <w:bCs/>
          <w:sz w:val="28"/>
          <w:szCs w:val="28"/>
        </w:rPr>
      </w:pPr>
      <w:r w:rsidRPr="00EE323B">
        <w:rPr>
          <w:b/>
          <w:bCs/>
          <w:sz w:val="28"/>
          <w:szCs w:val="28"/>
        </w:rPr>
        <w:t>Мероприятия на первую</w:t>
      </w:r>
      <w:r w:rsidRPr="007601C2">
        <w:rPr>
          <w:b/>
          <w:bCs/>
          <w:sz w:val="28"/>
          <w:szCs w:val="28"/>
        </w:rPr>
        <w:t xml:space="preserve"> очередь:</w:t>
      </w:r>
    </w:p>
    <w:p w:rsidR="00773180" w:rsidRPr="00BE41D0" w:rsidRDefault="00773180" w:rsidP="00215160">
      <w:pPr>
        <w:pStyle w:val="34"/>
        <w:ind w:left="0"/>
        <w:rPr>
          <w:sz w:val="28"/>
          <w:szCs w:val="28"/>
        </w:rPr>
      </w:pPr>
      <w:r w:rsidRPr="00345D76">
        <w:rPr>
          <w:sz w:val="28"/>
          <w:szCs w:val="28"/>
        </w:rPr>
        <w:t>Объекты местного значения поселения</w:t>
      </w:r>
    </w:p>
    <w:p w:rsidR="002A35D3" w:rsidRPr="00FF355D" w:rsidRDefault="002A35D3" w:rsidP="006B2B41">
      <w:pPr>
        <w:widowControl w:val="0"/>
        <w:numPr>
          <w:ilvl w:val="0"/>
          <w:numId w:val="27"/>
        </w:numPr>
        <w:shd w:val="clear" w:color="auto" w:fill="FFFFFF"/>
        <w:snapToGrid w:val="0"/>
        <w:jc w:val="both"/>
        <w:rPr>
          <w:sz w:val="28"/>
          <w:szCs w:val="28"/>
        </w:rPr>
      </w:pPr>
      <w:r w:rsidRPr="00FF355D">
        <w:rPr>
          <w:sz w:val="28"/>
          <w:szCs w:val="28"/>
        </w:rPr>
        <w:t xml:space="preserve">Жилищное строительство в объеме </w:t>
      </w:r>
      <w:r>
        <w:rPr>
          <w:sz w:val="28"/>
          <w:szCs w:val="28"/>
        </w:rPr>
        <w:t>18</w:t>
      </w:r>
      <w:r w:rsidRPr="00FF355D">
        <w:rPr>
          <w:sz w:val="28"/>
          <w:szCs w:val="28"/>
        </w:rPr>
        <w:t>,4 тыс. кв. м общей площади (</w:t>
      </w:r>
      <w:r>
        <w:rPr>
          <w:sz w:val="28"/>
          <w:szCs w:val="28"/>
        </w:rPr>
        <w:t xml:space="preserve">49% </w:t>
      </w:r>
      <w:r w:rsidRPr="00FF355D">
        <w:rPr>
          <w:sz w:val="28"/>
          <w:szCs w:val="28"/>
        </w:rPr>
        <w:t>–</w:t>
      </w:r>
      <w:r>
        <w:rPr>
          <w:sz w:val="28"/>
          <w:szCs w:val="28"/>
        </w:rPr>
        <w:t xml:space="preserve"> малоэтажные жилые дома; 51% </w:t>
      </w:r>
      <w:r w:rsidRPr="00FF355D">
        <w:rPr>
          <w:sz w:val="28"/>
          <w:szCs w:val="28"/>
        </w:rPr>
        <w:t>–</w:t>
      </w:r>
      <w:r>
        <w:rPr>
          <w:sz w:val="28"/>
          <w:szCs w:val="28"/>
        </w:rPr>
        <w:t xml:space="preserve"> </w:t>
      </w:r>
      <w:r w:rsidRPr="00FF355D">
        <w:rPr>
          <w:sz w:val="28"/>
          <w:szCs w:val="28"/>
        </w:rPr>
        <w:t xml:space="preserve">индивидуальные жилые дома с участками). Увеличение жилищного фонда к концу периода первой очереди до </w:t>
      </w:r>
      <w:r>
        <w:rPr>
          <w:sz w:val="28"/>
          <w:szCs w:val="28"/>
        </w:rPr>
        <w:t>51</w:t>
      </w:r>
      <w:r w:rsidRPr="00FF355D">
        <w:rPr>
          <w:sz w:val="28"/>
          <w:szCs w:val="28"/>
        </w:rPr>
        <w:t xml:space="preserve">,0 тыс. кв. м, с учетом убыли части существующего фонда. </w:t>
      </w:r>
    </w:p>
    <w:p w:rsidR="002A35D3" w:rsidRPr="00FF355D" w:rsidRDefault="002A35D3" w:rsidP="006B2B41">
      <w:pPr>
        <w:widowControl w:val="0"/>
        <w:numPr>
          <w:ilvl w:val="0"/>
          <w:numId w:val="27"/>
        </w:numPr>
        <w:snapToGrid w:val="0"/>
        <w:jc w:val="both"/>
        <w:rPr>
          <w:sz w:val="28"/>
          <w:szCs w:val="28"/>
        </w:rPr>
      </w:pPr>
      <w:r w:rsidRPr="00FF355D">
        <w:rPr>
          <w:sz w:val="28"/>
          <w:szCs w:val="28"/>
        </w:rPr>
        <w:t>Освоение на первую очередь площадок нового жилищного строительства в следующих населенных пунктах:</w:t>
      </w:r>
    </w:p>
    <w:p w:rsidR="002A35D3" w:rsidRDefault="002A35D3" w:rsidP="006B2B41">
      <w:pPr>
        <w:numPr>
          <w:ilvl w:val="0"/>
          <w:numId w:val="28"/>
        </w:numPr>
        <w:tabs>
          <w:tab w:val="clear" w:pos="873"/>
          <w:tab w:val="num" w:pos="1080"/>
          <w:tab w:val="left" w:pos="1140"/>
          <w:tab w:val="left" w:pos="1197"/>
          <w:tab w:val="num" w:pos="1260"/>
        </w:tabs>
        <w:ind w:hanging="153"/>
        <w:jc w:val="both"/>
        <w:rPr>
          <w:sz w:val="28"/>
          <w:szCs w:val="28"/>
        </w:rPr>
      </w:pPr>
      <w:r>
        <w:rPr>
          <w:sz w:val="28"/>
          <w:szCs w:val="28"/>
        </w:rPr>
        <w:t>поселок Петровское, малоэтажное жилищное строительство – 3,0 га (9 тыс. кв. м);</w:t>
      </w:r>
    </w:p>
    <w:p w:rsidR="002A35D3" w:rsidRPr="00FF355D" w:rsidRDefault="002A35D3" w:rsidP="006B2B41">
      <w:pPr>
        <w:numPr>
          <w:ilvl w:val="0"/>
          <w:numId w:val="28"/>
        </w:numPr>
        <w:tabs>
          <w:tab w:val="clear" w:pos="873"/>
          <w:tab w:val="num" w:pos="1080"/>
          <w:tab w:val="left" w:pos="1140"/>
          <w:tab w:val="left" w:pos="1197"/>
          <w:tab w:val="num" w:pos="1260"/>
        </w:tabs>
        <w:ind w:hanging="153"/>
        <w:jc w:val="both"/>
        <w:rPr>
          <w:sz w:val="28"/>
          <w:szCs w:val="28"/>
        </w:rPr>
      </w:pPr>
      <w:r w:rsidRPr="00FF355D">
        <w:rPr>
          <w:sz w:val="28"/>
          <w:szCs w:val="28"/>
        </w:rPr>
        <w:t>поселок Петровское, индивидуальное жилищное строительство – 12,5 га (5 тыс. кв. м);</w:t>
      </w:r>
    </w:p>
    <w:p w:rsidR="002A35D3" w:rsidRPr="00FF355D" w:rsidRDefault="002A35D3" w:rsidP="006B2B41">
      <w:pPr>
        <w:numPr>
          <w:ilvl w:val="0"/>
          <w:numId w:val="28"/>
        </w:numPr>
        <w:tabs>
          <w:tab w:val="clear" w:pos="873"/>
          <w:tab w:val="num" w:pos="1080"/>
          <w:tab w:val="left" w:pos="1140"/>
          <w:tab w:val="left" w:pos="1197"/>
          <w:tab w:val="num" w:pos="1260"/>
        </w:tabs>
        <w:ind w:hanging="153"/>
        <w:jc w:val="both"/>
        <w:rPr>
          <w:sz w:val="28"/>
          <w:szCs w:val="28"/>
        </w:rPr>
      </w:pPr>
      <w:r w:rsidRPr="00FF355D">
        <w:rPr>
          <w:sz w:val="28"/>
          <w:szCs w:val="28"/>
        </w:rPr>
        <w:t xml:space="preserve">деревня </w:t>
      </w:r>
      <w:proofErr w:type="gramStart"/>
      <w:r w:rsidRPr="00FF355D">
        <w:rPr>
          <w:sz w:val="28"/>
          <w:szCs w:val="28"/>
        </w:rPr>
        <w:t>Ягодное</w:t>
      </w:r>
      <w:proofErr w:type="gramEnd"/>
      <w:r w:rsidRPr="00FF355D">
        <w:rPr>
          <w:sz w:val="28"/>
          <w:szCs w:val="28"/>
        </w:rPr>
        <w:t>: площадь территории – 0,5 га (0,2 тыс. кв. м);</w:t>
      </w:r>
    </w:p>
    <w:p w:rsidR="002A35D3" w:rsidRPr="00FF355D" w:rsidRDefault="002A35D3" w:rsidP="006B2B41">
      <w:pPr>
        <w:numPr>
          <w:ilvl w:val="0"/>
          <w:numId w:val="28"/>
        </w:numPr>
        <w:tabs>
          <w:tab w:val="clear" w:pos="873"/>
          <w:tab w:val="num" w:pos="1080"/>
          <w:tab w:val="left" w:pos="1140"/>
          <w:tab w:val="left" w:pos="1197"/>
          <w:tab w:val="num" w:pos="1260"/>
        </w:tabs>
        <w:ind w:hanging="153"/>
        <w:jc w:val="both"/>
        <w:rPr>
          <w:sz w:val="28"/>
          <w:szCs w:val="28"/>
        </w:rPr>
      </w:pPr>
      <w:r w:rsidRPr="00FF355D">
        <w:rPr>
          <w:sz w:val="28"/>
          <w:szCs w:val="28"/>
        </w:rPr>
        <w:t>деревня Овраги: площадь территории – 10,5 га (4,2 тыс. кв. м);</w:t>
      </w:r>
    </w:p>
    <w:p w:rsidR="00773180" w:rsidRDefault="00773180" w:rsidP="00A86415">
      <w:pPr>
        <w:tabs>
          <w:tab w:val="left" w:pos="360"/>
        </w:tabs>
        <w:ind w:firstLine="720"/>
        <w:jc w:val="both"/>
        <w:rPr>
          <w:b/>
          <w:bCs/>
          <w:sz w:val="28"/>
          <w:szCs w:val="28"/>
        </w:rPr>
      </w:pPr>
      <w:r w:rsidRPr="009A001C">
        <w:rPr>
          <w:b/>
          <w:bCs/>
          <w:sz w:val="28"/>
          <w:szCs w:val="28"/>
        </w:rPr>
        <w:t>Развитие и размещение учреждений и предприятий обслуживания</w:t>
      </w:r>
      <w:bookmarkEnd w:id="47"/>
    </w:p>
    <w:p w:rsidR="00773180" w:rsidRDefault="00773180" w:rsidP="00A86415">
      <w:pPr>
        <w:suppressAutoHyphens/>
        <w:jc w:val="both"/>
        <w:rPr>
          <w:b/>
          <w:bCs/>
          <w:sz w:val="28"/>
          <w:szCs w:val="28"/>
        </w:rPr>
      </w:pPr>
      <w:r w:rsidRPr="009A001C">
        <w:rPr>
          <w:b/>
          <w:bCs/>
          <w:sz w:val="28"/>
          <w:szCs w:val="28"/>
        </w:rPr>
        <w:t>Мероприятия на расчетный срок:</w:t>
      </w:r>
    </w:p>
    <w:p w:rsidR="00773180" w:rsidRPr="00BE41D0"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widowControl w:val="0"/>
        <w:numPr>
          <w:ilvl w:val="0"/>
          <w:numId w:val="29"/>
        </w:numPr>
        <w:shd w:val="clear" w:color="auto" w:fill="FFFFFF"/>
        <w:tabs>
          <w:tab w:val="left" w:pos="-3675"/>
        </w:tabs>
        <w:snapToGrid w:val="0"/>
        <w:jc w:val="both"/>
        <w:rPr>
          <w:sz w:val="28"/>
          <w:szCs w:val="28"/>
        </w:rPr>
      </w:pPr>
      <w:r w:rsidRPr="007601C2">
        <w:rPr>
          <w:sz w:val="28"/>
          <w:szCs w:val="28"/>
        </w:rPr>
        <w:t xml:space="preserve">Размещение </w:t>
      </w:r>
      <w:proofErr w:type="spellStart"/>
      <w:r w:rsidRPr="007601C2">
        <w:rPr>
          <w:sz w:val="28"/>
          <w:szCs w:val="28"/>
        </w:rPr>
        <w:t>досуговых</w:t>
      </w:r>
      <w:proofErr w:type="spellEnd"/>
      <w:r w:rsidRPr="007601C2">
        <w:rPr>
          <w:sz w:val="28"/>
          <w:szCs w:val="28"/>
        </w:rPr>
        <w:t xml:space="preserve"> центров в составе планируемых торгово-развлекательных комплексов, микроцентров. Строительство торгово-развлекательного центра с набором социально-бытовых функций в восточной части поселка </w:t>
      </w:r>
      <w:proofErr w:type="gramStart"/>
      <w:r w:rsidRPr="007601C2">
        <w:rPr>
          <w:sz w:val="28"/>
          <w:szCs w:val="28"/>
        </w:rPr>
        <w:t>Петровский</w:t>
      </w:r>
      <w:proofErr w:type="gramEnd"/>
      <w:r w:rsidRPr="007601C2">
        <w:rPr>
          <w:sz w:val="28"/>
          <w:szCs w:val="28"/>
        </w:rPr>
        <w:t>, микроцентров в деревнях Ольховка и Ягодное.</w:t>
      </w:r>
    </w:p>
    <w:p w:rsidR="00773180" w:rsidRPr="007601C2" w:rsidRDefault="00773180" w:rsidP="006B2B41">
      <w:pPr>
        <w:widowControl w:val="0"/>
        <w:numPr>
          <w:ilvl w:val="0"/>
          <w:numId w:val="29"/>
        </w:numPr>
        <w:tabs>
          <w:tab w:val="left" w:pos="-3675"/>
        </w:tabs>
        <w:snapToGrid w:val="0"/>
        <w:jc w:val="both"/>
        <w:rPr>
          <w:sz w:val="28"/>
          <w:szCs w:val="28"/>
        </w:rPr>
      </w:pPr>
      <w:r w:rsidRPr="00C07A50">
        <w:rPr>
          <w:sz w:val="28"/>
          <w:szCs w:val="28"/>
          <w:shd w:val="clear" w:color="auto" w:fill="FFFFFF"/>
        </w:rPr>
        <w:t>Реконструкция существующих объектов и строительство новых спортивных сооружений. Увеличение площади спортивных залов до 1400 кв. м. Строительство спортивных</w:t>
      </w:r>
      <w:r w:rsidRPr="007601C2">
        <w:rPr>
          <w:sz w:val="28"/>
          <w:szCs w:val="28"/>
        </w:rPr>
        <w:t xml:space="preserve"> и тренажерных залов в составе микроцентров деревнях Ольховка и Яг</w:t>
      </w:r>
      <w:r>
        <w:rPr>
          <w:sz w:val="28"/>
          <w:szCs w:val="28"/>
        </w:rPr>
        <w:t>одное общей площадью пола 576 кв. м</w:t>
      </w:r>
      <w:r w:rsidRPr="007601C2">
        <w:rPr>
          <w:sz w:val="28"/>
          <w:szCs w:val="28"/>
        </w:rPr>
        <w:t>.</w:t>
      </w:r>
    </w:p>
    <w:p w:rsidR="00773180" w:rsidRPr="006A4885" w:rsidRDefault="00773180" w:rsidP="006B2B41">
      <w:pPr>
        <w:widowControl w:val="0"/>
        <w:numPr>
          <w:ilvl w:val="0"/>
          <w:numId w:val="29"/>
        </w:numPr>
        <w:tabs>
          <w:tab w:val="left" w:pos="-3675"/>
        </w:tabs>
        <w:snapToGrid w:val="0"/>
        <w:jc w:val="both"/>
        <w:rPr>
          <w:sz w:val="28"/>
          <w:szCs w:val="28"/>
        </w:rPr>
      </w:pPr>
      <w:r w:rsidRPr="007601C2">
        <w:rPr>
          <w:sz w:val="28"/>
          <w:szCs w:val="28"/>
        </w:rPr>
        <w:t xml:space="preserve">Строительство торгово-развлекательного центра в поселке Петровское, встроенных объектов общественного питания и бытового </w:t>
      </w:r>
      <w:r w:rsidRPr="006A4885">
        <w:rPr>
          <w:sz w:val="28"/>
          <w:szCs w:val="28"/>
        </w:rPr>
        <w:t>обслуживания в составе микроцентров в деревнях Ольховка и Ягодное.</w:t>
      </w:r>
    </w:p>
    <w:p w:rsidR="00773180" w:rsidRPr="006A4885" w:rsidRDefault="00773180" w:rsidP="006B2B41">
      <w:pPr>
        <w:widowControl w:val="0"/>
        <w:numPr>
          <w:ilvl w:val="0"/>
          <w:numId w:val="29"/>
        </w:numPr>
        <w:tabs>
          <w:tab w:val="left" w:pos="-3675"/>
        </w:tabs>
        <w:snapToGrid w:val="0"/>
        <w:jc w:val="both"/>
        <w:rPr>
          <w:sz w:val="28"/>
          <w:szCs w:val="28"/>
        </w:rPr>
      </w:pPr>
      <w:r w:rsidRPr="006A4885">
        <w:rPr>
          <w:sz w:val="28"/>
          <w:szCs w:val="28"/>
        </w:rPr>
        <w:t xml:space="preserve">Развитие объектов молодежной </w:t>
      </w:r>
      <w:proofErr w:type="gramStart"/>
      <w:r w:rsidRPr="006A4885">
        <w:rPr>
          <w:sz w:val="28"/>
          <w:szCs w:val="28"/>
        </w:rPr>
        <w:t>политики</w:t>
      </w:r>
      <w:proofErr w:type="gramEnd"/>
      <w:r w:rsidRPr="006A4885">
        <w:rPr>
          <w:sz w:val="28"/>
          <w:szCs w:val="28"/>
        </w:rPr>
        <w:t xml:space="preserve"> на базе существующих и вновь создаваемых объектов капитального строительства. Размещение объекта молодежной политики в помещении общей площадью не менее 25 кв. м в составе Торгово-развлекательного центра в п. Петровское.</w:t>
      </w:r>
    </w:p>
    <w:p w:rsidR="00773180" w:rsidRPr="007601C2" w:rsidRDefault="00773180" w:rsidP="009A001C">
      <w:pPr>
        <w:snapToGrid w:val="0"/>
        <w:ind w:firstLine="720"/>
        <w:jc w:val="right"/>
        <w:rPr>
          <w:b/>
          <w:bCs/>
          <w:color w:val="666699"/>
          <w:sz w:val="28"/>
          <w:szCs w:val="28"/>
        </w:rPr>
      </w:pPr>
      <w:r w:rsidRPr="007601C2">
        <w:rPr>
          <w:sz w:val="28"/>
          <w:szCs w:val="28"/>
        </w:rPr>
        <w:lastRenderedPageBreak/>
        <w:t xml:space="preserve">Таблица </w:t>
      </w:r>
      <w:r>
        <w:rPr>
          <w:sz w:val="28"/>
          <w:szCs w:val="28"/>
        </w:rPr>
        <w:t>1</w:t>
      </w:r>
    </w:p>
    <w:p w:rsidR="00773180" w:rsidRPr="007601C2" w:rsidRDefault="00773180" w:rsidP="009A001C">
      <w:pPr>
        <w:suppressAutoHyphens/>
        <w:ind w:firstLine="709"/>
        <w:jc w:val="center"/>
        <w:rPr>
          <w:b/>
          <w:bCs/>
          <w:sz w:val="28"/>
          <w:szCs w:val="28"/>
        </w:rPr>
      </w:pPr>
      <w:r w:rsidRPr="007601C2">
        <w:rPr>
          <w:b/>
          <w:bCs/>
          <w:sz w:val="28"/>
          <w:szCs w:val="28"/>
        </w:rPr>
        <w:t>Перечень объектов культурно-бытового назначения,</w:t>
      </w:r>
      <w:r w:rsidRPr="007601C2">
        <w:rPr>
          <w:b/>
          <w:bCs/>
        </w:rPr>
        <w:t xml:space="preserve"> </w:t>
      </w:r>
      <w:r w:rsidRPr="007601C2">
        <w:rPr>
          <w:b/>
          <w:bCs/>
          <w:sz w:val="28"/>
          <w:szCs w:val="28"/>
        </w:rPr>
        <w:t>предлагаемых к размещению в течение расчетного срока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777"/>
        <w:gridCol w:w="1432"/>
        <w:gridCol w:w="3051"/>
      </w:tblGrid>
      <w:tr w:rsidR="00773180" w:rsidRPr="007601C2">
        <w:trPr>
          <w:tblHeader/>
          <w:jc w:val="center"/>
        </w:trPr>
        <w:tc>
          <w:tcPr>
            <w:tcW w:w="0" w:type="auto"/>
          </w:tcPr>
          <w:p w:rsidR="00773180" w:rsidRPr="007601C2" w:rsidRDefault="00773180" w:rsidP="0008773B">
            <w:pPr>
              <w:jc w:val="center"/>
              <w:rPr>
                <w:b/>
                <w:bCs/>
              </w:rPr>
            </w:pPr>
            <w:r w:rsidRPr="007601C2">
              <w:rPr>
                <w:b/>
                <w:bCs/>
              </w:rPr>
              <w:t>№ п/п</w:t>
            </w:r>
          </w:p>
        </w:tc>
        <w:tc>
          <w:tcPr>
            <w:tcW w:w="0" w:type="auto"/>
            <w:vAlign w:val="center"/>
          </w:tcPr>
          <w:p w:rsidR="00773180" w:rsidRPr="007601C2" w:rsidRDefault="00773180" w:rsidP="0008773B">
            <w:pPr>
              <w:jc w:val="center"/>
              <w:rPr>
                <w:b/>
                <w:bCs/>
              </w:rPr>
            </w:pPr>
            <w:r w:rsidRPr="007601C2">
              <w:rPr>
                <w:b/>
                <w:bCs/>
              </w:rPr>
              <w:t>Наименование</w:t>
            </w:r>
          </w:p>
        </w:tc>
        <w:tc>
          <w:tcPr>
            <w:tcW w:w="0" w:type="auto"/>
            <w:vAlign w:val="center"/>
          </w:tcPr>
          <w:p w:rsidR="00773180" w:rsidRPr="007601C2" w:rsidRDefault="00773180" w:rsidP="0008773B">
            <w:pPr>
              <w:jc w:val="center"/>
              <w:rPr>
                <w:b/>
                <w:bCs/>
              </w:rPr>
            </w:pPr>
            <w:r w:rsidRPr="007601C2">
              <w:rPr>
                <w:b/>
                <w:bCs/>
              </w:rPr>
              <w:t>Емкость</w:t>
            </w:r>
          </w:p>
        </w:tc>
        <w:tc>
          <w:tcPr>
            <w:tcW w:w="0" w:type="auto"/>
            <w:vAlign w:val="center"/>
          </w:tcPr>
          <w:p w:rsidR="00773180" w:rsidRPr="007601C2" w:rsidRDefault="00773180" w:rsidP="0008773B">
            <w:pPr>
              <w:jc w:val="center"/>
              <w:rPr>
                <w:b/>
                <w:bCs/>
              </w:rPr>
            </w:pPr>
            <w:r w:rsidRPr="007601C2">
              <w:rPr>
                <w:b/>
                <w:bCs/>
              </w:rPr>
              <w:t>Место размещения, целевая группа</w:t>
            </w:r>
          </w:p>
        </w:tc>
      </w:tr>
      <w:tr w:rsidR="00773180" w:rsidRPr="007601C2">
        <w:trPr>
          <w:jc w:val="center"/>
        </w:trPr>
        <w:tc>
          <w:tcPr>
            <w:tcW w:w="0" w:type="auto"/>
            <w:vMerge w:val="restart"/>
            <w:vAlign w:val="center"/>
          </w:tcPr>
          <w:p w:rsidR="00773180" w:rsidRPr="007601C2" w:rsidRDefault="00773180" w:rsidP="0008773B">
            <w:pPr>
              <w:jc w:val="center"/>
            </w:pPr>
            <w:r w:rsidRPr="007601C2">
              <w:t>1</w:t>
            </w:r>
          </w:p>
        </w:tc>
        <w:tc>
          <w:tcPr>
            <w:tcW w:w="0" w:type="auto"/>
            <w:vAlign w:val="center"/>
          </w:tcPr>
          <w:p w:rsidR="00773180" w:rsidRPr="007601C2" w:rsidRDefault="00773180" w:rsidP="0008773B">
            <w:r w:rsidRPr="007601C2">
              <w:t xml:space="preserve">Торгово-развлекательный центр с набором социально-бытовых функций (кафе, бытовое обслуживание, интернет-клуб, помещения для </w:t>
            </w:r>
            <w:proofErr w:type="spellStart"/>
            <w:r w:rsidRPr="007601C2">
              <w:t>культурно-досуговой</w:t>
            </w:r>
            <w:proofErr w:type="spellEnd"/>
            <w:r w:rsidRPr="007601C2">
              <w:t xml:space="preserve"> деятельности, в летнее время - группы кратковременного пребывания детей, спортплощадка)</w:t>
            </w:r>
          </w:p>
        </w:tc>
        <w:tc>
          <w:tcPr>
            <w:tcW w:w="0" w:type="auto"/>
            <w:vAlign w:val="center"/>
          </w:tcPr>
          <w:p w:rsidR="00773180" w:rsidRPr="007601C2" w:rsidRDefault="00773180" w:rsidP="0008773B">
            <w:pPr>
              <w:jc w:val="center"/>
            </w:pPr>
            <w:r w:rsidRPr="007601C2">
              <w:t>1 объект, до 0,5 га</w:t>
            </w:r>
          </w:p>
        </w:tc>
        <w:tc>
          <w:tcPr>
            <w:tcW w:w="0" w:type="auto"/>
            <w:vAlign w:val="center"/>
          </w:tcPr>
          <w:p w:rsidR="00773180" w:rsidRPr="007601C2" w:rsidRDefault="00773180" w:rsidP="0008773B">
            <w:r w:rsidRPr="007601C2">
              <w:t>поселок Петровское, восточная часть населенного пункта (обслуживание рекреантов и местного населения)</w:t>
            </w:r>
          </w:p>
        </w:tc>
      </w:tr>
      <w:tr w:rsidR="00773180" w:rsidRPr="007601C2">
        <w:trPr>
          <w:jc w:val="center"/>
        </w:trPr>
        <w:tc>
          <w:tcPr>
            <w:tcW w:w="0" w:type="auto"/>
            <w:vMerge/>
            <w:vAlign w:val="center"/>
          </w:tcPr>
          <w:p w:rsidR="00773180" w:rsidRPr="007601C2" w:rsidRDefault="00773180" w:rsidP="0008773B">
            <w:pPr>
              <w:jc w:val="center"/>
            </w:pPr>
          </w:p>
        </w:tc>
        <w:tc>
          <w:tcPr>
            <w:tcW w:w="0" w:type="auto"/>
            <w:vAlign w:val="center"/>
          </w:tcPr>
          <w:p w:rsidR="00773180" w:rsidRPr="007601C2" w:rsidRDefault="00773180" w:rsidP="0008773B">
            <w:r>
              <w:t>в</w:t>
            </w:r>
            <w:r w:rsidRPr="007601C2">
              <w:t xml:space="preserve"> т.ч. спортзал или тренажерные залы</w:t>
            </w:r>
          </w:p>
        </w:tc>
        <w:tc>
          <w:tcPr>
            <w:tcW w:w="0" w:type="auto"/>
            <w:vAlign w:val="center"/>
          </w:tcPr>
          <w:p w:rsidR="00773180" w:rsidRPr="007601C2" w:rsidRDefault="00773180" w:rsidP="00E23782">
            <w:pPr>
              <w:jc w:val="center"/>
            </w:pPr>
            <w:r w:rsidRPr="007601C2">
              <w:t>288 кв.</w:t>
            </w:r>
            <w:r>
              <w:t xml:space="preserve"> </w:t>
            </w:r>
            <w:r w:rsidRPr="007601C2">
              <w:t>м площади пола</w:t>
            </w:r>
          </w:p>
        </w:tc>
        <w:tc>
          <w:tcPr>
            <w:tcW w:w="0" w:type="auto"/>
            <w:vAlign w:val="center"/>
          </w:tcPr>
          <w:p w:rsidR="00773180" w:rsidRPr="007601C2" w:rsidRDefault="00773180" w:rsidP="0008773B">
            <w:r w:rsidRPr="007601C2">
              <w:t xml:space="preserve">поселок </w:t>
            </w:r>
            <w:proofErr w:type="gramStart"/>
            <w:r w:rsidRPr="007601C2">
              <w:t>Петровское</w:t>
            </w:r>
            <w:proofErr w:type="gramEnd"/>
            <w:r>
              <w:t>,</w:t>
            </w:r>
            <w:r w:rsidRPr="007601C2">
              <w:t xml:space="preserve"> в составе </w:t>
            </w:r>
            <w:r>
              <w:t>Торгово-развлекательного центра</w:t>
            </w:r>
          </w:p>
        </w:tc>
      </w:tr>
      <w:tr w:rsidR="00773180" w:rsidRPr="007601C2">
        <w:trPr>
          <w:jc w:val="center"/>
        </w:trPr>
        <w:tc>
          <w:tcPr>
            <w:tcW w:w="0" w:type="auto"/>
            <w:vMerge/>
            <w:vAlign w:val="center"/>
          </w:tcPr>
          <w:p w:rsidR="00773180" w:rsidRPr="007601C2" w:rsidRDefault="00773180" w:rsidP="0008773B">
            <w:pPr>
              <w:jc w:val="center"/>
            </w:pPr>
          </w:p>
        </w:tc>
        <w:tc>
          <w:tcPr>
            <w:tcW w:w="0" w:type="auto"/>
            <w:vAlign w:val="center"/>
          </w:tcPr>
          <w:p w:rsidR="00773180" w:rsidRPr="00CD2346" w:rsidRDefault="00773180" w:rsidP="0008773B">
            <w:r w:rsidRPr="00CD2346">
              <w:t>объект молодежной политики</w:t>
            </w:r>
          </w:p>
        </w:tc>
        <w:tc>
          <w:tcPr>
            <w:tcW w:w="0" w:type="auto"/>
            <w:vAlign w:val="center"/>
          </w:tcPr>
          <w:p w:rsidR="00773180" w:rsidRPr="00CD2346" w:rsidRDefault="00773180" w:rsidP="0008773B">
            <w:pPr>
              <w:jc w:val="center"/>
            </w:pPr>
            <w:r w:rsidRPr="00CD2346">
              <w:t>не менее 25 кв. м общей площади</w:t>
            </w:r>
          </w:p>
        </w:tc>
        <w:tc>
          <w:tcPr>
            <w:tcW w:w="0" w:type="auto"/>
            <w:vAlign w:val="center"/>
          </w:tcPr>
          <w:p w:rsidR="00773180" w:rsidRPr="00CD2346" w:rsidRDefault="00773180" w:rsidP="0008773B">
            <w:r w:rsidRPr="00CD2346">
              <w:t>поселок Петровское, помещение в здании Торгово-развлекательного центра</w:t>
            </w:r>
          </w:p>
        </w:tc>
      </w:tr>
      <w:tr w:rsidR="00773180" w:rsidRPr="007601C2">
        <w:trPr>
          <w:jc w:val="center"/>
        </w:trPr>
        <w:tc>
          <w:tcPr>
            <w:tcW w:w="0" w:type="auto"/>
            <w:vMerge w:val="restart"/>
            <w:vAlign w:val="center"/>
          </w:tcPr>
          <w:p w:rsidR="00773180" w:rsidRPr="007601C2" w:rsidRDefault="00773180" w:rsidP="0008773B">
            <w:pPr>
              <w:jc w:val="center"/>
            </w:pPr>
            <w:r w:rsidRPr="007601C2">
              <w:t>2</w:t>
            </w:r>
          </w:p>
        </w:tc>
        <w:tc>
          <w:tcPr>
            <w:tcW w:w="0" w:type="auto"/>
            <w:vAlign w:val="center"/>
          </w:tcPr>
          <w:p w:rsidR="00773180" w:rsidRPr="007601C2" w:rsidRDefault="00773180" w:rsidP="00D90745">
            <w:r w:rsidRPr="007601C2">
              <w:t xml:space="preserve">Микроцентр (кафе, бытовое обслуживание, филиал библиотеки, медпункт, помещения для </w:t>
            </w:r>
            <w:proofErr w:type="spellStart"/>
            <w:r w:rsidRPr="007601C2">
              <w:t>культурно-досуговой</w:t>
            </w:r>
            <w:proofErr w:type="spellEnd"/>
            <w:r w:rsidRPr="007601C2">
              <w:t xml:space="preserve"> деятельности, спортплощадка и т.п.)</w:t>
            </w:r>
          </w:p>
        </w:tc>
        <w:tc>
          <w:tcPr>
            <w:tcW w:w="0" w:type="auto"/>
            <w:vAlign w:val="center"/>
          </w:tcPr>
          <w:p w:rsidR="00773180" w:rsidRPr="007601C2" w:rsidRDefault="00773180" w:rsidP="0008773B">
            <w:pPr>
              <w:jc w:val="center"/>
            </w:pPr>
            <w:r w:rsidRPr="007601C2">
              <w:t>1 объект, до 0,5 га</w:t>
            </w:r>
          </w:p>
        </w:tc>
        <w:tc>
          <w:tcPr>
            <w:tcW w:w="0" w:type="auto"/>
            <w:vAlign w:val="center"/>
          </w:tcPr>
          <w:p w:rsidR="00773180" w:rsidRPr="007601C2" w:rsidRDefault="00773180" w:rsidP="0008773B">
            <w:r w:rsidRPr="007601C2">
              <w:t>деревня Ягодное, основная часть (обслуживание рекреантов и местного населения)</w:t>
            </w:r>
          </w:p>
        </w:tc>
      </w:tr>
      <w:tr w:rsidR="00773180" w:rsidRPr="007601C2">
        <w:trPr>
          <w:jc w:val="center"/>
        </w:trPr>
        <w:tc>
          <w:tcPr>
            <w:tcW w:w="0" w:type="auto"/>
            <w:vMerge/>
            <w:vAlign w:val="center"/>
          </w:tcPr>
          <w:p w:rsidR="00773180" w:rsidRPr="007601C2" w:rsidRDefault="00773180" w:rsidP="0008773B">
            <w:pPr>
              <w:jc w:val="center"/>
            </w:pPr>
          </w:p>
        </w:tc>
        <w:tc>
          <w:tcPr>
            <w:tcW w:w="0" w:type="auto"/>
            <w:vAlign w:val="center"/>
          </w:tcPr>
          <w:p w:rsidR="00773180" w:rsidRPr="007601C2" w:rsidRDefault="00773180" w:rsidP="0008773B">
            <w:r w:rsidRPr="007601C2">
              <w:t>в т.ч. спортзал или тренажерные залы</w:t>
            </w:r>
          </w:p>
        </w:tc>
        <w:tc>
          <w:tcPr>
            <w:tcW w:w="0" w:type="auto"/>
            <w:vAlign w:val="center"/>
          </w:tcPr>
          <w:p w:rsidR="00773180" w:rsidRPr="007601C2" w:rsidRDefault="00773180" w:rsidP="00E23782">
            <w:pPr>
              <w:jc w:val="center"/>
            </w:pPr>
            <w:r w:rsidRPr="007601C2">
              <w:t>288 кв.</w:t>
            </w:r>
            <w:r>
              <w:t xml:space="preserve"> </w:t>
            </w:r>
            <w:r w:rsidRPr="007601C2">
              <w:t>м площади пола</w:t>
            </w:r>
          </w:p>
        </w:tc>
        <w:tc>
          <w:tcPr>
            <w:tcW w:w="0" w:type="auto"/>
            <w:vAlign w:val="center"/>
          </w:tcPr>
          <w:p w:rsidR="00773180" w:rsidRPr="007601C2" w:rsidRDefault="00773180" w:rsidP="0008773B">
            <w:r w:rsidRPr="007601C2">
              <w:t>деревня </w:t>
            </w:r>
            <w:proofErr w:type="gramStart"/>
            <w:r w:rsidRPr="007601C2">
              <w:t>Ягодное</w:t>
            </w:r>
            <w:proofErr w:type="gramEnd"/>
            <w:r>
              <w:t>,</w:t>
            </w:r>
            <w:r w:rsidRPr="007601C2">
              <w:t xml:space="preserve"> в составе микроцентра.</w:t>
            </w:r>
          </w:p>
        </w:tc>
      </w:tr>
      <w:tr w:rsidR="00773180" w:rsidRPr="007601C2">
        <w:trPr>
          <w:jc w:val="center"/>
        </w:trPr>
        <w:tc>
          <w:tcPr>
            <w:tcW w:w="0" w:type="auto"/>
            <w:vAlign w:val="center"/>
          </w:tcPr>
          <w:p w:rsidR="00773180" w:rsidRPr="007601C2" w:rsidRDefault="00773180" w:rsidP="0008773B">
            <w:pPr>
              <w:jc w:val="center"/>
            </w:pPr>
            <w:r w:rsidRPr="007601C2">
              <w:t>3</w:t>
            </w:r>
          </w:p>
        </w:tc>
        <w:tc>
          <w:tcPr>
            <w:tcW w:w="0" w:type="auto"/>
            <w:vAlign w:val="center"/>
          </w:tcPr>
          <w:p w:rsidR="00773180" w:rsidRPr="007601C2" w:rsidRDefault="00773180" w:rsidP="0008773B">
            <w:r w:rsidRPr="007601C2">
              <w:t xml:space="preserve">Микроцентр (кафе, бытовое обслуживание, смешанная торговля, </w:t>
            </w:r>
            <w:r>
              <w:t xml:space="preserve">медпункт, </w:t>
            </w:r>
            <w:r w:rsidRPr="007601C2">
              <w:t>прокат спортинвентаря, плоскостные спортивные сооружения)</w:t>
            </w:r>
          </w:p>
        </w:tc>
        <w:tc>
          <w:tcPr>
            <w:tcW w:w="0" w:type="auto"/>
            <w:vAlign w:val="center"/>
          </w:tcPr>
          <w:p w:rsidR="00773180" w:rsidRPr="007601C2" w:rsidRDefault="00773180" w:rsidP="0008773B">
            <w:pPr>
              <w:jc w:val="center"/>
            </w:pPr>
            <w:r w:rsidRPr="007601C2">
              <w:t>0,5-1 га</w:t>
            </w:r>
          </w:p>
        </w:tc>
        <w:tc>
          <w:tcPr>
            <w:tcW w:w="0" w:type="auto"/>
            <w:vAlign w:val="center"/>
          </w:tcPr>
          <w:p w:rsidR="00773180" w:rsidRPr="007601C2" w:rsidRDefault="00773180" w:rsidP="0008773B">
            <w:r w:rsidRPr="007601C2">
              <w:t>деревня Ольховка</w:t>
            </w:r>
          </w:p>
        </w:tc>
      </w:tr>
    </w:tbl>
    <w:p w:rsidR="00773180" w:rsidRDefault="00773180" w:rsidP="009A001C">
      <w:pPr>
        <w:suppressAutoHyphens/>
        <w:jc w:val="both"/>
        <w:rPr>
          <w:b/>
          <w:bCs/>
          <w:sz w:val="28"/>
          <w:szCs w:val="28"/>
        </w:rPr>
      </w:pPr>
    </w:p>
    <w:p w:rsidR="00773180" w:rsidRDefault="00773180" w:rsidP="009A001C">
      <w:pPr>
        <w:suppressAutoHyphens/>
        <w:jc w:val="both"/>
        <w:rPr>
          <w:b/>
          <w:bCs/>
          <w:sz w:val="28"/>
          <w:szCs w:val="28"/>
        </w:rPr>
      </w:pPr>
      <w:r w:rsidRPr="007601C2">
        <w:rPr>
          <w:b/>
          <w:bCs/>
          <w:sz w:val="28"/>
          <w:szCs w:val="28"/>
        </w:rPr>
        <w:t>Мероприятия на первую очередь:</w:t>
      </w:r>
    </w:p>
    <w:p w:rsidR="00773180" w:rsidRPr="00345D76" w:rsidRDefault="00773180" w:rsidP="00345D76">
      <w:pPr>
        <w:pStyle w:val="34"/>
        <w:ind w:left="0"/>
        <w:rPr>
          <w:sz w:val="28"/>
          <w:szCs w:val="28"/>
        </w:rPr>
      </w:pPr>
      <w:r w:rsidRPr="00345D76">
        <w:rPr>
          <w:sz w:val="28"/>
          <w:szCs w:val="28"/>
        </w:rPr>
        <w:t>Учет интересов Российской Федерации на территории сельского поселения</w:t>
      </w:r>
    </w:p>
    <w:p w:rsidR="00773180" w:rsidRPr="00F50F2A" w:rsidRDefault="00773180" w:rsidP="006B2B41">
      <w:pPr>
        <w:numPr>
          <w:ilvl w:val="0"/>
          <w:numId w:val="20"/>
        </w:numPr>
        <w:tabs>
          <w:tab w:val="clear" w:pos="1260"/>
          <w:tab w:val="left" w:pos="360"/>
          <w:tab w:val="num" w:pos="720"/>
        </w:tabs>
        <w:ind w:left="720"/>
        <w:jc w:val="both"/>
        <w:rPr>
          <w:sz w:val="28"/>
          <w:szCs w:val="28"/>
        </w:rPr>
      </w:pPr>
      <w:r w:rsidRPr="006F0643">
        <w:rPr>
          <w:sz w:val="28"/>
          <w:szCs w:val="28"/>
        </w:rPr>
        <w:t xml:space="preserve">Реконструкция </w:t>
      </w:r>
      <w:r w:rsidRPr="00F50F2A">
        <w:rPr>
          <w:sz w:val="28"/>
          <w:szCs w:val="28"/>
        </w:rPr>
        <w:t>здания МОУ ДОД «Детский оздоровительно-образовательный центр «Лесные зори» в деревне Овраги (федеральная собственность).</w:t>
      </w:r>
    </w:p>
    <w:p w:rsidR="00773180" w:rsidRPr="005C3DEF" w:rsidRDefault="00773180" w:rsidP="00345D76">
      <w:pPr>
        <w:pStyle w:val="34"/>
        <w:ind w:left="0"/>
        <w:rPr>
          <w:sz w:val="28"/>
          <w:szCs w:val="28"/>
        </w:rPr>
      </w:pPr>
      <w:r w:rsidRPr="005C3DEF">
        <w:rPr>
          <w:sz w:val="28"/>
          <w:szCs w:val="28"/>
        </w:rPr>
        <w:t>Учет интересов Ленинградской области на территории сельского поселения</w:t>
      </w:r>
    </w:p>
    <w:p w:rsidR="00773180" w:rsidRPr="005C3DEF" w:rsidRDefault="00773180" w:rsidP="006B2B41">
      <w:pPr>
        <w:widowControl w:val="0"/>
        <w:numPr>
          <w:ilvl w:val="0"/>
          <w:numId w:val="21"/>
        </w:numPr>
        <w:tabs>
          <w:tab w:val="left" w:pos="720"/>
        </w:tabs>
        <w:jc w:val="both"/>
        <w:rPr>
          <w:sz w:val="28"/>
          <w:szCs w:val="28"/>
          <w:u w:val="single"/>
        </w:rPr>
      </w:pPr>
      <w:r w:rsidRPr="005C3DEF">
        <w:rPr>
          <w:sz w:val="28"/>
          <w:szCs w:val="28"/>
        </w:rPr>
        <w:t>Капитальный ремонт ДК «Петровское клубное объединение» (в соответствии с д</w:t>
      </w:r>
      <w:r w:rsidRPr="005C3DEF">
        <w:rPr>
          <w:noProof/>
          <w:snapToGrid w:val="0"/>
          <w:sz w:val="28"/>
          <w:szCs w:val="28"/>
        </w:rPr>
        <w:t>олгосрочной целевой программой «Социальное развитие села на 2009-2012 годы»).</w:t>
      </w:r>
    </w:p>
    <w:p w:rsidR="00773180" w:rsidRPr="00345D76" w:rsidRDefault="00773180" w:rsidP="00345D76">
      <w:pPr>
        <w:pStyle w:val="34"/>
        <w:ind w:left="0"/>
        <w:rPr>
          <w:sz w:val="28"/>
          <w:szCs w:val="28"/>
        </w:rPr>
      </w:pPr>
      <w:r w:rsidRPr="00345D76">
        <w:rPr>
          <w:sz w:val="28"/>
          <w:szCs w:val="28"/>
        </w:rPr>
        <w:t>Учет интересов Приозерского муниципального района на территории сельского поселения</w:t>
      </w:r>
    </w:p>
    <w:p w:rsidR="00773180" w:rsidRPr="005C3DEF" w:rsidRDefault="00773180" w:rsidP="006B2B41">
      <w:pPr>
        <w:numPr>
          <w:ilvl w:val="0"/>
          <w:numId w:val="21"/>
        </w:numPr>
        <w:tabs>
          <w:tab w:val="num" w:pos="1026"/>
          <w:tab w:val="left" w:pos="1140"/>
          <w:tab w:val="left" w:pos="1197"/>
        </w:tabs>
        <w:jc w:val="both"/>
        <w:rPr>
          <w:sz w:val="28"/>
          <w:szCs w:val="28"/>
        </w:rPr>
      </w:pPr>
      <w:r w:rsidRPr="005C3DEF">
        <w:rPr>
          <w:sz w:val="28"/>
          <w:szCs w:val="28"/>
        </w:rPr>
        <w:t>Капитальный ремонт здания Петровской средней общеобразовательной школы.</w:t>
      </w:r>
    </w:p>
    <w:p w:rsidR="00773180" w:rsidRPr="00BE41D0" w:rsidRDefault="00773180" w:rsidP="00345D76">
      <w:pPr>
        <w:pStyle w:val="34"/>
        <w:ind w:left="0"/>
        <w:rPr>
          <w:sz w:val="28"/>
          <w:szCs w:val="28"/>
        </w:rPr>
      </w:pPr>
      <w:r w:rsidRPr="00B6511A">
        <w:rPr>
          <w:sz w:val="28"/>
          <w:szCs w:val="28"/>
        </w:rPr>
        <w:t>Объекты местного значения поселения</w:t>
      </w:r>
    </w:p>
    <w:p w:rsidR="00773180" w:rsidRPr="00127472" w:rsidRDefault="00773180" w:rsidP="006B2B41">
      <w:pPr>
        <w:widowControl w:val="0"/>
        <w:numPr>
          <w:ilvl w:val="0"/>
          <w:numId w:val="22"/>
        </w:numPr>
        <w:tabs>
          <w:tab w:val="left" w:pos="-3675"/>
        </w:tabs>
        <w:snapToGrid w:val="0"/>
        <w:jc w:val="both"/>
        <w:rPr>
          <w:sz w:val="28"/>
          <w:szCs w:val="28"/>
        </w:rPr>
      </w:pPr>
      <w:r w:rsidRPr="007601C2">
        <w:rPr>
          <w:sz w:val="28"/>
          <w:szCs w:val="28"/>
        </w:rPr>
        <w:t>Увеличение площади существ</w:t>
      </w:r>
      <w:r>
        <w:rPr>
          <w:sz w:val="28"/>
          <w:szCs w:val="28"/>
        </w:rPr>
        <w:t xml:space="preserve">ующих спортивных залов на 500 кв. м, до </w:t>
      </w:r>
      <w:r>
        <w:rPr>
          <w:sz w:val="28"/>
          <w:szCs w:val="28"/>
        </w:rPr>
        <w:lastRenderedPageBreak/>
        <w:t>790 кв. м</w:t>
      </w:r>
      <w:r w:rsidRPr="007601C2">
        <w:rPr>
          <w:sz w:val="28"/>
          <w:szCs w:val="28"/>
        </w:rPr>
        <w:t xml:space="preserve"> за счет строительства физкультурно-оздоровительного комплекса со спортивными, тренажерными залами и бассейном в деревне Овраги. Сохранение и реконструкция существующих </w:t>
      </w:r>
      <w:r w:rsidRPr="00127472">
        <w:rPr>
          <w:sz w:val="28"/>
          <w:szCs w:val="28"/>
        </w:rPr>
        <w:t>плоскостных спортивных сооружений.</w:t>
      </w:r>
    </w:p>
    <w:p w:rsidR="00773180" w:rsidRDefault="00773180" w:rsidP="006B2B41">
      <w:pPr>
        <w:widowControl w:val="0"/>
        <w:numPr>
          <w:ilvl w:val="0"/>
          <w:numId w:val="22"/>
        </w:numPr>
        <w:tabs>
          <w:tab w:val="left" w:pos="-3675"/>
        </w:tabs>
        <w:snapToGrid w:val="0"/>
        <w:jc w:val="both"/>
        <w:rPr>
          <w:sz w:val="28"/>
          <w:szCs w:val="28"/>
        </w:rPr>
      </w:pPr>
      <w:r w:rsidRPr="00127472">
        <w:rPr>
          <w:sz w:val="28"/>
          <w:szCs w:val="28"/>
        </w:rPr>
        <w:t>Размещение объекта молодежной политики общей площадью не менее 25</w:t>
      </w:r>
      <w:r>
        <w:rPr>
          <w:sz w:val="28"/>
          <w:szCs w:val="28"/>
        </w:rPr>
        <w:t>,5</w:t>
      </w:r>
      <w:r w:rsidRPr="00127472">
        <w:rPr>
          <w:sz w:val="28"/>
          <w:szCs w:val="28"/>
        </w:rPr>
        <w:t xml:space="preserve"> кв. м в составе Физкультурно-оздоровительного комплекса в д. Овраги.</w:t>
      </w:r>
    </w:p>
    <w:p w:rsidR="00773180" w:rsidRPr="00127472" w:rsidRDefault="00773180" w:rsidP="006B2B41">
      <w:pPr>
        <w:widowControl w:val="0"/>
        <w:numPr>
          <w:ilvl w:val="0"/>
          <w:numId w:val="22"/>
        </w:numPr>
        <w:tabs>
          <w:tab w:val="left" w:pos="-3675"/>
        </w:tabs>
        <w:snapToGrid w:val="0"/>
        <w:jc w:val="both"/>
        <w:rPr>
          <w:sz w:val="28"/>
          <w:szCs w:val="28"/>
        </w:rPr>
      </w:pPr>
      <w:r>
        <w:rPr>
          <w:sz w:val="28"/>
          <w:szCs w:val="28"/>
        </w:rPr>
        <w:t xml:space="preserve">Размещение в деревнях </w:t>
      </w:r>
      <w:proofErr w:type="spellStart"/>
      <w:r>
        <w:rPr>
          <w:sz w:val="28"/>
          <w:szCs w:val="28"/>
        </w:rPr>
        <w:t>Варшко</w:t>
      </w:r>
      <w:proofErr w:type="spellEnd"/>
      <w:r>
        <w:rPr>
          <w:sz w:val="28"/>
          <w:szCs w:val="28"/>
        </w:rPr>
        <w:t xml:space="preserve"> и Овраги объектов коммерческого назначения, ориентированных на обслуживание рекреантов.</w:t>
      </w:r>
    </w:p>
    <w:p w:rsidR="00773180" w:rsidRPr="007601C2" w:rsidRDefault="00773180" w:rsidP="009A001C">
      <w:pPr>
        <w:widowControl w:val="0"/>
        <w:snapToGrid w:val="0"/>
        <w:ind w:firstLine="720"/>
        <w:jc w:val="right"/>
        <w:rPr>
          <w:sz w:val="28"/>
          <w:szCs w:val="28"/>
        </w:rPr>
      </w:pPr>
      <w:r w:rsidRPr="007601C2">
        <w:rPr>
          <w:sz w:val="28"/>
          <w:szCs w:val="28"/>
        </w:rPr>
        <w:t xml:space="preserve">Таблица </w:t>
      </w:r>
      <w:r>
        <w:rPr>
          <w:sz w:val="28"/>
          <w:szCs w:val="28"/>
        </w:rPr>
        <w:t>2</w:t>
      </w:r>
    </w:p>
    <w:p w:rsidR="00773180" w:rsidRPr="007601C2" w:rsidRDefault="00773180" w:rsidP="009A001C">
      <w:pPr>
        <w:widowControl w:val="0"/>
        <w:snapToGrid w:val="0"/>
        <w:jc w:val="center"/>
        <w:rPr>
          <w:b/>
          <w:bCs/>
          <w:sz w:val="28"/>
          <w:szCs w:val="28"/>
        </w:rPr>
      </w:pPr>
      <w:r w:rsidRPr="007601C2">
        <w:rPr>
          <w:b/>
          <w:bCs/>
          <w:sz w:val="28"/>
          <w:szCs w:val="28"/>
        </w:rPr>
        <w:t>Перечень объектов культурно-бытового назначения, предлагаемых к размещению на первую очередь</w:t>
      </w:r>
    </w:p>
    <w:p w:rsidR="00773180" w:rsidRPr="007601C2" w:rsidRDefault="00773180" w:rsidP="009A001C">
      <w:pPr>
        <w:pStyle w:val="26"/>
        <w:widowControl w:val="0"/>
        <w:snapToGrid w:val="0"/>
        <w:spacing w:after="0" w:line="24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333"/>
        <w:gridCol w:w="2098"/>
        <w:gridCol w:w="2828"/>
      </w:tblGrid>
      <w:tr w:rsidR="00773180" w:rsidRPr="00F667A6">
        <w:trPr>
          <w:jc w:val="center"/>
        </w:trPr>
        <w:tc>
          <w:tcPr>
            <w:tcW w:w="0" w:type="auto"/>
          </w:tcPr>
          <w:p w:rsidR="00773180" w:rsidRPr="00F667A6" w:rsidRDefault="00773180" w:rsidP="0008773B">
            <w:pPr>
              <w:jc w:val="center"/>
              <w:rPr>
                <w:b/>
                <w:bCs/>
              </w:rPr>
            </w:pPr>
            <w:r w:rsidRPr="00F667A6">
              <w:rPr>
                <w:b/>
                <w:bCs/>
              </w:rPr>
              <w:t>№ п/п</w:t>
            </w:r>
          </w:p>
        </w:tc>
        <w:tc>
          <w:tcPr>
            <w:tcW w:w="0" w:type="auto"/>
            <w:vAlign w:val="center"/>
          </w:tcPr>
          <w:p w:rsidR="00773180" w:rsidRPr="00F667A6" w:rsidRDefault="00773180" w:rsidP="0008773B">
            <w:pPr>
              <w:jc w:val="center"/>
              <w:rPr>
                <w:b/>
                <w:bCs/>
              </w:rPr>
            </w:pPr>
            <w:r w:rsidRPr="00F667A6">
              <w:rPr>
                <w:b/>
                <w:bCs/>
              </w:rPr>
              <w:t>Наименование</w:t>
            </w:r>
          </w:p>
        </w:tc>
        <w:tc>
          <w:tcPr>
            <w:tcW w:w="0" w:type="auto"/>
            <w:vAlign w:val="center"/>
          </w:tcPr>
          <w:p w:rsidR="00773180" w:rsidRPr="00F667A6" w:rsidRDefault="00773180" w:rsidP="0008773B">
            <w:pPr>
              <w:jc w:val="center"/>
              <w:rPr>
                <w:b/>
                <w:bCs/>
              </w:rPr>
            </w:pPr>
            <w:r w:rsidRPr="00F667A6">
              <w:rPr>
                <w:b/>
                <w:bCs/>
              </w:rPr>
              <w:t>Емкость</w:t>
            </w:r>
          </w:p>
        </w:tc>
        <w:tc>
          <w:tcPr>
            <w:tcW w:w="0" w:type="auto"/>
            <w:vAlign w:val="center"/>
          </w:tcPr>
          <w:p w:rsidR="00773180" w:rsidRPr="00F667A6" w:rsidRDefault="00773180" w:rsidP="0008773B">
            <w:pPr>
              <w:jc w:val="center"/>
              <w:rPr>
                <w:b/>
                <w:bCs/>
              </w:rPr>
            </w:pPr>
            <w:r w:rsidRPr="00F667A6">
              <w:rPr>
                <w:b/>
                <w:bCs/>
              </w:rPr>
              <w:t>Место размещения, целевая группа</w:t>
            </w:r>
          </w:p>
        </w:tc>
      </w:tr>
      <w:tr w:rsidR="00773180" w:rsidRPr="007601C2">
        <w:trPr>
          <w:jc w:val="center"/>
        </w:trPr>
        <w:tc>
          <w:tcPr>
            <w:tcW w:w="0" w:type="auto"/>
            <w:vMerge w:val="restart"/>
            <w:vAlign w:val="center"/>
          </w:tcPr>
          <w:p w:rsidR="00773180" w:rsidRPr="007601C2" w:rsidRDefault="00773180" w:rsidP="0008773B">
            <w:pPr>
              <w:jc w:val="center"/>
            </w:pPr>
            <w:r w:rsidRPr="007601C2">
              <w:t>1</w:t>
            </w:r>
          </w:p>
        </w:tc>
        <w:tc>
          <w:tcPr>
            <w:tcW w:w="0" w:type="auto"/>
            <w:vAlign w:val="center"/>
          </w:tcPr>
          <w:p w:rsidR="00773180" w:rsidRPr="007601C2" w:rsidRDefault="00773180" w:rsidP="0008773B">
            <w:pPr>
              <w:rPr>
                <w:highlight w:val="yellow"/>
              </w:rPr>
            </w:pPr>
            <w:r w:rsidRPr="007601C2">
              <w:t xml:space="preserve">Физкультурно-оздоровительный комплекс (бассейн, спортивный зал, </w:t>
            </w:r>
            <w:r>
              <w:t xml:space="preserve">медпункт, </w:t>
            </w:r>
            <w:r w:rsidRPr="007601C2">
              <w:t>кафе), выделение в его составе помещений для размещения объекта молодежной политики (не менее 25</w:t>
            </w:r>
            <w:r>
              <w:t>,5</w:t>
            </w:r>
            <w:r w:rsidRPr="007601C2">
              <w:t xml:space="preserve"> </w:t>
            </w:r>
            <w:r>
              <w:t>кв. м</w:t>
            </w:r>
            <w:r w:rsidRPr="007601C2">
              <w:t>)</w:t>
            </w:r>
          </w:p>
        </w:tc>
        <w:tc>
          <w:tcPr>
            <w:tcW w:w="0" w:type="auto"/>
            <w:vAlign w:val="center"/>
          </w:tcPr>
          <w:p w:rsidR="00773180" w:rsidRPr="007601C2" w:rsidRDefault="00773180" w:rsidP="0008773B">
            <w:pPr>
              <w:jc w:val="center"/>
              <w:rPr>
                <w:highlight w:val="yellow"/>
              </w:rPr>
            </w:pPr>
            <w:r w:rsidRPr="007601C2">
              <w:t>1 объект, до 0,5 га</w:t>
            </w:r>
          </w:p>
        </w:tc>
        <w:tc>
          <w:tcPr>
            <w:tcW w:w="0" w:type="auto"/>
            <w:vAlign w:val="center"/>
          </w:tcPr>
          <w:p w:rsidR="00773180" w:rsidRPr="007601C2" w:rsidRDefault="00773180" w:rsidP="0008773B">
            <w:pPr>
              <w:rPr>
                <w:highlight w:val="yellow"/>
              </w:rPr>
            </w:pPr>
            <w:r w:rsidRPr="007601C2">
              <w:t>д. Овраги (преимущественно - обслуживание рекреантов)</w:t>
            </w:r>
          </w:p>
        </w:tc>
      </w:tr>
      <w:tr w:rsidR="00773180" w:rsidRPr="007601C2">
        <w:trPr>
          <w:jc w:val="center"/>
        </w:trPr>
        <w:tc>
          <w:tcPr>
            <w:tcW w:w="0" w:type="auto"/>
            <w:vMerge/>
            <w:vAlign w:val="center"/>
          </w:tcPr>
          <w:p w:rsidR="00773180" w:rsidRPr="007601C2" w:rsidRDefault="00773180" w:rsidP="0008773B">
            <w:pPr>
              <w:jc w:val="center"/>
            </w:pPr>
          </w:p>
        </w:tc>
        <w:tc>
          <w:tcPr>
            <w:tcW w:w="0" w:type="auto"/>
            <w:vAlign w:val="center"/>
          </w:tcPr>
          <w:p w:rsidR="00773180" w:rsidRPr="000F25C8" w:rsidRDefault="00773180" w:rsidP="0008773B">
            <w:r w:rsidRPr="000F25C8">
              <w:t>В т.ч. объект молодежной политики</w:t>
            </w:r>
          </w:p>
        </w:tc>
        <w:tc>
          <w:tcPr>
            <w:tcW w:w="0" w:type="auto"/>
            <w:vAlign w:val="center"/>
          </w:tcPr>
          <w:p w:rsidR="00773180" w:rsidRPr="000F25C8" w:rsidRDefault="00773180" w:rsidP="0008773B">
            <w:pPr>
              <w:jc w:val="center"/>
            </w:pPr>
            <w:r w:rsidRPr="000F25C8">
              <w:t>не менее 25</w:t>
            </w:r>
            <w:r>
              <w:t>,5</w:t>
            </w:r>
            <w:r w:rsidRPr="000F25C8">
              <w:t xml:space="preserve"> кв. м общей площади</w:t>
            </w:r>
          </w:p>
        </w:tc>
        <w:tc>
          <w:tcPr>
            <w:tcW w:w="0" w:type="auto"/>
            <w:vAlign w:val="center"/>
          </w:tcPr>
          <w:p w:rsidR="00773180" w:rsidRPr="000F25C8" w:rsidRDefault="00773180" w:rsidP="0008773B">
            <w:r>
              <w:t xml:space="preserve">поселок </w:t>
            </w:r>
            <w:proofErr w:type="gramStart"/>
            <w:r>
              <w:t>Петровское</w:t>
            </w:r>
            <w:proofErr w:type="gramEnd"/>
            <w:r>
              <w:t>, в составе ф</w:t>
            </w:r>
            <w:r w:rsidRPr="000F25C8">
              <w:t>изкультурно-оздоровительного комплекса</w:t>
            </w:r>
          </w:p>
        </w:tc>
      </w:tr>
      <w:tr w:rsidR="00773180" w:rsidRPr="00F667A6">
        <w:trPr>
          <w:jc w:val="center"/>
        </w:trPr>
        <w:tc>
          <w:tcPr>
            <w:tcW w:w="0" w:type="auto"/>
            <w:vAlign w:val="center"/>
          </w:tcPr>
          <w:p w:rsidR="00773180" w:rsidRPr="00F667A6" w:rsidRDefault="00773180" w:rsidP="0008773B">
            <w:pPr>
              <w:jc w:val="center"/>
            </w:pPr>
            <w:r w:rsidRPr="00F667A6">
              <w:t>2</w:t>
            </w:r>
          </w:p>
        </w:tc>
        <w:tc>
          <w:tcPr>
            <w:tcW w:w="0" w:type="auto"/>
            <w:gridSpan w:val="3"/>
            <w:vAlign w:val="center"/>
          </w:tcPr>
          <w:p w:rsidR="00773180" w:rsidRPr="00F667A6" w:rsidRDefault="00773180" w:rsidP="0008773B">
            <w:r w:rsidRPr="00F667A6">
              <w:t>Объекты коммерческого назначения</w:t>
            </w:r>
          </w:p>
        </w:tc>
      </w:tr>
      <w:tr w:rsidR="00773180" w:rsidRPr="007601C2">
        <w:trPr>
          <w:jc w:val="center"/>
        </w:trPr>
        <w:tc>
          <w:tcPr>
            <w:tcW w:w="0" w:type="auto"/>
            <w:vAlign w:val="center"/>
          </w:tcPr>
          <w:p w:rsidR="00773180" w:rsidRPr="007601C2" w:rsidRDefault="00773180" w:rsidP="0008773B">
            <w:pPr>
              <w:jc w:val="center"/>
            </w:pPr>
            <w:r w:rsidRPr="007601C2">
              <w:t>2.1</w:t>
            </w:r>
          </w:p>
        </w:tc>
        <w:tc>
          <w:tcPr>
            <w:tcW w:w="0" w:type="auto"/>
            <w:vAlign w:val="center"/>
          </w:tcPr>
          <w:p w:rsidR="00773180" w:rsidRPr="007601C2" w:rsidRDefault="00773180" w:rsidP="0008773B">
            <w:r w:rsidRPr="007601C2">
              <w:t>Торгово-бытовой комплекс</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деревня Овраги</w:t>
            </w:r>
          </w:p>
        </w:tc>
      </w:tr>
      <w:tr w:rsidR="00773180" w:rsidRPr="007601C2">
        <w:trPr>
          <w:jc w:val="center"/>
        </w:trPr>
        <w:tc>
          <w:tcPr>
            <w:tcW w:w="0" w:type="auto"/>
            <w:vAlign w:val="center"/>
          </w:tcPr>
          <w:p w:rsidR="00773180" w:rsidRPr="007601C2" w:rsidRDefault="00773180" w:rsidP="0008773B">
            <w:pPr>
              <w:jc w:val="center"/>
            </w:pPr>
            <w:r w:rsidRPr="007601C2">
              <w:t>2.2</w:t>
            </w:r>
          </w:p>
        </w:tc>
        <w:tc>
          <w:tcPr>
            <w:tcW w:w="0" w:type="auto"/>
            <w:vAlign w:val="center"/>
          </w:tcPr>
          <w:p w:rsidR="00773180" w:rsidRPr="007601C2" w:rsidRDefault="00773180" w:rsidP="0008773B">
            <w:r w:rsidRPr="007601C2">
              <w:t>Центр развития детей и подростков (негосударственное учреждение)</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деревня Овраги</w:t>
            </w:r>
          </w:p>
        </w:tc>
      </w:tr>
      <w:tr w:rsidR="00773180" w:rsidRPr="007601C2">
        <w:trPr>
          <w:jc w:val="center"/>
        </w:trPr>
        <w:tc>
          <w:tcPr>
            <w:tcW w:w="0" w:type="auto"/>
            <w:vAlign w:val="center"/>
          </w:tcPr>
          <w:p w:rsidR="00773180" w:rsidRPr="007601C2" w:rsidRDefault="00773180" w:rsidP="0008773B">
            <w:pPr>
              <w:jc w:val="center"/>
            </w:pPr>
            <w:r w:rsidRPr="007601C2">
              <w:t>2.3</w:t>
            </w:r>
          </w:p>
        </w:tc>
        <w:tc>
          <w:tcPr>
            <w:tcW w:w="0" w:type="auto"/>
            <w:vAlign w:val="center"/>
          </w:tcPr>
          <w:p w:rsidR="00773180" w:rsidRPr="007601C2" w:rsidRDefault="00773180" w:rsidP="0008773B">
            <w:r w:rsidRPr="007601C2">
              <w:t>Офисное здание</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деревня Овраги</w:t>
            </w:r>
          </w:p>
        </w:tc>
      </w:tr>
      <w:tr w:rsidR="00773180" w:rsidRPr="007601C2">
        <w:trPr>
          <w:jc w:val="center"/>
        </w:trPr>
        <w:tc>
          <w:tcPr>
            <w:tcW w:w="0" w:type="auto"/>
            <w:vAlign w:val="center"/>
          </w:tcPr>
          <w:p w:rsidR="00773180" w:rsidRPr="007601C2" w:rsidRDefault="00773180" w:rsidP="0008773B">
            <w:pPr>
              <w:jc w:val="center"/>
            </w:pPr>
            <w:r w:rsidRPr="007601C2">
              <w:t>2.4</w:t>
            </w:r>
          </w:p>
        </w:tc>
        <w:tc>
          <w:tcPr>
            <w:tcW w:w="0" w:type="auto"/>
            <w:vAlign w:val="center"/>
          </w:tcPr>
          <w:p w:rsidR="00773180" w:rsidRPr="007601C2" w:rsidRDefault="00773180" w:rsidP="0008773B">
            <w:r w:rsidRPr="007601C2">
              <w:t>Предприятие общественного питания</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 xml:space="preserve">деревня </w:t>
            </w:r>
            <w:proofErr w:type="spellStart"/>
            <w:r w:rsidRPr="007601C2">
              <w:t>Варшко</w:t>
            </w:r>
            <w:proofErr w:type="spellEnd"/>
          </w:p>
        </w:tc>
      </w:tr>
      <w:tr w:rsidR="00773180" w:rsidRPr="007601C2">
        <w:trPr>
          <w:jc w:val="center"/>
        </w:trPr>
        <w:tc>
          <w:tcPr>
            <w:tcW w:w="0" w:type="auto"/>
            <w:vAlign w:val="center"/>
          </w:tcPr>
          <w:p w:rsidR="00773180" w:rsidRPr="007601C2" w:rsidRDefault="00773180" w:rsidP="0008773B">
            <w:pPr>
              <w:jc w:val="center"/>
            </w:pPr>
            <w:r w:rsidRPr="007601C2">
              <w:t>2.5</w:t>
            </w:r>
          </w:p>
        </w:tc>
        <w:tc>
          <w:tcPr>
            <w:tcW w:w="0" w:type="auto"/>
            <w:vAlign w:val="center"/>
          </w:tcPr>
          <w:p w:rsidR="00773180" w:rsidRPr="007601C2" w:rsidRDefault="00773180" w:rsidP="0008773B">
            <w:r w:rsidRPr="007601C2">
              <w:t>Предприятие общественного питания</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 xml:space="preserve">деревня </w:t>
            </w:r>
            <w:proofErr w:type="spellStart"/>
            <w:r w:rsidRPr="007601C2">
              <w:t>Варшко</w:t>
            </w:r>
            <w:proofErr w:type="spellEnd"/>
          </w:p>
        </w:tc>
      </w:tr>
      <w:tr w:rsidR="00773180" w:rsidRPr="007601C2">
        <w:trPr>
          <w:jc w:val="center"/>
        </w:trPr>
        <w:tc>
          <w:tcPr>
            <w:tcW w:w="0" w:type="auto"/>
            <w:vAlign w:val="center"/>
          </w:tcPr>
          <w:p w:rsidR="00773180" w:rsidRPr="007601C2" w:rsidRDefault="00773180" w:rsidP="0008773B">
            <w:pPr>
              <w:jc w:val="center"/>
            </w:pPr>
            <w:r w:rsidRPr="007601C2">
              <w:t>2.6</w:t>
            </w:r>
          </w:p>
        </w:tc>
        <w:tc>
          <w:tcPr>
            <w:tcW w:w="0" w:type="auto"/>
            <w:vAlign w:val="center"/>
          </w:tcPr>
          <w:p w:rsidR="00773180" w:rsidRPr="007601C2" w:rsidRDefault="00773180" w:rsidP="0008773B">
            <w:r w:rsidRPr="007601C2">
              <w:t>Торговый центр</w:t>
            </w:r>
          </w:p>
        </w:tc>
        <w:tc>
          <w:tcPr>
            <w:tcW w:w="0" w:type="auto"/>
            <w:vAlign w:val="center"/>
          </w:tcPr>
          <w:p w:rsidR="00773180" w:rsidRPr="007601C2" w:rsidRDefault="00773180" w:rsidP="0008773B">
            <w:pPr>
              <w:jc w:val="center"/>
            </w:pPr>
            <w:r w:rsidRPr="007601C2">
              <w:t>по заданию на проектирование</w:t>
            </w:r>
          </w:p>
        </w:tc>
        <w:tc>
          <w:tcPr>
            <w:tcW w:w="0" w:type="auto"/>
            <w:vAlign w:val="center"/>
          </w:tcPr>
          <w:p w:rsidR="00773180" w:rsidRPr="007601C2" w:rsidRDefault="00773180" w:rsidP="0008773B">
            <w:r w:rsidRPr="007601C2">
              <w:t xml:space="preserve">деревня </w:t>
            </w:r>
            <w:proofErr w:type="spellStart"/>
            <w:r w:rsidRPr="007601C2">
              <w:t>Варшко</w:t>
            </w:r>
            <w:proofErr w:type="spellEnd"/>
          </w:p>
        </w:tc>
      </w:tr>
    </w:tbl>
    <w:p w:rsidR="00773180" w:rsidRDefault="00773180" w:rsidP="00C45797">
      <w:pPr>
        <w:pStyle w:val="34"/>
        <w:spacing w:before="0" w:after="0"/>
        <w:rPr>
          <w:b/>
          <w:bCs/>
          <w:sz w:val="28"/>
          <w:szCs w:val="28"/>
          <w:u w:val="none"/>
        </w:rPr>
      </w:pPr>
    </w:p>
    <w:p w:rsidR="00785B70" w:rsidRDefault="00785B70">
      <w:pPr>
        <w:rPr>
          <w:b/>
          <w:bCs/>
          <w:sz w:val="28"/>
          <w:szCs w:val="28"/>
        </w:rPr>
      </w:pPr>
      <w:r>
        <w:rPr>
          <w:b/>
          <w:bCs/>
          <w:sz w:val="28"/>
          <w:szCs w:val="28"/>
        </w:rPr>
        <w:br w:type="page"/>
      </w:r>
    </w:p>
    <w:p w:rsidR="00773180" w:rsidRPr="00C45797" w:rsidRDefault="00773180" w:rsidP="00C45797">
      <w:pPr>
        <w:pStyle w:val="34"/>
        <w:spacing w:before="0" w:after="0"/>
        <w:rPr>
          <w:b/>
          <w:bCs/>
          <w:sz w:val="28"/>
          <w:szCs w:val="28"/>
          <w:u w:val="none"/>
        </w:rPr>
      </w:pPr>
      <w:r w:rsidRPr="00C45797">
        <w:rPr>
          <w:b/>
          <w:bCs/>
          <w:sz w:val="28"/>
          <w:szCs w:val="28"/>
          <w:u w:val="none"/>
        </w:rPr>
        <w:lastRenderedPageBreak/>
        <w:t>Мероприятия по развитию туристско-рекреационного комплекса</w:t>
      </w:r>
    </w:p>
    <w:p w:rsidR="00773180" w:rsidRDefault="00773180" w:rsidP="009A001C">
      <w:pPr>
        <w:jc w:val="both"/>
        <w:rPr>
          <w:b/>
          <w:bCs/>
          <w:sz w:val="28"/>
          <w:szCs w:val="28"/>
        </w:rPr>
      </w:pPr>
      <w:r w:rsidRPr="007601C2">
        <w:rPr>
          <w:b/>
          <w:bCs/>
          <w:sz w:val="28"/>
          <w:szCs w:val="28"/>
        </w:rPr>
        <w:t>Мероприятия на расчетный срок:</w:t>
      </w:r>
    </w:p>
    <w:p w:rsidR="003570D7" w:rsidRPr="003570D7" w:rsidRDefault="003570D7" w:rsidP="003570D7">
      <w:pPr>
        <w:keepNext/>
        <w:spacing w:before="60" w:after="60"/>
        <w:ind w:right="567"/>
        <w:rPr>
          <w:sz w:val="28"/>
          <w:szCs w:val="28"/>
          <w:u w:val="single"/>
        </w:rPr>
      </w:pPr>
      <w:r w:rsidRPr="003570D7">
        <w:rPr>
          <w:sz w:val="28"/>
          <w:szCs w:val="28"/>
          <w:u w:val="single"/>
        </w:rPr>
        <w:t>Объекты местного значения поселения</w:t>
      </w:r>
    </w:p>
    <w:p w:rsidR="003570D7" w:rsidRPr="003570D7" w:rsidRDefault="003570D7" w:rsidP="006B2B41">
      <w:pPr>
        <w:widowControl w:val="0"/>
        <w:numPr>
          <w:ilvl w:val="0"/>
          <w:numId w:val="13"/>
        </w:numPr>
        <w:tabs>
          <w:tab w:val="clear" w:pos="360"/>
          <w:tab w:val="num" w:pos="720"/>
        </w:tabs>
        <w:ind w:left="720"/>
        <w:jc w:val="both"/>
        <w:rPr>
          <w:noProof/>
          <w:snapToGrid w:val="0"/>
          <w:sz w:val="28"/>
          <w:szCs w:val="28"/>
        </w:rPr>
      </w:pPr>
      <w:r w:rsidRPr="003570D7">
        <w:rPr>
          <w:noProof/>
          <w:snapToGrid w:val="0"/>
          <w:sz w:val="28"/>
          <w:szCs w:val="28"/>
        </w:rPr>
        <w:t>Выделение территории для создания объектов туристско-рекреационной сферы местного значения:</w:t>
      </w:r>
    </w:p>
    <w:p w:rsidR="003570D7" w:rsidRPr="003570D7" w:rsidRDefault="003570D7" w:rsidP="006B2B41">
      <w:pPr>
        <w:numPr>
          <w:ilvl w:val="0"/>
          <w:numId w:val="23"/>
        </w:numPr>
        <w:jc w:val="both"/>
        <w:rPr>
          <w:sz w:val="28"/>
          <w:szCs w:val="28"/>
        </w:rPr>
      </w:pPr>
      <w:r w:rsidRPr="003570D7">
        <w:rPr>
          <w:sz w:val="28"/>
          <w:szCs w:val="28"/>
        </w:rPr>
        <w:t>водный стадион в деревне Овраги на 200 посадочных мест (5,6 га);</w:t>
      </w:r>
    </w:p>
    <w:p w:rsidR="003570D7" w:rsidRPr="003570D7" w:rsidRDefault="003570D7" w:rsidP="006B2B41">
      <w:pPr>
        <w:numPr>
          <w:ilvl w:val="0"/>
          <w:numId w:val="23"/>
        </w:numPr>
        <w:jc w:val="both"/>
        <w:rPr>
          <w:sz w:val="28"/>
          <w:szCs w:val="28"/>
        </w:rPr>
      </w:pPr>
      <w:r w:rsidRPr="003570D7">
        <w:rPr>
          <w:sz w:val="28"/>
          <w:szCs w:val="28"/>
        </w:rPr>
        <w:t xml:space="preserve">база отдыха восточнее д. </w:t>
      </w:r>
      <w:proofErr w:type="gramStart"/>
      <w:r w:rsidRPr="003570D7">
        <w:rPr>
          <w:sz w:val="28"/>
          <w:szCs w:val="28"/>
        </w:rPr>
        <w:t>Ягодное</w:t>
      </w:r>
      <w:proofErr w:type="gramEnd"/>
      <w:r w:rsidRPr="003570D7">
        <w:rPr>
          <w:sz w:val="28"/>
          <w:szCs w:val="28"/>
        </w:rPr>
        <w:t xml:space="preserve"> на 150 мест (1 га);</w:t>
      </w:r>
    </w:p>
    <w:p w:rsidR="003570D7" w:rsidRPr="003570D7" w:rsidRDefault="003570D7" w:rsidP="006B2B41">
      <w:pPr>
        <w:numPr>
          <w:ilvl w:val="0"/>
          <w:numId w:val="23"/>
        </w:numPr>
        <w:jc w:val="both"/>
        <w:rPr>
          <w:sz w:val="28"/>
          <w:szCs w:val="28"/>
        </w:rPr>
      </w:pPr>
      <w:r w:rsidRPr="003570D7">
        <w:rPr>
          <w:sz w:val="28"/>
          <w:szCs w:val="28"/>
        </w:rPr>
        <w:t>база отдыха западнее д. Ольховка на 100 мест (1 га);</w:t>
      </w:r>
    </w:p>
    <w:p w:rsidR="003570D7" w:rsidRPr="003570D7" w:rsidRDefault="003570D7" w:rsidP="006B2B41">
      <w:pPr>
        <w:numPr>
          <w:ilvl w:val="0"/>
          <w:numId w:val="23"/>
        </w:numPr>
        <w:jc w:val="both"/>
        <w:rPr>
          <w:sz w:val="28"/>
          <w:szCs w:val="28"/>
        </w:rPr>
      </w:pPr>
      <w:r w:rsidRPr="003570D7">
        <w:rPr>
          <w:sz w:val="28"/>
          <w:szCs w:val="28"/>
        </w:rPr>
        <w:t xml:space="preserve">конноспортивная база в деревне </w:t>
      </w:r>
      <w:proofErr w:type="gramStart"/>
      <w:r w:rsidRPr="003570D7">
        <w:rPr>
          <w:sz w:val="28"/>
          <w:szCs w:val="28"/>
        </w:rPr>
        <w:t>Ягодное</w:t>
      </w:r>
      <w:proofErr w:type="gramEnd"/>
      <w:r w:rsidRPr="003570D7">
        <w:rPr>
          <w:sz w:val="28"/>
          <w:szCs w:val="28"/>
        </w:rPr>
        <w:t xml:space="preserve"> (2,</w:t>
      </w:r>
      <w:r w:rsidRPr="003570D7">
        <w:t>7 </w:t>
      </w:r>
      <w:r w:rsidRPr="003570D7">
        <w:rPr>
          <w:sz w:val="28"/>
          <w:szCs w:val="28"/>
        </w:rPr>
        <w:t>га, не менее 20 человек в смену)</w:t>
      </w:r>
      <w:r w:rsidRPr="003570D7">
        <w:rPr>
          <w:sz w:val="28"/>
          <w:vertAlign w:val="superscript"/>
        </w:rPr>
        <w:footnoteReference w:id="1"/>
      </w:r>
      <w:r w:rsidRPr="003570D7">
        <w:rPr>
          <w:sz w:val="28"/>
          <w:szCs w:val="28"/>
        </w:rPr>
        <w:t>;</w:t>
      </w:r>
    </w:p>
    <w:p w:rsidR="003570D7" w:rsidRPr="003570D7" w:rsidRDefault="003570D7" w:rsidP="006B2B41">
      <w:pPr>
        <w:numPr>
          <w:ilvl w:val="0"/>
          <w:numId w:val="23"/>
        </w:numPr>
        <w:jc w:val="both"/>
        <w:rPr>
          <w:sz w:val="28"/>
          <w:szCs w:val="28"/>
        </w:rPr>
      </w:pPr>
      <w:proofErr w:type="spellStart"/>
      <w:r w:rsidRPr="003570D7">
        <w:rPr>
          <w:sz w:val="28"/>
          <w:szCs w:val="28"/>
        </w:rPr>
        <w:t>кайтинг-центр</w:t>
      </w:r>
      <w:proofErr w:type="spellEnd"/>
      <w:r w:rsidRPr="003570D7">
        <w:rPr>
          <w:sz w:val="28"/>
          <w:szCs w:val="28"/>
        </w:rPr>
        <w:t xml:space="preserve"> в деревне Ольховка (5 человек в час);</w:t>
      </w:r>
    </w:p>
    <w:p w:rsidR="003570D7" w:rsidRPr="003570D7" w:rsidRDefault="003570D7" w:rsidP="006B2B41">
      <w:pPr>
        <w:numPr>
          <w:ilvl w:val="0"/>
          <w:numId w:val="23"/>
        </w:numPr>
        <w:jc w:val="both"/>
        <w:rPr>
          <w:sz w:val="28"/>
          <w:szCs w:val="28"/>
        </w:rPr>
      </w:pPr>
      <w:r w:rsidRPr="003570D7">
        <w:rPr>
          <w:sz w:val="28"/>
          <w:szCs w:val="28"/>
        </w:rPr>
        <w:t xml:space="preserve">благоустроенная площадка отдыха в границах особо охраняемых природных территорий «Гряда </w:t>
      </w:r>
      <w:proofErr w:type="spellStart"/>
      <w:r w:rsidRPr="003570D7">
        <w:rPr>
          <w:sz w:val="28"/>
          <w:szCs w:val="28"/>
        </w:rPr>
        <w:t>Вярямянселькя</w:t>
      </w:r>
      <w:proofErr w:type="spellEnd"/>
      <w:r w:rsidRPr="003570D7">
        <w:rPr>
          <w:sz w:val="28"/>
          <w:szCs w:val="28"/>
        </w:rPr>
        <w:t xml:space="preserve">» у озера </w:t>
      </w:r>
      <w:proofErr w:type="gramStart"/>
      <w:r w:rsidRPr="003570D7">
        <w:rPr>
          <w:sz w:val="28"/>
          <w:szCs w:val="28"/>
        </w:rPr>
        <w:t>Берестовое</w:t>
      </w:r>
      <w:proofErr w:type="gramEnd"/>
      <w:r w:rsidRPr="003570D7">
        <w:rPr>
          <w:sz w:val="28"/>
          <w:szCs w:val="28"/>
        </w:rPr>
        <w:t xml:space="preserve"> площадью 500 кв. м.</w:t>
      </w:r>
    </w:p>
    <w:p w:rsidR="003570D7" w:rsidRPr="003570D7" w:rsidRDefault="003570D7" w:rsidP="003570D7">
      <w:pPr>
        <w:jc w:val="both"/>
        <w:rPr>
          <w:b/>
          <w:bCs/>
          <w:sz w:val="28"/>
          <w:szCs w:val="28"/>
        </w:rPr>
      </w:pPr>
      <w:r w:rsidRPr="003570D7">
        <w:rPr>
          <w:b/>
          <w:bCs/>
          <w:sz w:val="28"/>
          <w:szCs w:val="28"/>
        </w:rPr>
        <w:t>Мероприятия на первую очередь:</w:t>
      </w:r>
    </w:p>
    <w:p w:rsidR="003570D7" w:rsidRPr="003570D7" w:rsidRDefault="003570D7" w:rsidP="003570D7">
      <w:pPr>
        <w:keepNext/>
        <w:spacing w:before="60" w:after="60"/>
        <w:ind w:right="567"/>
        <w:rPr>
          <w:sz w:val="28"/>
          <w:szCs w:val="28"/>
          <w:u w:val="single"/>
        </w:rPr>
      </w:pPr>
      <w:r w:rsidRPr="003570D7">
        <w:rPr>
          <w:sz w:val="28"/>
          <w:szCs w:val="28"/>
          <w:u w:val="single"/>
        </w:rPr>
        <w:t>Объекты местного значения поселения</w:t>
      </w:r>
    </w:p>
    <w:p w:rsidR="003570D7" w:rsidRPr="003570D7" w:rsidRDefault="003570D7" w:rsidP="006B2B41">
      <w:pPr>
        <w:widowControl w:val="0"/>
        <w:numPr>
          <w:ilvl w:val="0"/>
          <w:numId w:val="13"/>
        </w:numPr>
        <w:tabs>
          <w:tab w:val="clear" w:pos="360"/>
          <w:tab w:val="num" w:pos="720"/>
        </w:tabs>
        <w:ind w:firstLine="0"/>
        <w:jc w:val="both"/>
        <w:rPr>
          <w:noProof/>
          <w:snapToGrid w:val="0"/>
          <w:sz w:val="28"/>
          <w:szCs w:val="28"/>
        </w:rPr>
      </w:pPr>
      <w:r w:rsidRPr="003570D7">
        <w:rPr>
          <w:noProof/>
          <w:snapToGrid w:val="0"/>
          <w:sz w:val="28"/>
          <w:szCs w:val="28"/>
        </w:rPr>
        <w:t>Благоустройство и развитие мест массового отдыха населения:</w:t>
      </w:r>
    </w:p>
    <w:p w:rsidR="003570D7" w:rsidRPr="003570D7" w:rsidRDefault="003570D7" w:rsidP="006B2B41">
      <w:pPr>
        <w:numPr>
          <w:ilvl w:val="0"/>
          <w:numId w:val="24"/>
        </w:numPr>
        <w:jc w:val="both"/>
        <w:rPr>
          <w:sz w:val="28"/>
          <w:szCs w:val="28"/>
        </w:rPr>
      </w:pPr>
      <w:r w:rsidRPr="003570D7">
        <w:rPr>
          <w:sz w:val="28"/>
          <w:szCs w:val="28"/>
        </w:rPr>
        <w:t xml:space="preserve">зона отдыха с пляжем в поселке </w:t>
      </w:r>
      <w:proofErr w:type="gramStart"/>
      <w:r w:rsidRPr="003570D7">
        <w:rPr>
          <w:sz w:val="28"/>
          <w:szCs w:val="28"/>
        </w:rPr>
        <w:t>Петровское</w:t>
      </w:r>
      <w:proofErr w:type="gramEnd"/>
      <w:r w:rsidRPr="003570D7">
        <w:rPr>
          <w:sz w:val="28"/>
          <w:szCs w:val="28"/>
        </w:rPr>
        <w:t xml:space="preserve"> на берегу озера Петровское (1,2 га);</w:t>
      </w:r>
    </w:p>
    <w:p w:rsidR="003570D7" w:rsidRPr="003570D7" w:rsidRDefault="003570D7" w:rsidP="006B2B41">
      <w:pPr>
        <w:numPr>
          <w:ilvl w:val="0"/>
          <w:numId w:val="24"/>
        </w:numPr>
        <w:jc w:val="both"/>
        <w:rPr>
          <w:sz w:val="28"/>
          <w:szCs w:val="28"/>
        </w:rPr>
      </w:pPr>
      <w:r w:rsidRPr="003570D7">
        <w:rPr>
          <w:sz w:val="28"/>
          <w:szCs w:val="28"/>
        </w:rPr>
        <w:t>зона отдыха с пляжем в деревне </w:t>
      </w:r>
      <w:proofErr w:type="spellStart"/>
      <w:r w:rsidRPr="003570D7">
        <w:rPr>
          <w:sz w:val="28"/>
          <w:szCs w:val="28"/>
        </w:rPr>
        <w:t>Варшко</w:t>
      </w:r>
      <w:proofErr w:type="spellEnd"/>
      <w:r w:rsidRPr="003570D7">
        <w:rPr>
          <w:sz w:val="28"/>
          <w:szCs w:val="28"/>
        </w:rPr>
        <w:t xml:space="preserve"> на берегу озера Суходольское (2,1 га);</w:t>
      </w:r>
    </w:p>
    <w:p w:rsidR="003570D7" w:rsidRPr="003570D7" w:rsidRDefault="003570D7" w:rsidP="006B2B41">
      <w:pPr>
        <w:numPr>
          <w:ilvl w:val="0"/>
          <w:numId w:val="24"/>
        </w:numPr>
        <w:jc w:val="both"/>
        <w:rPr>
          <w:sz w:val="28"/>
          <w:szCs w:val="28"/>
        </w:rPr>
      </w:pPr>
      <w:r w:rsidRPr="003570D7">
        <w:rPr>
          <w:sz w:val="28"/>
          <w:szCs w:val="28"/>
        </w:rPr>
        <w:t>зона отдыха с пляжем в деревне Овраги на берегу озера Суходольское (1 га);</w:t>
      </w:r>
    </w:p>
    <w:p w:rsidR="003570D7" w:rsidRPr="003570D7" w:rsidRDefault="003570D7" w:rsidP="006B2B41">
      <w:pPr>
        <w:numPr>
          <w:ilvl w:val="0"/>
          <w:numId w:val="24"/>
        </w:numPr>
        <w:jc w:val="both"/>
        <w:rPr>
          <w:sz w:val="28"/>
          <w:szCs w:val="28"/>
        </w:rPr>
      </w:pPr>
      <w:r w:rsidRPr="003570D7">
        <w:rPr>
          <w:sz w:val="28"/>
          <w:szCs w:val="28"/>
        </w:rPr>
        <w:t>пляж на озере Большое Щучье (1, 1 га);</w:t>
      </w:r>
    </w:p>
    <w:p w:rsidR="003570D7" w:rsidRPr="003570D7" w:rsidRDefault="003570D7" w:rsidP="006B2B41">
      <w:pPr>
        <w:numPr>
          <w:ilvl w:val="0"/>
          <w:numId w:val="24"/>
        </w:numPr>
        <w:jc w:val="both"/>
        <w:rPr>
          <w:sz w:val="28"/>
          <w:szCs w:val="28"/>
        </w:rPr>
      </w:pPr>
      <w:r w:rsidRPr="003570D7">
        <w:rPr>
          <w:sz w:val="28"/>
          <w:szCs w:val="28"/>
        </w:rPr>
        <w:t>пляж на озере Суходольское у детского лагеря «Спутник» (0,2 га);</w:t>
      </w:r>
    </w:p>
    <w:p w:rsidR="003570D7" w:rsidRPr="003570D7" w:rsidRDefault="003570D7" w:rsidP="006B2B41">
      <w:pPr>
        <w:numPr>
          <w:ilvl w:val="0"/>
          <w:numId w:val="24"/>
        </w:numPr>
        <w:jc w:val="both"/>
        <w:rPr>
          <w:sz w:val="28"/>
          <w:szCs w:val="28"/>
        </w:rPr>
      </w:pPr>
      <w:r w:rsidRPr="003570D7">
        <w:rPr>
          <w:sz w:val="28"/>
          <w:szCs w:val="28"/>
        </w:rPr>
        <w:t>зона отдыха с пляжем на озере Суходольское у деревни Ольховка (0,5 га);</w:t>
      </w:r>
    </w:p>
    <w:p w:rsidR="003570D7" w:rsidRPr="003570D7" w:rsidRDefault="003570D7" w:rsidP="006B2B41">
      <w:pPr>
        <w:numPr>
          <w:ilvl w:val="0"/>
          <w:numId w:val="24"/>
        </w:numPr>
        <w:jc w:val="both"/>
        <w:rPr>
          <w:sz w:val="28"/>
          <w:szCs w:val="28"/>
        </w:rPr>
      </w:pPr>
      <w:r w:rsidRPr="003570D7">
        <w:rPr>
          <w:sz w:val="28"/>
          <w:szCs w:val="28"/>
        </w:rPr>
        <w:t xml:space="preserve">пляж на озере </w:t>
      </w:r>
      <w:proofErr w:type="gramStart"/>
      <w:r w:rsidRPr="003570D7">
        <w:rPr>
          <w:sz w:val="28"/>
          <w:szCs w:val="28"/>
        </w:rPr>
        <w:t>Берестовое</w:t>
      </w:r>
      <w:proofErr w:type="gramEnd"/>
      <w:r w:rsidRPr="003570D7">
        <w:rPr>
          <w:sz w:val="28"/>
          <w:szCs w:val="28"/>
        </w:rPr>
        <w:t xml:space="preserve"> (0,9 га).</w:t>
      </w:r>
    </w:p>
    <w:p w:rsidR="003570D7" w:rsidRPr="003570D7" w:rsidRDefault="003570D7" w:rsidP="006B2B41">
      <w:pPr>
        <w:widowControl w:val="0"/>
        <w:numPr>
          <w:ilvl w:val="0"/>
          <w:numId w:val="13"/>
        </w:numPr>
        <w:tabs>
          <w:tab w:val="clear" w:pos="360"/>
          <w:tab w:val="num" w:pos="720"/>
        </w:tabs>
        <w:ind w:left="720"/>
        <w:jc w:val="both"/>
        <w:rPr>
          <w:noProof/>
          <w:snapToGrid w:val="0"/>
          <w:sz w:val="28"/>
          <w:szCs w:val="28"/>
        </w:rPr>
      </w:pPr>
      <w:r w:rsidRPr="003570D7">
        <w:rPr>
          <w:noProof/>
          <w:snapToGrid w:val="0"/>
          <w:sz w:val="28"/>
          <w:szCs w:val="28"/>
        </w:rPr>
        <w:t>Выделение территории для размещения объектов туристско-рекреационной инфраструктуры регионального, районного и местного значения:</w:t>
      </w:r>
    </w:p>
    <w:p w:rsidR="003570D7" w:rsidRPr="003570D7" w:rsidRDefault="003570D7" w:rsidP="006B2B41">
      <w:pPr>
        <w:numPr>
          <w:ilvl w:val="0"/>
          <w:numId w:val="24"/>
        </w:numPr>
        <w:jc w:val="both"/>
        <w:rPr>
          <w:sz w:val="28"/>
          <w:szCs w:val="28"/>
        </w:rPr>
      </w:pPr>
      <w:r w:rsidRPr="003570D7">
        <w:rPr>
          <w:sz w:val="28"/>
          <w:szCs w:val="28"/>
        </w:rPr>
        <w:t>база отдыха восточнее д. Овраги на 150 мест (2 га);</w:t>
      </w:r>
    </w:p>
    <w:p w:rsidR="003570D7" w:rsidRPr="003570D7" w:rsidRDefault="003570D7" w:rsidP="006B2B41">
      <w:pPr>
        <w:numPr>
          <w:ilvl w:val="0"/>
          <w:numId w:val="24"/>
        </w:numPr>
        <w:jc w:val="both"/>
        <w:rPr>
          <w:sz w:val="28"/>
          <w:szCs w:val="28"/>
        </w:rPr>
      </w:pPr>
      <w:r w:rsidRPr="003570D7">
        <w:rPr>
          <w:sz w:val="28"/>
          <w:szCs w:val="28"/>
        </w:rPr>
        <w:t>база отдыха восточнее деревни Ольховка на 150 мест (2 га);</w:t>
      </w:r>
    </w:p>
    <w:p w:rsidR="003570D7" w:rsidRPr="003570D7" w:rsidRDefault="003570D7" w:rsidP="006B2B41">
      <w:pPr>
        <w:numPr>
          <w:ilvl w:val="0"/>
          <w:numId w:val="24"/>
        </w:numPr>
        <w:jc w:val="both"/>
        <w:rPr>
          <w:sz w:val="28"/>
          <w:szCs w:val="28"/>
        </w:rPr>
      </w:pPr>
      <w:r w:rsidRPr="003570D7">
        <w:rPr>
          <w:sz w:val="28"/>
          <w:szCs w:val="28"/>
        </w:rPr>
        <w:t>база отдыха в деревне Овраги на 200 мест (2,5 га);</w:t>
      </w:r>
    </w:p>
    <w:p w:rsidR="003570D7" w:rsidRPr="003570D7" w:rsidRDefault="00910EAD" w:rsidP="006B2B41">
      <w:pPr>
        <w:numPr>
          <w:ilvl w:val="0"/>
          <w:numId w:val="24"/>
        </w:numPr>
        <w:jc w:val="both"/>
        <w:rPr>
          <w:sz w:val="28"/>
          <w:szCs w:val="28"/>
        </w:rPr>
      </w:pPr>
      <w:r>
        <w:rPr>
          <w:sz w:val="28"/>
          <w:szCs w:val="28"/>
        </w:rPr>
        <w:t xml:space="preserve">2 </w:t>
      </w:r>
      <w:r w:rsidR="003570D7" w:rsidRPr="003570D7">
        <w:rPr>
          <w:sz w:val="28"/>
          <w:szCs w:val="28"/>
        </w:rPr>
        <w:t>баз</w:t>
      </w:r>
      <w:r>
        <w:rPr>
          <w:sz w:val="28"/>
          <w:szCs w:val="28"/>
        </w:rPr>
        <w:t>ы</w:t>
      </w:r>
      <w:r w:rsidR="003570D7" w:rsidRPr="003570D7">
        <w:rPr>
          <w:sz w:val="28"/>
          <w:szCs w:val="28"/>
        </w:rPr>
        <w:t xml:space="preserve"> отдыха севернее д. </w:t>
      </w:r>
      <w:proofErr w:type="spellStart"/>
      <w:r w:rsidR="003570D7" w:rsidRPr="003570D7">
        <w:rPr>
          <w:sz w:val="28"/>
          <w:szCs w:val="28"/>
        </w:rPr>
        <w:t>Варшко</w:t>
      </w:r>
      <w:proofErr w:type="spellEnd"/>
      <w:r w:rsidR="003570D7" w:rsidRPr="003570D7">
        <w:rPr>
          <w:sz w:val="28"/>
          <w:szCs w:val="28"/>
        </w:rPr>
        <w:t xml:space="preserve"> на 100 мест (</w:t>
      </w:r>
      <w:r>
        <w:rPr>
          <w:sz w:val="28"/>
          <w:szCs w:val="28"/>
        </w:rPr>
        <w:t xml:space="preserve">по </w:t>
      </w:r>
      <w:r w:rsidR="003570D7" w:rsidRPr="003570D7">
        <w:rPr>
          <w:sz w:val="28"/>
          <w:szCs w:val="28"/>
        </w:rPr>
        <w:t>1,5 га);</w:t>
      </w:r>
    </w:p>
    <w:p w:rsidR="003570D7" w:rsidRPr="003570D7" w:rsidRDefault="003570D7" w:rsidP="006B2B41">
      <w:pPr>
        <w:numPr>
          <w:ilvl w:val="0"/>
          <w:numId w:val="24"/>
        </w:numPr>
        <w:jc w:val="both"/>
        <w:rPr>
          <w:sz w:val="28"/>
          <w:szCs w:val="28"/>
        </w:rPr>
      </w:pPr>
      <w:r w:rsidRPr="003570D7">
        <w:rPr>
          <w:sz w:val="28"/>
          <w:szCs w:val="28"/>
        </w:rPr>
        <w:t>база рыбака севернее д. Овраги на 50 мест (1 га);</w:t>
      </w:r>
    </w:p>
    <w:p w:rsidR="003570D7" w:rsidRPr="003570D7" w:rsidRDefault="003570D7" w:rsidP="006B2B41">
      <w:pPr>
        <w:numPr>
          <w:ilvl w:val="0"/>
          <w:numId w:val="24"/>
        </w:numPr>
        <w:jc w:val="both"/>
        <w:rPr>
          <w:sz w:val="28"/>
          <w:szCs w:val="28"/>
        </w:rPr>
      </w:pPr>
      <w:r w:rsidRPr="003570D7">
        <w:rPr>
          <w:sz w:val="28"/>
          <w:szCs w:val="28"/>
        </w:rPr>
        <w:t>место придорожного отдыха вдоль трассы Санкт-Петербург – Сортавала площадью 1000 кв. м;</w:t>
      </w:r>
    </w:p>
    <w:p w:rsidR="003570D7" w:rsidRPr="003570D7" w:rsidRDefault="003570D7" w:rsidP="006B2B41">
      <w:pPr>
        <w:numPr>
          <w:ilvl w:val="0"/>
          <w:numId w:val="24"/>
        </w:numPr>
        <w:jc w:val="both"/>
        <w:rPr>
          <w:sz w:val="28"/>
          <w:szCs w:val="28"/>
        </w:rPr>
      </w:pPr>
      <w:r w:rsidRPr="003570D7">
        <w:rPr>
          <w:sz w:val="28"/>
          <w:szCs w:val="28"/>
        </w:rPr>
        <w:t>лыжная база в деревне Овраги (50 человек в час);</w:t>
      </w:r>
    </w:p>
    <w:p w:rsidR="003570D7" w:rsidRPr="003570D7" w:rsidRDefault="003570D7" w:rsidP="006B2B41">
      <w:pPr>
        <w:numPr>
          <w:ilvl w:val="0"/>
          <w:numId w:val="24"/>
        </w:numPr>
        <w:jc w:val="both"/>
        <w:rPr>
          <w:sz w:val="28"/>
          <w:szCs w:val="28"/>
        </w:rPr>
      </w:pPr>
      <w:r w:rsidRPr="003570D7">
        <w:rPr>
          <w:sz w:val="28"/>
          <w:szCs w:val="28"/>
        </w:rPr>
        <w:t xml:space="preserve">гостиница на 15 мест в поселке </w:t>
      </w:r>
      <w:proofErr w:type="gramStart"/>
      <w:r w:rsidRPr="003570D7">
        <w:rPr>
          <w:sz w:val="28"/>
          <w:szCs w:val="28"/>
        </w:rPr>
        <w:t>Петровское</w:t>
      </w:r>
      <w:proofErr w:type="gramEnd"/>
      <w:r w:rsidRPr="003570D7">
        <w:rPr>
          <w:sz w:val="28"/>
          <w:szCs w:val="28"/>
        </w:rPr>
        <w:t xml:space="preserve"> (0,5 га);</w:t>
      </w:r>
    </w:p>
    <w:p w:rsidR="003570D7" w:rsidRPr="003570D7" w:rsidRDefault="003570D7" w:rsidP="006B2B41">
      <w:pPr>
        <w:numPr>
          <w:ilvl w:val="0"/>
          <w:numId w:val="24"/>
        </w:numPr>
        <w:jc w:val="both"/>
        <w:rPr>
          <w:sz w:val="28"/>
          <w:szCs w:val="28"/>
        </w:rPr>
      </w:pPr>
      <w:r w:rsidRPr="003570D7">
        <w:rPr>
          <w:sz w:val="28"/>
          <w:szCs w:val="28"/>
        </w:rPr>
        <w:lastRenderedPageBreak/>
        <w:t xml:space="preserve">благоустроенные площадки отдыха с видовыми площадками в поселке </w:t>
      </w:r>
      <w:proofErr w:type="spellStart"/>
      <w:r w:rsidRPr="003570D7">
        <w:rPr>
          <w:sz w:val="28"/>
          <w:szCs w:val="28"/>
        </w:rPr>
        <w:t>Варшко</w:t>
      </w:r>
      <w:proofErr w:type="spellEnd"/>
      <w:r w:rsidRPr="003570D7">
        <w:rPr>
          <w:sz w:val="28"/>
          <w:szCs w:val="28"/>
        </w:rPr>
        <w:t>, юго-восточнее д. Ольховка, на берегу озера Суходольское (2 площадки, каждая по 1000 кв. м);</w:t>
      </w:r>
    </w:p>
    <w:p w:rsidR="003570D7" w:rsidRPr="003570D7" w:rsidRDefault="003570D7" w:rsidP="006B2B41">
      <w:pPr>
        <w:numPr>
          <w:ilvl w:val="0"/>
          <w:numId w:val="24"/>
        </w:numPr>
        <w:jc w:val="both"/>
        <w:rPr>
          <w:sz w:val="28"/>
          <w:szCs w:val="28"/>
        </w:rPr>
      </w:pPr>
      <w:r w:rsidRPr="003570D7">
        <w:rPr>
          <w:sz w:val="28"/>
          <w:szCs w:val="28"/>
        </w:rPr>
        <w:t>2 кемпинга в деревне Ольховка и у озера Большое Щучье по 0,5 га каждый;</w:t>
      </w:r>
    </w:p>
    <w:p w:rsidR="003570D7" w:rsidRPr="003570D7" w:rsidRDefault="003570D7" w:rsidP="006B2B41">
      <w:pPr>
        <w:numPr>
          <w:ilvl w:val="0"/>
          <w:numId w:val="24"/>
        </w:numPr>
        <w:jc w:val="both"/>
        <w:rPr>
          <w:sz w:val="28"/>
          <w:szCs w:val="28"/>
        </w:rPr>
      </w:pPr>
      <w:r w:rsidRPr="003570D7">
        <w:rPr>
          <w:sz w:val="28"/>
          <w:szCs w:val="28"/>
        </w:rPr>
        <w:t xml:space="preserve">лодочные станции в деревне </w:t>
      </w:r>
      <w:proofErr w:type="spellStart"/>
      <w:r w:rsidRPr="003570D7">
        <w:rPr>
          <w:sz w:val="28"/>
          <w:szCs w:val="28"/>
        </w:rPr>
        <w:t>Варшко</w:t>
      </w:r>
      <w:proofErr w:type="spellEnd"/>
      <w:r w:rsidRPr="003570D7">
        <w:rPr>
          <w:sz w:val="28"/>
          <w:szCs w:val="28"/>
        </w:rPr>
        <w:t xml:space="preserve"> (50 лодок и катамаранов) и на мысе </w:t>
      </w:r>
      <w:proofErr w:type="gramStart"/>
      <w:r w:rsidRPr="003570D7">
        <w:rPr>
          <w:sz w:val="28"/>
          <w:szCs w:val="28"/>
        </w:rPr>
        <w:t>Открытый</w:t>
      </w:r>
      <w:proofErr w:type="gramEnd"/>
      <w:r w:rsidRPr="003570D7">
        <w:rPr>
          <w:sz w:val="28"/>
          <w:szCs w:val="28"/>
        </w:rPr>
        <w:t xml:space="preserve"> (20 лодок и катамаранов);</w:t>
      </w:r>
    </w:p>
    <w:p w:rsidR="003570D7" w:rsidRPr="003570D7" w:rsidRDefault="003570D7" w:rsidP="006B2B41">
      <w:pPr>
        <w:numPr>
          <w:ilvl w:val="0"/>
          <w:numId w:val="24"/>
        </w:numPr>
        <w:jc w:val="both"/>
        <w:rPr>
          <w:sz w:val="28"/>
          <w:szCs w:val="28"/>
        </w:rPr>
      </w:pPr>
      <w:r w:rsidRPr="003570D7">
        <w:rPr>
          <w:sz w:val="28"/>
          <w:szCs w:val="28"/>
        </w:rPr>
        <w:t>база проката велосипедов и спортивного инвентаря при базе отдыха «Связист» (50 человек в час), организация более 95 км велодорожек по территории поселения.</w:t>
      </w:r>
    </w:p>
    <w:p w:rsidR="00773180" w:rsidRDefault="00773180" w:rsidP="00C45797">
      <w:pPr>
        <w:pStyle w:val="34"/>
        <w:spacing w:before="0" w:after="0"/>
        <w:rPr>
          <w:sz w:val="28"/>
          <w:szCs w:val="28"/>
          <w:highlight w:val="yellow"/>
        </w:rPr>
      </w:pPr>
      <w:r w:rsidRPr="00C45797">
        <w:rPr>
          <w:b/>
          <w:bCs/>
          <w:sz w:val="28"/>
          <w:szCs w:val="28"/>
          <w:u w:val="none"/>
        </w:rPr>
        <w:t>Мероприятия по развитию объектов транспортной инфраструктуры</w:t>
      </w:r>
    </w:p>
    <w:p w:rsidR="00F9535D" w:rsidRPr="005D43CF" w:rsidRDefault="00F9535D" w:rsidP="00F9535D">
      <w:pPr>
        <w:suppressAutoHyphens/>
        <w:rPr>
          <w:b/>
          <w:bCs/>
          <w:sz w:val="28"/>
          <w:szCs w:val="28"/>
        </w:rPr>
      </w:pPr>
      <w:r w:rsidRPr="005D43CF">
        <w:rPr>
          <w:b/>
          <w:bCs/>
          <w:sz w:val="28"/>
          <w:szCs w:val="28"/>
        </w:rPr>
        <w:t>Мероприятия на расчетный срок:</w:t>
      </w:r>
    </w:p>
    <w:p w:rsidR="00F9535D" w:rsidRPr="005D43CF" w:rsidRDefault="00F9535D" w:rsidP="00F9535D">
      <w:pPr>
        <w:pStyle w:val="34"/>
        <w:ind w:left="0"/>
        <w:rPr>
          <w:sz w:val="28"/>
          <w:szCs w:val="28"/>
        </w:rPr>
      </w:pPr>
      <w:r w:rsidRPr="005D43CF">
        <w:rPr>
          <w:sz w:val="28"/>
          <w:szCs w:val="28"/>
        </w:rPr>
        <w:t>Учет интересов Ленинградской области на территории сельского поселения</w:t>
      </w:r>
    </w:p>
    <w:p w:rsidR="00F9535D" w:rsidRPr="005D43CF" w:rsidRDefault="00F9535D" w:rsidP="006B2B41">
      <w:pPr>
        <w:widowControl w:val="0"/>
        <w:numPr>
          <w:ilvl w:val="0"/>
          <w:numId w:val="21"/>
        </w:numPr>
        <w:tabs>
          <w:tab w:val="left" w:pos="720"/>
        </w:tabs>
        <w:jc w:val="both"/>
        <w:rPr>
          <w:sz w:val="28"/>
          <w:szCs w:val="28"/>
          <w:u w:val="single"/>
        </w:rPr>
      </w:pPr>
      <w:r w:rsidRPr="005D43CF">
        <w:rPr>
          <w:sz w:val="28"/>
          <w:szCs w:val="28"/>
        </w:rPr>
        <w:t xml:space="preserve">Реконструкция автомобильной дороги подъезд к </w:t>
      </w:r>
      <w:proofErr w:type="spellStart"/>
      <w:r w:rsidRPr="005D43CF">
        <w:rPr>
          <w:sz w:val="28"/>
          <w:szCs w:val="28"/>
        </w:rPr>
        <w:t>ур</w:t>
      </w:r>
      <w:proofErr w:type="spellEnd"/>
      <w:r w:rsidRPr="005D43CF">
        <w:rPr>
          <w:sz w:val="28"/>
          <w:szCs w:val="28"/>
        </w:rPr>
        <w:t xml:space="preserve">. </w:t>
      </w:r>
      <w:proofErr w:type="spellStart"/>
      <w:r w:rsidRPr="005D43CF">
        <w:rPr>
          <w:sz w:val="28"/>
          <w:szCs w:val="28"/>
        </w:rPr>
        <w:t>Колокольцево</w:t>
      </w:r>
      <w:proofErr w:type="spellEnd"/>
      <w:r w:rsidRPr="005D43CF">
        <w:rPr>
          <w:sz w:val="28"/>
          <w:szCs w:val="28"/>
        </w:rPr>
        <w:t xml:space="preserve"> по нормативам III технической категории (3,2 км)</w:t>
      </w:r>
      <w:r>
        <w:rPr>
          <w:sz w:val="28"/>
          <w:szCs w:val="28"/>
        </w:rPr>
        <w:t>.</w:t>
      </w:r>
    </w:p>
    <w:p w:rsidR="00F9535D" w:rsidRPr="005D43CF" w:rsidRDefault="00F9535D" w:rsidP="00F9535D">
      <w:pPr>
        <w:pStyle w:val="34"/>
        <w:ind w:left="0"/>
        <w:rPr>
          <w:sz w:val="28"/>
          <w:szCs w:val="28"/>
        </w:rPr>
      </w:pPr>
      <w:r w:rsidRPr="005D43CF">
        <w:rPr>
          <w:sz w:val="28"/>
          <w:szCs w:val="28"/>
        </w:rPr>
        <w:t>Объекты местного значения поселения</w:t>
      </w:r>
    </w:p>
    <w:p w:rsidR="00F9535D" w:rsidRPr="005D43CF" w:rsidRDefault="00F9535D" w:rsidP="006B2B41">
      <w:pPr>
        <w:numPr>
          <w:ilvl w:val="0"/>
          <w:numId w:val="6"/>
        </w:numPr>
        <w:ind w:left="709" w:hanging="283"/>
        <w:jc w:val="both"/>
        <w:rPr>
          <w:sz w:val="28"/>
          <w:szCs w:val="28"/>
        </w:rPr>
      </w:pPr>
      <w:r w:rsidRPr="005D43CF">
        <w:rPr>
          <w:sz w:val="28"/>
          <w:szCs w:val="28"/>
        </w:rPr>
        <w:t>Благоустройство участков внешних дорог, проходящих по территории населенных пунктов, поселковых дорог (строительство тротуаров, водоотводящих лотков, озеленение) (16,6 км).</w:t>
      </w:r>
    </w:p>
    <w:p w:rsidR="00F9535D" w:rsidRPr="005D43CF" w:rsidRDefault="00F9535D" w:rsidP="006B2B41">
      <w:pPr>
        <w:numPr>
          <w:ilvl w:val="0"/>
          <w:numId w:val="6"/>
        </w:numPr>
        <w:ind w:left="709" w:hanging="283"/>
        <w:jc w:val="both"/>
        <w:rPr>
          <w:sz w:val="28"/>
          <w:szCs w:val="28"/>
        </w:rPr>
      </w:pPr>
      <w:r w:rsidRPr="005D43CF">
        <w:rPr>
          <w:sz w:val="28"/>
          <w:szCs w:val="28"/>
        </w:rPr>
        <w:t>Благоустройство существующих улиц и проездов внутри населенных пунктов с устройством твердого покрытия (46,9 км).</w:t>
      </w:r>
    </w:p>
    <w:p w:rsidR="00F9535D" w:rsidRPr="005D43CF" w:rsidRDefault="00F9535D" w:rsidP="006B2B41">
      <w:pPr>
        <w:numPr>
          <w:ilvl w:val="0"/>
          <w:numId w:val="6"/>
        </w:numPr>
        <w:ind w:left="709" w:hanging="283"/>
        <w:jc w:val="both"/>
        <w:rPr>
          <w:sz w:val="28"/>
          <w:szCs w:val="28"/>
        </w:rPr>
      </w:pPr>
      <w:r w:rsidRPr="005D43CF">
        <w:rPr>
          <w:sz w:val="28"/>
          <w:szCs w:val="28"/>
        </w:rPr>
        <w:t>Строительство поселковых дорог, улиц и проездов на вновь застраиваемых территориях (44,8 км).</w:t>
      </w:r>
    </w:p>
    <w:p w:rsidR="00F9535D" w:rsidRPr="005D43CF" w:rsidRDefault="00F9535D" w:rsidP="006B2B41">
      <w:pPr>
        <w:numPr>
          <w:ilvl w:val="0"/>
          <w:numId w:val="6"/>
        </w:numPr>
        <w:ind w:left="709" w:hanging="283"/>
        <w:jc w:val="both"/>
        <w:rPr>
          <w:sz w:val="28"/>
          <w:szCs w:val="28"/>
        </w:rPr>
      </w:pPr>
      <w:r w:rsidRPr="005D43CF">
        <w:rPr>
          <w:sz w:val="28"/>
          <w:szCs w:val="28"/>
        </w:rPr>
        <w:t>Приведение в нормативное состояние (проведение различных видов ремонтов) подъездов к территориям, предназначенным для ведения садового и дачного хозяйства, к рекреационным зонам и отдельным участкам населенных пунктов (26,2 км).</w:t>
      </w:r>
    </w:p>
    <w:p w:rsidR="00F9535D" w:rsidRPr="005D43CF" w:rsidRDefault="00F9535D" w:rsidP="006B2B41">
      <w:pPr>
        <w:numPr>
          <w:ilvl w:val="0"/>
          <w:numId w:val="6"/>
        </w:numPr>
        <w:ind w:left="709" w:hanging="283"/>
        <w:jc w:val="both"/>
        <w:rPr>
          <w:sz w:val="28"/>
          <w:szCs w:val="28"/>
        </w:rPr>
      </w:pPr>
      <w:r w:rsidRPr="005D43CF">
        <w:rPr>
          <w:sz w:val="28"/>
          <w:szCs w:val="28"/>
        </w:rPr>
        <w:t>Организация подъездов (поселковых дорог, проездов) к отдельным частям населенных пунктов (17,5 км).</w:t>
      </w:r>
    </w:p>
    <w:p w:rsidR="00F9535D" w:rsidRPr="005D43CF" w:rsidRDefault="00F9535D" w:rsidP="006B2B41">
      <w:pPr>
        <w:numPr>
          <w:ilvl w:val="0"/>
          <w:numId w:val="6"/>
        </w:numPr>
        <w:ind w:left="709" w:hanging="283"/>
        <w:jc w:val="both"/>
        <w:rPr>
          <w:sz w:val="28"/>
          <w:szCs w:val="28"/>
        </w:rPr>
      </w:pPr>
      <w:r w:rsidRPr="005D43CF">
        <w:rPr>
          <w:sz w:val="28"/>
          <w:szCs w:val="28"/>
        </w:rPr>
        <w:t xml:space="preserve">Строительство </w:t>
      </w:r>
      <w:r>
        <w:rPr>
          <w:sz w:val="28"/>
          <w:szCs w:val="28"/>
        </w:rPr>
        <w:t>4-х</w:t>
      </w:r>
      <w:r w:rsidRPr="005D43CF">
        <w:rPr>
          <w:sz w:val="28"/>
          <w:szCs w:val="28"/>
        </w:rPr>
        <w:t xml:space="preserve"> мостовых переходов через р. </w:t>
      </w:r>
      <w:proofErr w:type="gramStart"/>
      <w:r w:rsidRPr="005D43CF">
        <w:rPr>
          <w:sz w:val="28"/>
          <w:szCs w:val="28"/>
        </w:rPr>
        <w:t>Волчья</w:t>
      </w:r>
      <w:proofErr w:type="gramEnd"/>
      <w:r w:rsidRPr="005D43CF">
        <w:rPr>
          <w:sz w:val="28"/>
          <w:szCs w:val="28"/>
        </w:rPr>
        <w:t xml:space="preserve"> на проектируемых подъездах к отдельным частям п. Петровское.</w:t>
      </w:r>
    </w:p>
    <w:p w:rsidR="00F9535D" w:rsidRPr="005D43CF" w:rsidRDefault="00F9535D" w:rsidP="006B2B41">
      <w:pPr>
        <w:numPr>
          <w:ilvl w:val="0"/>
          <w:numId w:val="6"/>
        </w:numPr>
        <w:ind w:left="709" w:hanging="283"/>
        <w:jc w:val="both"/>
        <w:rPr>
          <w:sz w:val="28"/>
          <w:szCs w:val="28"/>
        </w:rPr>
      </w:pPr>
      <w:r w:rsidRPr="005D43CF">
        <w:rPr>
          <w:sz w:val="28"/>
          <w:szCs w:val="28"/>
        </w:rPr>
        <w:t>Приведение в нормативное состояние существующих причалов (8 ед.), строительство новых на оз. Суходольское (9 ед.).</w:t>
      </w:r>
    </w:p>
    <w:p w:rsidR="00F9535D" w:rsidRPr="005D43CF" w:rsidRDefault="00F9535D" w:rsidP="006B2B41">
      <w:pPr>
        <w:numPr>
          <w:ilvl w:val="0"/>
          <w:numId w:val="6"/>
        </w:numPr>
        <w:ind w:left="709" w:hanging="283"/>
        <w:jc w:val="both"/>
        <w:rPr>
          <w:sz w:val="28"/>
          <w:szCs w:val="28"/>
        </w:rPr>
      </w:pPr>
      <w:r w:rsidRPr="005D43CF">
        <w:rPr>
          <w:sz w:val="28"/>
          <w:szCs w:val="28"/>
        </w:rPr>
        <w:t xml:space="preserve">Строительство заправочной станции для маломерного флота и гидроавиации в д. </w:t>
      </w:r>
      <w:proofErr w:type="spellStart"/>
      <w:r w:rsidRPr="005D43CF">
        <w:rPr>
          <w:sz w:val="28"/>
          <w:szCs w:val="28"/>
        </w:rPr>
        <w:t>Варшко</w:t>
      </w:r>
      <w:proofErr w:type="spellEnd"/>
      <w:r w:rsidRPr="005D43CF">
        <w:rPr>
          <w:sz w:val="28"/>
          <w:szCs w:val="28"/>
        </w:rPr>
        <w:t>.</w:t>
      </w:r>
    </w:p>
    <w:p w:rsidR="00F9535D" w:rsidRPr="005D43CF" w:rsidRDefault="00F9535D" w:rsidP="006B2B41">
      <w:pPr>
        <w:numPr>
          <w:ilvl w:val="0"/>
          <w:numId w:val="6"/>
        </w:numPr>
        <w:ind w:left="709" w:hanging="283"/>
        <w:jc w:val="both"/>
        <w:rPr>
          <w:sz w:val="28"/>
          <w:szCs w:val="28"/>
        </w:rPr>
      </w:pPr>
      <w:r w:rsidRPr="005D43CF">
        <w:rPr>
          <w:sz w:val="28"/>
          <w:szCs w:val="28"/>
        </w:rPr>
        <w:t xml:space="preserve">Строительство 6-ти баз-стоянок маломерного флота в д. </w:t>
      </w:r>
      <w:proofErr w:type="spellStart"/>
      <w:r w:rsidRPr="005D43CF">
        <w:rPr>
          <w:sz w:val="28"/>
          <w:szCs w:val="28"/>
        </w:rPr>
        <w:t>Варшко</w:t>
      </w:r>
      <w:proofErr w:type="spellEnd"/>
      <w:r w:rsidRPr="005D43CF">
        <w:rPr>
          <w:sz w:val="28"/>
          <w:szCs w:val="28"/>
        </w:rPr>
        <w:t xml:space="preserve">, д. Овраги, д. Ольховка, п. Петровское, урочище Колокольцево. </w:t>
      </w:r>
    </w:p>
    <w:p w:rsidR="00F9535D" w:rsidRPr="00CE36A8" w:rsidRDefault="00F9535D" w:rsidP="006B2B41">
      <w:pPr>
        <w:numPr>
          <w:ilvl w:val="0"/>
          <w:numId w:val="6"/>
        </w:numPr>
        <w:ind w:left="709" w:hanging="283"/>
        <w:jc w:val="both"/>
      </w:pPr>
      <w:r w:rsidRPr="005D43CF">
        <w:rPr>
          <w:sz w:val="28"/>
          <w:szCs w:val="28"/>
        </w:rPr>
        <w:t>Устройство наружного искусственного освещения на всех улицах населенных пунктов</w:t>
      </w:r>
      <w:r>
        <w:rPr>
          <w:sz w:val="28"/>
          <w:szCs w:val="28"/>
        </w:rPr>
        <w:t xml:space="preserve">, в том числе освещения на тротуарах. </w:t>
      </w:r>
      <w:r w:rsidRPr="00CE36A8">
        <w:rPr>
          <w:sz w:val="28"/>
          <w:szCs w:val="28"/>
        </w:rPr>
        <w:t xml:space="preserve">Строительство 6-ти внеуличных пешеходных переходов на пересечении транспортно-пешеходных направлений с автомобильной дорогой А-121 «Сортавала» и железнодорожными путями. Организация 9-ти наземных пешеходных </w:t>
      </w:r>
      <w:r w:rsidRPr="00CE36A8">
        <w:rPr>
          <w:sz w:val="28"/>
          <w:szCs w:val="28"/>
        </w:rPr>
        <w:lastRenderedPageBreak/>
        <w:t xml:space="preserve">переходов типа «зебра» на пересечении транспортно-пешеходных направлений автомобильными дорогами регионального или межмуниципального и местного значения. </w:t>
      </w:r>
    </w:p>
    <w:p w:rsidR="00F9535D" w:rsidRPr="005D43CF" w:rsidRDefault="00F9535D" w:rsidP="006B2B41">
      <w:pPr>
        <w:pStyle w:val="affe"/>
        <w:numPr>
          <w:ilvl w:val="0"/>
          <w:numId w:val="6"/>
        </w:numPr>
        <w:rPr>
          <w:sz w:val="28"/>
          <w:szCs w:val="28"/>
        </w:rPr>
      </w:pPr>
      <w:r w:rsidRPr="005D43CF">
        <w:rPr>
          <w:sz w:val="28"/>
          <w:szCs w:val="28"/>
        </w:rPr>
        <w:t>Размещение 2</w:t>
      </w:r>
      <w:r w:rsidR="00B43970">
        <w:rPr>
          <w:sz w:val="28"/>
          <w:szCs w:val="28"/>
        </w:rPr>
        <w:t>5</w:t>
      </w:r>
      <w:r w:rsidRPr="005D43CF">
        <w:rPr>
          <w:sz w:val="28"/>
          <w:szCs w:val="28"/>
        </w:rPr>
        <w:t xml:space="preserve"> крупных гостевых стоянок (более 30 машино-мест) в населенных пунктах поселения и в существующих и планируемых рекреационных зонах. </w:t>
      </w:r>
    </w:p>
    <w:p w:rsidR="00F9535D" w:rsidRPr="005D43CF" w:rsidRDefault="00F9535D" w:rsidP="006B2B41">
      <w:pPr>
        <w:pStyle w:val="affe"/>
        <w:numPr>
          <w:ilvl w:val="0"/>
          <w:numId w:val="6"/>
        </w:numPr>
        <w:rPr>
          <w:rStyle w:val="afff0"/>
          <w:sz w:val="28"/>
          <w:szCs w:val="28"/>
        </w:rPr>
      </w:pPr>
      <w:proofErr w:type="gramStart"/>
      <w:r w:rsidRPr="005D43CF">
        <w:rPr>
          <w:rStyle w:val="afff0"/>
          <w:sz w:val="28"/>
          <w:szCs w:val="28"/>
        </w:rPr>
        <w:t xml:space="preserve">Благоустройство существующих и строительство новых остановочных павильонов (устройство крытых навесов, малых архитектурных форм) – 5 ед. (в д. </w:t>
      </w:r>
      <w:proofErr w:type="spellStart"/>
      <w:r w:rsidRPr="005D43CF">
        <w:rPr>
          <w:rStyle w:val="afff0"/>
          <w:sz w:val="28"/>
          <w:szCs w:val="28"/>
        </w:rPr>
        <w:t>Варшко</w:t>
      </w:r>
      <w:proofErr w:type="spellEnd"/>
      <w:r w:rsidRPr="005D43CF">
        <w:rPr>
          <w:rStyle w:val="afff0"/>
          <w:sz w:val="28"/>
          <w:szCs w:val="28"/>
        </w:rPr>
        <w:t xml:space="preserve">, д. Ольховка, п. Петровское, п. при ж/д ст. Петяярви, д. Ягодное). </w:t>
      </w:r>
      <w:proofErr w:type="gramEnd"/>
    </w:p>
    <w:p w:rsidR="00F9535D" w:rsidRPr="005D43CF" w:rsidRDefault="00F9535D" w:rsidP="00F9535D">
      <w:pPr>
        <w:suppressAutoHyphens/>
        <w:rPr>
          <w:b/>
          <w:bCs/>
          <w:sz w:val="28"/>
          <w:szCs w:val="28"/>
        </w:rPr>
      </w:pPr>
      <w:r w:rsidRPr="005D43CF">
        <w:rPr>
          <w:b/>
          <w:bCs/>
          <w:sz w:val="28"/>
          <w:szCs w:val="28"/>
        </w:rPr>
        <w:t>Мероприятия на первую очередь:</w:t>
      </w:r>
    </w:p>
    <w:p w:rsidR="00F9535D" w:rsidRPr="005D43CF" w:rsidRDefault="00F9535D" w:rsidP="00F9535D">
      <w:pPr>
        <w:pStyle w:val="34"/>
        <w:ind w:left="0"/>
        <w:rPr>
          <w:sz w:val="28"/>
          <w:szCs w:val="28"/>
        </w:rPr>
      </w:pPr>
      <w:r w:rsidRPr="005D43CF">
        <w:rPr>
          <w:sz w:val="28"/>
          <w:szCs w:val="28"/>
        </w:rPr>
        <w:t>Учет интересов Российской Федерации на территории сельского поселения</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 xml:space="preserve">Строительство (5 км, южнее д. </w:t>
      </w:r>
      <w:proofErr w:type="spellStart"/>
      <w:r w:rsidRPr="005D43CF">
        <w:rPr>
          <w:sz w:val="28"/>
          <w:szCs w:val="28"/>
        </w:rPr>
        <w:t>Варшко</w:t>
      </w:r>
      <w:proofErr w:type="spellEnd"/>
      <w:r w:rsidRPr="005D43CF">
        <w:rPr>
          <w:sz w:val="28"/>
          <w:szCs w:val="28"/>
        </w:rPr>
        <w:t xml:space="preserve">) и реконструкция (0,9 км) автомобильной дороги федерального значения А-121 «Сортавала» (Санкт-Петербург – Сортавала – автомобильная дорога Р-21 «Кола») по нормативам </w:t>
      </w:r>
      <w:r w:rsidRPr="005D43CF">
        <w:rPr>
          <w:sz w:val="28"/>
          <w:szCs w:val="28"/>
          <w:lang w:val="en-US"/>
        </w:rPr>
        <w:t>I</w:t>
      </w:r>
      <w:r w:rsidRPr="005D43CF">
        <w:rPr>
          <w:sz w:val="28"/>
          <w:szCs w:val="28"/>
        </w:rPr>
        <w:t xml:space="preserve"> технической категории. На территории Петровского сельского поселения предусматривается </w:t>
      </w:r>
      <w:proofErr w:type="spellStart"/>
      <w:r w:rsidRPr="005D43CF">
        <w:rPr>
          <w:sz w:val="28"/>
          <w:szCs w:val="28"/>
        </w:rPr>
        <w:t>проложение</w:t>
      </w:r>
      <w:proofErr w:type="spellEnd"/>
      <w:r w:rsidRPr="005D43CF">
        <w:rPr>
          <w:sz w:val="28"/>
          <w:szCs w:val="28"/>
        </w:rPr>
        <w:t xml:space="preserve"> западнее существующей автодороги новой трассы (протяженность 5,0 км) с устройством развязок в разных уровнях на пересечении с а/д: подъезд к п. Пчёлино и существующим направлением А-121. </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Строительство второго железнодорожного пути на участке Сосново – Петяярви – Лосево. В границах Петровского сельского поселения предусматривается устройство путепровода на пересечении с а/д А-121 и новой железнодорожной станции – Лосево-1 с организацией транспортной развязки для подъезда к новой станции.</w:t>
      </w:r>
    </w:p>
    <w:p w:rsidR="00F9535D" w:rsidRPr="005D43CF" w:rsidRDefault="00F9535D" w:rsidP="00F9535D">
      <w:pPr>
        <w:pStyle w:val="34"/>
        <w:ind w:left="0"/>
        <w:rPr>
          <w:sz w:val="28"/>
          <w:szCs w:val="28"/>
        </w:rPr>
      </w:pPr>
      <w:r w:rsidRPr="005D43CF">
        <w:rPr>
          <w:sz w:val="28"/>
          <w:szCs w:val="28"/>
        </w:rPr>
        <w:t>Учет интересов Приозерского муниципального района на территории сельского поселения</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 xml:space="preserve">Устройство усовершенствованного покрытия на всем </w:t>
      </w:r>
      <w:proofErr w:type="gramStart"/>
      <w:r w:rsidRPr="005D43CF">
        <w:rPr>
          <w:sz w:val="28"/>
          <w:szCs w:val="28"/>
        </w:rPr>
        <w:t>протяжении</w:t>
      </w:r>
      <w:proofErr w:type="gramEnd"/>
      <w:r w:rsidRPr="005D43CF">
        <w:rPr>
          <w:sz w:val="28"/>
          <w:szCs w:val="28"/>
        </w:rPr>
        <w:t xml:space="preserve"> а/д Петровское – Ольховка (4,6 км), урочище Колокольцево (от подъезда к п. Пчёлино) (6,0 км).</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Строительство автомобильных дорог местного значения V технической категории. Общая протяженность на территории поселения – 16,8 км.</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Строительство посадочных площадок вертолетов в районе д. Ягодное, д. Ольховка.</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 xml:space="preserve">Создание сети транспортно-пешеходных направлений, проектируемых на базе существующих и новых автомобильных, лесных и проселочных дорог. </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Организация дополнительных автобусных маршрутов по направлению Санкт-Петербург – Приозерск (протяженность 5,9 км по территории поселения).</w:t>
      </w:r>
    </w:p>
    <w:p w:rsidR="00F9535D" w:rsidRPr="005D43CF" w:rsidRDefault="00F9535D" w:rsidP="006B2B41">
      <w:pPr>
        <w:numPr>
          <w:ilvl w:val="0"/>
          <w:numId w:val="20"/>
        </w:numPr>
        <w:tabs>
          <w:tab w:val="clear" w:pos="1260"/>
          <w:tab w:val="num" w:pos="720"/>
        </w:tabs>
        <w:ind w:left="720"/>
        <w:jc w:val="both"/>
        <w:rPr>
          <w:sz w:val="28"/>
          <w:szCs w:val="28"/>
        </w:rPr>
      </w:pPr>
      <w:r w:rsidRPr="005D43CF">
        <w:rPr>
          <w:sz w:val="28"/>
          <w:szCs w:val="28"/>
        </w:rPr>
        <w:t xml:space="preserve">Организация школьных маршрутов на территории сельского поселения для доставки учащихся в школу п. Петровское из населенных пунктов: д. </w:t>
      </w:r>
      <w:proofErr w:type="spellStart"/>
      <w:r w:rsidRPr="005D43CF">
        <w:rPr>
          <w:sz w:val="28"/>
          <w:szCs w:val="28"/>
        </w:rPr>
        <w:t>Варшко</w:t>
      </w:r>
      <w:proofErr w:type="spellEnd"/>
      <w:r w:rsidRPr="005D43CF">
        <w:rPr>
          <w:sz w:val="28"/>
          <w:szCs w:val="28"/>
        </w:rPr>
        <w:t>, д. Овраги, д. Ольховка, д. Ягодное.</w:t>
      </w:r>
    </w:p>
    <w:p w:rsidR="00F9535D" w:rsidRPr="005D43CF" w:rsidRDefault="00F9535D" w:rsidP="00F9535D">
      <w:pPr>
        <w:pStyle w:val="34"/>
        <w:ind w:left="0"/>
        <w:rPr>
          <w:sz w:val="28"/>
          <w:szCs w:val="28"/>
        </w:rPr>
      </w:pPr>
      <w:r w:rsidRPr="005D43CF">
        <w:rPr>
          <w:sz w:val="28"/>
          <w:szCs w:val="28"/>
        </w:rPr>
        <w:lastRenderedPageBreak/>
        <w:t>Объекты местного значения поселения</w:t>
      </w:r>
    </w:p>
    <w:p w:rsidR="00F9535D" w:rsidRPr="005D43CF" w:rsidRDefault="00F9535D" w:rsidP="006B2B41">
      <w:pPr>
        <w:numPr>
          <w:ilvl w:val="0"/>
          <w:numId w:val="6"/>
        </w:numPr>
        <w:ind w:left="709" w:hanging="283"/>
        <w:jc w:val="both"/>
        <w:rPr>
          <w:sz w:val="28"/>
          <w:szCs w:val="28"/>
        </w:rPr>
      </w:pPr>
      <w:r w:rsidRPr="005D43CF">
        <w:rPr>
          <w:sz w:val="28"/>
          <w:szCs w:val="28"/>
        </w:rPr>
        <w:t xml:space="preserve">Благоустройство участков внешних дорог, проходящих по территории населенных пунктов, поселковых дорог (16,6 км), в т.ч. устройство тротуаров для пешеходов в п. Петровское по ул. </w:t>
      </w:r>
      <w:proofErr w:type="gramStart"/>
      <w:r w:rsidRPr="005D43CF">
        <w:rPr>
          <w:sz w:val="28"/>
          <w:szCs w:val="28"/>
        </w:rPr>
        <w:t>Шоссейная</w:t>
      </w:r>
      <w:proofErr w:type="gramEnd"/>
      <w:r w:rsidRPr="005D43CF">
        <w:rPr>
          <w:sz w:val="28"/>
          <w:szCs w:val="28"/>
        </w:rPr>
        <w:t>, мощение тротуарной плиткой центральной площади поселка.</w:t>
      </w:r>
    </w:p>
    <w:p w:rsidR="00F9535D" w:rsidRPr="005D43CF" w:rsidRDefault="00F9535D" w:rsidP="006B2B41">
      <w:pPr>
        <w:numPr>
          <w:ilvl w:val="0"/>
          <w:numId w:val="6"/>
        </w:numPr>
        <w:ind w:left="709" w:hanging="283"/>
        <w:jc w:val="both"/>
        <w:rPr>
          <w:sz w:val="28"/>
          <w:szCs w:val="28"/>
        </w:rPr>
      </w:pPr>
      <w:r w:rsidRPr="005D43CF">
        <w:rPr>
          <w:sz w:val="28"/>
          <w:szCs w:val="28"/>
        </w:rPr>
        <w:t>Приведение в нормативное состояние подъездов (проведение различных видов ремонтов) к территориям, предназначенным для ведения садового и дачного хозяйства, к рекреационным зонам и отдельным участкам населенных пунктов (26,2 км).</w:t>
      </w:r>
    </w:p>
    <w:p w:rsidR="00F9535D" w:rsidRPr="005D43CF" w:rsidRDefault="00F9535D" w:rsidP="006B2B41">
      <w:pPr>
        <w:numPr>
          <w:ilvl w:val="0"/>
          <w:numId w:val="6"/>
        </w:numPr>
        <w:ind w:left="709" w:hanging="283"/>
        <w:jc w:val="both"/>
        <w:rPr>
          <w:sz w:val="28"/>
          <w:szCs w:val="28"/>
        </w:rPr>
      </w:pPr>
      <w:r w:rsidRPr="005D43CF">
        <w:rPr>
          <w:sz w:val="28"/>
          <w:szCs w:val="28"/>
        </w:rPr>
        <w:t>Сооружение подъездов к развивающимся садоводствам, к отдельным частям населенных пунктов (8,0 км).</w:t>
      </w:r>
    </w:p>
    <w:p w:rsidR="00F9535D" w:rsidRPr="005D43CF" w:rsidRDefault="00F9535D" w:rsidP="006B2B41">
      <w:pPr>
        <w:numPr>
          <w:ilvl w:val="0"/>
          <w:numId w:val="6"/>
        </w:numPr>
        <w:ind w:left="709" w:hanging="283"/>
        <w:jc w:val="both"/>
        <w:rPr>
          <w:sz w:val="28"/>
          <w:szCs w:val="28"/>
        </w:rPr>
      </w:pPr>
      <w:r w:rsidRPr="005D43CF">
        <w:rPr>
          <w:sz w:val="28"/>
          <w:szCs w:val="28"/>
        </w:rPr>
        <w:t>Сооружение поселковых дорог, улиц и проездов на вновь застраиваемых территориях (17,5 км).</w:t>
      </w:r>
    </w:p>
    <w:p w:rsidR="00F9535D" w:rsidRPr="005D43CF" w:rsidRDefault="00F9535D" w:rsidP="006B2B41">
      <w:pPr>
        <w:numPr>
          <w:ilvl w:val="0"/>
          <w:numId w:val="6"/>
        </w:numPr>
        <w:ind w:left="709" w:hanging="283"/>
        <w:jc w:val="both"/>
        <w:rPr>
          <w:sz w:val="28"/>
          <w:szCs w:val="28"/>
        </w:rPr>
      </w:pPr>
      <w:r w:rsidRPr="005D43CF">
        <w:rPr>
          <w:sz w:val="28"/>
          <w:szCs w:val="28"/>
        </w:rPr>
        <w:t xml:space="preserve">Сооружение мостового перехода через р. </w:t>
      </w:r>
      <w:proofErr w:type="gramStart"/>
      <w:r w:rsidRPr="005D43CF">
        <w:rPr>
          <w:sz w:val="28"/>
          <w:szCs w:val="28"/>
        </w:rPr>
        <w:t>Волчья</w:t>
      </w:r>
      <w:proofErr w:type="gramEnd"/>
      <w:r w:rsidRPr="005D43CF">
        <w:rPr>
          <w:sz w:val="28"/>
          <w:szCs w:val="28"/>
        </w:rPr>
        <w:t xml:space="preserve"> южнее д. </w:t>
      </w:r>
      <w:proofErr w:type="spellStart"/>
      <w:r w:rsidRPr="005D43CF">
        <w:rPr>
          <w:sz w:val="28"/>
          <w:szCs w:val="28"/>
        </w:rPr>
        <w:t>Варшко</w:t>
      </w:r>
      <w:proofErr w:type="spellEnd"/>
      <w:r w:rsidRPr="005D43CF">
        <w:rPr>
          <w:sz w:val="28"/>
          <w:szCs w:val="28"/>
        </w:rPr>
        <w:t>.</w:t>
      </w:r>
    </w:p>
    <w:p w:rsidR="00F9535D" w:rsidRPr="005D43CF" w:rsidRDefault="00F9535D" w:rsidP="006B2B41">
      <w:pPr>
        <w:numPr>
          <w:ilvl w:val="0"/>
          <w:numId w:val="6"/>
        </w:numPr>
        <w:ind w:left="709" w:hanging="283"/>
        <w:jc w:val="both"/>
        <w:rPr>
          <w:sz w:val="28"/>
          <w:szCs w:val="28"/>
        </w:rPr>
      </w:pPr>
      <w:r w:rsidRPr="005D43CF">
        <w:rPr>
          <w:sz w:val="28"/>
          <w:szCs w:val="28"/>
        </w:rPr>
        <w:t xml:space="preserve">Приведение в нормативное состояние существующих 9-ти причалов, строительство 3-х новых на оз. Суходольское, сооружение заправочной станции для маломерного флота и гидроавиации в д. </w:t>
      </w:r>
      <w:proofErr w:type="spellStart"/>
      <w:r w:rsidRPr="005D43CF">
        <w:rPr>
          <w:sz w:val="28"/>
          <w:szCs w:val="28"/>
        </w:rPr>
        <w:t>Варшко</w:t>
      </w:r>
      <w:proofErr w:type="spellEnd"/>
      <w:r w:rsidRPr="005D43CF">
        <w:rPr>
          <w:sz w:val="28"/>
          <w:szCs w:val="28"/>
        </w:rPr>
        <w:t xml:space="preserve">. </w:t>
      </w:r>
    </w:p>
    <w:p w:rsidR="00F9535D" w:rsidRPr="005D43CF" w:rsidRDefault="00F9535D" w:rsidP="006B2B41">
      <w:pPr>
        <w:numPr>
          <w:ilvl w:val="0"/>
          <w:numId w:val="6"/>
        </w:numPr>
        <w:ind w:left="709" w:hanging="283"/>
        <w:jc w:val="both"/>
        <w:rPr>
          <w:sz w:val="28"/>
          <w:szCs w:val="28"/>
        </w:rPr>
      </w:pPr>
      <w:r w:rsidRPr="005D43CF">
        <w:rPr>
          <w:sz w:val="28"/>
          <w:szCs w:val="28"/>
        </w:rPr>
        <w:t xml:space="preserve">Сооружение 3-х баз-стоянок маломерного флота в д. </w:t>
      </w:r>
      <w:proofErr w:type="spellStart"/>
      <w:r w:rsidRPr="005D43CF">
        <w:rPr>
          <w:sz w:val="28"/>
          <w:szCs w:val="28"/>
        </w:rPr>
        <w:t>Варшко</w:t>
      </w:r>
      <w:proofErr w:type="spellEnd"/>
      <w:r w:rsidRPr="005D43CF">
        <w:rPr>
          <w:sz w:val="28"/>
          <w:szCs w:val="28"/>
        </w:rPr>
        <w:t xml:space="preserve">, д. Овраги, п. Петровское. </w:t>
      </w:r>
    </w:p>
    <w:p w:rsidR="00F9535D" w:rsidRPr="005D43CF" w:rsidRDefault="00F9535D" w:rsidP="006B2B41">
      <w:pPr>
        <w:numPr>
          <w:ilvl w:val="0"/>
          <w:numId w:val="6"/>
        </w:numPr>
        <w:ind w:left="709" w:hanging="283"/>
        <w:jc w:val="both"/>
        <w:rPr>
          <w:sz w:val="28"/>
          <w:szCs w:val="28"/>
        </w:rPr>
      </w:pPr>
      <w:proofErr w:type="gramStart"/>
      <w:r w:rsidRPr="005D43CF">
        <w:rPr>
          <w:sz w:val="28"/>
          <w:szCs w:val="28"/>
        </w:rPr>
        <w:t xml:space="preserve">Строительство </w:t>
      </w:r>
      <w:r>
        <w:rPr>
          <w:sz w:val="28"/>
          <w:szCs w:val="28"/>
        </w:rPr>
        <w:t>2</w:t>
      </w:r>
      <w:r w:rsidRPr="005D43CF">
        <w:rPr>
          <w:sz w:val="28"/>
          <w:szCs w:val="28"/>
        </w:rPr>
        <w:t xml:space="preserve">-х СТО: двух в д. </w:t>
      </w:r>
      <w:proofErr w:type="spellStart"/>
      <w:r w:rsidRPr="005D43CF">
        <w:rPr>
          <w:sz w:val="28"/>
          <w:szCs w:val="28"/>
        </w:rPr>
        <w:t>Варшко</w:t>
      </w:r>
      <w:proofErr w:type="spellEnd"/>
      <w:r w:rsidRPr="005D43CF">
        <w:rPr>
          <w:sz w:val="28"/>
          <w:szCs w:val="28"/>
        </w:rPr>
        <w:t xml:space="preserve"> и одной в п. Петровское и новой АЗС в п. Петровское.</w:t>
      </w:r>
      <w:proofErr w:type="gramEnd"/>
    </w:p>
    <w:p w:rsidR="00F9535D" w:rsidRPr="005D43CF" w:rsidRDefault="00F9535D" w:rsidP="006B2B41">
      <w:pPr>
        <w:numPr>
          <w:ilvl w:val="0"/>
          <w:numId w:val="6"/>
        </w:numPr>
        <w:ind w:left="709" w:hanging="283"/>
        <w:jc w:val="both"/>
        <w:rPr>
          <w:sz w:val="28"/>
          <w:szCs w:val="28"/>
        </w:rPr>
      </w:pPr>
      <w:r w:rsidRPr="005D43CF">
        <w:rPr>
          <w:sz w:val="28"/>
          <w:szCs w:val="28"/>
        </w:rPr>
        <w:t xml:space="preserve">Сооружение </w:t>
      </w:r>
      <w:r>
        <w:rPr>
          <w:sz w:val="28"/>
          <w:szCs w:val="28"/>
        </w:rPr>
        <w:t>6</w:t>
      </w:r>
      <w:r w:rsidRPr="005D43CF">
        <w:rPr>
          <w:sz w:val="28"/>
          <w:szCs w:val="28"/>
        </w:rPr>
        <w:t>-ти внеуличных пешеходных переходов: через магистральные железнодорожные пути в районе ст. Лосево-1,</w:t>
      </w:r>
      <w:r>
        <w:rPr>
          <w:sz w:val="28"/>
          <w:szCs w:val="28"/>
        </w:rPr>
        <w:t xml:space="preserve"> существующих садоводств,</w:t>
      </w:r>
      <w:r w:rsidRPr="005D43CF">
        <w:rPr>
          <w:sz w:val="28"/>
          <w:szCs w:val="28"/>
        </w:rPr>
        <w:t xml:space="preserve"> п. </w:t>
      </w:r>
      <w:proofErr w:type="gramStart"/>
      <w:r w:rsidRPr="005D43CF">
        <w:rPr>
          <w:sz w:val="28"/>
          <w:szCs w:val="28"/>
        </w:rPr>
        <w:t>при</w:t>
      </w:r>
      <w:proofErr w:type="gramEnd"/>
      <w:r w:rsidRPr="005D43CF">
        <w:rPr>
          <w:sz w:val="28"/>
          <w:szCs w:val="28"/>
        </w:rPr>
        <w:t xml:space="preserve"> ж/д ст. Петяярви, а также через автомобильную дорогу А-121. </w:t>
      </w:r>
    </w:p>
    <w:p w:rsidR="00F9535D" w:rsidRPr="005D43CF" w:rsidRDefault="00F9535D" w:rsidP="006B2B41">
      <w:pPr>
        <w:pStyle w:val="affe"/>
        <w:numPr>
          <w:ilvl w:val="0"/>
          <w:numId w:val="6"/>
        </w:numPr>
        <w:rPr>
          <w:sz w:val="28"/>
          <w:szCs w:val="28"/>
        </w:rPr>
      </w:pPr>
      <w:r w:rsidRPr="005D43CF">
        <w:rPr>
          <w:sz w:val="28"/>
          <w:szCs w:val="28"/>
        </w:rPr>
        <w:t xml:space="preserve">Размещение </w:t>
      </w:r>
      <w:r>
        <w:rPr>
          <w:sz w:val="28"/>
          <w:szCs w:val="28"/>
        </w:rPr>
        <w:t>18</w:t>
      </w:r>
      <w:r w:rsidRPr="005D43CF">
        <w:rPr>
          <w:sz w:val="28"/>
          <w:szCs w:val="28"/>
        </w:rPr>
        <w:t xml:space="preserve"> крупных гостевых стоянок (более 30 машино-мест) в населенных пунктах поселения и в существующих и планируемых рекреационных зонах. </w:t>
      </w:r>
    </w:p>
    <w:p w:rsidR="00F9535D" w:rsidRDefault="00F9535D" w:rsidP="006B2B41">
      <w:pPr>
        <w:pStyle w:val="affe"/>
        <w:numPr>
          <w:ilvl w:val="0"/>
          <w:numId w:val="6"/>
        </w:numPr>
        <w:rPr>
          <w:rStyle w:val="afff0"/>
          <w:sz w:val="28"/>
          <w:szCs w:val="28"/>
        </w:rPr>
      </w:pPr>
      <w:proofErr w:type="gramStart"/>
      <w:r w:rsidRPr="005D43CF">
        <w:rPr>
          <w:rStyle w:val="afff0"/>
          <w:sz w:val="28"/>
          <w:szCs w:val="28"/>
        </w:rPr>
        <w:t xml:space="preserve">Благоустройство существующих и строительство новых остановочных павильонов (устройство крытых навесов, малых архитектурных форм) – 5 ед. (в д. </w:t>
      </w:r>
      <w:proofErr w:type="spellStart"/>
      <w:r w:rsidRPr="005D43CF">
        <w:rPr>
          <w:rStyle w:val="afff0"/>
          <w:sz w:val="28"/>
          <w:szCs w:val="28"/>
        </w:rPr>
        <w:t>Варшко</w:t>
      </w:r>
      <w:proofErr w:type="spellEnd"/>
      <w:r w:rsidRPr="005D43CF">
        <w:rPr>
          <w:rStyle w:val="afff0"/>
          <w:sz w:val="28"/>
          <w:szCs w:val="28"/>
        </w:rPr>
        <w:t xml:space="preserve">, д. Ольховка, п. Петровское, п. при ж/д ст. Петяярви, д. Ягодное). </w:t>
      </w:r>
      <w:proofErr w:type="gramEnd"/>
    </w:p>
    <w:p w:rsidR="00F9535D" w:rsidRPr="00CE36A8" w:rsidRDefault="00F9535D" w:rsidP="006B2B41">
      <w:pPr>
        <w:numPr>
          <w:ilvl w:val="0"/>
          <w:numId w:val="6"/>
        </w:numPr>
        <w:ind w:left="709" w:hanging="283"/>
        <w:jc w:val="both"/>
      </w:pPr>
      <w:r w:rsidRPr="005D43CF">
        <w:rPr>
          <w:sz w:val="28"/>
          <w:szCs w:val="28"/>
        </w:rPr>
        <w:t>Устройство наружного искусственного освещения на всех улицах населенных пунктов</w:t>
      </w:r>
      <w:r>
        <w:rPr>
          <w:sz w:val="28"/>
          <w:szCs w:val="28"/>
        </w:rPr>
        <w:t xml:space="preserve">, в том числе освещения на тротуарах. </w:t>
      </w:r>
    </w:p>
    <w:p w:rsidR="00773180" w:rsidRPr="00C45797" w:rsidRDefault="00773180" w:rsidP="00C45797">
      <w:pPr>
        <w:pStyle w:val="34"/>
        <w:spacing w:before="0" w:after="0"/>
        <w:rPr>
          <w:b/>
          <w:bCs/>
          <w:sz w:val="28"/>
          <w:szCs w:val="28"/>
          <w:u w:val="none"/>
        </w:rPr>
      </w:pPr>
      <w:r w:rsidRPr="00C45797">
        <w:rPr>
          <w:b/>
          <w:bCs/>
          <w:sz w:val="28"/>
          <w:szCs w:val="28"/>
          <w:u w:val="none"/>
        </w:rPr>
        <w:t>Развитие и размещение объектов инженерной инфраструктуры</w:t>
      </w:r>
    </w:p>
    <w:p w:rsidR="00773180" w:rsidRPr="007601C2" w:rsidRDefault="00773180" w:rsidP="00015F1C">
      <w:pPr>
        <w:pStyle w:val="211"/>
        <w:spacing w:after="0" w:line="240" w:lineRule="auto"/>
        <w:ind w:firstLine="720"/>
        <w:rPr>
          <w:b/>
          <w:bCs/>
          <w:sz w:val="28"/>
          <w:szCs w:val="28"/>
          <w:u w:val="single"/>
        </w:rPr>
      </w:pPr>
      <w:r w:rsidRPr="007601C2">
        <w:rPr>
          <w:b/>
          <w:bCs/>
          <w:sz w:val="28"/>
          <w:szCs w:val="28"/>
          <w:u w:val="single"/>
        </w:rPr>
        <w:t>Электроснабжение</w:t>
      </w:r>
    </w:p>
    <w:p w:rsidR="00773180" w:rsidRDefault="00773180" w:rsidP="00015F1C">
      <w:pPr>
        <w:jc w:val="both"/>
        <w:rPr>
          <w:b/>
          <w:bCs/>
          <w:color w:val="000000"/>
          <w:sz w:val="28"/>
          <w:szCs w:val="28"/>
        </w:rPr>
      </w:pPr>
      <w:r w:rsidRPr="007601C2">
        <w:rPr>
          <w:b/>
          <w:bCs/>
          <w:sz w:val="28"/>
          <w:szCs w:val="28"/>
        </w:rPr>
        <w:t xml:space="preserve">Мероприятия на </w:t>
      </w:r>
      <w:r w:rsidRPr="007601C2">
        <w:rPr>
          <w:b/>
          <w:bCs/>
          <w:color w:val="000000"/>
          <w:sz w:val="28"/>
          <w:szCs w:val="28"/>
        </w:rPr>
        <w:t>расч</w:t>
      </w:r>
      <w:r>
        <w:rPr>
          <w:b/>
          <w:bCs/>
          <w:color w:val="000000"/>
          <w:sz w:val="28"/>
          <w:szCs w:val="28"/>
        </w:rPr>
        <w:t>е</w:t>
      </w:r>
      <w:r w:rsidRPr="007601C2">
        <w:rPr>
          <w:b/>
          <w:bCs/>
          <w:color w:val="000000"/>
          <w:sz w:val="28"/>
          <w:szCs w:val="28"/>
        </w:rPr>
        <w:t>тный</w:t>
      </w:r>
      <w:r w:rsidRPr="007601C2">
        <w:rPr>
          <w:b/>
          <w:bCs/>
          <w:sz w:val="28"/>
          <w:szCs w:val="28"/>
        </w:rPr>
        <w:t xml:space="preserve"> </w:t>
      </w:r>
      <w:r w:rsidRPr="007601C2">
        <w:rPr>
          <w:b/>
          <w:bCs/>
          <w:color w:val="000000"/>
          <w:sz w:val="28"/>
          <w:szCs w:val="28"/>
        </w:rPr>
        <w:t>срок:</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widowControl w:val="0"/>
        <w:numPr>
          <w:ilvl w:val="0"/>
          <w:numId w:val="14"/>
        </w:numPr>
        <w:adjustRightInd w:val="0"/>
        <w:jc w:val="both"/>
        <w:rPr>
          <w:color w:val="000000"/>
          <w:sz w:val="28"/>
          <w:szCs w:val="28"/>
        </w:rPr>
      </w:pPr>
      <w:r>
        <w:rPr>
          <w:color w:val="000000"/>
          <w:sz w:val="28"/>
          <w:szCs w:val="28"/>
        </w:rPr>
        <w:t>Строительство новых</w:t>
      </w:r>
      <w:r w:rsidRPr="007601C2">
        <w:rPr>
          <w:color w:val="000000"/>
          <w:sz w:val="28"/>
          <w:szCs w:val="28"/>
        </w:rPr>
        <w:t xml:space="preserve"> трансформаторных подстанций 10/0,4 кВ: п. Петровское – 1 шт</w:t>
      </w:r>
      <w:r>
        <w:rPr>
          <w:color w:val="000000"/>
          <w:sz w:val="28"/>
          <w:szCs w:val="28"/>
        </w:rPr>
        <w:t>.</w:t>
      </w:r>
      <w:r w:rsidRPr="007601C2">
        <w:rPr>
          <w:color w:val="000000"/>
          <w:sz w:val="28"/>
          <w:szCs w:val="28"/>
        </w:rPr>
        <w:t>,</w:t>
      </w:r>
      <w:r>
        <w:rPr>
          <w:color w:val="000000"/>
          <w:sz w:val="28"/>
          <w:szCs w:val="28"/>
        </w:rPr>
        <w:t xml:space="preserve"> </w:t>
      </w:r>
      <w:r w:rsidRPr="007601C2">
        <w:rPr>
          <w:color w:val="000000"/>
          <w:sz w:val="28"/>
          <w:szCs w:val="28"/>
        </w:rPr>
        <w:t>д. Овраги – 1 шт</w:t>
      </w:r>
      <w:r>
        <w:rPr>
          <w:color w:val="000000"/>
          <w:sz w:val="28"/>
          <w:szCs w:val="28"/>
        </w:rPr>
        <w:t>.</w:t>
      </w:r>
      <w:r w:rsidRPr="007601C2">
        <w:rPr>
          <w:color w:val="000000"/>
          <w:sz w:val="28"/>
          <w:szCs w:val="28"/>
        </w:rPr>
        <w:t xml:space="preserve">, д. </w:t>
      </w:r>
      <w:proofErr w:type="spellStart"/>
      <w:r w:rsidRPr="007601C2">
        <w:rPr>
          <w:color w:val="000000"/>
          <w:sz w:val="28"/>
          <w:szCs w:val="28"/>
        </w:rPr>
        <w:t>Варшко</w:t>
      </w:r>
      <w:proofErr w:type="spellEnd"/>
      <w:r w:rsidRPr="007601C2">
        <w:rPr>
          <w:color w:val="000000"/>
          <w:sz w:val="28"/>
          <w:szCs w:val="28"/>
        </w:rPr>
        <w:t xml:space="preserve"> – 3 шт.</w:t>
      </w:r>
    </w:p>
    <w:p w:rsidR="00773180" w:rsidRPr="007601C2" w:rsidRDefault="00773180" w:rsidP="006B2B41">
      <w:pPr>
        <w:widowControl w:val="0"/>
        <w:numPr>
          <w:ilvl w:val="0"/>
          <w:numId w:val="14"/>
        </w:numPr>
        <w:adjustRightInd w:val="0"/>
        <w:jc w:val="both"/>
        <w:rPr>
          <w:color w:val="000000"/>
          <w:sz w:val="28"/>
          <w:szCs w:val="28"/>
        </w:rPr>
      </w:pPr>
      <w:r w:rsidRPr="007601C2">
        <w:rPr>
          <w:color w:val="000000"/>
          <w:sz w:val="28"/>
          <w:szCs w:val="28"/>
        </w:rPr>
        <w:t xml:space="preserve">Строительство сетей 10 кВ: п. Петровское – 0,15 км, д. Овраги – 0,5 км, д. </w:t>
      </w:r>
      <w:proofErr w:type="spellStart"/>
      <w:r w:rsidRPr="007601C2">
        <w:rPr>
          <w:color w:val="000000"/>
          <w:sz w:val="28"/>
          <w:szCs w:val="28"/>
        </w:rPr>
        <w:t>Варшко</w:t>
      </w:r>
      <w:proofErr w:type="spellEnd"/>
      <w:r w:rsidRPr="007601C2">
        <w:rPr>
          <w:color w:val="000000"/>
          <w:sz w:val="28"/>
          <w:szCs w:val="28"/>
        </w:rPr>
        <w:t xml:space="preserve"> – 0,3 км.</w:t>
      </w:r>
    </w:p>
    <w:p w:rsidR="00313883" w:rsidRDefault="00313883">
      <w:pPr>
        <w:rPr>
          <w:b/>
          <w:bCs/>
          <w:sz w:val="28"/>
          <w:szCs w:val="28"/>
        </w:rPr>
      </w:pPr>
      <w:r>
        <w:rPr>
          <w:b/>
          <w:bCs/>
          <w:sz w:val="28"/>
          <w:szCs w:val="28"/>
        </w:rPr>
        <w:br w:type="page"/>
      </w:r>
    </w:p>
    <w:p w:rsidR="00773180" w:rsidRDefault="00773180" w:rsidP="00015F1C">
      <w:pPr>
        <w:suppressAutoHyphens/>
        <w:rPr>
          <w:b/>
          <w:bCs/>
          <w:sz w:val="28"/>
          <w:szCs w:val="28"/>
        </w:rPr>
      </w:pPr>
      <w:r w:rsidRPr="007601C2">
        <w:rPr>
          <w:b/>
          <w:bCs/>
          <w:sz w:val="28"/>
          <w:szCs w:val="28"/>
        </w:rPr>
        <w:lastRenderedPageBreak/>
        <w:t>Мероприятия на первую очередь:</w:t>
      </w:r>
    </w:p>
    <w:p w:rsidR="00773180" w:rsidRPr="00345D76" w:rsidRDefault="00773180" w:rsidP="00345D76">
      <w:pPr>
        <w:pStyle w:val="34"/>
        <w:ind w:left="0"/>
        <w:rPr>
          <w:sz w:val="28"/>
          <w:szCs w:val="28"/>
        </w:rPr>
      </w:pPr>
      <w:r w:rsidRPr="00345D76">
        <w:rPr>
          <w:sz w:val="28"/>
          <w:szCs w:val="28"/>
        </w:rPr>
        <w:t>Учет интересов Ленинградской области на территории сельского поселения</w:t>
      </w:r>
    </w:p>
    <w:p w:rsidR="00773180" w:rsidRPr="00493BC6" w:rsidRDefault="00773180" w:rsidP="006B2B41">
      <w:pPr>
        <w:numPr>
          <w:ilvl w:val="0"/>
          <w:numId w:val="21"/>
        </w:numPr>
        <w:jc w:val="both"/>
        <w:rPr>
          <w:color w:val="000000"/>
          <w:sz w:val="28"/>
          <w:szCs w:val="28"/>
        </w:rPr>
      </w:pPr>
      <w:r w:rsidRPr="00493BC6">
        <w:rPr>
          <w:color w:val="000000"/>
          <w:sz w:val="28"/>
          <w:szCs w:val="28"/>
        </w:rPr>
        <w:t xml:space="preserve">Строительство заходов </w:t>
      </w:r>
      <w:proofErr w:type="gramStart"/>
      <w:r w:rsidRPr="00493BC6">
        <w:rPr>
          <w:color w:val="000000"/>
          <w:sz w:val="28"/>
          <w:szCs w:val="28"/>
        </w:rPr>
        <w:t>ВЛ</w:t>
      </w:r>
      <w:proofErr w:type="gramEnd"/>
      <w:r w:rsidRPr="00493BC6">
        <w:rPr>
          <w:color w:val="000000"/>
          <w:sz w:val="28"/>
          <w:szCs w:val="28"/>
        </w:rPr>
        <w:t xml:space="preserve"> 110 кВ на ПС № 416 «</w:t>
      </w:r>
      <w:proofErr w:type="spellStart"/>
      <w:r w:rsidRPr="00493BC6">
        <w:rPr>
          <w:color w:val="000000"/>
          <w:sz w:val="28"/>
          <w:szCs w:val="28"/>
        </w:rPr>
        <w:t>Петяярви</w:t>
      </w:r>
      <w:proofErr w:type="spellEnd"/>
      <w:r w:rsidRPr="00493BC6">
        <w:rPr>
          <w:color w:val="000000"/>
          <w:sz w:val="28"/>
          <w:szCs w:val="28"/>
        </w:rPr>
        <w:t>»: от ВЛ 110 кВ на ПС № 330 «Мичуринская» и ВЛ 110 кВ ПС № 413 «</w:t>
      </w:r>
      <w:proofErr w:type="spellStart"/>
      <w:r w:rsidRPr="00493BC6">
        <w:rPr>
          <w:color w:val="000000"/>
          <w:sz w:val="28"/>
          <w:szCs w:val="28"/>
        </w:rPr>
        <w:t>Громово</w:t>
      </w:r>
      <w:proofErr w:type="spellEnd"/>
      <w:r w:rsidRPr="00493BC6">
        <w:rPr>
          <w:color w:val="000000"/>
          <w:sz w:val="28"/>
          <w:szCs w:val="28"/>
        </w:rPr>
        <w:t>» - ПС № 547 «</w:t>
      </w:r>
      <w:proofErr w:type="spellStart"/>
      <w:r w:rsidRPr="00493BC6">
        <w:rPr>
          <w:color w:val="000000"/>
          <w:sz w:val="28"/>
          <w:szCs w:val="28"/>
        </w:rPr>
        <w:t>Сосновская</w:t>
      </w:r>
      <w:proofErr w:type="spellEnd"/>
      <w:r w:rsidRPr="00493BC6">
        <w:rPr>
          <w:color w:val="000000"/>
          <w:sz w:val="28"/>
          <w:szCs w:val="28"/>
        </w:rPr>
        <w:t>» (6,5 км).</w:t>
      </w:r>
    </w:p>
    <w:p w:rsidR="00773180" w:rsidRPr="00885B04" w:rsidRDefault="00773180" w:rsidP="006B2B41">
      <w:pPr>
        <w:numPr>
          <w:ilvl w:val="0"/>
          <w:numId w:val="21"/>
        </w:numPr>
        <w:jc w:val="both"/>
        <w:rPr>
          <w:sz w:val="28"/>
          <w:szCs w:val="28"/>
        </w:rPr>
      </w:pPr>
      <w:r w:rsidRPr="00885B04">
        <w:rPr>
          <w:sz w:val="28"/>
          <w:szCs w:val="28"/>
        </w:rPr>
        <w:t>Реконструкция ПС 110/10 кВ № 416 «Петяярви» с сооружением ОРУ 35 кВ и заменой существующих трансформаторов на 2·40 МВА.</w:t>
      </w:r>
    </w:p>
    <w:p w:rsidR="00773180" w:rsidRPr="007601C2" w:rsidRDefault="00773180" w:rsidP="006B2B41">
      <w:pPr>
        <w:numPr>
          <w:ilvl w:val="0"/>
          <w:numId w:val="21"/>
        </w:numPr>
        <w:jc w:val="both"/>
        <w:rPr>
          <w:color w:val="000000"/>
          <w:sz w:val="28"/>
          <w:szCs w:val="28"/>
        </w:rPr>
      </w:pPr>
      <w:r w:rsidRPr="007601C2">
        <w:rPr>
          <w:color w:val="000000"/>
          <w:sz w:val="28"/>
          <w:szCs w:val="28"/>
        </w:rPr>
        <w:t xml:space="preserve">Строительство </w:t>
      </w:r>
      <w:proofErr w:type="spellStart"/>
      <w:r w:rsidRPr="007601C2">
        <w:rPr>
          <w:color w:val="000000"/>
          <w:sz w:val="28"/>
          <w:szCs w:val="28"/>
        </w:rPr>
        <w:t>двухцепной</w:t>
      </w:r>
      <w:proofErr w:type="spellEnd"/>
      <w:r w:rsidRPr="007601C2">
        <w:rPr>
          <w:color w:val="000000"/>
          <w:sz w:val="28"/>
          <w:szCs w:val="28"/>
        </w:rPr>
        <w:t xml:space="preserve"> </w:t>
      </w:r>
      <w:proofErr w:type="gramStart"/>
      <w:r w:rsidRPr="007601C2">
        <w:rPr>
          <w:color w:val="000000"/>
          <w:sz w:val="28"/>
          <w:szCs w:val="28"/>
        </w:rPr>
        <w:t>ВЛ</w:t>
      </w:r>
      <w:proofErr w:type="gramEnd"/>
      <w:r w:rsidRPr="007601C2">
        <w:rPr>
          <w:color w:val="000000"/>
          <w:sz w:val="28"/>
          <w:szCs w:val="28"/>
        </w:rPr>
        <w:t xml:space="preserve"> 35 кВ ПС № 416 «</w:t>
      </w:r>
      <w:proofErr w:type="spellStart"/>
      <w:r w:rsidRPr="007601C2">
        <w:rPr>
          <w:color w:val="000000"/>
          <w:sz w:val="28"/>
          <w:szCs w:val="28"/>
        </w:rPr>
        <w:t>Петяярви</w:t>
      </w:r>
      <w:proofErr w:type="spellEnd"/>
      <w:r w:rsidRPr="007601C2">
        <w:rPr>
          <w:color w:val="000000"/>
          <w:sz w:val="28"/>
          <w:szCs w:val="28"/>
        </w:rPr>
        <w:t>» - ПС «</w:t>
      </w:r>
      <w:proofErr w:type="spellStart"/>
      <w:r w:rsidRPr="007601C2">
        <w:rPr>
          <w:color w:val="000000"/>
          <w:sz w:val="28"/>
          <w:szCs w:val="28"/>
        </w:rPr>
        <w:t>Орехово-тяг</w:t>
      </w:r>
      <w:proofErr w:type="spellEnd"/>
      <w:r w:rsidRPr="007601C2">
        <w:rPr>
          <w:color w:val="000000"/>
          <w:sz w:val="28"/>
          <w:szCs w:val="28"/>
        </w:rPr>
        <w:t>.» (1,8 км).</w:t>
      </w:r>
    </w:p>
    <w:p w:rsidR="00773180" w:rsidRPr="00885B04" w:rsidRDefault="00773180" w:rsidP="006B2B41">
      <w:pPr>
        <w:numPr>
          <w:ilvl w:val="0"/>
          <w:numId w:val="21"/>
        </w:numPr>
        <w:jc w:val="both"/>
        <w:rPr>
          <w:sz w:val="28"/>
          <w:szCs w:val="28"/>
        </w:rPr>
      </w:pPr>
      <w:r w:rsidRPr="00885B04">
        <w:rPr>
          <w:sz w:val="28"/>
          <w:szCs w:val="28"/>
        </w:rPr>
        <w:t xml:space="preserve">Строительство захода существующей </w:t>
      </w:r>
      <w:proofErr w:type="gramStart"/>
      <w:r w:rsidRPr="00885B04">
        <w:rPr>
          <w:sz w:val="28"/>
          <w:szCs w:val="28"/>
        </w:rPr>
        <w:t>ВЛ</w:t>
      </w:r>
      <w:proofErr w:type="gramEnd"/>
      <w:r w:rsidRPr="00885B04">
        <w:rPr>
          <w:sz w:val="28"/>
          <w:szCs w:val="28"/>
        </w:rPr>
        <w:t xml:space="preserve"> 35 кВ ПС «Саперная» - ПС № 547 «</w:t>
      </w:r>
      <w:proofErr w:type="spellStart"/>
      <w:r w:rsidRPr="00885B04">
        <w:rPr>
          <w:sz w:val="28"/>
          <w:szCs w:val="28"/>
        </w:rPr>
        <w:t>Сосновская</w:t>
      </w:r>
      <w:proofErr w:type="spellEnd"/>
      <w:r w:rsidRPr="00885B04">
        <w:rPr>
          <w:sz w:val="28"/>
          <w:szCs w:val="28"/>
        </w:rPr>
        <w:t>» на ПС № 416 «Петяярви» (3 км).</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widowControl w:val="0"/>
        <w:numPr>
          <w:ilvl w:val="0"/>
          <w:numId w:val="15"/>
        </w:numPr>
        <w:adjustRightInd w:val="0"/>
        <w:jc w:val="both"/>
        <w:rPr>
          <w:color w:val="000000"/>
          <w:sz w:val="28"/>
          <w:szCs w:val="28"/>
        </w:rPr>
      </w:pPr>
      <w:bookmarkStart w:id="48" w:name="_Toc286757718"/>
      <w:r w:rsidRPr="007601C2">
        <w:rPr>
          <w:color w:val="000000"/>
          <w:sz w:val="28"/>
          <w:szCs w:val="28"/>
        </w:rPr>
        <w:t>Строительство новых</w:t>
      </w:r>
      <w:r>
        <w:rPr>
          <w:color w:val="000000"/>
          <w:sz w:val="28"/>
          <w:szCs w:val="28"/>
        </w:rPr>
        <w:t xml:space="preserve"> </w:t>
      </w:r>
      <w:r w:rsidRPr="007601C2">
        <w:rPr>
          <w:color w:val="000000"/>
          <w:sz w:val="28"/>
          <w:szCs w:val="28"/>
        </w:rPr>
        <w:t xml:space="preserve">трансформаторных подстанции 10/0,4 кВ: п. Петровское – 1 </w:t>
      </w:r>
      <w:proofErr w:type="spellStart"/>
      <w:proofErr w:type="gramStart"/>
      <w:r w:rsidRPr="007601C2">
        <w:rPr>
          <w:color w:val="000000"/>
          <w:sz w:val="28"/>
          <w:szCs w:val="28"/>
        </w:rPr>
        <w:t>шт</w:t>
      </w:r>
      <w:proofErr w:type="spellEnd"/>
      <w:proofErr w:type="gramEnd"/>
      <w:r w:rsidRPr="007601C2">
        <w:rPr>
          <w:color w:val="000000"/>
          <w:sz w:val="28"/>
          <w:szCs w:val="28"/>
        </w:rPr>
        <w:t>, д. Овраги – 2 шт</w:t>
      </w:r>
      <w:r>
        <w:rPr>
          <w:color w:val="000000"/>
          <w:sz w:val="28"/>
          <w:szCs w:val="28"/>
        </w:rPr>
        <w:t>.</w:t>
      </w:r>
      <w:r w:rsidRPr="007601C2">
        <w:rPr>
          <w:color w:val="000000"/>
          <w:sz w:val="28"/>
          <w:szCs w:val="28"/>
        </w:rPr>
        <w:t xml:space="preserve">, д. </w:t>
      </w:r>
      <w:proofErr w:type="spellStart"/>
      <w:r w:rsidRPr="007601C2">
        <w:rPr>
          <w:color w:val="000000"/>
          <w:sz w:val="28"/>
          <w:szCs w:val="28"/>
        </w:rPr>
        <w:t>Варшко</w:t>
      </w:r>
      <w:proofErr w:type="spellEnd"/>
      <w:r w:rsidRPr="007601C2">
        <w:rPr>
          <w:color w:val="000000"/>
          <w:sz w:val="28"/>
          <w:szCs w:val="28"/>
        </w:rPr>
        <w:t xml:space="preserve"> – 3 шт</w:t>
      </w:r>
      <w:r>
        <w:rPr>
          <w:color w:val="000000"/>
          <w:sz w:val="28"/>
          <w:szCs w:val="28"/>
        </w:rPr>
        <w:t xml:space="preserve">. </w:t>
      </w:r>
      <w:r w:rsidRPr="007601C2">
        <w:rPr>
          <w:color w:val="000000"/>
          <w:sz w:val="28"/>
          <w:szCs w:val="28"/>
        </w:rPr>
        <w:t>(в том числе для электроснабжения существующего садоводства), садоводства в районе д. Ольховка – 1 шт.</w:t>
      </w:r>
    </w:p>
    <w:p w:rsidR="00773180" w:rsidRPr="007601C2" w:rsidRDefault="00773180" w:rsidP="006B2B41">
      <w:pPr>
        <w:widowControl w:val="0"/>
        <w:numPr>
          <w:ilvl w:val="0"/>
          <w:numId w:val="15"/>
        </w:numPr>
        <w:adjustRightInd w:val="0"/>
        <w:jc w:val="both"/>
        <w:rPr>
          <w:color w:val="000000"/>
          <w:sz w:val="28"/>
          <w:szCs w:val="28"/>
        </w:rPr>
      </w:pPr>
      <w:r w:rsidRPr="007601C2">
        <w:rPr>
          <w:color w:val="000000"/>
          <w:sz w:val="28"/>
          <w:szCs w:val="28"/>
        </w:rPr>
        <w:t xml:space="preserve">Строительство сетей 10 кВ: п. Петровское – 0,1 км, д. Овраги – 1,2 км, д. </w:t>
      </w:r>
      <w:proofErr w:type="spellStart"/>
      <w:r w:rsidRPr="007601C2">
        <w:rPr>
          <w:color w:val="000000"/>
          <w:sz w:val="28"/>
          <w:szCs w:val="28"/>
        </w:rPr>
        <w:t>Варшко</w:t>
      </w:r>
      <w:proofErr w:type="spellEnd"/>
      <w:r w:rsidRPr="007601C2">
        <w:rPr>
          <w:color w:val="000000"/>
          <w:sz w:val="28"/>
          <w:szCs w:val="28"/>
        </w:rPr>
        <w:t xml:space="preserve"> – 1,5 км, садоводства в районе д. Ольховка – 4,5 км.</w:t>
      </w:r>
    </w:p>
    <w:p w:rsidR="00773180" w:rsidRPr="007601C2" w:rsidRDefault="00773180" w:rsidP="00015F1C">
      <w:pPr>
        <w:pStyle w:val="211"/>
        <w:spacing w:after="0" w:line="240" w:lineRule="auto"/>
        <w:ind w:firstLine="720"/>
        <w:rPr>
          <w:b/>
          <w:bCs/>
          <w:sz w:val="28"/>
          <w:szCs w:val="28"/>
          <w:u w:val="single"/>
        </w:rPr>
      </w:pPr>
      <w:r w:rsidRPr="007601C2">
        <w:rPr>
          <w:b/>
          <w:bCs/>
          <w:sz w:val="28"/>
          <w:szCs w:val="28"/>
          <w:u w:val="single"/>
        </w:rPr>
        <w:t>Газоснабжение</w:t>
      </w:r>
      <w:bookmarkEnd w:id="48"/>
    </w:p>
    <w:p w:rsidR="00773180" w:rsidRDefault="00773180" w:rsidP="00015F1C">
      <w:pPr>
        <w:pStyle w:val="211"/>
        <w:spacing w:after="0" w:line="240" w:lineRule="auto"/>
        <w:jc w:val="left"/>
        <w:rPr>
          <w:b/>
          <w:bCs/>
          <w:sz w:val="28"/>
          <w:szCs w:val="28"/>
        </w:rPr>
      </w:pPr>
      <w:r w:rsidRPr="007601C2">
        <w:rPr>
          <w:b/>
          <w:bCs/>
          <w:sz w:val="28"/>
          <w:szCs w:val="28"/>
        </w:rPr>
        <w:t>Мероприятия на расч</w:t>
      </w:r>
      <w:r>
        <w:rPr>
          <w:b/>
          <w:bCs/>
          <w:sz w:val="28"/>
          <w:szCs w:val="28"/>
        </w:rPr>
        <w:t>е</w:t>
      </w:r>
      <w:r w:rsidRPr="007601C2">
        <w:rPr>
          <w:b/>
          <w:bCs/>
          <w:sz w:val="28"/>
          <w:szCs w:val="28"/>
        </w:rPr>
        <w:t>тный срок</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numPr>
          <w:ilvl w:val="0"/>
          <w:numId w:val="16"/>
        </w:numPr>
        <w:jc w:val="both"/>
        <w:rPr>
          <w:sz w:val="28"/>
          <w:szCs w:val="28"/>
        </w:rPr>
      </w:pPr>
      <w:r>
        <w:rPr>
          <w:sz w:val="28"/>
          <w:szCs w:val="28"/>
        </w:rPr>
        <w:t>С</w:t>
      </w:r>
      <w:r w:rsidRPr="007601C2">
        <w:rPr>
          <w:sz w:val="28"/>
          <w:szCs w:val="28"/>
        </w:rPr>
        <w:t>троительство разводящих газопроводов и ГРП в газифицир</w:t>
      </w:r>
      <w:r>
        <w:rPr>
          <w:sz w:val="28"/>
          <w:szCs w:val="28"/>
        </w:rPr>
        <w:t xml:space="preserve">уемых </w:t>
      </w:r>
      <w:r w:rsidRPr="002F640C">
        <w:rPr>
          <w:sz w:val="28"/>
          <w:szCs w:val="28"/>
        </w:rPr>
        <w:t>населенных пунктах</w:t>
      </w:r>
      <w:r>
        <w:rPr>
          <w:sz w:val="28"/>
          <w:szCs w:val="28"/>
        </w:rPr>
        <w:t xml:space="preserve"> в соответствии с инвестиционными планами ОАО «Газпром».</w:t>
      </w:r>
    </w:p>
    <w:p w:rsidR="00773180" w:rsidRDefault="00773180" w:rsidP="00015F1C">
      <w:pPr>
        <w:pStyle w:val="aff8"/>
        <w:ind w:left="0"/>
        <w:rPr>
          <w:b/>
          <w:bCs/>
          <w:sz w:val="28"/>
          <w:szCs w:val="28"/>
        </w:rPr>
      </w:pPr>
      <w:r w:rsidRPr="007601C2">
        <w:rPr>
          <w:b/>
          <w:bCs/>
          <w:sz w:val="28"/>
          <w:szCs w:val="28"/>
        </w:rPr>
        <w:t>Мероприятия на первую очередь</w:t>
      </w:r>
      <w:r>
        <w:rPr>
          <w:b/>
          <w:bCs/>
          <w:sz w:val="28"/>
          <w:szCs w:val="28"/>
        </w:rPr>
        <w:t>:</w:t>
      </w:r>
    </w:p>
    <w:p w:rsidR="00773180" w:rsidRPr="00345D76" w:rsidRDefault="00773180" w:rsidP="00345D76">
      <w:pPr>
        <w:pStyle w:val="34"/>
        <w:ind w:left="0"/>
        <w:rPr>
          <w:sz w:val="28"/>
          <w:szCs w:val="28"/>
        </w:rPr>
      </w:pPr>
      <w:r w:rsidRPr="00345D76">
        <w:rPr>
          <w:sz w:val="28"/>
          <w:szCs w:val="28"/>
        </w:rPr>
        <w:t>Учет интересов Приозерского муниципального района на территории сельского поселения</w:t>
      </w:r>
    </w:p>
    <w:p w:rsidR="00773180" w:rsidRDefault="00773180" w:rsidP="006B2B41">
      <w:pPr>
        <w:widowControl w:val="0"/>
        <w:numPr>
          <w:ilvl w:val="0"/>
          <w:numId w:val="21"/>
        </w:numPr>
        <w:adjustRightInd w:val="0"/>
        <w:jc w:val="both"/>
        <w:rPr>
          <w:sz w:val="28"/>
          <w:szCs w:val="28"/>
        </w:rPr>
      </w:pPr>
      <w:r w:rsidRPr="007601C2">
        <w:rPr>
          <w:sz w:val="28"/>
          <w:szCs w:val="28"/>
        </w:rPr>
        <w:t>Строительство межпоселкового газопровода до поселка Петровское и деревни Овраги- 15 км, устро</w:t>
      </w:r>
      <w:r>
        <w:rPr>
          <w:sz w:val="28"/>
          <w:szCs w:val="28"/>
        </w:rPr>
        <w:t>йство 3 ГРП.</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Default="00773180" w:rsidP="006B2B41">
      <w:pPr>
        <w:widowControl w:val="0"/>
        <w:numPr>
          <w:ilvl w:val="0"/>
          <w:numId w:val="21"/>
        </w:numPr>
        <w:adjustRightInd w:val="0"/>
        <w:jc w:val="both"/>
        <w:rPr>
          <w:sz w:val="28"/>
          <w:szCs w:val="28"/>
        </w:rPr>
      </w:pPr>
      <w:r w:rsidRPr="002F640C">
        <w:rPr>
          <w:sz w:val="28"/>
          <w:szCs w:val="28"/>
        </w:rPr>
        <w:t>Развитие инфраструктуры газового хозяйства в газифицируемых населенных пунктах Петровское, Овраги (прокладка газопроводов, устройство ШРП) в увязке со сроками строительства новых объектов.</w:t>
      </w:r>
    </w:p>
    <w:p w:rsidR="00773180" w:rsidRPr="007601C2" w:rsidRDefault="00773180" w:rsidP="00015F1C">
      <w:pPr>
        <w:pStyle w:val="211"/>
        <w:spacing w:after="0" w:line="240" w:lineRule="auto"/>
        <w:ind w:firstLine="720"/>
        <w:rPr>
          <w:b/>
          <w:bCs/>
          <w:sz w:val="28"/>
          <w:szCs w:val="28"/>
          <w:u w:val="single"/>
        </w:rPr>
      </w:pPr>
      <w:r w:rsidRPr="007601C2">
        <w:rPr>
          <w:b/>
          <w:bCs/>
          <w:sz w:val="28"/>
          <w:szCs w:val="28"/>
          <w:u w:val="single"/>
        </w:rPr>
        <w:t xml:space="preserve">Теплоснабжение </w:t>
      </w:r>
    </w:p>
    <w:p w:rsidR="00773180" w:rsidRDefault="00773180" w:rsidP="00015F1C">
      <w:pPr>
        <w:pStyle w:val="211"/>
        <w:spacing w:after="0" w:line="240" w:lineRule="auto"/>
        <w:jc w:val="left"/>
        <w:rPr>
          <w:b/>
          <w:bCs/>
          <w:sz w:val="28"/>
          <w:szCs w:val="28"/>
        </w:rPr>
      </w:pPr>
      <w:r w:rsidRPr="007601C2">
        <w:rPr>
          <w:b/>
          <w:bCs/>
          <w:sz w:val="28"/>
          <w:szCs w:val="28"/>
        </w:rPr>
        <w:t>Мероприятия на расч</w:t>
      </w:r>
      <w:r>
        <w:rPr>
          <w:b/>
          <w:bCs/>
          <w:sz w:val="28"/>
          <w:szCs w:val="28"/>
        </w:rPr>
        <w:t>е</w:t>
      </w:r>
      <w:r w:rsidRPr="007601C2">
        <w:rPr>
          <w:b/>
          <w:bCs/>
          <w:sz w:val="28"/>
          <w:szCs w:val="28"/>
        </w:rPr>
        <w:t>тный срок:</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widowControl w:val="0"/>
        <w:numPr>
          <w:ilvl w:val="0"/>
          <w:numId w:val="17"/>
        </w:numPr>
        <w:adjustRightInd w:val="0"/>
        <w:jc w:val="both"/>
        <w:rPr>
          <w:sz w:val="28"/>
          <w:szCs w:val="28"/>
        </w:rPr>
      </w:pPr>
      <w:r w:rsidRPr="007601C2">
        <w:rPr>
          <w:sz w:val="28"/>
          <w:szCs w:val="28"/>
        </w:rPr>
        <w:t>Модернизация существующей котельной и тепловых сетей с переводом котельной на газовое топливо в пос</w:t>
      </w:r>
      <w:r>
        <w:rPr>
          <w:sz w:val="28"/>
          <w:szCs w:val="28"/>
        </w:rPr>
        <w:t>елке Петровское.</w:t>
      </w:r>
    </w:p>
    <w:p w:rsidR="00785B70" w:rsidRDefault="00785B70">
      <w:pPr>
        <w:rPr>
          <w:b/>
          <w:bCs/>
          <w:sz w:val="28"/>
          <w:szCs w:val="28"/>
          <w:lang w:eastAsia="ar-SA"/>
        </w:rPr>
      </w:pPr>
      <w:r>
        <w:rPr>
          <w:b/>
          <w:bCs/>
          <w:sz w:val="28"/>
          <w:szCs w:val="28"/>
        </w:rPr>
        <w:br w:type="page"/>
      </w:r>
    </w:p>
    <w:p w:rsidR="00773180" w:rsidRDefault="00773180" w:rsidP="00015F1C">
      <w:pPr>
        <w:pStyle w:val="211"/>
        <w:spacing w:after="0" w:line="240" w:lineRule="auto"/>
        <w:jc w:val="left"/>
        <w:rPr>
          <w:b/>
          <w:bCs/>
          <w:sz w:val="28"/>
          <w:szCs w:val="28"/>
        </w:rPr>
      </w:pPr>
      <w:r w:rsidRPr="007601C2">
        <w:rPr>
          <w:b/>
          <w:bCs/>
          <w:sz w:val="28"/>
          <w:szCs w:val="28"/>
        </w:rPr>
        <w:lastRenderedPageBreak/>
        <w:t>Мероприятия на первую очередь</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350299" w:rsidRDefault="00773180" w:rsidP="006B2B41">
      <w:pPr>
        <w:widowControl w:val="0"/>
        <w:numPr>
          <w:ilvl w:val="0"/>
          <w:numId w:val="30"/>
        </w:numPr>
        <w:tabs>
          <w:tab w:val="clear" w:pos="1080"/>
          <w:tab w:val="left" w:pos="720"/>
        </w:tabs>
        <w:adjustRightInd w:val="0"/>
        <w:ind w:left="720"/>
        <w:jc w:val="both"/>
        <w:rPr>
          <w:sz w:val="28"/>
          <w:szCs w:val="28"/>
        </w:rPr>
      </w:pPr>
      <w:r w:rsidRPr="00350299">
        <w:rPr>
          <w:sz w:val="28"/>
          <w:szCs w:val="28"/>
        </w:rPr>
        <w:t xml:space="preserve">Реконструкция тепловых сетей от котельной по улице Зоотехническая посёлка </w:t>
      </w:r>
      <w:proofErr w:type="gramStart"/>
      <w:r w:rsidRPr="00350299">
        <w:rPr>
          <w:sz w:val="28"/>
          <w:szCs w:val="28"/>
        </w:rPr>
        <w:t>Петровское</w:t>
      </w:r>
      <w:proofErr w:type="gramEnd"/>
      <w:r w:rsidRPr="00350299">
        <w:rPr>
          <w:sz w:val="28"/>
          <w:szCs w:val="28"/>
        </w:rPr>
        <w:t>;</w:t>
      </w:r>
    </w:p>
    <w:p w:rsidR="00773180" w:rsidRPr="00350299" w:rsidRDefault="00773180" w:rsidP="006B2B41">
      <w:pPr>
        <w:widowControl w:val="0"/>
        <w:numPr>
          <w:ilvl w:val="0"/>
          <w:numId w:val="30"/>
        </w:numPr>
        <w:tabs>
          <w:tab w:val="clear" w:pos="1080"/>
          <w:tab w:val="left" w:pos="720"/>
        </w:tabs>
        <w:adjustRightInd w:val="0"/>
        <w:ind w:left="720"/>
        <w:jc w:val="both"/>
        <w:rPr>
          <w:sz w:val="28"/>
          <w:szCs w:val="28"/>
        </w:rPr>
      </w:pPr>
      <w:r w:rsidRPr="00350299">
        <w:rPr>
          <w:sz w:val="28"/>
          <w:szCs w:val="28"/>
        </w:rPr>
        <w:t>Техническое оснащение котельной посёлка (устройство автоматического регулирования);</w:t>
      </w:r>
    </w:p>
    <w:p w:rsidR="00773180" w:rsidRPr="007601C2" w:rsidRDefault="00773180" w:rsidP="00015F1C">
      <w:pPr>
        <w:pStyle w:val="211"/>
        <w:spacing w:after="0" w:line="240" w:lineRule="auto"/>
        <w:ind w:firstLine="720"/>
        <w:rPr>
          <w:b/>
          <w:bCs/>
          <w:sz w:val="28"/>
          <w:szCs w:val="28"/>
          <w:u w:val="single"/>
        </w:rPr>
      </w:pPr>
      <w:r w:rsidRPr="007601C2">
        <w:rPr>
          <w:b/>
          <w:bCs/>
          <w:sz w:val="28"/>
          <w:szCs w:val="28"/>
          <w:u w:val="single"/>
        </w:rPr>
        <w:t>Водоснабжение</w:t>
      </w:r>
    </w:p>
    <w:p w:rsidR="00773180" w:rsidRDefault="00773180" w:rsidP="00015F1C">
      <w:pPr>
        <w:pStyle w:val="211"/>
        <w:spacing w:after="0" w:line="240" w:lineRule="auto"/>
        <w:jc w:val="left"/>
        <w:rPr>
          <w:b/>
          <w:bCs/>
          <w:sz w:val="28"/>
          <w:szCs w:val="28"/>
        </w:rPr>
      </w:pPr>
      <w:r w:rsidRPr="007601C2">
        <w:rPr>
          <w:b/>
          <w:bCs/>
          <w:sz w:val="28"/>
          <w:szCs w:val="28"/>
        </w:rPr>
        <w:t>Мероприятия на расчетный срок:</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2F640C" w:rsidRDefault="00773180" w:rsidP="006B2B41">
      <w:pPr>
        <w:widowControl w:val="0"/>
        <w:numPr>
          <w:ilvl w:val="0"/>
          <w:numId w:val="30"/>
        </w:numPr>
        <w:tabs>
          <w:tab w:val="clear" w:pos="1080"/>
          <w:tab w:val="left" w:pos="720"/>
        </w:tabs>
        <w:adjustRightInd w:val="0"/>
        <w:ind w:left="720"/>
        <w:jc w:val="both"/>
        <w:rPr>
          <w:sz w:val="28"/>
          <w:szCs w:val="28"/>
        </w:rPr>
      </w:pPr>
      <w:r w:rsidRPr="002F640C">
        <w:rPr>
          <w:sz w:val="28"/>
          <w:szCs w:val="28"/>
        </w:rPr>
        <w:t>Развитие системы водоснабжения в поселении в соответствии с объемами нового строительства объектов жилья и соцкультбыта.</w:t>
      </w:r>
    </w:p>
    <w:p w:rsidR="00773180" w:rsidRDefault="00773180" w:rsidP="00015F1C">
      <w:pPr>
        <w:pStyle w:val="211"/>
        <w:spacing w:after="0" w:line="240" w:lineRule="auto"/>
        <w:jc w:val="left"/>
        <w:rPr>
          <w:b/>
          <w:bCs/>
          <w:sz w:val="28"/>
          <w:szCs w:val="28"/>
        </w:rPr>
      </w:pPr>
      <w:r w:rsidRPr="007601C2">
        <w:rPr>
          <w:b/>
          <w:bCs/>
          <w:sz w:val="28"/>
          <w:szCs w:val="28"/>
        </w:rPr>
        <w:t>Мероприятия на первую очередь:</w:t>
      </w:r>
    </w:p>
    <w:p w:rsidR="00773180" w:rsidRPr="00BE41D0" w:rsidRDefault="00773180" w:rsidP="00345D76">
      <w:pPr>
        <w:pStyle w:val="34"/>
        <w:ind w:left="0"/>
        <w:rPr>
          <w:sz w:val="28"/>
          <w:szCs w:val="28"/>
        </w:rPr>
      </w:pPr>
      <w:r w:rsidRPr="00345D76">
        <w:rPr>
          <w:sz w:val="28"/>
          <w:szCs w:val="28"/>
        </w:rPr>
        <w:t>Объекты местного значения поселения</w:t>
      </w:r>
    </w:p>
    <w:p w:rsidR="00773180" w:rsidRDefault="00773180" w:rsidP="006B2B41">
      <w:pPr>
        <w:numPr>
          <w:ilvl w:val="0"/>
          <w:numId w:val="18"/>
        </w:numPr>
        <w:jc w:val="both"/>
        <w:rPr>
          <w:sz w:val="28"/>
          <w:szCs w:val="28"/>
        </w:rPr>
      </w:pPr>
      <w:r>
        <w:rPr>
          <w:sz w:val="28"/>
          <w:szCs w:val="28"/>
        </w:rPr>
        <w:t>Реконструкция</w:t>
      </w:r>
      <w:r w:rsidRPr="007601C2">
        <w:rPr>
          <w:sz w:val="28"/>
          <w:szCs w:val="28"/>
        </w:rPr>
        <w:t xml:space="preserve"> (0,5 км), строительство (2,0 км) водопроводных сетей и артези</w:t>
      </w:r>
      <w:r>
        <w:rPr>
          <w:sz w:val="28"/>
          <w:szCs w:val="28"/>
        </w:rPr>
        <w:t>анской скважины в п. Петровское.</w:t>
      </w:r>
    </w:p>
    <w:p w:rsidR="0076749A" w:rsidRPr="004136D5" w:rsidRDefault="0076749A" w:rsidP="006B2B41">
      <w:pPr>
        <w:numPr>
          <w:ilvl w:val="0"/>
          <w:numId w:val="18"/>
        </w:numPr>
        <w:jc w:val="both"/>
        <w:rPr>
          <w:sz w:val="28"/>
          <w:szCs w:val="28"/>
        </w:rPr>
      </w:pPr>
      <w:r>
        <w:rPr>
          <w:sz w:val="28"/>
          <w:szCs w:val="28"/>
        </w:rPr>
        <w:t xml:space="preserve">Строительство артезианской скважины и водопроводной сети (0,3 км) </w:t>
      </w:r>
      <w:r w:rsidRPr="0076749A">
        <w:rPr>
          <w:sz w:val="28"/>
          <w:szCs w:val="28"/>
        </w:rPr>
        <w:t xml:space="preserve">на ул. </w:t>
      </w:r>
      <w:proofErr w:type="gramStart"/>
      <w:r w:rsidRPr="0076749A">
        <w:rPr>
          <w:sz w:val="28"/>
          <w:szCs w:val="28"/>
        </w:rPr>
        <w:t>Железнодорожная</w:t>
      </w:r>
      <w:proofErr w:type="gramEnd"/>
      <w:r w:rsidRPr="0076749A">
        <w:rPr>
          <w:sz w:val="28"/>
          <w:szCs w:val="28"/>
        </w:rPr>
        <w:t xml:space="preserve"> в п. при ж/д ст. Петяярви</w:t>
      </w:r>
    </w:p>
    <w:p w:rsidR="005D119B" w:rsidRPr="005D119B" w:rsidRDefault="005D119B" w:rsidP="006B2B41">
      <w:pPr>
        <w:numPr>
          <w:ilvl w:val="0"/>
          <w:numId w:val="18"/>
        </w:numPr>
        <w:jc w:val="both"/>
        <w:rPr>
          <w:sz w:val="28"/>
          <w:szCs w:val="28"/>
        </w:rPr>
      </w:pPr>
      <w:r w:rsidRPr="005D119B">
        <w:rPr>
          <w:sz w:val="28"/>
          <w:szCs w:val="28"/>
        </w:rPr>
        <w:t xml:space="preserve">Строительство водопроводных сетей </w:t>
      </w:r>
      <w:r w:rsidR="00CA18C1">
        <w:rPr>
          <w:sz w:val="28"/>
          <w:szCs w:val="28"/>
        </w:rPr>
        <w:t>в</w:t>
      </w:r>
      <w:r w:rsidRPr="005D119B">
        <w:rPr>
          <w:sz w:val="28"/>
          <w:szCs w:val="28"/>
        </w:rPr>
        <w:t xml:space="preserve"> </w:t>
      </w:r>
      <w:r>
        <w:rPr>
          <w:sz w:val="28"/>
          <w:szCs w:val="28"/>
        </w:rPr>
        <w:t xml:space="preserve">п. </w:t>
      </w:r>
      <w:proofErr w:type="gramStart"/>
      <w:r>
        <w:rPr>
          <w:sz w:val="28"/>
          <w:szCs w:val="28"/>
        </w:rPr>
        <w:t>при ж</w:t>
      </w:r>
      <w:proofErr w:type="gramEnd"/>
      <w:r>
        <w:rPr>
          <w:sz w:val="28"/>
          <w:szCs w:val="28"/>
        </w:rPr>
        <w:t>/д ст</w:t>
      </w:r>
      <w:r w:rsidRPr="005D119B">
        <w:rPr>
          <w:sz w:val="28"/>
          <w:szCs w:val="28"/>
        </w:rPr>
        <w:t>.</w:t>
      </w:r>
      <w:r>
        <w:rPr>
          <w:sz w:val="28"/>
          <w:szCs w:val="28"/>
        </w:rPr>
        <w:t xml:space="preserve"> </w:t>
      </w:r>
      <w:r w:rsidRPr="005D119B">
        <w:rPr>
          <w:sz w:val="28"/>
          <w:szCs w:val="28"/>
        </w:rPr>
        <w:t>Петяярви (</w:t>
      </w:r>
      <w:smartTag w:uri="urn:schemas-microsoft-com:office:smarttags" w:element="metricconverter">
        <w:smartTagPr>
          <w:attr w:name="ProductID" w:val="1,2 км"/>
        </w:smartTagPr>
        <w:r w:rsidRPr="005D119B">
          <w:rPr>
            <w:sz w:val="28"/>
            <w:szCs w:val="28"/>
          </w:rPr>
          <w:t>1,2 км</w:t>
        </w:r>
      </w:smartTag>
      <w:r w:rsidRPr="005D119B">
        <w:rPr>
          <w:sz w:val="28"/>
          <w:szCs w:val="28"/>
        </w:rPr>
        <w:t>);</w:t>
      </w:r>
    </w:p>
    <w:p w:rsidR="00773180" w:rsidRPr="002F640C" w:rsidRDefault="00773180" w:rsidP="006B2B41">
      <w:pPr>
        <w:numPr>
          <w:ilvl w:val="0"/>
          <w:numId w:val="18"/>
        </w:numPr>
        <w:jc w:val="both"/>
        <w:rPr>
          <w:sz w:val="28"/>
          <w:szCs w:val="28"/>
        </w:rPr>
      </w:pPr>
      <w:r w:rsidRPr="002F640C">
        <w:rPr>
          <w:sz w:val="28"/>
          <w:szCs w:val="28"/>
        </w:rPr>
        <w:t>Строительство артезианской скважины и водопроводных сетей (2,6 км) в д. Овраги.</w:t>
      </w:r>
    </w:p>
    <w:p w:rsidR="00773180" w:rsidRPr="002F640C" w:rsidRDefault="00773180" w:rsidP="006B2B41">
      <w:pPr>
        <w:numPr>
          <w:ilvl w:val="0"/>
          <w:numId w:val="18"/>
        </w:numPr>
        <w:jc w:val="both"/>
        <w:rPr>
          <w:sz w:val="28"/>
          <w:szCs w:val="28"/>
        </w:rPr>
      </w:pPr>
      <w:r w:rsidRPr="002F640C">
        <w:rPr>
          <w:sz w:val="28"/>
          <w:szCs w:val="28"/>
        </w:rPr>
        <w:t>Строительство установок обезжелезивания в п. Петровское и д. Овраги.</w:t>
      </w:r>
    </w:p>
    <w:p w:rsidR="00773180" w:rsidRDefault="00773180" w:rsidP="006B2B41">
      <w:pPr>
        <w:numPr>
          <w:ilvl w:val="0"/>
          <w:numId w:val="18"/>
        </w:numPr>
        <w:jc w:val="both"/>
        <w:rPr>
          <w:sz w:val="28"/>
          <w:szCs w:val="28"/>
        </w:rPr>
      </w:pPr>
      <w:r w:rsidRPr="002F640C">
        <w:rPr>
          <w:sz w:val="28"/>
          <w:szCs w:val="28"/>
        </w:rPr>
        <w:t>Разработка проектов и обустройство зоны санитарной охраны источников питьевого водоснабжения</w:t>
      </w:r>
      <w:r>
        <w:rPr>
          <w:sz w:val="28"/>
          <w:szCs w:val="28"/>
        </w:rPr>
        <w:t>.</w:t>
      </w:r>
    </w:p>
    <w:p w:rsidR="00773180" w:rsidRPr="007601C2" w:rsidRDefault="00773180" w:rsidP="002F640C">
      <w:pPr>
        <w:pStyle w:val="211"/>
        <w:spacing w:after="0" w:line="240" w:lineRule="auto"/>
        <w:ind w:firstLine="720"/>
        <w:rPr>
          <w:b/>
          <w:bCs/>
          <w:sz w:val="28"/>
          <w:szCs w:val="28"/>
          <w:u w:val="single"/>
        </w:rPr>
      </w:pPr>
      <w:r w:rsidRPr="007601C2">
        <w:rPr>
          <w:b/>
          <w:bCs/>
          <w:sz w:val="28"/>
          <w:szCs w:val="28"/>
          <w:u w:val="single"/>
        </w:rPr>
        <w:t>Водоотведение</w:t>
      </w:r>
    </w:p>
    <w:p w:rsidR="00773180" w:rsidRDefault="00773180" w:rsidP="00015F1C">
      <w:pPr>
        <w:rPr>
          <w:b/>
          <w:bCs/>
          <w:sz w:val="28"/>
          <w:szCs w:val="28"/>
        </w:rPr>
      </w:pPr>
      <w:r w:rsidRPr="007601C2">
        <w:rPr>
          <w:b/>
          <w:bCs/>
          <w:sz w:val="28"/>
          <w:szCs w:val="28"/>
        </w:rPr>
        <w:t>Мероприятия на расчетный срок:</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pStyle w:val="a7"/>
        <w:widowControl/>
        <w:numPr>
          <w:ilvl w:val="0"/>
          <w:numId w:val="19"/>
        </w:numPr>
        <w:adjustRightInd/>
        <w:spacing w:line="240" w:lineRule="auto"/>
        <w:jc w:val="both"/>
        <w:textAlignment w:val="auto"/>
        <w:rPr>
          <w:rFonts w:ascii="Times New Roman" w:hAnsi="Times New Roman" w:cs="Times New Roman"/>
          <w:b w:val="0"/>
          <w:bCs w:val="0"/>
          <w:sz w:val="28"/>
          <w:szCs w:val="28"/>
        </w:rPr>
      </w:pPr>
      <w:r>
        <w:rPr>
          <w:rFonts w:ascii="Times New Roman" w:hAnsi="Times New Roman" w:cs="Times New Roman"/>
          <w:b w:val="0"/>
          <w:bCs w:val="0"/>
          <w:sz w:val="28"/>
          <w:szCs w:val="28"/>
        </w:rPr>
        <w:t>Р</w:t>
      </w:r>
      <w:r w:rsidRPr="007601C2">
        <w:rPr>
          <w:rFonts w:ascii="Times New Roman" w:hAnsi="Times New Roman" w:cs="Times New Roman"/>
          <w:b w:val="0"/>
          <w:bCs w:val="0"/>
          <w:sz w:val="28"/>
          <w:szCs w:val="28"/>
        </w:rPr>
        <w:t>азвитие системы водоотведения в поселении в соответствии с объемами нового строительства объектов жилья и соцкультбыта.</w:t>
      </w:r>
    </w:p>
    <w:p w:rsidR="00773180" w:rsidRDefault="00773180" w:rsidP="00015F1C">
      <w:pPr>
        <w:rPr>
          <w:b/>
          <w:bCs/>
          <w:sz w:val="28"/>
          <w:szCs w:val="28"/>
        </w:rPr>
      </w:pPr>
      <w:r w:rsidRPr="007601C2">
        <w:rPr>
          <w:b/>
          <w:bCs/>
          <w:sz w:val="28"/>
          <w:szCs w:val="28"/>
        </w:rPr>
        <w:t>Мероприятия на первую очередь:</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numPr>
          <w:ilvl w:val="0"/>
          <w:numId w:val="19"/>
        </w:numPr>
        <w:tabs>
          <w:tab w:val="left" w:pos="1005"/>
        </w:tabs>
        <w:jc w:val="both"/>
        <w:rPr>
          <w:sz w:val="28"/>
          <w:szCs w:val="28"/>
        </w:rPr>
      </w:pPr>
      <w:r>
        <w:rPr>
          <w:sz w:val="28"/>
          <w:szCs w:val="28"/>
        </w:rPr>
        <w:t>Р</w:t>
      </w:r>
      <w:r w:rsidRPr="007601C2">
        <w:rPr>
          <w:sz w:val="28"/>
          <w:szCs w:val="28"/>
        </w:rPr>
        <w:t>еконструкци</w:t>
      </w:r>
      <w:r>
        <w:rPr>
          <w:sz w:val="28"/>
          <w:szCs w:val="28"/>
        </w:rPr>
        <w:t xml:space="preserve">я КОС в п. </w:t>
      </w:r>
      <w:proofErr w:type="gramStart"/>
      <w:r>
        <w:rPr>
          <w:sz w:val="28"/>
          <w:szCs w:val="28"/>
        </w:rPr>
        <w:t>Петровское</w:t>
      </w:r>
      <w:proofErr w:type="gramEnd"/>
      <w:r>
        <w:rPr>
          <w:sz w:val="28"/>
          <w:szCs w:val="28"/>
        </w:rPr>
        <w:t>.</w:t>
      </w:r>
    </w:p>
    <w:p w:rsidR="00773180" w:rsidRPr="007601C2" w:rsidRDefault="00773180" w:rsidP="006B2B41">
      <w:pPr>
        <w:numPr>
          <w:ilvl w:val="0"/>
          <w:numId w:val="19"/>
        </w:numPr>
        <w:jc w:val="both"/>
        <w:rPr>
          <w:sz w:val="28"/>
          <w:szCs w:val="28"/>
        </w:rPr>
      </w:pPr>
      <w:r>
        <w:rPr>
          <w:sz w:val="28"/>
          <w:szCs w:val="28"/>
        </w:rPr>
        <w:t>С</w:t>
      </w:r>
      <w:r w:rsidRPr="007601C2">
        <w:rPr>
          <w:sz w:val="28"/>
          <w:szCs w:val="28"/>
        </w:rPr>
        <w:t>троительство канализационных сетей (2,5 км</w:t>
      </w:r>
      <w:r>
        <w:rPr>
          <w:sz w:val="28"/>
          <w:szCs w:val="28"/>
        </w:rPr>
        <w:t>) в п. Петровское.</w:t>
      </w:r>
    </w:p>
    <w:p w:rsidR="00773180" w:rsidRPr="007601C2" w:rsidRDefault="00D73FB1" w:rsidP="006B2B41">
      <w:pPr>
        <w:numPr>
          <w:ilvl w:val="0"/>
          <w:numId w:val="19"/>
        </w:numPr>
        <w:jc w:val="both"/>
        <w:rPr>
          <w:sz w:val="28"/>
          <w:szCs w:val="28"/>
        </w:rPr>
      </w:pPr>
      <w:r>
        <w:rPr>
          <w:sz w:val="28"/>
          <w:szCs w:val="28"/>
        </w:rPr>
        <w:t>Реконструкция</w:t>
      </w:r>
      <w:r w:rsidR="00773180" w:rsidRPr="007601C2">
        <w:rPr>
          <w:sz w:val="28"/>
          <w:szCs w:val="28"/>
        </w:rPr>
        <w:t xml:space="preserve"> очистных сооружений </w:t>
      </w:r>
      <w:r w:rsidR="007828FF">
        <w:rPr>
          <w:sz w:val="28"/>
          <w:szCs w:val="28"/>
        </w:rPr>
        <w:t>(по согласованию с собственником КОС ОАО «Силовые машины»)</w:t>
      </w:r>
      <w:r w:rsidR="00447692">
        <w:rPr>
          <w:sz w:val="28"/>
          <w:szCs w:val="28"/>
        </w:rPr>
        <w:t xml:space="preserve"> </w:t>
      </w:r>
      <w:r w:rsidR="00773180" w:rsidRPr="007601C2">
        <w:rPr>
          <w:sz w:val="28"/>
          <w:szCs w:val="28"/>
        </w:rPr>
        <w:t xml:space="preserve">и </w:t>
      </w:r>
      <w:r>
        <w:rPr>
          <w:sz w:val="28"/>
          <w:szCs w:val="28"/>
        </w:rPr>
        <w:t xml:space="preserve">строительство </w:t>
      </w:r>
      <w:r w:rsidR="00773180" w:rsidRPr="007601C2">
        <w:rPr>
          <w:sz w:val="28"/>
          <w:szCs w:val="28"/>
        </w:rPr>
        <w:t>сетей канализации в д.</w:t>
      </w:r>
      <w:r w:rsidR="00773180">
        <w:rPr>
          <w:sz w:val="28"/>
          <w:szCs w:val="28"/>
        </w:rPr>
        <w:t xml:space="preserve"> </w:t>
      </w:r>
      <w:r w:rsidR="00773180" w:rsidRPr="007601C2">
        <w:rPr>
          <w:sz w:val="28"/>
          <w:szCs w:val="28"/>
        </w:rPr>
        <w:t>Овраги (2,7 км.)</w:t>
      </w:r>
      <w:r w:rsidR="00773180">
        <w:rPr>
          <w:sz w:val="28"/>
          <w:szCs w:val="28"/>
        </w:rPr>
        <w:t>.</w:t>
      </w:r>
    </w:p>
    <w:p w:rsidR="00773180" w:rsidRPr="007601C2" w:rsidRDefault="00773180" w:rsidP="006B2B41">
      <w:pPr>
        <w:numPr>
          <w:ilvl w:val="0"/>
          <w:numId w:val="19"/>
        </w:numPr>
        <w:jc w:val="both"/>
        <w:rPr>
          <w:sz w:val="28"/>
          <w:szCs w:val="28"/>
        </w:rPr>
      </w:pPr>
      <w:r>
        <w:rPr>
          <w:sz w:val="28"/>
          <w:szCs w:val="28"/>
        </w:rPr>
        <w:t>Р</w:t>
      </w:r>
      <w:r w:rsidRPr="007601C2">
        <w:rPr>
          <w:sz w:val="28"/>
          <w:szCs w:val="28"/>
        </w:rPr>
        <w:t>азработ</w:t>
      </w:r>
      <w:r>
        <w:rPr>
          <w:sz w:val="28"/>
          <w:szCs w:val="28"/>
        </w:rPr>
        <w:t>ка</w:t>
      </w:r>
      <w:r w:rsidRPr="007601C2">
        <w:rPr>
          <w:sz w:val="28"/>
          <w:szCs w:val="28"/>
        </w:rPr>
        <w:t xml:space="preserve"> проект</w:t>
      </w:r>
      <w:r>
        <w:rPr>
          <w:sz w:val="28"/>
          <w:szCs w:val="28"/>
        </w:rPr>
        <w:t>ной документации и строительство</w:t>
      </w:r>
      <w:r w:rsidRPr="007601C2">
        <w:rPr>
          <w:sz w:val="28"/>
          <w:szCs w:val="28"/>
        </w:rPr>
        <w:t xml:space="preserve"> систем</w:t>
      </w:r>
      <w:r>
        <w:rPr>
          <w:sz w:val="28"/>
          <w:szCs w:val="28"/>
        </w:rPr>
        <w:t xml:space="preserve">ы </w:t>
      </w:r>
      <w:r w:rsidRPr="007601C2">
        <w:rPr>
          <w:sz w:val="28"/>
          <w:szCs w:val="28"/>
        </w:rPr>
        <w:t xml:space="preserve">водоотведения поверхностного стока и </w:t>
      </w:r>
      <w:proofErr w:type="gramStart"/>
      <w:r w:rsidRPr="007601C2">
        <w:rPr>
          <w:sz w:val="28"/>
          <w:szCs w:val="28"/>
        </w:rPr>
        <w:t>очистны</w:t>
      </w:r>
      <w:r>
        <w:rPr>
          <w:sz w:val="28"/>
          <w:szCs w:val="28"/>
        </w:rPr>
        <w:t>х</w:t>
      </w:r>
      <w:proofErr w:type="gramEnd"/>
      <w:r w:rsidRPr="007601C2">
        <w:rPr>
          <w:sz w:val="28"/>
          <w:szCs w:val="28"/>
        </w:rPr>
        <w:t xml:space="preserve"> сооружения в п. </w:t>
      </w:r>
      <w:r>
        <w:rPr>
          <w:sz w:val="28"/>
          <w:szCs w:val="28"/>
        </w:rPr>
        <w:t>Петровское</w:t>
      </w:r>
      <w:r w:rsidRPr="007601C2">
        <w:rPr>
          <w:sz w:val="28"/>
          <w:szCs w:val="28"/>
        </w:rPr>
        <w:t>, д. Овраги.</w:t>
      </w:r>
    </w:p>
    <w:p w:rsidR="001245C2" w:rsidRPr="001245C2" w:rsidRDefault="001245C2" w:rsidP="001245C2">
      <w:pPr>
        <w:pStyle w:val="211"/>
        <w:spacing w:after="0" w:line="240" w:lineRule="auto"/>
        <w:ind w:firstLine="720"/>
        <w:rPr>
          <w:b/>
          <w:bCs/>
          <w:sz w:val="28"/>
          <w:szCs w:val="28"/>
          <w:u w:val="single"/>
        </w:rPr>
      </w:pPr>
      <w:r>
        <w:rPr>
          <w:b/>
          <w:bCs/>
          <w:sz w:val="28"/>
          <w:szCs w:val="28"/>
          <w:u w:val="single"/>
        </w:rPr>
        <w:t>Связь</w:t>
      </w:r>
    </w:p>
    <w:p w:rsidR="001245C2" w:rsidRDefault="001245C2" w:rsidP="001245C2">
      <w:pPr>
        <w:rPr>
          <w:b/>
          <w:bCs/>
          <w:sz w:val="28"/>
          <w:szCs w:val="28"/>
        </w:rPr>
      </w:pPr>
      <w:r w:rsidRPr="007601C2">
        <w:rPr>
          <w:b/>
          <w:bCs/>
          <w:sz w:val="28"/>
          <w:szCs w:val="28"/>
        </w:rPr>
        <w:t>Мероприятия на первую очередь:</w:t>
      </w:r>
    </w:p>
    <w:p w:rsidR="001245C2" w:rsidRPr="00345D76" w:rsidRDefault="001245C2" w:rsidP="001245C2">
      <w:pPr>
        <w:pStyle w:val="34"/>
        <w:ind w:left="0"/>
        <w:rPr>
          <w:sz w:val="28"/>
          <w:szCs w:val="28"/>
        </w:rPr>
      </w:pPr>
      <w:r w:rsidRPr="00345D76">
        <w:rPr>
          <w:sz w:val="28"/>
          <w:szCs w:val="28"/>
        </w:rPr>
        <w:t>Объекты местного значения поселения</w:t>
      </w:r>
    </w:p>
    <w:p w:rsidR="001245C2" w:rsidRPr="007601C2" w:rsidRDefault="001245C2" w:rsidP="001245C2">
      <w:pPr>
        <w:numPr>
          <w:ilvl w:val="0"/>
          <w:numId w:val="19"/>
        </w:numPr>
        <w:tabs>
          <w:tab w:val="left" w:pos="1005"/>
        </w:tabs>
        <w:jc w:val="both"/>
        <w:rPr>
          <w:sz w:val="28"/>
          <w:szCs w:val="28"/>
        </w:rPr>
      </w:pPr>
      <w:r>
        <w:rPr>
          <w:sz w:val="28"/>
          <w:szCs w:val="28"/>
        </w:rPr>
        <w:t>Строительство сети ВОЛС (участок Сосново-Приозерск).</w:t>
      </w:r>
    </w:p>
    <w:p w:rsidR="00773180" w:rsidRDefault="00773180" w:rsidP="002F640C">
      <w:pPr>
        <w:ind w:left="720"/>
        <w:jc w:val="both"/>
        <w:rPr>
          <w:sz w:val="28"/>
          <w:szCs w:val="28"/>
        </w:rPr>
      </w:pPr>
    </w:p>
    <w:p w:rsidR="00773180" w:rsidRPr="00EC0FB8" w:rsidRDefault="00773180" w:rsidP="00B21B2F">
      <w:pPr>
        <w:pStyle w:val="2"/>
        <w:numPr>
          <w:ilvl w:val="0"/>
          <w:numId w:val="0"/>
        </w:numPr>
        <w:spacing w:before="180"/>
        <w:ind w:left="1080"/>
        <w:jc w:val="center"/>
        <w:rPr>
          <w:rFonts w:ascii="Times New Roman" w:hAnsi="Times New Roman" w:cs="Times New Roman"/>
          <w:i w:val="0"/>
          <w:iCs w:val="0"/>
        </w:rPr>
      </w:pPr>
      <w:bookmarkStart w:id="49" w:name="_Toc360203603"/>
      <w:r w:rsidRPr="00EC0FB8">
        <w:rPr>
          <w:rFonts w:ascii="Times New Roman" w:hAnsi="Times New Roman" w:cs="Times New Roman"/>
          <w:i w:val="0"/>
          <w:iCs w:val="0"/>
        </w:rPr>
        <w:lastRenderedPageBreak/>
        <w:t>3.4. Мероприятия по охране объектов культурного наследия</w:t>
      </w:r>
      <w:bookmarkEnd w:id="49"/>
    </w:p>
    <w:p w:rsidR="00773180" w:rsidRPr="00770641" w:rsidRDefault="00773180" w:rsidP="00D77E4C">
      <w:pPr>
        <w:ind w:firstLine="709"/>
        <w:jc w:val="both"/>
        <w:rPr>
          <w:sz w:val="28"/>
          <w:szCs w:val="28"/>
        </w:rPr>
      </w:pPr>
      <w:r w:rsidRPr="00770641">
        <w:rPr>
          <w:sz w:val="28"/>
          <w:szCs w:val="28"/>
        </w:rPr>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773180" w:rsidRPr="00770641" w:rsidRDefault="00773180" w:rsidP="00D77E4C">
      <w:pPr>
        <w:ind w:firstLine="709"/>
        <w:jc w:val="both"/>
        <w:rPr>
          <w:sz w:val="28"/>
          <w:szCs w:val="28"/>
        </w:rPr>
      </w:pPr>
      <w:r w:rsidRPr="00770641">
        <w:rPr>
          <w:sz w:val="28"/>
          <w:szCs w:val="28"/>
        </w:rPr>
        <w:t xml:space="preserve">По инициативе органов местного самоуправления возможно проведение государственной историко-культурной экспертизы объектов, обладающих признаками объектов культурного наследия с целью обоснования включения объектов культурного наследия в реестр в качестве выявленных объектов или объектов культурного наследия местного значения. Включение объектов, обладающих признаками объектов культурного наследия по согласованию с муниципальным образованием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возможно на основании документов, указанных в </w:t>
      </w:r>
      <w:hyperlink r:id="rId10" w:history="1">
        <w:r w:rsidRPr="00770641">
          <w:rPr>
            <w:sz w:val="28"/>
            <w:szCs w:val="28"/>
          </w:rPr>
          <w:t>статье 17</w:t>
        </w:r>
      </w:hyperlink>
      <w:r w:rsidRPr="00770641">
        <w:rPr>
          <w:sz w:val="28"/>
          <w:szCs w:val="28"/>
        </w:rPr>
        <w:t xml:space="preserve"> Федерального закона от 25.06.2002 №73-ФЗ.</w:t>
      </w:r>
    </w:p>
    <w:p w:rsidR="00773180" w:rsidRDefault="00773180" w:rsidP="00D77E4C">
      <w:pPr>
        <w:ind w:firstLine="709"/>
        <w:jc w:val="both"/>
        <w:rPr>
          <w:sz w:val="28"/>
          <w:szCs w:val="28"/>
        </w:rPr>
      </w:pPr>
      <w:proofErr w:type="gramStart"/>
      <w:r w:rsidRPr="00770641">
        <w:rPr>
          <w:sz w:val="28"/>
          <w:szCs w:val="28"/>
        </w:rPr>
        <w:t>В целях обеспечения охраны объектов культурного наследия, расположенных на территории Петровского сельского поселения, при отсутствии разработанных проектов зон охраны объектов культурного наследия, необходимо учитывать 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 - в соответствии с требованиями Федерального закона «Об объектах культурного наследия (памятниках истории и культуры) народов Российской Федерации» № 73-Ф3 от 25</w:t>
      </w:r>
      <w:proofErr w:type="gramEnd"/>
      <w:r w:rsidRPr="00770641">
        <w:rPr>
          <w:sz w:val="28"/>
          <w:szCs w:val="28"/>
        </w:rPr>
        <w:t xml:space="preserve"> июня 2002 г.</w:t>
      </w:r>
    </w:p>
    <w:p w:rsidR="00773180" w:rsidRDefault="00773180" w:rsidP="00D77E4C">
      <w:pPr>
        <w:ind w:firstLine="709"/>
        <w:jc w:val="both"/>
        <w:rPr>
          <w:sz w:val="28"/>
          <w:szCs w:val="28"/>
        </w:rPr>
      </w:pPr>
    </w:p>
    <w:p w:rsidR="00773180" w:rsidRDefault="00773180" w:rsidP="00D77E4C">
      <w:pPr>
        <w:rPr>
          <w:b/>
          <w:bCs/>
          <w:sz w:val="28"/>
          <w:szCs w:val="28"/>
        </w:rPr>
      </w:pPr>
      <w:r w:rsidRPr="002019B3">
        <w:rPr>
          <w:b/>
          <w:bCs/>
          <w:sz w:val="28"/>
          <w:szCs w:val="28"/>
        </w:rPr>
        <w:t>Мероприятия на расчетный срок</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70641" w:rsidRDefault="00773180" w:rsidP="006B2B41">
      <w:pPr>
        <w:numPr>
          <w:ilvl w:val="0"/>
          <w:numId w:val="8"/>
        </w:numPr>
        <w:tabs>
          <w:tab w:val="clear" w:pos="360"/>
          <w:tab w:val="num" w:pos="720"/>
        </w:tabs>
        <w:ind w:left="720"/>
        <w:jc w:val="both"/>
        <w:rPr>
          <w:sz w:val="28"/>
          <w:szCs w:val="28"/>
        </w:rPr>
      </w:pPr>
      <w:r w:rsidRPr="00770641">
        <w:rPr>
          <w:sz w:val="28"/>
          <w:szCs w:val="28"/>
        </w:rPr>
        <w:t xml:space="preserve">Определение списка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w:t>
      </w:r>
    </w:p>
    <w:p w:rsidR="00773180" w:rsidRDefault="00773180" w:rsidP="00D77E4C">
      <w:pPr>
        <w:rPr>
          <w:b/>
          <w:bCs/>
          <w:sz w:val="28"/>
          <w:szCs w:val="28"/>
        </w:rPr>
      </w:pPr>
      <w:r>
        <w:rPr>
          <w:b/>
          <w:bCs/>
          <w:sz w:val="28"/>
          <w:szCs w:val="28"/>
        </w:rPr>
        <w:t>Мероприятия на первую очередь:</w:t>
      </w:r>
    </w:p>
    <w:p w:rsidR="00773180" w:rsidRPr="00770641" w:rsidRDefault="00773180" w:rsidP="00770641">
      <w:pPr>
        <w:pStyle w:val="34"/>
        <w:ind w:left="0"/>
        <w:rPr>
          <w:sz w:val="28"/>
          <w:szCs w:val="28"/>
        </w:rPr>
      </w:pPr>
      <w:r w:rsidRPr="00770641">
        <w:rPr>
          <w:sz w:val="28"/>
          <w:szCs w:val="28"/>
        </w:rPr>
        <w:t>Объекты местного значения поселения</w:t>
      </w:r>
    </w:p>
    <w:p w:rsidR="00773180" w:rsidRPr="00770641" w:rsidRDefault="00773180" w:rsidP="00770641">
      <w:pPr>
        <w:ind w:firstLine="709"/>
        <w:jc w:val="both"/>
        <w:rPr>
          <w:sz w:val="28"/>
          <w:szCs w:val="28"/>
        </w:rPr>
      </w:pPr>
      <w:r w:rsidRPr="00770641">
        <w:rPr>
          <w:sz w:val="28"/>
          <w:szCs w:val="28"/>
        </w:rPr>
        <w:t>В целях обеспечения сохранности объекта культурного наследия должны быть установлены:</w:t>
      </w:r>
    </w:p>
    <w:p w:rsidR="00773180" w:rsidRPr="00770641" w:rsidRDefault="00773180" w:rsidP="006B2B41">
      <w:pPr>
        <w:numPr>
          <w:ilvl w:val="0"/>
          <w:numId w:val="8"/>
        </w:numPr>
        <w:tabs>
          <w:tab w:val="clear" w:pos="360"/>
          <w:tab w:val="num" w:pos="720"/>
        </w:tabs>
        <w:ind w:left="720"/>
        <w:jc w:val="both"/>
        <w:rPr>
          <w:sz w:val="28"/>
          <w:szCs w:val="28"/>
        </w:rPr>
      </w:pPr>
      <w:r w:rsidRPr="00770641">
        <w:rPr>
          <w:sz w:val="28"/>
          <w:szCs w:val="28"/>
        </w:rPr>
        <w:t>границы территорий объектов культурного наследия (территория памятника);</w:t>
      </w:r>
    </w:p>
    <w:p w:rsidR="00773180" w:rsidRPr="00770641" w:rsidRDefault="00773180" w:rsidP="006B2B41">
      <w:pPr>
        <w:numPr>
          <w:ilvl w:val="0"/>
          <w:numId w:val="8"/>
        </w:numPr>
        <w:tabs>
          <w:tab w:val="clear" w:pos="360"/>
          <w:tab w:val="num" w:pos="720"/>
        </w:tabs>
        <w:ind w:left="720"/>
        <w:jc w:val="both"/>
        <w:rPr>
          <w:sz w:val="28"/>
          <w:szCs w:val="28"/>
        </w:rPr>
      </w:pPr>
      <w:r w:rsidRPr="00770641">
        <w:rPr>
          <w:sz w:val="28"/>
          <w:szCs w:val="28"/>
        </w:rPr>
        <w:t>зоны охраны объекта культурного наследия (на сопряженных с объектом культурного наследия территориях).</w:t>
      </w:r>
    </w:p>
    <w:p w:rsidR="00785B70" w:rsidRDefault="00785B70">
      <w:pPr>
        <w:rPr>
          <w:b/>
          <w:bCs/>
          <w:sz w:val="28"/>
          <w:szCs w:val="28"/>
        </w:rPr>
      </w:pPr>
      <w:r>
        <w:rPr>
          <w:i/>
          <w:iCs/>
        </w:rPr>
        <w:br w:type="page"/>
      </w:r>
    </w:p>
    <w:p w:rsidR="00773180" w:rsidRPr="00EC0FB8" w:rsidRDefault="00773180" w:rsidP="00B21B2F">
      <w:pPr>
        <w:pStyle w:val="2"/>
        <w:numPr>
          <w:ilvl w:val="0"/>
          <w:numId w:val="0"/>
        </w:numPr>
        <w:spacing w:before="180"/>
        <w:ind w:left="567"/>
        <w:jc w:val="center"/>
        <w:rPr>
          <w:rFonts w:ascii="Times New Roman" w:hAnsi="Times New Roman" w:cs="Times New Roman"/>
          <w:i w:val="0"/>
          <w:iCs w:val="0"/>
        </w:rPr>
      </w:pPr>
      <w:bookmarkStart w:id="50" w:name="_Toc360203604"/>
      <w:r w:rsidRPr="00EC0FB8">
        <w:rPr>
          <w:rFonts w:ascii="Times New Roman" w:hAnsi="Times New Roman" w:cs="Times New Roman"/>
          <w:i w:val="0"/>
          <w:iCs w:val="0"/>
        </w:rPr>
        <w:lastRenderedPageBreak/>
        <w:t>3.5. Мероприятия по охране окружающей среды и санитарной очистке территории</w:t>
      </w:r>
      <w:bookmarkEnd w:id="50"/>
    </w:p>
    <w:p w:rsidR="00773180" w:rsidRDefault="00773180" w:rsidP="000D4DE2">
      <w:pPr>
        <w:rPr>
          <w:b/>
          <w:bCs/>
          <w:sz w:val="28"/>
          <w:szCs w:val="28"/>
        </w:rPr>
      </w:pPr>
      <w:r w:rsidRPr="007601C2">
        <w:rPr>
          <w:b/>
          <w:bCs/>
          <w:sz w:val="28"/>
          <w:szCs w:val="28"/>
        </w:rPr>
        <w:t>Мероприятия на расчетный срок</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C0987" w:rsidRDefault="00773180" w:rsidP="006B2B41">
      <w:pPr>
        <w:widowControl w:val="0"/>
        <w:numPr>
          <w:ilvl w:val="0"/>
          <w:numId w:val="9"/>
        </w:numPr>
        <w:adjustRightInd w:val="0"/>
        <w:jc w:val="both"/>
        <w:rPr>
          <w:sz w:val="28"/>
          <w:szCs w:val="28"/>
        </w:rPr>
      </w:pPr>
      <w:r w:rsidRPr="007C0987">
        <w:rPr>
          <w:sz w:val="28"/>
          <w:szCs w:val="28"/>
        </w:rPr>
        <w:t xml:space="preserve">Организация и озеленение </w:t>
      </w:r>
      <w:r>
        <w:rPr>
          <w:sz w:val="28"/>
          <w:szCs w:val="28"/>
        </w:rPr>
        <w:t xml:space="preserve">санитарно-защитных зон </w:t>
      </w:r>
      <w:r w:rsidRPr="007C0987">
        <w:rPr>
          <w:sz w:val="28"/>
          <w:szCs w:val="28"/>
        </w:rPr>
        <w:t>между жилыми и общественными территориями и промышленными объектами в соответствии с очередностью застройки.</w:t>
      </w:r>
    </w:p>
    <w:p w:rsidR="00773180" w:rsidRDefault="00773180" w:rsidP="006B2B41">
      <w:pPr>
        <w:widowControl w:val="0"/>
        <w:numPr>
          <w:ilvl w:val="0"/>
          <w:numId w:val="9"/>
        </w:numPr>
        <w:adjustRightInd w:val="0"/>
        <w:jc w:val="both"/>
        <w:rPr>
          <w:sz w:val="28"/>
          <w:szCs w:val="28"/>
        </w:rPr>
      </w:pPr>
      <w:proofErr w:type="gramStart"/>
      <w:r w:rsidRPr="00225E7A">
        <w:rPr>
          <w:sz w:val="28"/>
          <w:szCs w:val="28"/>
        </w:rPr>
        <w:t>Организация шумозащитных экранов и/или зеленых защитных полос в границах п. Петровское</w:t>
      </w:r>
      <w:r w:rsidR="006D7C4E">
        <w:rPr>
          <w:sz w:val="28"/>
          <w:szCs w:val="28"/>
        </w:rPr>
        <w:t xml:space="preserve"> и д. </w:t>
      </w:r>
      <w:proofErr w:type="spellStart"/>
      <w:r w:rsidR="006D7C4E">
        <w:rPr>
          <w:sz w:val="28"/>
          <w:szCs w:val="28"/>
        </w:rPr>
        <w:t>Варшко</w:t>
      </w:r>
      <w:proofErr w:type="spellEnd"/>
      <w:r w:rsidRPr="00225E7A">
        <w:rPr>
          <w:sz w:val="28"/>
          <w:szCs w:val="28"/>
        </w:rPr>
        <w:t xml:space="preserve"> вдоль железнодорожных путей Санкт-Петербург – Сортавала и автомобильных дорог Санкт-Петербург – Сортавала и</w:t>
      </w:r>
      <w:r w:rsidRPr="000749C1">
        <w:t xml:space="preserve"> </w:t>
      </w:r>
      <w:r w:rsidRPr="00225E7A">
        <w:rPr>
          <w:sz w:val="28"/>
          <w:szCs w:val="28"/>
        </w:rPr>
        <w:t xml:space="preserve">Орехово - ст. Сосново - Кривко - ст. Петяярви; в границах д. Ольховка вдоль автомобильной дороги </w:t>
      </w:r>
      <w:r>
        <w:rPr>
          <w:sz w:val="28"/>
          <w:szCs w:val="28"/>
        </w:rPr>
        <w:t>Петровское – Ольховка; в границах д. Ягодное вдоль автомобильной дороги Подъезд к п. Пчёлино.</w:t>
      </w:r>
      <w:proofErr w:type="gramEnd"/>
    </w:p>
    <w:p w:rsidR="00773180" w:rsidRPr="00225E7A" w:rsidRDefault="00773180" w:rsidP="006B2B41">
      <w:pPr>
        <w:widowControl w:val="0"/>
        <w:numPr>
          <w:ilvl w:val="0"/>
          <w:numId w:val="9"/>
        </w:numPr>
        <w:adjustRightInd w:val="0"/>
        <w:jc w:val="both"/>
        <w:rPr>
          <w:sz w:val="28"/>
          <w:szCs w:val="28"/>
        </w:rPr>
      </w:pPr>
      <w:r w:rsidRPr="00225E7A">
        <w:rPr>
          <w:sz w:val="28"/>
          <w:szCs w:val="28"/>
        </w:rPr>
        <w:t>Разработка схемы озеленения населённых пунктов Петровского сельского поселения.</w:t>
      </w:r>
    </w:p>
    <w:p w:rsidR="00773180" w:rsidRPr="007C0987" w:rsidRDefault="00773180" w:rsidP="006B2B41">
      <w:pPr>
        <w:pStyle w:val="a9"/>
        <w:numPr>
          <w:ilvl w:val="0"/>
          <w:numId w:val="9"/>
        </w:numPr>
        <w:tabs>
          <w:tab w:val="clear" w:pos="4677"/>
          <w:tab w:val="clear" w:pos="9355"/>
        </w:tabs>
        <w:jc w:val="both"/>
        <w:rPr>
          <w:sz w:val="28"/>
          <w:szCs w:val="28"/>
        </w:rPr>
      </w:pPr>
      <w:r w:rsidRPr="007C0987">
        <w:rPr>
          <w:sz w:val="28"/>
          <w:szCs w:val="28"/>
        </w:rPr>
        <w:t xml:space="preserve">Организация вывоза биологических и медицинских отходов на проектируемую установку по уничтожению биологических и </w:t>
      </w:r>
      <w:r w:rsidRPr="007B5A41">
        <w:rPr>
          <w:sz w:val="28"/>
          <w:szCs w:val="28"/>
        </w:rPr>
        <w:t>медицинских отходов, расположенную к юго-западу от д. Крутая Гора (Раздольевское сельское поселение) (</w:t>
      </w:r>
      <w:proofErr w:type="spellStart"/>
      <w:r w:rsidRPr="007B5A41">
        <w:rPr>
          <w:sz w:val="28"/>
          <w:szCs w:val="28"/>
        </w:rPr>
        <w:t>инсинератор</w:t>
      </w:r>
      <w:proofErr w:type="spellEnd"/>
      <w:r w:rsidRPr="007C0987">
        <w:rPr>
          <w:sz w:val="28"/>
          <w:szCs w:val="28"/>
        </w:rPr>
        <w:t>) в соответствии с очередностью строительства данной установки.</w:t>
      </w:r>
    </w:p>
    <w:p w:rsidR="00773180" w:rsidRPr="007C0987" w:rsidRDefault="00773180" w:rsidP="006B2B41">
      <w:pPr>
        <w:pStyle w:val="a9"/>
        <w:numPr>
          <w:ilvl w:val="0"/>
          <w:numId w:val="9"/>
        </w:numPr>
        <w:tabs>
          <w:tab w:val="clear" w:pos="4677"/>
          <w:tab w:val="clear" w:pos="9355"/>
        </w:tabs>
        <w:jc w:val="both"/>
        <w:rPr>
          <w:sz w:val="28"/>
          <w:szCs w:val="28"/>
        </w:rPr>
      </w:pPr>
      <w:r w:rsidRPr="007C0987">
        <w:rPr>
          <w:sz w:val="28"/>
          <w:szCs w:val="28"/>
        </w:rPr>
        <w:t>Модернизация системы хранения и переработки органических отходов се</w:t>
      </w:r>
      <w:r>
        <w:rPr>
          <w:sz w:val="28"/>
          <w:szCs w:val="28"/>
        </w:rPr>
        <w:t>льскохозяйственного предприятия.</w:t>
      </w:r>
    </w:p>
    <w:p w:rsidR="00773180" w:rsidRPr="007C0987" w:rsidRDefault="00773180" w:rsidP="006B2B41">
      <w:pPr>
        <w:widowControl w:val="0"/>
        <w:numPr>
          <w:ilvl w:val="0"/>
          <w:numId w:val="9"/>
        </w:numPr>
        <w:adjustRightInd w:val="0"/>
        <w:jc w:val="both"/>
        <w:rPr>
          <w:sz w:val="28"/>
          <w:szCs w:val="28"/>
        </w:rPr>
      </w:pPr>
      <w:r w:rsidRPr="007C0987">
        <w:rPr>
          <w:sz w:val="28"/>
          <w:szCs w:val="28"/>
        </w:rPr>
        <w:t>Проведение контрольных замеров по показателю шум</w:t>
      </w:r>
      <w:r>
        <w:rPr>
          <w:sz w:val="28"/>
          <w:szCs w:val="28"/>
        </w:rPr>
        <w:t>а</w:t>
      </w:r>
      <w:r w:rsidRPr="007C0987">
        <w:rPr>
          <w:sz w:val="28"/>
          <w:szCs w:val="28"/>
        </w:rPr>
        <w:t>, по мере поступления жалоб от населения п. Петровское и д. Овраги, попадающих в зону нормированных параметров авиационных шумов военного аэродрома «Громово»</w:t>
      </w:r>
      <w:r>
        <w:rPr>
          <w:sz w:val="28"/>
          <w:szCs w:val="28"/>
        </w:rPr>
        <w:t>.</w:t>
      </w:r>
    </w:p>
    <w:p w:rsidR="00773180" w:rsidRPr="007C0987" w:rsidRDefault="00773180" w:rsidP="006B2B41">
      <w:pPr>
        <w:numPr>
          <w:ilvl w:val="0"/>
          <w:numId w:val="9"/>
        </w:numPr>
        <w:jc w:val="both"/>
        <w:rPr>
          <w:b/>
          <w:bCs/>
          <w:sz w:val="28"/>
          <w:szCs w:val="28"/>
        </w:rPr>
      </w:pPr>
      <w:r w:rsidRPr="007C0987">
        <w:rPr>
          <w:sz w:val="28"/>
          <w:szCs w:val="28"/>
        </w:rPr>
        <w:t xml:space="preserve">Строительство защитных заборов с обязательными безопасными переходами для животных (лоси, кабаны) через существующую автомобильную дорогу Санкт-Петербург – Сортавала (ориентировочно в районе 13 и 24, 15 и 26, 56 и 57 лесных кварталов </w:t>
      </w:r>
      <w:proofErr w:type="spellStart"/>
      <w:r w:rsidRPr="007C0987">
        <w:rPr>
          <w:sz w:val="28"/>
          <w:szCs w:val="28"/>
        </w:rPr>
        <w:t>Кривковского</w:t>
      </w:r>
      <w:proofErr w:type="spellEnd"/>
      <w:r w:rsidRPr="007C0987">
        <w:rPr>
          <w:sz w:val="28"/>
          <w:szCs w:val="28"/>
        </w:rPr>
        <w:t xml:space="preserve"> участкового лесничества).</w:t>
      </w:r>
    </w:p>
    <w:p w:rsidR="00773180" w:rsidRDefault="00773180" w:rsidP="000D4DE2">
      <w:pPr>
        <w:rPr>
          <w:b/>
          <w:bCs/>
          <w:sz w:val="28"/>
          <w:szCs w:val="28"/>
        </w:rPr>
      </w:pPr>
      <w:r w:rsidRPr="007C0987">
        <w:rPr>
          <w:b/>
          <w:bCs/>
          <w:sz w:val="28"/>
          <w:szCs w:val="28"/>
        </w:rPr>
        <w:t xml:space="preserve">Мероприятия на первую очередь: </w:t>
      </w:r>
    </w:p>
    <w:p w:rsidR="00773180" w:rsidRPr="003B2522" w:rsidRDefault="00773180" w:rsidP="003B2522">
      <w:pPr>
        <w:suppressAutoHyphens/>
        <w:jc w:val="both"/>
        <w:rPr>
          <w:sz w:val="28"/>
          <w:szCs w:val="28"/>
          <w:u w:val="single"/>
        </w:rPr>
      </w:pPr>
      <w:r w:rsidRPr="003B2522">
        <w:rPr>
          <w:sz w:val="28"/>
          <w:szCs w:val="28"/>
          <w:u w:val="single"/>
        </w:rPr>
        <w:t>Учет интересов Российской Федерации</w:t>
      </w:r>
      <w:r w:rsidRPr="003B2522">
        <w:rPr>
          <w:sz w:val="28"/>
          <w:szCs w:val="28"/>
          <w:u w:val="single"/>
          <w:vertAlign w:val="superscript"/>
        </w:rPr>
        <w:footnoteReference w:id="2"/>
      </w:r>
    </w:p>
    <w:p w:rsidR="00773180" w:rsidRPr="003B2522" w:rsidRDefault="00773180" w:rsidP="006B2B41">
      <w:pPr>
        <w:widowControl w:val="0"/>
        <w:numPr>
          <w:ilvl w:val="0"/>
          <w:numId w:val="9"/>
        </w:numPr>
        <w:suppressAutoHyphens/>
        <w:adjustRightInd w:val="0"/>
        <w:jc w:val="both"/>
        <w:rPr>
          <w:sz w:val="28"/>
          <w:szCs w:val="28"/>
        </w:rPr>
      </w:pPr>
      <w:proofErr w:type="gramStart"/>
      <w:r w:rsidRPr="003B2522">
        <w:rPr>
          <w:sz w:val="28"/>
          <w:szCs w:val="28"/>
        </w:rPr>
        <w:t>Приве</w:t>
      </w:r>
      <w:r>
        <w:rPr>
          <w:sz w:val="28"/>
          <w:szCs w:val="28"/>
        </w:rPr>
        <w:t>дение</w:t>
      </w:r>
      <w:r w:rsidRPr="003B2522">
        <w:rPr>
          <w:sz w:val="28"/>
          <w:szCs w:val="28"/>
        </w:rPr>
        <w:t xml:space="preserve"> в соответствие с нормами действующего законодательства существующи</w:t>
      </w:r>
      <w:r>
        <w:rPr>
          <w:sz w:val="28"/>
          <w:szCs w:val="28"/>
        </w:rPr>
        <w:t xml:space="preserve">х </w:t>
      </w:r>
      <w:r w:rsidRPr="003B2522">
        <w:rPr>
          <w:sz w:val="28"/>
          <w:szCs w:val="28"/>
        </w:rPr>
        <w:t>спорные участк</w:t>
      </w:r>
      <w:r>
        <w:rPr>
          <w:sz w:val="28"/>
          <w:szCs w:val="28"/>
        </w:rPr>
        <w:t>ов</w:t>
      </w:r>
      <w:r w:rsidRPr="003B2522">
        <w:rPr>
          <w:sz w:val="28"/>
          <w:szCs w:val="28"/>
        </w:rPr>
        <w:t>,  которые по данным Приозерского лесничества являются землями лесного фонда и принадлежат на праве собственности Российской Федерации, а по данным ФГУ «Земельная кадастровая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roofErr w:type="gramEnd"/>
    </w:p>
    <w:p w:rsidR="00773180" w:rsidRPr="007C0987" w:rsidRDefault="00773180" w:rsidP="00345D76">
      <w:pPr>
        <w:pStyle w:val="34"/>
        <w:ind w:left="0"/>
        <w:rPr>
          <w:sz w:val="28"/>
          <w:szCs w:val="28"/>
        </w:rPr>
      </w:pPr>
      <w:r w:rsidRPr="007C0987">
        <w:rPr>
          <w:sz w:val="28"/>
          <w:szCs w:val="28"/>
        </w:rPr>
        <w:lastRenderedPageBreak/>
        <w:t>Объекты местного значения поселения</w:t>
      </w:r>
    </w:p>
    <w:p w:rsidR="00773180" w:rsidRPr="007C0987" w:rsidRDefault="00773180" w:rsidP="006B2B41">
      <w:pPr>
        <w:pStyle w:val="a9"/>
        <w:numPr>
          <w:ilvl w:val="0"/>
          <w:numId w:val="9"/>
        </w:numPr>
        <w:tabs>
          <w:tab w:val="clear" w:pos="4677"/>
          <w:tab w:val="clear" w:pos="9355"/>
        </w:tabs>
        <w:jc w:val="both"/>
        <w:rPr>
          <w:sz w:val="28"/>
          <w:szCs w:val="28"/>
        </w:rPr>
      </w:pPr>
      <w:r w:rsidRPr="007C0987">
        <w:rPr>
          <w:sz w:val="28"/>
          <w:szCs w:val="28"/>
        </w:rPr>
        <w:t xml:space="preserve">Разработка проекта санитарно-защитной зоны </w:t>
      </w:r>
      <w:r w:rsidRPr="00176772">
        <w:rPr>
          <w:sz w:val="28"/>
          <w:szCs w:val="28"/>
        </w:rPr>
        <w:t>сельскохозяйственного предприятия, расположенного</w:t>
      </w:r>
      <w:r>
        <w:rPr>
          <w:sz w:val="28"/>
          <w:szCs w:val="28"/>
        </w:rPr>
        <w:t xml:space="preserve"> у западной границы п. </w:t>
      </w:r>
      <w:proofErr w:type="gramStart"/>
      <w:r>
        <w:rPr>
          <w:sz w:val="28"/>
          <w:szCs w:val="28"/>
        </w:rPr>
        <w:t>Петровское</w:t>
      </w:r>
      <w:proofErr w:type="gramEnd"/>
      <w:r w:rsidRPr="00213DE7">
        <w:rPr>
          <w:color w:val="FF0000"/>
          <w:sz w:val="28"/>
          <w:szCs w:val="28"/>
        </w:rPr>
        <w:t xml:space="preserve"> </w:t>
      </w:r>
      <w:r w:rsidRPr="007C0987">
        <w:rPr>
          <w:sz w:val="28"/>
          <w:szCs w:val="28"/>
        </w:rPr>
        <w:t xml:space="preserve">и </w:t>
      </w:r>
      <w:r w:rsidRPr="00176772">
        <w:rPr>
          <w:sz w:val="28"/>
          <w:szCs w:val="28"/>
        </w:rPr>
        <w:t>сельскохозяйственного предприятия, расположенного</w:t>
      </w:r>
      <w:r w:rsidRPr="007C0987">
        <w:rPr>
          <w:sz w:val="28"/>
          <w:szCs w:val="28"/>
        </w:rPr>
        <w:t xml:space="preserve"> </w:t>
      </w:r>
      <w:r>
        <w:rPr>
          <w:sz w:val="28"/>
          <w:szCs w:val="28"/>
        </w:rPr>
        <w:t xml:space="preserve">в северо-западной части </w:t>
      </w:r>
      <w:r w:rsidRPr="007C0987">
        <w:rPr>
          <w:sz w:val="28"/>
          <w:szCs w:val="28"/>
        </w:rPr>
        <w:t xml:space="preserve">д. Ольховка с учетом размещения на его территории в п. Петровское крематора, при проведении комплекса природоохранных мероприятий </w:t>
      </w:r>
      <w:r w:rsidRPr="00C25F04">
        <w:rPr>
          <w:sz w:val="28"/>
          <w:szCs w:val="28"/>
        </w:rPr>
        <w:t>по уменьшению</w:t>
      </w:r>
      <w:r w:rsidRPr="007C0987">
        <w:rPr>
          <w:sz w:val="28"/>
          <w:szCs w:val="28"/>
        </w:rPr>
        <w:t xml:space="preserve"> ориентировочной санитарно-защитной зоны до нормируемых объектов.</w:t>
      </w:r>
    </w:p>
    <w:p w:rsidR="00773180" w:rsidRPr="007C0987" w:rsidRDefault="00773180" w:rsidP="006B2B41">
      <w:pPr>
        <w:pStyle w:val="a9"/>
        <w:numPr>
          <w:ilvl w:val="0"/>
          <w:numId w:val="9"/>
        </w:numPr>
        <w:tabs>
          <w:tab w:val="clear" w:pos="4677"/>
          <w:tab w:val="clear" w:pos="9355"/>
        </w:tabs>
        <w:jc w:val="both"/>
        <w:rPr>
          <w:sz w:val="28"/>
          <w:szCs w:val="28"/>
        </w:rPr>
      </w:pPr>
      <w:r w:rsidRPr="00176772">
        <w:rPr>
          <w:sz w:val="28"/>
          <w:szCs w:val="28"/>
        </w:rPr>
        <w:t xml:space="preserve">Проведение консервации ямы </w:t>
      </w:r>
      <w:proofErr w:type="spellStart"/>
      <w:r w:rsidRPr="00176772">
        <w:rPr>
          <w:sz w:val="28"/>
          <w:szCs w:val="28"/>
        </w:rPr>
        <w:t>Беккари</w:t>
      </w:r>
      <w:proofErr w:type="spellEnd"/>
      <w:r w:rsidRPr="00176772">
        <w:rPr>
          <w:sz w:val="28"/>
          <w:szCs w:val="28"/>
        </w:rPr>
        <w:t xml:space="preserve"> на территории сельскохозяйственного предприятия, расположенного</w:t>
      </w:r>
      <w:r>
        <w:rPr>
          <w:sz w:val="28"/>
          <w:szCs w:val="28"/>
        </w:rPr>
        <w:t xml:space="preserve"> у западной границы п. Петровское</w:t>
      </w:r>
      <w:r w:rsidRPr="007C0987">
        <w:rPr>
          <w:sz w:val="28"/>
          <w:szCs w:val="28"/>
        </w:rPr>
        <w:t>, установка крематора, с соблюдением санитарно-защит</w:t>
      </w:r>
      <w:r>
        <w:rPr>
          <w:sz w:val="28"/>
          <w:szCs w:val="28"/>
        </w:rPr>
        <w:t>ных зон до нормируемых объектов.</w:t>
      </w:r>
    </w:p>
    <w:p w:rsidR="00773180" w:rsidRPr="007C0987" w:rsidRDefault="00773180" w:rsidP="006B2B41">
      <w:pPr>
        <w:widowControl w:val="0"/>
        <w:numPr>
          <w:ilvl w:val="0"/>
          <w:numId w:val="9"/>
        </w:numPr>
        <w:adjustRightInd w:val="0"/>
        <w:jc w:val="both"/>
        <w:rPr>
          <w:sz w:val="28"/>
          <w:szCs w:val="28"/>
        </w:rPr>
      </w:pPr>
      <w:r w:rsidRPr="007C0987">
        <w:rPr>
          <w:sz w:val="28"/>
          <w:szCs w:val="28"/>
        </w:rPr>
        <w:t xml:space="preserve">Установление границ </w:t>
      </w:r>
      <w:proofErr w:type="spellStart"/>
      <w:r w:rsidRPr="007C0987">
        <w:rPr>
          <w:sz w:val="28"/>
          <w:szCs w:val="28"/>
        </w:rPr>
        <w:t>водоохранных</w:t>
      </w:r>
      <w:proofErr w:type="spellEnd"/>
      <w:r w:rsidRPr="007C0987">
        <w:rPr>
          <w:sz w:val="28"/>
          <w:szCs w:val="28"/>
        </w:rPr>
        <w:t xml:space="preserve"> зон и прибрежных защитных полос для оз. Суходольское и р. Вуокса.</w:t>
      </w:r>
    </w:p>
    <w:p w:rsidR="00F42BB7" w:rsidRPr="00CE3E02" w:rsidRDefault="00F42BB7" w:rsidP="006B2B41">
      <w:pPr>
        <w:numPr>
          <w:ilvl w:val="0"/>
          <w:numId w:val="9"/>
        </w:numPr>
        <w:spacing w:line="276" w:lineRule="auto"/>
        <w:ind w:left="714" w:hanging="357"/>
        <w:rPr>
          <w:sz w:val="28"/>
          <w:szCs w:val="28"/>
        </w:rPr>
      </w:pPr>
      <w:proofErr w:type="gramStart"/>
      <w:r>
        <w:rPr>
          <w:rStyle w:val="afff0"/>
          <w:sz w:val="28"/>
          <w:szCs w:val="28"/>
        </w:rPr>
        <w:t>О</w:t>
      </w:r>
      <w:r w:rsidRPr="00CE3E02">
        <w:rPr>
          <w:rStyle w:val="afff0"/>
          <w:sz w:val="28"/>
          <w:szCs w:val="28"/>
        </w:rPr>
        <w:t>борудование площадок и установка контейнеров на территории</w:t>
      </w:r>
      <w:r w:rsidRPr="00CE3E02">
        <w:rPr>
          <w:sz w:val="28"/>
          <w:szCs w:val="28"/>
        </w:rPr>
        <w:t xml:space="preserve"> </w:t>
      </w:r>
      <w:r w:rsidRPr="00CE3E02">
        <w:rPr>
          <w:rStyle w:val="afff7"/>
          <w:color w:val="auto"/>
          <w:sz w:val="28"/>
          <w:szCs w:val="28"/>
        </w:rPr>
        <w:t>всех населенных пунктов сельского поселения (</w:t>
      </w:r>
      <w:r w:rsidRPr="00CE3E02">
        <w:rPr>
          <w:sz w:val="28"/>
          <w:szCs w:val="28"/>
        </w:rPr>
        <w:t xml:space="preserve">д. </w:t>
      </w:r>
      <w:proofErr w:type="spellStart"/>
      <w:r w:rsidRPr="00CE3E02">
        <w:rPr>
          <w:sz w:val="28"/>
          <w:szCs w:val="28"/>
        </w:rPr>
        <w:t>Варшко</w:t>
      </w:r>
      <w:proofErr w:type="spellEnd"/>
      <w:r w:rsidRPr="00CE3E02">
        <w:rPr>
          <w:sz w:val="28"/>
          <w:szCs w:val="28"/>
        </w:rPr>
        <w:t>, д. Овраги, д. Ольховка, п. Петровское, п. при ж/д ст. Петяярви, д. Ягодное)</w:t>
      </w:r>
      <w:r>
        <w:rPr>
          <w:sz w:val="28"/>
          <w:szCs w:val="28"/>
        </w:rPr>
        <w:t>.</w:t>
      </w:r>
      <w:proofErr w:type="gramEnd"/>
    </w:p>
    <w:p w:rsidR="00773180" w:rsidRPr="007C0987" w:rsidRDefault="00773180" w:rsidP="006B2B41">
      <w:pPr>
        <w:widowControl w:val="0"/>
        <w:numPr>
          <w:ilvl w:val="0"/>
          <w:numId w:val="9"/>
        </w:numPr>
        <w:adjustRightInd w:val="0"/>
        <w:jc w:val="both"/>
        <w:rPr>
          <w:sz w:val="28"/>
          <w:szCs w:val="28"/>
        </w:rPr>
      </w:pPr>
      <w:r w:rsidRPr="007C0987">
        <w:rPr>
          <w:sz w:val="28"/>
          <w:szCs w:val="28"/>
        </w:rPr>
        <w:t>Оборудование контейнерных площадок вблизи садоводств и установка режима выв</w:t>
      </w:r>
      <w:r>
        <w:rPr>
          <w:sz w:val="28"/>
          <w:szCs w:val="28"/>
        </w:rPr>
        <w:t>оза отходов с данных территорий.</w:t>
      </w:r>
    </w:p>
    <w:p w:rsidR="00773180" w:rsidRPr="007C0987" w:rsidRDefault="00773180" w:rsidP="006B2B41">
      <w:pPr>
        <w:widowControl w:val="0"/>
        <w:numPr>
          <w:ilvl w:val="0"/>
          <w:numId w:val="9"/>
        </w:numPr>
        <w:adjustRightInd w:val="0"/>
        <w:jc w:val="both"/>
        <w:rPr>
          <w:sz w:val="28"/>
          <w:szCs w:val="28"/>
        </w:rPr>
      </w:pPr>
      <w:r w:rsidRPr="007C0987">
        <w:rPr>
          <w:sz w:val="28"/>
          <w:szCs w:val="28"/>
        </w:rPr>
        <w:t xml:space="preserve">Проведение реконструкции и модернизации канализационных очистных сооружений для объединенных сточных вод на базе имеющихся очистных сооружений в п. Петровское, а также </w:t>
      </w:r>
      <w:r w:rsidR="006D7C4E">
        <w:rPr>
          <w:sz w:val="28"/>
          <w:szCs w:val="28"/>
        </w:rPr>
        <w:t xml:space="preserve">реконструируемых </w:t>
      </w:r>
      <w:r w:rsidRPr="007C0987">
        <w:rPr>
          <w:sz w:val="28"/>
          <w:szCs w:val="28"/>
        </w:rPr>
        <w:t xml:space="preserve"> канализационных очистных сооружений в д. Овраги</w:t>
      </w:r>
      <w:r>
        <w:rPr>
          <w:sz w:val="28"/>
          <w:szCs w:val="28"/>
        </w:rPr>
        <w:t>.</w:t>
      </w:r>
    </w:p>
    <w:p w:rsidR="00773180" w:rsidRPr="007C0987" w:rsidRDefault="00773180" w:rsidP="006B2B41">
      <w:pPr>
        <w:widowControl w:val="0"/>
        <w:numPr>
          <w:ilvl w:val="0"/>
          <w:numId w:val="9"/>
        </w:numPr>
        <w:adjustRightInd w:val="0"/>
        <w:jc w:val="both"/>
        <w:rPr>
          <w:sz w:val="28"/>
          <w:szCs w:val="28"/>
        </w:rPr>
      </w:pPr>
      <w:r w:rsidRPr="007C0987">
        <w:rPr>
          <w:sz w:val="28"/>
          <w:szCs w:val="28"/>
        </w:rPr>
        <w:t xml:space="preserve">Разработка проекта и организация </w:t>
      </w:r>
      <w:proofErr w:type="spellStart"/>
      <w:r w:rsidRPr="00E442BB">
        <w:rPr>
          <w:sz w:val="28"/>
          <w:szCs w:val="28"/>
        </w:rPr>
        <w:t>снегосвалки</w:t>
      </w:r>
      <w:proofErr w:type="spellEnd"/>
      <w:r w:rsidRPr="00E442BB">
        <w:rPr>
          <w:sz w:val="28"/>
          <w:szCs w:val="28"/>
        </w:rPr>
        <w:t>,</w:t>
      </w:r>
      <w:r>
        <w:rPr>
          <w:sz w:val="28"/>
          <w:szCs w:val="28"/>
        </w:rPr>
        <w:t xml:space="preserve"> площадью порядка 3 га, к северо-востоку от п. </w:t>
      </w:r>
      <w:proofErr w:type="gramStart"/>
      <w:r>
        <w:rPr>
          <w:sz w:val="28"/>
          <w:szCs w:val="28"/>
        </w:rPr>
        <w:t>Петровское</w:t>
      </w:r>
      <w:proofErr w:type="gramEnd"/>
      <w:r>
        <w:rPr>
          <w:sz w:val="28"/>
          <w:szCs w:val="28"/>
        </w:rPr>
        <w:t>,</w:t>
      </w:r>
      <w:r w:rsidRPr="007C0987">
        <w:rPr>
          <w:sz w:val="28"/>
          <w:szCs w:val="28"/>
        </w:rPr>
        <w:t xml:space="preserve"> вблизи реконструируемых канализационных очистных сооружений.</w:t>
      </w:r>
    </w:p>
    <w:p w:rsidR="00773180" w:rsidRPr="00176772" w:rsidRDefault="00773180" w:rsidP="006B2B41">
      <w:pPr>
        <w:widowControl w:val="0"/>
        <w:numPr>
          <w:ilvl w:val="0"/>
          <w:numId w:val="9"/>
        </w:numPr>
        <w:adjustRightInd w:val="0"/>
        <w:jc w:val="both"/>
        <w:rPr>
          <w:sz w:val="28"/>
          <w:szCs w:val="28"/>
        </w:rPr>
      </w:pPr>
      <w:r w:rsidRPr="00176772">
        <w:rPr>
          <w:sz w:val="28"/>
          <w:szCs w:val="28"/>
        </w:rPr>
        <w:t>Обеспечение своевременного сбора и вывоза бытовых отходов на полигон ТБО вблизи п. Тракторное (Плодовское сельское поселение), проектную мусороперегрузочную станцию вблизи д. Кривко (Сосновское сельское поселение) и проектируемый мусороперерабатывающий комплекс к юго-западу д. Крутая Гора (Раздольевское сельское поселение)</w:t>
      </w:r>
      <w:r>
        <w:rPr>
          <w:sz w:val="28"/>
          <w:szCs w:val="28"/>
        </w:rPr>
        <w:t>.</w:t>
      </w:r>
    </w:p>
    <w:p w:rsidR="00773180" w:rsidRPr="00176772" w:rsidRDefault="00773180" w:rsidP="006B2B41">
      <w:pPr>
        <w:pStyle w:val="a9"/>
        <w:numPr>
          <w:ilvl w:val="0"/>
          <w:numId w:val="9"/>
        </w:numPr>
        <w:tabs>
          <w:tab w:val="clear" w:pos="4677"/>
          <w:tab w:val="clear" w:pos="9355"/>
        </w:tabs>
        <w:suppressAutoHyphens/>
        <w:jc w:val="both"/>
        <w:rPr>
          <w:sz w:val="28"/>
          <w:szCs w:val="28"/>
        </w:rPr>
      </w:pPr>
      <w:r w:rsidRPr="00AE1FA0">
        <w:rPr>
          <w:sz w:val="28"/>
          <w:szCs w:val="28"/>
        </w:rPr>
        <w:t>О</w:t>
      </w:r>
      <w:r>
        <w:rPr>
          <w:sz w:val="28"/>
          <w:szCs w:val="28"/>
        </w:rPr>
        <w:t>рганизация вывоза биологических</w:t>
      </w:r>
      <w:r w:rsidRPr="00AE1FA0">
        <w:rPr>
          <w:sz w:val="28"/>
          <w:szCs w:val="28"/>
        </w:rPr>
        <w:t xml:space="preserve"> отходов на установку по уничтожению </w:t>
      </w:r>
      <w:r w:rsidRPr="00176772">
        <w:rPr>
          <w:sz w:val="28"/>
          <w:szCs w:val="28"/>
        </w:rPr>
        <w:t>биологических и медицинских отходов (</w:t>
      </w:r>
      <w:proofErr w:type="spellStart"/>
      <w:r w:rsidRPr="00176772">
        <w:rPr>
          <w:sz w:val="28"/>
          <w:szCs w:val="28"/>
        </w:rPr>
        <w:t>инсинератор</w:t>
      </w:r>
      <w:proofErr w:type="spellEnd"/>
      <w:r w:rsidRPr="00176772">
        <w:rPr>
          <w:sz w:val="28"/>
          <w:szCs w:val="28"/>
        </w:rPr>
        <w:t>) вблизи п. Тракторное (Плодовское сельское поселение)</w:t>
      </w:r>
      <w:r w:rsidRPr="00AE1FA0">
        <w:rPr>
          <w:sz w:val="28"/>
          <w:szCs w:val="28"/>
        </w:rPr>
        <w:t xml:space="preserve"> в соответствии с очередностью строительства данной установки.</w:t>
      </w:r>
    </w:p>
    <w:p w:rsidR="00773180" w:rsidRPr="007C0987" w:rsidRDefault="00773180" w:rsidP="006B2B41">
      <w:pPr>
        <w:widowControl w:val="0"/>
        <w:numPr>
          <w:ilvl w:val="0"/>
          <w:numId w:val="9"/>
        </w:numPr>
        <w:adjustRightInd w:val="0"/>
        <w:jc w:val="both"/>
        <w:rPr>
          <w:sz w:val="28"/>
          <w:szCs w:val="28"/>
        </w:rPr>
      </w:pPr>
      <w:r w:rsidRPr="007C0987">
        <w:rPr>
          <w:sz w:val="28"/>
          <w:szCs w:val="28"/>
        </w:rPr>
        <w:t>Организация централизованного сбора и вывоза отработанных компактных люминесцентных ламп от населения и хозяйствующих объектов.</w:t>
      </w:r>
    </w:p>
    <w:p w:rsidR="00773180" w:rsidRPr="00513ED4" w:rsidRDefault="00773180" w:rsidP="006B2B41">
      <w:pPr>
        <w:numPr>
          <w:ilvl w:val="0"/>
          <w:numId w:val="9"/>
        </w:numPr>
        <w:jc w:val="both"/>
        <w:rPr>
          <w:sz w:val="28"/>
          <w:szCs w:val="28"/>
        </w:rPr>
      </w:pPr>
      <w:r w:rsidRPr="007C0987">
        <w:rPr>
          <w:sz w:val="28"/>
          <w:szCs w:val="28"/>
        </w:rPr>
        <w:t>Строительство защитных заборов</w:t>
      </w:r>
      <w:r w:rsidRPr="00513ED4">
        <w:rPr>
          <w:color w:val="0000FF"/>
          <w:sz w:val="28"/>
          <w:szCs w:val="28"/>
        </w:rPr>
        <w:t xml:space="preserve"> </w:t>
      </w:r>
      <w:r w:rsidRPr="00513ED4">
        <w:rPr>
          <w:sz w:val="28"/>
          <w:szCs w:val="28"/>
        </w:rPr>
        <w:t xml:space="preserve">с обязательными безопасными переходами для животных (лоси, кабаны) через существующие железнодорожные пути у </w:t>
      </w:r>
      <w:r>
        <w:rPr>
          <w:sz w:val="28"/>
          <w:szCs w:val="28"/>
        </w:rPr>
        <w:t xml:space="preserve">п. </w:t>
      </w:r>
      <w:proofErr w:type="gramStart"/>
      <w:r>
        <w:rPr>
          <w:sz w:val="28"/>
          <w:szCs w:val="28"/>
        </w:rPr>
        <w:t>при</w:t>
      </w:r>
      <w:proofErr w:type="gramEnd"/>
      <w:r>
        <w:rPr>
          <w:sz w:val="28"/>
          <w:szCs w:val="28"/>
        </w:rPr>
        <w:t xml:space="preserve"> ж/д ст. </w:t>
      </w:r>
      <w:r w:rsidRPr="00513ED4">
        <w:rPr>
          <w:sz w:val="28"/>
          <w:szCs w:val="28"/>
        </w:rPr>
        <w:t>Петяярви.</w:t>
      </w:r>
    </w:p>
    <w:p w:rsidR="00773180" w:rsidRPr="00EC0FB8" w:rsidRDefault="00773180" w:rsidP="00B21B2F">
      <w:pPr>
        <w:pStyle w:val="2"/>
        <w:numPr>
          <w:ilvl w:val="0"/>
          <w:numId w:val="0"/>
        </w:numPr>
        <w:spacing w:before="180"/>
        <w:ind w:left="567"/>
        <w:jc w:val="center"/>
        <w:rPr>
          <w:rFonts w:ascii="Times New Roman" w:hAnsi="Times New Roman" w:cs="Times New Roman"/>
          <w:i w:val="0"/>
          <w:iCs w:val="0"/>
        </w:rPr>
      </w:pPr>
      <w:bookmarkStart w:id="51" w:name="_Toc360203605"/>
      <w:r w:rsidRPr="00EC0FB8">
        <w:rPr>
          <w:rFonts w:ascii="Times New Roman" w:hAnsi="Times New Roman" w:cs="Times New Roman"/>
          <w:i w:val="0"/>
          <w:iCs w:val="0"/>
        </w:rPr>
        <w:lastRenderedPageBreak/>
        <w:t>3.6. 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51"/>
    </w:p>
    <w:p w:rsidR="00773180" w:rsidRPr="004E4EA4" w:rsidRDefault="00773180" w:rsidP="004E4EA4"/>
    <w:p w:rsidR="00773180" w:rsidRDefault="00773180" w:rsidP="006F5F59">
      <w:pPr>
        <w:rPr>
          <w:b/>
          <w:bCs/>
          <w:sz w:val="28"/>
          <w:szCs w:val="28"/>
        </w:rPr>
      </w:pPr>
      <w:r w:rsidRPr="007601C2">
        <w:rPr>
          <w:b/>
          <w:bCs/>
          <w:sz w:val="28"/>
          <w:szCs w:val="28"/>
        </w:rPr>
        <w:t>Мероприятия на расчетный срок</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A9715D" w:rsidRDefault="00773180" w:rsidP="006B2B41">
      <w:pPr>
        <w:numPr>
          <w:ilvl w:val="0"/>
          <w:numId w:val="9"/>
        </w:numPr>
        <w:jc w:val="both"/>
        <w:rPr>
          <w:sz w:val="28"/>
          <w:szCs w:val="28"/>
        </w:rPr>
      </w:pPr>
      <w:r w:rsidRPr="00A9715D">
        <w:rPr>
          <w:sz w:val="28"/>
          <w:szCs w:val="28"/>
        </w:rPr>
        <w:t>Строительство в п. Петровское пожарного депо V типа на 2 пожарные машины с выделением участка площадью 0,55 га.</w:t>
      </w:r>
    </w:p>
    <w:p w:rsidR="00773180" w:rsidRPr="00953E10" w:rsidRDefault="00773180" w:rsidP="006B2B41">
      <w:pPr>
        <w:numPr>
          <w:ilvl w:val="0"/>
          <w:numId w:val="9"/>
        </w:numPr>
        <w:jc w:val="both"/>
        <w:rPr>
          <w:sz w:val="28"/>
          <w:szCs w:val="28"/>
        </w:rPr>
      </w:pPr>
      <w:r w:rsidRPr="00953E10">
        <w:rPr>
          <w:sz w:val="28"/>
          <w:szCs w:val="28"/>
        </w:rPr>
        <w:t>Обеспечение населения средствами индивидуальной защиты.</w:t>
      </w:r>
    </w:p>
    <w:p w:rsidR="00773180" w:rsidRPr="00953E10" w:rsidRDefault="00773180" w:rsidP="006B2B41">
      <w:pPr>
        <w:numPr>
          <w:ilvl w:val="0"/>
          <w:numId w:val="9"/>
        </w:numPr>
        <w:jc w:val="both"/>
        <w:rPr>
          <w:sz w:val="28"/>
          <w:szCs w:val="28"/>
        </w:rPr>
      </w:pPr>
      <w:r w:rsidRPr="00953E10">
        <w:rPr>
          <w:sz w:val="28"/>
          <w:szCs w:val="28"/>
        </w:rPr>
        <w:t>Осуществление мер по укреплению и защите систем тепло-, электроснабжения и связи, дорог и других транспортных коммуникаций.</w:t>
      </w:r>
    </w:p>
    <w:p w:rsidR="00773180" w:rsidRPr="00953E10" w:rsidRDefault="00773180" w:rsidP="006B2B41">
      <w:pPr>
        <w:numPr>
          <w:ilvl w:val="0"/>
          <w:numId w:val="9"/>
        </w:numPr>
        <w:jc w:val="both"/>
        <w:rPr>
          <w:sz w:val="28"/>
          <w:szCs w:val="28"/>
        </w:rPr>
      </w:pPr>
      <w:r w:rsidRPr="00953E10">
        <w:rPr>
          <w:sz w:val="28"/>
          <w:szCs w:val="28"/>
        </w:rPr>
        <w:t>Создание запасов сре</w:t>
      </w:r>
      <w:proofErr w:type="gramStart"/>
      <w:r w:rsidRPr="00953E10">
        <w:rPr>
          <w:sz w:val="28"/>
          <w:szCs w:val="28"/>
        </w:rPr>
        <w:t>дств дл</w:t>
      </w:r>
      <w:proofErr w:type="gramEnd"/>
      <w:r w:rsidRPr="00953E10">
        <w:rPr>
          <w:sz w:val="28"/>
          <w:szCs w:val="28"/>
        </w:rPr>
        <w:t>я ликвидации последствий ЧС.</w:t>
      </w:r>
    </w:p>
    <w:p w:rsidR="00773180" w:rsidRPr="00953E10" w:rsidRDefault="00773180" w:rsidP="006B2B41">
      <w:pPr>
        <w:numPr>
          <w:ilvl w:val="0"/>
          <w:numId w:val="9"/>
        </w:numPr>
        <w:jc w:val="both"/>
        <w:rPr>
          <w:sz w:val="28"/>
          <w:szCs w:val="28"/>
        </w:rPr>
      </w:pPr>
      <w:r w:rsidRPr="00953E10">
        <w:rPr>
          <w:sz w:val="28"/>
          <w:szCs w:val="28"/>
        </w:rPr>
        <w:t>Ограничение посещения лесов в засушливый период.</w:t>
      </w:r>
    </w:p>
    <w:p w:rsidR="00773180" w:rsidRDefault="00773180" w:rsidP="006F5F59">
      <w:pPr>
        <w:rPr>
          <w:b/>
          <w:bCs/>
          <w:sz w:val="28"/>
          <w:szCs w:val="28"/>
        </w:rPr>
      </w:pPr>
      <w:r w:rsidRPr="007601C2">
        <w:rPr>
          <w:b/>
          <w:bCs/>
          <w:sz w:val="28"/>
          <w:szCs w:val="28"/>
        </w:rPr>
        <w:t>Мероприятия на первую очередь</w:t>
      </w:r>
      <w:r>
        <w:rPr>
          <w:b/>
          <w:bCs/>
          <w:sz w:val="28"/>
          <w:szCs w:val="28"/>
        </w:rPr>
        <w:t>:</w:t>
      </w:r>
    </w:p>
    <w:p w:rsidR="00773180" w:rsidRPr="00345D76" w:rsidRDefault="00773180" w:rsidP="00345D76">
      <w:pPr>
        <w:pStyle w:val="34"/>
        <w:ind w:left="0"/>
        <w:rPr>
          <w:sz w:val="28"/>
          <w:szCs w:val="28"/>
        </w:rPr>
      </w:pPr>
      <w:r w:rsidRPr="00345D76">
        <w:rPr>
          <w:sz w:val="28"/>
          <w:szCs w:val="28"/>
        </w:rPr>
        <w:t>Объекты местного значения поселения</w:t>
      </w:r>
    </w:p>
    <w:p w:rsidR="00773180" w:rsidRPr="007601C2" w:rsidRDefault="00773180" w:rsidP="006B2B41">
      <w:pPr>
        <w:numPr>
          <w:ilvl w:val="0"/>
          <w:numId w:val="10"/>
        </w:numPr>
        <w:tabs>
          <w:tab w:val="clear" w:pos="1440"/>
          <w:tab w:val="num" w:pos="1080"/>
        </w:tabs>
        <w:ind w:left="1080" w:hanging="540"/>
        <w:jc w:val="both"/>
        <w:rPr>
          <w:sz w:val="28"/>
          <w:szCs w:val="28"/>
        </w:rPr>
      </w:pPr>
      <w:r>
        <w:rPr>
          <w:sz w:val="28"/>
          <w:szCs w:val="28"/>
        </w:rPr>
        <w:t>У</w:t>
      </w:r>
      <w:r w:rsidRPr="007601C2">
        <w:rPr>
          <w:sz w:val="28"/>
          <w:szCs w:val="28"/>
        </w:rPr>
        <w:t xml:space="preserve">становка громкоговорителей во всех населенных пунктах </w:t>
      </w:r>
      <w:r>
        <w:rPr>
          <w:sz w:val="28"/>
          <w:szCs w:val="28"/>
        </w:rPr>
        <w:t>Петровского сельского поселения.</w:t>
      </w:r>
    </w:p>
    <w:p w:rsidR="00773180" w:rsidRPr="007601C2" w:rsidRDefault="00773180" w:rsidP="006B2B41">
      <w:pPr>
        <w:numPr>
          <w:ilvl w:val="0"/>
          <w:numId w:val="10"/>
        </w:numPr>
        <w:tabs>
          <w:tab w:val="clear" w:pos="1440"/>
          <w:tab w:val="num" w:pos="1080"/>
        </w:tabs>
        <w:ind w:left="1080" w:hanging="540"/>
        <w:jc w:val="both"/>
        <w:rPr>
          <w:sz w:val="28"/>
          <w:szCs w:val="28"/>
        </w:rPr>
      </w:pPr>
      <w:r>
        <w:rPr>
          <w:sz w:val="28"/>
          <w:szCs w:val="28"/>
        </w:rPr>
        <w:t>У</w:t>
      </w:r>
      <w:r w:rsidRPr="007601C2">
        <w:rPr>
          <w:sz w:val="28"/>
          <w:szCs w:val="28"/>
        </w:rPr>
        <w:t>становка звуковых сирен в местах массового пребывания людей.</w:t>
      </w:r>
    </w:p>
    <w:p w:rsidR="00773180" w:rsidRPr="00A9715D" w:rsidRDefault="00773180" w:rsidP="006B2B41">
      <w:pPr>
        <w:numPr>
          <w:ilvl w:val="0"/>
          <w:numId w:val="10"/>
        </w:numPr>
        <w:tabs>
          <w:tab w:val="clear" w:pos="1440"/>
          <w:tab w:val="num" w:pos="1080"/>
        </w:tabs>
        <w:ind w:left="1080" w:hanging="540"/>
        <w:jc w:val="both"/>
        <w:rPr>
          <w:sz w:val="28"/>
          <w:szCs w:val="28"/>
        </w:rPr>
      </w:pPr>
      <w:r w:rsidRPr="00A9715D">
        <w:rPr>
          <w:sz w:val="28"/>
          <w:szCs w:val="28"/>
        </w:rPr>
        <w:t>Очистка территорий населенных пунктов от малоценных легкосгораемых строений (заборы, сараи).</w:t>
      </w:r>
    </w:p>
    <w:p w:rsidR="00773180" w:rsidRPr="00A9715D" w:rsidRDefault="00773180" w:rsidP="006B2B41">
      <w:pPr>
        <w:numPr>
          <w:ilvl w:val="0"/>
          <w:numId w:val="10"/>
        </w:numPr>
        <w:tabs>
          <w:tab w:val="clear" w:pos="1440"/>
          <w:tab w:val="num" w:pos="1080"/>
        </w:tabs>
        <w:ind w:left="1080" w:hanging="540"/>
        <w:jc w:val="both"/>
        <w:rPr>
          <w:sz w:val="28"/>
          <w:szCs w:val="28"/>
        </w:rPr>
      </w:pPr>
      <w:r w:rsidRPr="00A9715D">
        <w:rPr>
          <w:sz w:val="28"/>
          <w:szCs w:val="28"/>
        </w:rPr>
        <w:t xml:space="preserve">Устройство заградительных минерализованных полос для населенных пунктов, находящихся вблизи лесных массивов (д. </w:t>
      </w:r>
      <w:proofErr w:type="spellStart"/>
      <w:r w:rsidRPr="00A9715D">
        <w:rPr>
          <w:sz w:val="28"/>
          <w:szCs w:val="28"/>
        </w:rPr>
        <w:t>Варшко</w:t>
      </w:r>
      <w:proofErr w:type="spellEnd"/>
      <w:r w:rsidRPr="00A9715D">
        <w:rPr>
          <w:sz w:val="28"/>
          <w:szCs w:val="28"/>
        </w:rPr>
        <w:t>, д. Овраги, д. Ольховка).</w:t>
      </w:r>
    </w:p>
    <w:p w:rsidR="00773180" w:rsidRPr="00A9715D" w:rsidRDefault="00773180" w:rsidP="006B2B41">
      <w:pPr>
        <w:numPr>
          <w:ilvl w:val="0"/>
          <w:numId w:val="10"/>
        </w:numPr>
        <w:tabs>
          <w:tab w:val="clear" w:pos="1440"/>
          <w:tab w:val="num" w:pos="1080"/>
        </w:tabs>
        <w:ind w:left="1080" w:hanging="540"/>
        <w:jc w:val="both"/>
        <w:rPr>
          <w:sz w:val="28"/>
          <w:szCs w:val="28"/>
        </w:rPr>
      </w:pPr>
      <w:r w:rsidRPr="00A9715D">
        <w:rPr>
          <w:sz w:val="28"/>
          <w:szCs w:val="28"/>
        </w:rPr>
        <w:t xml:space="preserve">Поддержание </w:t>
      </w:r>
      <w:proofErr w:type="gramStart"/>
      <w:r w:rsidRPr="00A9715D">
        <w:rPr>
          <w:sz w:val="28"/>
          <w:szCs w:val="28"/>
        </w:rPr>
        <w:t>существующих</w:t>
      </w:r>
      <w:proofErr w:type="gramEnd"/>
      <w:r w:rsidRPr="00A9715D">
        <w:rPr>
          <w:sz w:val="28"/>
          <w:szCs w:val="28"/>
        </w:rPr>
        <w:t xml:space="preserve"> ПРУ в надлежащем состоянии.</w:t>
      </w:r>
    </w:p>
    <w:p w:rsidR="00773180" w:rsidRDefault="00773180" w:rsidP="00A9715D">
      <w:pPr>
        <w:ind w:left="1080"/>
        <w:jc w:val="both"/>
        <w:rPr>
          <w:sz w:val="28"/>
          <w:szCs w:val="28"/>
        </w:rPr>
      </w:pPr>
    </w:p>
    <w:p w:rsidR="00773180" w:rsidRDefault="00773180" w:rsidP="006F5F59">
      <w:pPr>
        <w:tabs>
          <w:tab w:val="num" w:pos="1080"/>
        </w:tabs>
        <w:ind w:left="1080"/>
        <w:jc w:val="both"/>
        <w:rPr>
          <w:sz w:val="28"/>
          <w:szCs w:val="28"/>
        </w:rPr>
        <w:sectPr w:rsidR="00773180" w:rsidSect="00313883">
          <w:pgSz w:w="11906" w:h="16838"/>
          <w:pgMar w:top="1134" w:right="1134" w:bottom="1134" w:left="1134" w:header="708" w:footer="708" w:gutter="0"/>
          <w:cols w:space="708"/>
          <w:titlePg/>
          <w:docGrid w:linePitch="360"/>
        </w:sectPr>
      </w:pPr>
    </w:p>
    <w:p w:rsidR="00773180" w:rsidRPr="00DE48A2" w:rsidRDefault="00773180" w:rsidP="00313883">
      <w:pPr>
        <w:pStyle w:val="1"/>
        <w:numPr>
          <w:ilvl w:val="0"/>
          <w:numId w:val="0"/>
        </w:numPr>
        <w:autoSpaceDE/>
        <w:autoSpaceDN/>
        <w:jc w:val="center"/>
        <w:rPr>
          <w:rFonts w:ascii="Times New Roman" w:hAnsi="Times New Roman" w:cs="Times New Roman"/>
        </w:rPr>
      </w:pPr>
      <w:bookmarkStart w:id="52" w:name="_Toc318880871"/>
      <w:bookmarkStart w:id="53" w:name="_Toc318881015"/>
      <w:bookmarkStart w:id="54" w:name="_Toc360203606"/>
      <w:r>
        <w:rPr>
          <w:rFonts w:ascii="Times New Roman" w:hAnsi="Times New Roman" w:cs="Times New Roman"/>
        </w:rPr>
        <w:lastRenderedPageBreak/>
        <w:t xml:space="preserve">4. </w:t>
      </w:r>
      <w:r w:rsidRPr="00DE48A2">
        <w:rPr>
          <w:rFonts w:ascii="Times New Roman" w:hAnsi="Times New Roman" w:cs="Times New Roman"/>
        </w:rPr>
        <w:t>ТЕХНИКО-ЭКОНОМИЧЕСКИЕ ПОКАЗАТЕЛИ</w:t>
      </w:r>
      <w:bookmarkEnd w:id="52"/>
      <w:bookmarkEnd w:id="53"/>
      <w:bookmarkEnd w:id="54"/>
    </w:p>
    <w:tbl>
      <w:tblPr>
        <w:tblW w:w="9478" w:type="dxa"/>
        <w:jc w:val="center"/>
        <w:tblInd w:w="-106" w:type="dxa"/>
        <w:tblLook w:val="00A0"/>
      </w:tblPr>
      <w:tblGrid>
        <w:gridCol w:w="3766"/>
        <w:gridCol w:w="1372"/>
        <w:gridCol w:w="1422"/>
        <w:gridCol w:w="1394"/>
        <w:gridCol w:w="1524"/>
      </w:tblGrid>
      <w:tr w:rsidR="00773180" w:rsidRPr="007773C0" w:rsidTr="00313883">
        <w:trPr>
          <w:trHeight w:val="915"/>
          <w:tblHeader/>
          <w:jc w:val="center"/>
        </w:trPr>
        <w:tc>
          <w:tcPr>
            <w:tcW w:w="3766" w:type="dxa"/>
            <w:tcBorders>
              <w:top w:val="single" w:sz="8" w:space="0" w:color="auto"/>
              <w:left w:val="single" w:sz="8" w:space="0" w:color="auto"/>
              <w:bottom w:val="single" w:sz="8" w:space="0" w:color="auto"/>
              <w:right w:val="single" w:sz="8" w:space="0" w:color="auto"/>
            </w:tcBorders>
            <w:vAlign w:val="center"/>
          </w:tcPr>
          <w:p w:rsidR="00773180" w:rsidRPr="00B26EB4" w:rsidRDefault="00773180" w:rsidP="0058004B">
            <w:pPr>
              <w:jc w:val="center"/>
              <w:rPr>
                <w:b/>
                <w:bCs/>
                <w:i/>
                <w:iCs/>
              </w:rPr>
            </w:pPr>
            <w:r w:rsidRPr="00B26EB4">
              <w:rPr>
                <w:b/>
                <w:bCs/>
                <w:i/>
                <w:iCs/>
              </w:rPr>
              <w:t>Показатели</w:t>
            </w:r>
          </w:p>
        </w:tc>
        <w:tc>
          <w:tcPr>
            <w:tcW w:w="1372" w:type="dxa"/>
            <w:tcBorders>
              <w:top w:val="single" w:sz="8" w:space="0" w:color="auto"/>
              <w:left w:val="nil"/>
              <w:bottom w:val="single" w:sz="8" w:space="0" w:color="auto"/>
              <w:right w:val="single" w:sz="8" w:space="0" w:color="auto"/>
            </w:tcBorders>
            <w:vAlign w:val="center"/>
          </w:tcPr>
          <w:p w:rsidR="00773180" w:rsidRPr="00B26EB4" w:rsidRDefault="00773180" w:rsidP="0058004B">
            <w:pPr>
              <w:jc w:val="center"/>
              <w:rPr>
                <w:b/>
                <w:bCs/>
                <w:i/>
                <w:iCs/>
              </w:rPr>
            </w:pPr>
            <w:r w:rsidRPr="00B26EB4">
              <w:rPr>
                <w:b/>
                <w:bCs/>
                <w:i/>
                <w:iCs/>
              </w:rPr>
              <w:t xml:space="preserve">Ед. </w:t>
            </w:r>
            <w:proofErr w:type="spellStart"/>
            <w:r w:rsidRPr="00B26EB4">
              <w:rPr>
                <w:b/>
                <w:bCs/>
                <w:i/>
                <w:iCs/>
              </w:rPr>
              <w:t>изм</w:t>
            </w:r>
            <w:proofErr w:type="spellEnd"/>
            <w:r w:rsidRPr="00B26EB4">
              <w:rPr>
                <w:b/>
                <w:bCs/>
                <w:i/>
                <w:iCs/>
              </w:rPr>
              <w:t>.</w:t>
            </w:r>
          </w:p>
        </w:tc>
        <w:tc>
          <w:tcPr>
            <w:tcW w:w="1422" w:type="dxa"/>
            <w:tcBorders>
              <w:top w:val="single" w:sz="8" w:space="0" w:color="auto"/>
              <w:left w:val="nil"/>
              <w:bottom w:val="single" w:sz="8" w:space="0" w:color="auto"/>
              <w:right w:val="single" w:sz="8" w:space="0" w:color="auto"/>
            </w:tcBorders>
            <w:vAlign w:val="center"/>
          </w:tcPr>
          <w:p w:rsidR="00773180" w:rsidRPr="00B26EB4" w:rsidRDefault="00773180" w:rsidP="0058004B">
            <w:pPr>
              <w:jc w:val="center"/>
              <w:rPr>
                <w:b/>
                <w:bCs/>
                <w:i/>
                <w:iCs/>
              </w:rPr>
            </w:pPr>
            <w:r w:rsidRPr="00B26EB4">
              <w:rPr>
                <w:b/>
                <w:bCs/>
                <w:i/>
                <w:iCs/>
              </w:rPr>
              <w:t>Сущ. положение</w:t>
            </w:r>
          </w:p>
        </w:tc>
        <w:tc>
          <w:tcPr>
            <w:tcW w:w="1394" w:type="dxa"/>
            <w:tcBorders>
              <w:top w:val="single" w:sz="8" w:space="0" w:color="auto"/>
              <w:left w:val="nil"/>
              <w:bottom w:val="single" w:sz="8" w:space="0" w:color="auto"/>
              <w:right w:val="single" w:sz="8" w:space="0" w:color="auto"/>
            </w:tcBorders>
            <w:vAlign w:val="center"/>
          </w:tcPr>
          <w:p w:rsidR="00773180" w:rsidRPr="00B26EB4" w:rsidRDefault="00773180" w:rsidP="0058004B">
            <w:pPr>
              <w:jc w:val="center"/>
              <w:rPr>
                <w:b/>
                <w:bCs/>
                <w:i/>
                <w:iCs/>
              </w:rPr>
            </w:pPr>
            <w:r w:rsidRPr="00B26EB4">
              <w:rPr>
                <w:b/>
                <w:bCs/>
                <w:i/>
                <w:iCs/>
                <w:lang w:val="en-US"/>
              </w:rPr>
              <w:t xml:space="preserve">I </w:t>
            </w:r>
            <w:proofErr w:type="spellStart"/>
            <w:r w:rsidRPr="00B26EB4">
              <w:rPr>
                <w:b/>
                <w:bCs/>
                <w:i/>
                <w:iCs/>
                <w:lang w:val="en-US"/>
              </w:rPr>
              <w:t>очередь</w:t>
            </w:r>
            <w:proofErr w:type="spellEnd"/>
          </w:p>
        </w:tc>
        <w:tc>
          <w:tcPr>
            <w:tcW w:w="1524" w:type="dxa"/>
            <w:tcBorders>
              <w:top w:val="single" w:sz="8" w:space="0" w:color="auto"/>
              <w:left w:val="nil"/>
              <w:bottom w:val="single" w:sz="8" w:space="0" w:color="auto"/>
              <w:right w:val="single" w:sz="8" w:space="0" w:color="auto"/>
            </w:tcBorders>
            <w:vAlign w:val="center"/>
          </w:tcPr>
          <w:p w:rsidR="00773180" w:rsidRPr="00B26EB4" w:rsidRDefault="00773180" w:rsidP="0058004B">
            <w:pPr>
              <w:jc w:val="center"/>
              <w:rPr>
                <w:b/>
                <w:bCs/>
                <w:i/>
                <w:iCs/>
              </w:rPr>
            </w:pPr>
            <w:r w:rsidRPr="00B26EB4">
              <w:rPr>
                <w:b/>
                <w:bCs/>
                <w:i/>
                <w:iCs/>
              </w:rPr>
              <w:t>Расчетный срок</w:t>
            </w:r>
          </w:p>
        </w:tc>
      </w:tr>
      <w:tr w:rsidR="00773180" w:rsidRPr="00ED0B4D" w:rsidTr="00313883">
        <w:trPr>
          <w:trHeight w:val="1275"/>
          <w:jc w:val="center"/>
        </w:trPr>
        <w:tc>
          <w:tcPr>
            <w:tcW w:w="3766" w:type="dxa"/>
            <w:tcBorders>
              <w:top w:val="nil"/>
              <w:left w:val="single" w:sz="8" w:space="0" w:color="auto"/>
              <w:bottom w:val="single" w:sz="8" w:space="0" w:color="auto"/>
              <w:right w:val="single" w:sz="8" w:space="0" w:color="auto"/>
            </w:tcBorders>
            <w:vAlign w:val="bottom"/>
          </w:tcPr>
          <w:p w:rsidR="00773180" w:rsidRPr="00ED0B4D" w:rsidRDefault="00773180" w:rsidP="0058004B">
            <w:pPr>
              <w:rPr>
                <w:b/>
                <w:bCs/>
              </w:rPr>
            </w:pPr>
            <w:r w:rsidRPr="00ED0B4D">
              <w:rPr>
                <w:b/>
                <w:bCs/>
              </w:rPr>
              <w:t>1</w:t>
            </w:r>
            <w:r w:rsidRPr="00ED0B4D">
              <w:rPr>
                <w:b/>
                <w:bCs/>
                <w:lang w:val="en-US"/>
              </w:rPr>
              <w:t xml:space="preserve">. </w:t>
            </w:r>
            <w:proofErr w:type="spellStart"/>
            <w:r w:rsidRPr="00ED0B4D">
              <w:rPr>
                <w:b/>
                <w:bCs/>
                <w:lang w:val="en-US"/>
              </w:rPr>
              <w:t>Территория</w:t>
            </w:r>
            <w:proofErr w:type="spellEnd"/>
          </w:p>
        </w:tc>
        <w:tc>
          <w:tcPr>
            <w:tcW w:w="1372" w:type="dxa"/>
            <w:tcBorders>
              <w:top w:val="nil"/>
              <w:left w:val="nil"/>
              <w:bottom w:val="single" w:sz="8" w:space="0" w:color="auto"/>
              <w:right w:val="single" w:sz="8" w:space="0" w:color="auto"/>
            </w:tcBorders>
            <w:vAlign w:val="bottom"/>
          </w:tcPr>
          <w:p w:rsidR="00773180" w:rsidRPr="00ED0B4D" w:rsidRDefault="00773180" w:rsidP="0058004B">
            <w:pPr>
              <w:jc w:val="center"/>
            </w:pPr>
            <w:r w:rsidRPr="00ED0B4D">
              <w:t>га</w:t>
            </w:r>
          </w:p>
        </w:tc>
        <w:tc>
          <w:tcPr>
            <w:tcW w:w="4340" w:type="dxa"/>
            <w:gridSpan w:val="3"/>
            <w:tcBorders>
              <w:top w:val="single" w:sz="8" w:space="0" w:color="auto"/>
              <w:left w:val="nil"/>
              <w:bottom w:val="single" w:sz="8" w:space="0" w:color="auto"/>
              <w:right w:val="single" w:sz="8" w:space="0" w:color="000000"/>
            </w:tcBorders>
            <w:vAlign w:val="bottom"/>
          </w:tcPr>
          <w:p w:rsidR="00773180" w:rsidRPr="00ED0B4D" w:rsidRDefault="00773180" w:rsidP="0058004B">
            <w:pPr>
              <w:jc w:val="center"/>
            </w:pPr>
            <w:r w:rsidRPr="00ED0B4D">
              <w:t xml:space="preserve">Сведения о площади территории и распределении по категориям земель приводится в соответствии с данными, полученными путем измерения в </w:t>
            </w:r>
            <w:proofErr w:type="spellStart"/>
            <w:r w:rsidRPr="00ED0B4D">
              <w:t>ArcG</w:t>
            </w:r>
            <w:proofErr w:type="spellEnd"/>
            <w:r w:rsidRPr="00ED0B4D">
              <w:rPr>
                <w:lang w:val="en-US"/>
              </w:rPr>
              <w:t>is</w:t>
            </w:r>
            <w:r w:rsidRPr="00ED0B4D">
              <w:t xml:space="preserve"> 9.3, материалов цифровой топографической основы М 1:10 000, М 1:2 000</w:t>
            </w:r>
          </w:p>
        </w:tc>
      </w:tr>
      <w:tr w:rsidR="00AF513F" w:rsidRPr="00ED0B4D" w:rsidTr="00313883">
        <w:trPr>
          <w:cantSplit/>
          <w:trHeight w:val="6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r w:rsidRPr="00ED0B4D">
              <w:rPr>
                <w:b/>
                <w:bCs/>
              </w:rPr>
              <w:t>1.1 Общая площадь земель в границах муниципального образования</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rsidRPr="008F01A7">
              <w:t>2004</w:t>
            </w:r>
            <w:r>
              <w:t>4</w:t>
            </w:r>
            <w:r w:rsidRPr="008F01A7">
              <w:t>,</w:t>
            </w:r>
            <w:r>
              <w:t>1</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20044,1</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r w:rsidRPr="00ED0B4D">
              <w:t xml:space="preserve">в том числе: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 </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p>
        </w:tc>
      </w:tr>
      <w:tr w:rsidR="00AF513F" w:rsidRPr="00ED0B4D" w:rsidTr="00313883">
        <w:trPr>
          <w:cantSplit/>
          <w:trHeight w:val="420"/>
          <w:jc w:val="center"/>
        </w:trPr>
        <w:tc>
          <w:tcPr>
            <w:tcW w:w="3766" w:type="dxa"/>
            <w:tcBorders>
              <w:top w:val="nil"/>
              <w:left w:val="single" w:sz="8" w:space="0" w:color="auto"/>
              <w:bottom w:val="single" w:sz="4" w:space="0" w:color="auto"/>
              <w:right w:val="single" w:sz="8" w:space="0" w:color="auto"/>
            </w:tcBorders>
            <w:vAlign w:val="bottom"/>
          </w:tcPr>
          <w:p w:rsidR="00AF513F" w:rsidRPr="00ED0B4D" w:rsidRDefault="00AF513F" w:rsidP="0058004B">
            <w:pPr>
              <w:jc w:val="both"/>
            </w:pPr>
            <w:r w:rsidRPr="00ED0B4D">
              <w:t>общая площадь земель в границах населенных пунктов</w:t>
            </w:r>
          </w:p>
        </w:tc>
        <w:tc>
          <w:tcPr>
            <w:tcW w:w="1372" w:type="dxa"/>
            <w:tcBorders>
              <w:top w:val="nil"/>
              <w:left w:val="single" w:sz="8" w:space="0" w:color="auto"/>
              <w:bottom w:val="single" w:sz="8" w:space="0" w:color="000000"/>
              <w:right w:val="single" w:sz="8" w:space="0" w:color="auto"/>
            </w:tcBorders>
            <w:vAlign w:val="center"/>
          </w:tcPr>
          <w:p w:rsidR="00AF513F" w:rsidRPr="00ED0B4D" w:rsidRDefault="00AF513F" w:rsidP="0058004B">
            <w:pPr>
              <w:jc w:val="center"/>
            </w:pPr>
            <w:r w:rsidRPr="00ED0B4D">
              <w:t>га</w:t>
            </w:r>
          </w:p>
        </w:tc>
        <w:tc>
          <w:tcPr>
            <w:tcW w:w="1422" w:type="dxa"/>
            <w:tcBorders>
              <w:top w:val="nil"/>
              <w:left w:val="single" w:sz="8" w:space="0" w:color="auto"/>
              <w:bottom w:val="single" w:sz="8" w:space="0" w:color="000000"/>
              <w:right w:val="single" w:sz="8" w:space="0" w:color="auto"/>
            </w:tcBorders>
            <w:vAlign w:val="center"/>
          </w:tcPr>
          <w:p w:rsidR="00AF513F" w:rsidRPr="008F01A7" w:rsidRDefault="00AF513F" w:rsidP="00AF513F">
            <w:pPr>
              <w:jc w:val="center"/>
            </w:pPr>
            <w:r>
              <w:t>483,9</w:t>
            </w:r>
          </w:p>
        </w:tc>
        <w:tc>
          <w:tcPr>
            <w:tcW w:w="2918" w:type="dxa"/>
            <w:gridSpan w:val="2"/>
            <w:tcBorders>
              <w:top w:val="nil"/>
              <w:left w:val="single" w:sz="8" w:space="0" w:color="auto"/>
              <w:bottom w:val="single" w:sz="8" w:space="0" w:color="000000"/>
              <w:right w:val="single" w:sz="8" w:space="0" w:color="auto"/>
            </w:tcBorders>
            <w:vAlign w:val="center"/>
          </w:tcPr>
          <w:p w:rsidR="00AF513F" w:rsidRPr="008F01A7" w:rsidRDefault="00AF513F" w:rsidP="00AF513F">
            <w:pPr>
              <w:jc w:val="center"/>
            </w:pPr>
            <w:r>
              <w:t>1022,6</w:t>
            </w:r>
          </w:p>
        </w:tc>
      </w:tr>
      <w:tr w:rsidR="00AF513F" w:rsidRPr="00ED0B4D" w:rsidTr="00313883">
        <w:trPr>
          <w:cantSplit/>
          <w:trHeight w:val="315"/>
          <w:jc w:val="center"/>
        </w:trPr>
        <w:tc>
          <w:tcPr>
            <w:tcW w:w="3766" w:type="dxa"/>
            <w:tcBorders>
              <w:top w:val="single" w:sz="4" w:space="0" w:color="auto"/>
              <w:left w:val="single" w:sz="8" w:space="0" w:color="auto"/>
              <w:bottom w:val="single" w:sz="8" w:space="0" w:color="auto"/>
              <w:right w:val="single" w:sz="8" w:space="0" w:color="auto"/>
            </w:tcBorders>
            <w:vAlign w:val="bottom"/>
          </w:tcPr>
          <w:p w:rsidR="00AF513F" w:rsidRPr="00ED0B4D" w:rsidRDefault="00AF513F" w:rsidP="0058004B">
            <w:r w:rsidRPr="00ED0B4D">
              <w:t>(в том числе по населенным пунктам):</w:t>
            </w:r>
          </w:p>
        </w:tc>
        <w:tc>
          <w:tcPr>
            <w:tcW w:w="1372" w:type="dxa"/>
            <w:tcBorders>
              <w:top w:val="nil"/>
              <w:left w:val="nil"/>
              <w:bottom w:val="single" w:sz="8" w:space="0" w:color="auto"/>
              <w:right w:val="single" w:sz="8" w:space="0" w:color="auto"/>
            </w:tcBorders>
            <w:vAlign w:val="center"/>
          </w:tcPr>
          <w:p w:rsidR="00AF513F" w:rsidRPr="00ED0B4D" w:rsidRDefault="00AF513F" w:rsidP="0058004B"/>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p>
        </w:tc>
      </w:tr>
      <w:tr w:rsidR="00AF513F" w:rsidRPr="00ED0B4D" w:rsidTr="00313883">
        <w:trPr>
          <w:cantSplit/>
          <w:trHeight w:val="577"/>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bookmarkStart w:id="55" w:name="RANGE_A7"/>
            <w:proofErr w:type="spellStart"/>
            <w:r w:rsidRPr="00ED0B4D">
              <w:t>Варшко</w:t>
            </w:r>
            <w:proofErr w:type="spellEnd"/>
            <w:r w:rsidRPr="00ED0B4D">
              <w:t xml:space="preserve">, деревня </w:t>
            </w:r>
            <w:bookmarkEnd w:id="55"/>
          </w:p>
        </w:tc>
        <w:tc>
          <w:tcPr>
            <w:tcW w:w="1372" w:type="dxa"/>
            <w:tcBorders>
              <w:top w:val="nil"/>
              <w:left w:val="nil"/>
              <w:bottom w:val="single" w:sz="8" w:space="0" w:color="auto"/>
              <w:right w:val="single" w:sz="8" w:space="0" w:color="auto"/>
            </w:tcBorders>
            <w:vAlign w:val="center"/>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t>62,0</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337,5</w:t>
            </w:r>
          </w:p>
        </w:tc>
      </w:tr>
      <w:tr w:rsidR="00AF513F"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r w:rsidRPr="00ED0B4D">
              <w:t xml:space="preserve">Овраги, деревня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1C1322" w:rsidRDefault="00AF513F" w:rsidP="00AF513F">
            <w:pPr>
              <w:jc w:val="center"/>
            </w:pPr>
            <w:r w:rsidRPr="001C1322">
              <w:t>52</w:t>
            </w:r>
          </w:p>
        </w:tc>
        <w:tc>
          <w:tcPr>
            <w:tcW w:w="2918" w:type="dxa"/>
            <w:gridSpan w:val="2"/>
            <w:tcBorders>
              <w:top w:val="nil"/>
              <w:left w:val="nil"/>
              <w:bottom w:val="single" w:sz="8" w:space="0" w:color="auto"/>
              <w:right w:val="single" w:sz="8" w:space="0" w:color="auto"/>
            </w:tcBorders>
            <w:vAlign w:val="center"/>
          </w:tcPr>
          <w:p w:rsidR="00AF513F" w:rsidRPr="001C1322" w:rsidRDefault="00AF513F" w:rsidP="00AF513F">
            <w:pPr>
              <w:jc w:val="center"/>
            </w:pPr>
            <w:r w:rsidRPr="001C1322">
              <w:t>16</w:t>
            </w:r>
            <w:r>
              <w:t>2</w:t>
            </w:r>
            <w:r w:rsidRPr="001C1322">
              <w:t>,2</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r w:rsidRPr="00ED0B4D">
              <w:t xml:space="preserve">Ольховка, деревня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1C1322" w:rsidRDefault="00AF513F" w:rsidP="00AF513F">
            <w:pPr>
              <w:jc w:val="center"/>
            </w:pPr>
            <w:r w:rsidRPr="001C1322">
              <w:t>7</w:t>
            </w:r>
            <w:r>
              <w:t>2</w:t>
            </w:r>
            <w:r w:rsidRPr="001C1322">
              <w:t>,9</w:t>
            </w:r>
          </w:p>
        </w:tc>
        <w:tc>
          <w:tcPr>
            <w:tcW w:w="2918" w:type="dxa"/>
            <w:gridSpan w:val="2"/>
            <w:tcBorders>
              <w:top w:val="nil"/>
              <w:left w:val="nil"/>
              <w:bottom w:val="single" w:sz="8" w:space="0" w:color="auto"/>
              <w:right w:val="single" w:sz="8" w:space="0" w:color="auto"/>
            </w:tcBorders>
            <w:vAlign w:val="center"/>
          </w:tcPr>
          <w:p w:rsidR="00AF513F" w:rsidRPr="001C1322" w:rsidRDefault="00AF513F" w:rsidP="00AF513F">
            <w:pPr>
              <w:jc w:val="center"/>
            </w:pPr>
            <w:r w:rsidRPr="001C1322">
              <w:t>8</w:t>
            </w:r>
            <w:r>
              <w:t>3</w:t>
            </w:r>
            <w:r w:rsidRPr="001C1322">
              <w:t>,0</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proofErr w:type="gramStart"/>
            <w:r w:rsidRPr="00ED0B4D">
              <w:t>Петровское</w:t>
            </w:r>
            <w:proofErr w:type="gramEnd"/>
            <w:r w:rsidRPr="00ED0B4D">
              <w:t xml:space="preserve">, поселок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1C1322" w:rsidRDefault="00AF513F" w:rsidP="00AF513F">
            <w:pPr>
              <w:jc w:val="center"/>
            </w:pPr>
            <w:r w:rsidRPr="001C1322">
              <w:t>1</w:t>
            </w:r>
            <w:r>
              <w:t>90</w:t>
            </w:r>
            <w:r w:rsidRPr="001C1322">
              <w:t>,</w:t>
            </w:r>
            <w:r>
              <w:t>3</w:t>
            </w:r>
          </w:p>
        </w:tc>
        <w:tc>
          <w:tcPr>
            <w:tcW w:w="2918" w:type="dxa"/>
            <w:gridSpan w:val="2"/>
            <w:tcBorders>
              <w:top w:val="nil"/>
              <w:left w:val="nil"/>
              <w:bottom w:val="single" w:sz="8" w:space="0" w:color="auto"/>
              <w:right w:val="single" w:sz="8" w:space="0" w:color="auto"/>
            </w:tcBorders>
            <w:vAlign w:val="center"/>
          </w:tcPr>
          <w:p w:rsidR="00AF513F" w:rsidRPr="001C1322" w:rsidRDefault="00AF513F" w:rsidP="00AF513F">
            <w:pPr>
              <w:jc w:val="center"/>
            </w:pPr>
            <w:r w:rsidRPr="001C1322">
              <w:t>3</w:t>
            </w:r>
            <w:r>
              <w:t>15</w:t>
            </w:r>
            <w:r w:rsidRPr="001C1322">
              <w:t>,</w:t>
            </w:r>
            <w:r>
              <w:t>9</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r w:rsidRPr="00ED0B4D">
              <w:t xml:space="preserve">Петяярви, поселок </w:t>
            </w:r>
            <w:proofErr w:type="gramStart"/>
            <w:r w:rsidRPr="00ED0B4D">
              <w:t>при ж</w:t>
            </w:r>
            <w:proofErr w:type="gramEnd"/>
            <w:r w:rsidRPr="00ED0B4D">
              <w:t xml:space="preserve">/д станции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1C1322" w:rsidRDefault="00AF513F" w:rsidP="00AF513F">
            <w:pPr>
              <w:jc w:val="center"/>
            </w:pPr>
            <w:r w:rsidRPr="001C1322">
              <w:t>24,9</w:t>
            </w:r>
          </w:p>
        </w:tc>
        <w:tc>
          <w:tcPr>
            <w:tcW w:w="2918" w:type="dxa"/>
            <w:gridSpan w:val="2"/>
            <w:tcBorders>
              <w:top w:val="nil"/>
              <w:left w:val="nil"/>
              <w:bottom w:val="single" w:sz="8" w:space="0" w:color="auto"/>
              <w:right w:val="single" w:sz="8" w:space="0" w:color="auto"/>
            </w:tcBorders>
            <w:vAlign w:val="center"/>
          </w:tcPr>
          <w:p w:rsidR="00AF513F" w:rsidRPr="001C1322" w:rsidRDefault="00AF513F" w:rsidP="00AF513F">
            <w:pPr>
              <w:jc w:val="center"/>
            </w:pPr>
            <w:r w:rsidRPr="001C1322">
              <w:t>25,5</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pPr>
              <w:jc w:val="both"/>
            </w:pPr>
            <w:proofErr w:type="gramStart"/>
            <w:r w:rsidRPr="00ED0B4D">
              <w:t>Ягодное</w:t>
            </w:r>
            <w:proofErr w:type="gramEnd"/>
            <w:r w:rsidRPr="00ED0B4D">
              <w:t xml:space="preserve">, деревня </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1C1322" w:rsidRDefault="00AF513F" w:rsidP="00AF513F">
            <w:pPr>
              <w:jc w:val="center"/>
            </w:pPr>
            <w:r w:rsidRPr="001C1322">
              <w:t>81,8</w:t>
            </w:r>
          </w:p>
        </w:tc>
        <w:tc>
          <w:tcPr>
            <w:tcW w:w="2918" w:type="dxa"/>
            <w:gridSpan w:val="2"/>
            <w:tcBorders>
              <w:top w:val="nil"/>
              <w:left w:val="nil"/>
              <w:bottom w:val="single" w:sz="8" w:space="0" w:color="auto"/>
              <w:right w:val="single" w:sz="8" w:space="0" w:color="auto"/>
            </w:tcBorders>
            <w:vAlign w:val="center"/>
          </w:tcPr>
          <w:p w:rsidR="00AF513F" w:rsidRPr="001C1322" w:rsidRDefault="00AF513F" w:rsidP="00AF513F">
            <w:pPr>
              <w:jc w:val="center"/>
            </w:pPr>
            <w:r w:rsidRPr="001C1322">
              <w:t>98,2</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AF513F" w:rsidRPr="00ED0B4D" w:rsidRDefault="00AF513F" w:rsidP="0058004B">
            <w:r w:rsidRPr="00ED0B4D">
              <w:t>Земли сельскохозяйственного назначения</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t>3664,1</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3524,1</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tcPr>
          <w:p w:rsidR="00AF513F" w:rsidRPr="00ED0B4D" w:rsidRDefault="00AF513F" w:rsidP="0058004B">
            <w:proofErr w:type="gramStart"/>
            <w:r w:rsidRPr="00ED0B4D">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t>120,0</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181,4</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tcPr>
          <w:p w:rsidR="00AF513F" w:rsidRPr="00ED0B4D" w:rsidRDefault="00AF513F" w:rsidP="0058004B">
            <w:r w:rsidRPr="00ED0B4D">
              <w:t>Земли особо охраняемых территорий и объектов</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t>318,9</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265,8</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tcPr>
          <w:p w:rsidR="00AF513F" w:rsidRPr="00ED0B4D" w:rsidRDefault="00AF513F" w:rsidP="0058004B">
            <w:r w:rsidRPr="00ED0B4D">
              <w:t>Земли лесного фонда</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t>15439,9</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15043,5</w:t>
            </w:r>
          </w:p>
        </w:tc>
      </w:tr>
      <w:tr w:rsidR="00AF513F"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tcPr>
          <w:p w:rsidR="00AF513F" w:rsidRPr="00ED0B4D" w:rsidRDefault="00AF513F" w:rsidP="0058004B">
            <w:r w:rsidRPr="00ED0B4D">
              <w:t>Земли запаса</w:t>
            </w:r>
          </w:p>
        </w:tc>
        <w:tc>
          <w:tcPr>
            <w:tcW w:w="1372" w:type="dxa"/>
            <w:tcBorders>
              <w:top w:val="nil"/>
              <w:left w:val="nil"/>
              <w:bottom w:val="single" w:sz="8" w:space="0" w:color="auto"/>
              <w:right w:val="single" w:sz="8" w:space="0" w:color="auto"/>
            </w:tcBorders>
            <w:vAlign w:val="bottom"/>
          </w:tcPr>
          <w:p w:rsidR="00AF513F" w:rsidRPr="00ED0B4D" w:rsidRDefault="00AF513F"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AF513F" w:rsidRPr="008F01A7" w:rsidRDefault="00AF513F" w:rsidP="00AF513F">
            <w:pPr>
              <w:jc w:val="center"/>
            </w:pPr>
            <w:r w:rsidRPr="008F01A7">
              <w:t>17,3</w:t>
            </w:r>
          </w:p>
        </w:tc>
        <w:tc>
          <w:tcPr>
            <w:tcW w:w="2918" w:type="dxa"/>
            <w:gridSpan w:val="2"/>
            <w:tcBorders>
              <w:top w:val="nil"/>
              <w:left w:val="nil"/>
              <w:bottom w:val="single" w:sz="8" w:space="0" w:color="auto"/>
              <w:right w:val="single" w:sz="8" w:space="0" w:color="auto"/>
            </w:tcBorders>
            <w:vAlign w:val="center"/>
          </w:tcPr>
          <w:p w:rsidR="00AF513F" w:rsidRPr="008F01A7" w:rsidRDefault="00AF513F" w:rsidP="00AF513F">
            <w:pPr>
              <w:jc w:val="center"/>
            </w:pPr>
            <w:r>
              <w:t>6,7</w:t>
            </w:r>
          </w:p>
        </w:tc>
      </w:tr>
      <w:tr w:rsidR="00E86D6C" w:rsidRPr="00ED0B4D" w:rsidTr="00313883">
        <w:trPr>
          <w:trHeight w:val="58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rPr>
            </w:pPr>
            <w:r w:rsidRPr="00ED0B4D">
              <w:rPr>
                <w:b/>
                <w:bCs/>
              </w:rPr>
              <w:t xml:space="preserve">1.2. Функциональное зонирование территории в границах населенных пунктов </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rPr>
                <w:b/>
                <w:bCs/>
              </w:rPr>
            </w:pPr>
            <w:r w:rsidRPr="00ED0B4D">
              <w:rPr>
                <w:b/>
                <w:bCs/>
              </w:rPr>
              <w:t>га</w:t>
            </w:r>
          </w:p>
        </w:tc>
        <w:tc>
          <w:tcPr>
            <w:tcW w:w="4340" w:type="dxa"/>
            <w:gridSpan w:val="3"/>
            <w:tcBorders>
              <w:top w:val="single" w:sz="8" w:space="0" w:color="auto"/>
              <w:left w:val="nil"/>
              <w:bottom w:val="single" w:sz="8" w:space="0" w:color="auto"/>
              <w:right w:val="single" w:sz="8" w:space="0" w:color="000000"/>
            </w:tcBorders>
            <w:vAlign w:val="bottom"/>
          </w:tcPr>
          <w:p w:rsidR="00E86D6C" w:rsidRPr="00ED0B4D" w:rsidRDefault="00E86D6C" w:rsidP="0058004B">
            <w:pPr>
              <w:jc w:val="center"/>
            </w:pPr>
            <w:r w:rsidRPr="00ED0B4D">
              <w:t xml:space="preserve">Сведения о площади функциональных зон приводится в соответствии с данными, полученными путем измерения в </w:t>
            </w:r>
            <w:proofErr w:type="spellStart"/>
            <w:r w:rsidRPr="00ED0B4D">
              <w:t>ArcG</w:t>
            </w:r>
            <w:proofErr w:type="spellEnd"/>
            <w:r w:rsidRPr="00ED0B4D">
              <w:rPr>
                <w:lang w:val="en-US"/>
              </w:rPr>
              <w:t>is</w:t>
            </w:r>
            <w:r w:rsidRPr="00ED0B4D">
              <w:t xml:space="preserve"> 9.3, материалов цифровой топографической основы М 1:2 000</w:t>
            </w:r>
          </w:p>
        </w:tc>
      </w:tr>
      <w:tr w:rsidR="00E86D6C" w:rsidRPr="00ED0B4D" w:rsidTr="00313883">
        <w:trPr>
          <w:trHeight w:val="285"/>
          <w:jc w:val="center"/>
        </w:trPr>
        <w:tc>
          <w:tcPr>
            <w:tcW w:w="3766" w:type="dxa"/>
            <w:tcBorders>
              <w:top w:val="nil"/>
              <w:left w:val="single" w:sz="8" w:space="0" w:color="auto"/>
              <w:bottom w:val="nil"/>
              <w:right w:val="single" w:sz="8" w:space="0" w:color="auto"/>
            </w:tcBorders>
          </w:tcPr>
          <w:p w:rsidR="00313883" w:rsidRDefault="00313883" w:rsidP="0058004B">
            <w:pPr>
              <w:rPr>
                <w:b/>
                <w:bCs/>
              </w:rPr>
            </w:pPr>
          </w:p>
          <w:p w:rsidR="00E86D6C" w:rsidRPr="00ED0B4D" w:rsidRDefault="00E86D6C" w:rsidP="0058004B">
            <w:pPr>
              <w:rPr>
                <w:b/>
                <w:bCs/>
              </w:rPr>
            </w:pPr>
            <w:r w:rsidRPr="00ED0B4D">
              <w:rPr>
                <w:b/>
                <w:bCs/>
              </w:rPr>
              <w:lastRenderedPageBreak/>
              <w:t xml:space="preserve">1.2.1. Функциональное зонирование деревни </w:t>
            </w:r>
            <w:proofErr w:type="spellStart"/>
            <w:r w:rsidRPr="00ED0B4D">
              <w:rPr>
                <w:b/>
                <w:bCs/>
              </w:rPr>
              <w:t>Варшко</w:t>
            </w:r>
            <w:proofErr w:type="spellEnd"/>
            <w:r w:rsidRPr="00ED0B4D">
              <w:rPr>
                <w:b/>
                <w:bCs/>
              </w:rPr>
              <w:t>, общая площадь</w:t>
            </w:r>
          </w:p>
        </w:tc>
        <w:tc>
          <w:tcPr>
            <w:tcW w:w="1372" w:type="dxa"/>
            <w:vMerge w:val="restart"/>
            <w:tcBorders>
              <w:top w:val="nil"/>
              <w:left w:val="single" w:sz="8" w:space="0" w:color="auto"/>
              <w:bottom w:val="single" w:sz="8" w:space="0" w:color="000000"/>
              <w:right w:val="single" w:sz="8" w:space="0" w:color="auto"/>
            </w:tcBorders>
            <w:vAlign w:val="bottom"/>
          </w:tcPr>
          <w:p w:rsidR="00313883" w:rsidRDefault="00313883" w:rsidP="0058004B">
            <w:pPr>
              <w:jc w:val="center"/>
            </w:pPr>
          </w:p>
          <w:p w:rsidR="00313883" w:rsidRDefault="00313883" w:rsidP="0058004B">
            <w:pPr>
              <w:jc w:val="center"/>
            </w:pPr>
          </w:p>
          <w:p w:rsidR="00313883" w:rsidRDefault="00313883" w:rsidP="0058004B">
            <w:pPr>
              <w:jc w:val="center"/>
            </w:pPr>
          </w:p>
          <w:p w:rsidR="00313883" w:rsidRDefault="00313883" w:rsidP="0058004B">
            <w:pPr>
              <w:jc w:val="center"/>
            </w:pPr>
          </w:p>
          <w:p w:rsidR="00E86D6C" w:rsidRPr="00ED0B4D" w:rsidRDefault="00E86D6C" w:rsidP="0058004B">
            <w:pPr>
              <w:jc w:val="center"/>
            </w:pPr>
            <w:r w:rsidRPr="00ED0B4D">
              <w:t>га</w:t>
            </w:r>
          </w:p>
        </w:tc>
        <w:tc>
          <w:tcPr>
            <w:tcW w:w="1422" w:type="dxa"/>
            <w:tcBorders>
              <w:top w:val="nil"/>
              <w:left w:val="nil"/>
              <w:bottom w:val="single" w:sz="8" w:space="0" w:color="auto"/>
              <w:right w:val="nil"/>
            </w:tcBorders>
            <w:vAlign w:val="bottom"/>
          </w:tcPr>
          <w:p w:rsidR="00E86D6C" w:rsidRPr="00ED0B4D" w:rsidRDefault="00E86D6C" w:rsidP="0058004B">
            <w:pPr>
              <w:jc w:val="center"/>
            </w:pPr>
          </w:p>
        </w:tc>
        <w:tc>
          <w:tcPr>
            <w:tcW w:w="1394" w:type="dxa"/>
            <w:tcBorders>
              <w:top w:val="nil"/>
              <w:left w:val="nil"/>
              <w:bottom w:val="single" w:sz="8" w:space="0" w:color="auto"/>
              <w:right w:val="nil"/>
            </w:tcBorders>
            <w:vAlign w:val="bottom"/>
          </w:tcPr>
          <w:p w:rsidR="00E86D6C" w:rsidRPr="00ED0B4D" w:rsidRDefault="00E86D6C" w:rsidP="0058004B">
            <w:pPr>
              <w:jc w:val="center"/>
            </w:pP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p>
        </w:tc>
      </w:tr>
      <w:tr w:rsidR="00E86D6C"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u w:val="single"/>
              </w:rPr>
            </w:pPr>
            <w:r w:rsidRPr="00ED0B4D">
              <w:rPr>
                <w:b/>
                <w:bCs/>
                <w:u w:val="single"/>
              </w:rPr>
              <w:lastRenderedPageBreak/>
              <w:t>в том числе:</w:t>
            </w:r>
          </w:p>
        </w:tc>
        <w:tc>
          <w:tcPr>
            <w:tcW w:w="1372" w:type="dxa"/>
            <w:vMerge/>
            <w:tcBorders>
              <w:top w:val="nil"/>
              <w:left w:val="single" w:sz="8" w:space="0" w:color="auto"/>
              <w:bottom w:val="single" w:sz="8" w:space="0" w:color="000000"/>
              <w:right w:val="single" w:sz="8" w:space="0" w:color="auto"/>
            </w:tcBorders>
            <w:vAlign w:val="center"/>
          </w:tcPr>
          <w:p w:rsidR="00E86D6C" w:rsidRPr="00ED0B4D" w:rsidRDefault="00E86D6C" w:rsidP="0058004B"/>
        </w:tc>
        <w:tc>
          <w:tcPr>
            <w:tcW w:w="1422" w:type="dxa"/>
            <w:tcBorders>
              <w:top w:val="single" w:sz="8" w:space="0" w:color="auto"/>
              <w:left w:val="nil"/>
              <w:bottom w:val="single" w:sz="8" w:space="0" w:color="auto"/>
              <w:right w:val="single" w:sz="8" w:space="0" w:color="auto"/>
            </w:tcBorders>
            <w:vAlign w:val="bottom"/>
          </w:tcPr>
          <w:p w:rsidR="00E86D6C" w:rsidRPr="00B852FE" w:rsidRDefault="00E86D6C" w:rsidP="00B852FE">
            <w:pPr>
              <w:jc w:val="center"/>
            </w:pPr>
            <w:r w:rsidRPr="00B852FE">
              <w:t>62,0</w:t>
            </w:r>
          </w:p>
        </w:tc>
        <w:tc>
          <w:tcPr>
            <w:tcW w:w="1394" w:type="dxa"/>
            <w:tcBorders>
              <w:top w:val="single" w:sz="8" w:space="0" w:color="auto"/>
              <w:left w:val="single" w:sz="8" w:space="0" w:color="auto"/>
              <w:bottom w:val="single" w:sz="8" w:space="0" w:color="auto"/>
              <w:right w:val="single" w:sz="8" w:space="0" w:color="auto"/>
            </w:tcBorders>
            <w:vAlign w:val="bottom"/>
          </w:tcPr>
          <w:p w:rsidR="00E86D6C" w:rsidRPr="00B852FE" w:rsidRDefault="00E86D6C" w:rsidP="00B852FE">
            <w:pPr>
              <w:jc w:val="center"/>
            </w:pPr>
            <w:r w:rsidRPr="00B852FE">
              <w:t>226,7</w:t>
            </w:r>
          </w:p>
        </w:tc>
        <w:tc>
          <w:tcPr>
            <w:tcW w:w="1524" w:type="dxa"/>
            <w:tcBorders>
              <w:top w:val="single" w:sz="8" w:space="0" w:color="auto"/>
              <w:left w:val="single" w:sz="8" w:space="0" w:color="auto"/>
              <w:bottom w:val="single" w:sz="8" w:space="0" w:color="auto"/>
              <w:right w:val="single" w:sz="8" w:space="0" w:color="auto"/>
            </w:tcBorders>
            <w:vAlign w:val="bottom"/>
          </w:tcPr>
          <w:p w:rsidR="00E86D6C" w:rsidRPr="00B852FE" w:rsidRDefault="00E86D6C" w:rsidP="00B852FE">
            <w:pPr>
              <w:jc w:val="center"/>
            </w:pPr>
            <w:r w:rsidRPr="00B852FE">
              <w:t>337,5</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E86D6C">
            <w:pPr>
              <w:jc w:val="right"/>
              <w:rPr>
                <w:i/>
                <w:iCs/>
              </w:rPr>
            </w:pPr>
            <w:r w:rsidRPr="00ED0B4D">
              <w:rPr>
                <w:i/>
                <w:iCs/>
              </w:rPr>
              <w:t>Зона застройки индивидуальными жилыми домами</w:t>
            </w:r>
            <w:r>
              <w:rPr>
                <w:i/>
                <w:iCs/>
              </w:rPr>
              <w:t xml:space="preserve"> </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3033F5" w:rsidRDefault="00E86D6C" w:rsidP="00130A5C">
            <w:pPr>
              <w:jc w:val="center"/>
            </w:pPr>
            <w:r>
              <w:t>24,7</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48,2</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120,1</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E86D6C">
            <w:pPr>
              <w:jc w:val="right"/>
              <w:rPr>
                <w:i/>
                <w:iCs/>
              </w:rPr>
            </w:pPr>
            <w:r w:rsidRPr="00ED0B4D">
              <w:rPr>
                <w:i/>
                <w:iCs/>
              </w:rPr>
              <w:t>Зона делового, общественного и коммерческого назначения</w:t>
            </w:r>
            <w:r>
              <w:rPr>
                <w:i/>
                <w:iCs/>
              </w:rPr>
              <w:t xml:space="preserve"> </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0,7</w:t>
            </w:r>
          </w:p>
        </w:tc>
        <w:tc>
          <w:tcPr>
            <w:tcW w:w="1394" w:type="dxa"/>
            <w:tcBorders>
              <w:top w:val="nil"/>
              <w:left w:val="nil"/>
              <w:bottom w:val="single" w:sz="8" w:space="0" w:color="auto"/>
              <w:right w:val="single" w:sz="8" w:space="0" w:color="auto"/>
            </w:tcBorders>
            <w:vAlign w:val="bottom"/>
          </w:tcPr>
          <w:p w:rsidR="00E86D6C" w:rsidRPr="00ED0B4D" w:rsidRDefault="00E86D6C" w:rsidP="00F723AF">
            <w:pPr>
              <w:jc w:val="center"/>
            </w:pPr>
            <w:r>
              <w:t>42,9</w:t>
            </w:r>
          </w:p>
        </w:tc>
        <w:tc>
          <w:tcPr>
            <w:tcW w:w="1524" w:type="dxa"/>
            <w:tcBorders>
              <w:top w:val="nil"/>
              <w:left w:val="nil"/>
              <w:bottom w:val="single" w:sz="8" w:space="0" w:color="auto"/>
              <w:right w:val="single" w:sz="8" w:space="0" w:color="auto"/>
            </w:tcBorders>
            <w:vAlign w:val="bottom"/>
          </w:tcPr>
          <w:p w:rsidR="00E86D6C" w:rsidRPr="00ED0B4D" w:rsidRDefault="00E86D6C" w:rsidP="00FD6249">
            <w:pPr>
              <w:jc w:val="center"/>
            </w:pPr>
            <w:r>
              <w:t>43,4</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FD6249">
            <w:pPr>
              <w:jc w:val="right"/>
              <w:rPr>
                <w:i/>
                <w:iCs/>
              </w:rPr>
            </w:pPr>
            <w:r>
              <w:rPr>
                <w:i/>
                <w:iCs/>
              </w:rPr>
              <w:t>Зона озеленения общего пользования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8" w:space="0" w:color="auto"/>
            </w:tcBorders>
            <w:vAlign w:val="bottom"/>
          </w:tcPr>
          <w:p w:rsidR="00E86D6C" w:rsidRPr="00FD6249" w:rsidRDefault="00E86D6C" w:rsidP="00130A5C">
            <w:pPr>
              <w:jc w:val="center"/>
            </w:pPr>
            <w:r w:rsidRPr="00FD6249">
              <w:t>0</w:t>
            </w:r>
          </w:p>
        </w:tc>
        <w:tc>
          <w:tcPr>
            <w:tcW w:w="1394" w:type="dxa"/>
            <w:tcBorders>
              <w:top w:val="nil"/>
              <w:left w:val="nil"/>
              <w:bottom w:val="single" w:sz="8" w:space="0" w:color="auto"/>
              <w:right w:val="single" w:sz="8" w:space="0" w:color="auto"/>
            </w:tcBorders>
            <w:vAlign w:val="bottom"/>
          </w:tcPr>
          <w:p w:rsidR="00E86D6C" w:rsidRPr="00FD6249" w:rsidRDefault="00E86D6C" w:rsidP="0058004B">
            <w:pPr>
              <w:jc w:val="center"/>
            </w:pPr>
            <w:r w:rsidRPr="00FD6249">
              <w:t>8,8</w:t>
            </w:r>
          </w:p>
        </w:tc>
        <w:tc>
          <w:tcPr>
            <w:tcW w:w="1524" w:type="dxa"/>
            <w:tcBorders>
              <w:top w:val="nil"/>
              <w:left w:val="nil"/>
              <w:bottom w:val="single" w:sz="8" w:space="0" w:color="auto"/>
              <w:right w:val="single" w:sz="8" w:space="0" w:color="auto"/>
            </w:tcBorders>
            <w:vAlign w:val="bottom"/>
          </w:tcPr>
          <w:p w:rsidR="00E86D6C" w:rsidRPr="00FD6249" w:rsidRDefault="00E86D6C" w:rsidP="0058004B">
            <w:pPr>
              <w:jc w:val="center"/>
            </w:pPr>
            <w:r w:rsidRPr="00FD6249">
              <w:t>40,2</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объектов транспортной инфраструктуры</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8" w:space="0" w:color="auto"/>
            </w:tcBorders>
            <w:vAlign w:val="bottom"/>
          </w:tcPr>
          <w:p w:rsidR="00E86D6C" w:rsidRPr="00F723AF" w:rsidRDefault="00E86D6C" w:rsidP="0058004B">
            <w:pPr>
              <w:jc w:val="center"/>
            </w:pPr>
            <w:r w:rsidRPr="00F723AF">
              <w:t>0,6</w:t>
            </w:r>
          </w:p>
        </w:tc>
        <w:tc>
          <w:tcPr>
            <w:tcW w:w="1394" w:type="dxa"/>
            <w:tcBorders>
              <w:top w:val="nil"/>
              <w:left w:val="nil"/>
              <w:bottom w:val="single" w:sz="8" w:space="0" w:color="auto"/>
              <w:right w:val="single" w:sz="8" w:space="0" w:color="auto"/>
            </w:tcBorders>
            <w:vAlign w:val="bottom"/>
          </w:tcPr>
          <w:p w:rsidR="00E86D6C" w:rsidRPr="00F723AF" w:rsidRDefault="00E86D6C" w:rsidP="00F723AF">
            <w:pPr>
              <w:jc w:val="center"/>
            </w:pPr>
            <w:r w:rsidRPr="00F723AF">
              <w:t>23,2</w:t>
            </w:r>
          </w:p>
        </w:tc>
        <w:tc>
          <w:tcPr>
            <w:tcW w:w="1524" w:type="dxa"/>
            <w:tcBorders>
              <w:top w:val="nil"/>
              <w:left w:val="nil"/>
              <w:bottom w:val="single" w:sz="8" w:space="0" w:color="auto"/>
              <w:right w:val="single" w:sz="8" w:space="0" w:color="auto"/>
            </w:tcBorders>
            <w:vAlign w:val="bottom"/>
          </w:tcPr>
          <w:p w:rsidR="00E86D6C" w:rsidRPr="00F723AF" w:rsidRDefault="00E86D6C" w:rsidP="0058004B">
            <w:pPr>
              <w:jc w:val="center"/>
            </w:pPr>
            <w:r w:rsidRPr="00F723AF">
              <w:t>25,0</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зеленых насаждений специального назначения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8" w:space="0" w:color="auto"/>
            </w:tcBorders>
            <w:vAlign w:val="bottom"/>
          </w:tcPr>
          <w:p w:rsidR="00E86D6C" w:rsidRPr="00FD6249" w:rsidRDefault="00E86D6C" w:rsidP="0058004B">
            <w:pPr>
              <w:jc w:val="center"/>
            </w:pPr>
            <w:r>
              <w:t>11,0</w:t>
            </w:r>
          </w:p>
        </w:tc>
        <w:tc>
          <w:tcPr>
            <w:tcW w:w="1394" w:type="dxa"/>
            <w:tcBorders>
              <w:top w:val="nil"/>
              <w:left w:val="nil"/>
              <w:bottom w:val="single" w:sz="8" w:space="0" w:color="auto"/>
              <w:right w:val="single" w:sz="8" w:space="0" w:color="auto"/>
            </w:tcBorders>
            <w:vAlign w:val="bottom"/>
          </w:tcPr>
          <w:p w:rsidR="00E86D6C" w:rsidRPr="00FD6249" w:rsidRDefault="00E86D6C" w:rsidP="0058004B">
            <w:pPr>
              <w:jc w:val="center"/>
            </w:pPr>
            <w:r w:rsidRPr="00FD6249">
              <w:t>38,8</w:t>
            </w:r>
          </w:p>
        </w:tc>
        <w:tc>
          <w:tcPr>
            <w:tcW w:w="1524" w:type="dxa"/>
            <w:tcBorders>
              <w:top w:val="nil"/>
              <w:left w:val="nil"/>
              <w:bottom w:val="single" w:sz="8" w:space="0" w:color="auto"/>
              <w:right w:val="single" w:sz="8" w:space="0" w:color="auto"/>
            </w:tcBorders>
            <w:vAlign w:val="bottom"/>
          </w:tcPr>
          <w:p w:rsidR="00E86D6C" w:rsidRPr="00FD6249" w:rsidRDefault="00E86D6C" w:rsidP="0058004B">
            <w:pPr>
              <w:jc w:val="center"/>
            </w:pPr>
            <w:r w:rsidRPr="00FD6249">
              <w:t>38,8</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F723AF">
            <w:pPr>
              <w:jc w:val="right"/>
              <w:rPr>
                <w:i/>
                <w:iCs/>
              </w:rPr>
            </w:pPr>
            <w:r>
              <w:rPr>
                <w:i/>
                <w:iCs/>
              </w:rPr>
              <w:t>Зона</w:t>
            </w:r>
            <w:r w:rsidRPr="00F723AF">
              <w:rPr>
                <w:i/>
                <w:iCs/>
              </w:rPr>
              <w:t xml:space="preserve"> объектов </w:t>
            </w:r>
            <w:r>
              <w:rPr>
                <w:i/>
                <w:iCs/>
              </w:rPr>
              <w:t>рекреации и туризма</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8" w:space="0" w:color="auto"/>
            </w:tcBorders>
            <w:vAlign w:val="bottom"/>
          </w:tcPr>
          <w:p w:rsidR="00E86D6C" w:rsidRPr="00F723AF" w:rsidRDefault="00E86D6C" w:rsidP="0058004B">
            <w:pPr>
              <w:jc w:val="center"/>
            </w:pPr>
            <w:r w:rsidRPr="00F723AF">
              <w:t>25,0</w:t>
            </w:r>
          </w:p>
        </w:tc>
        <w:tc>
          <w:tcPr>
            <w:tcW w:w="1394" w:type="dxa"/>
            <w:tcBorders>
              <w:top w:val="nil"/>
              <w:left w:val="nil"/>
              <w:bottom w:val="single" w:sz="8" w:space="0" w:color="auto"/>
              <w:right w:val="single" w:sz="8" w:space="0" w:color="auto"/>
            </w:tcBorders>
            <w:vAlign w:val="bottom"/>
          </w:tcPr>
          <w:p w:rsidR="00E86D6C" w:rsidRPr="00F723AF" w:rsidRDefault="00E86D6C" w:rsidP="0058004B">
            <w:pPr>
              <w:jc w:val="center"/>
            </w:pPr>
            <w:r w:rsidRPr="00F723AF">
              <w:t>64,8</w:t>
            </w:r>
          </w:p>
        </w:tc>
        <w:tc>
          <w:tcPr>
            <w:tcW w:w="1524" w:type="dxa"/>
            <w:tcBorders>
              <w:top w:val="nil"/>
              <w:left w:val="nil"/>
              <w:bottom w:val="single" w:sz="8" w:space="0" w:color="auto"/>
              <w:right w:val="single" w:sz="8" w:space="0" w:color="auto"/>
            </w:tcBorders>
            <w:vAlign w:val="bottom"/>
          </w:tcPr>
          <w:p w:rsidR="00E86D6C" w:rsidRPr="00F723AF" w:rsidRDefault="00E86D6C" w:rsidP="0058004B">
            <w:pPr>
              <w:jc w:val="center"/>
            </w:pPr>
            <w:r w:rsidRPr="00F723AF">
              <w:t>70</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rPr>
            </w:pPr>
            <w:r w:rsidRPr="00ED0B4D">
              <w:rPr>
                <w:b/>
                <w:bCs/>
              </w:rPr>
              <w:t>1.2.2. Функциональное зонирование деревни Овраги, общая площадь</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 </w:t>
            </w:r>
            <w:r>
              <w:t>52,0</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 </w:t>
            </w:r>
            <w:r>
              <w:t>143,3</w:t>
            </w:r>
          </w:p>
        </w:tc>
        <w:tc>
          <w:tcPr>
            <w:tcW w:w="1524" w:type="dxa"/>
            <w:tcBorders>
              <w:top w:val="nil"/>
              <w:left w:val="nil"/>
              <w:bottom w:val="single" w:sz="8" w:space="0" w:color="auto"/>
              <w:right w:val="single" w:sz="8" w:space="0" w:color="auto"/>
            </w:tcBorders>
            <w:vAlign w:val="bottom"/>
          </w:tcPr>
          <w:p w:rsidR="00E86D6C" w:rsidRPr="00ED0B4D" w:rsidRDefault="00E86D6C" w:rsidP="00E86D6C">
            <w:pPr>
              <w:jc w:val="center"/>
            </w:pPr>
            <w:r>
              <w:t>162,5</w:t>
            </w:r>
            <w:r w:rsidRPr="00ED0B4D">
              <w:t> </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u w:val="single"/>
              </w:rPr>
            </w:pPr>
            <w:r w:rsidRPr="00ED0B4D">
              <w:rPr>
                <w:b/>
                <w:bCs/>
                <w:u w:val="single"/>
              </w:rPr>
              <w:t>в том числе:</w:t>
            </w:r>
          </w:p>
        </w:tc>
        <w:tc>
          <w:tcPr>
            <w:tcW w:w="1372" w:type="dxa"/>
            <w:tcBorders>
              <w:top w:val="nil"/>
              <w:left w:val="nil"/>
              <w:bottom w:val="single" w:sz="8" w:space="0" w:color="auto"/>
              <w:right w:val="single" w:sz="8" w:space="0" w:color="auto"/>
            </w:tcBorders>
            <w:vAlign w:val="center"/>
          </w:tcPr>
          <w:p w:rsidR="00E86D6C" w:rsidRPr="00ED0B4D" w:rsidRDefault="00E86D6C" w:rsidP="0058004B"/>
        </w:tc>
        <w:tc>
          <w:tcPr>
            <w:tcW w:w="1422" w:type="dxa"/>
            <w:tcBorders>
              <w:top w:val="nil"/>
              <w:left w:val="nil"/>
              <w:bottom w:val="single" w:sz="8" w:space="0" w:color="auto"/>
              <w:right w:val="single" w:sz="8" w:space="0" w:color="auto"/>
            </w:tcBorders>
            <w:vAlign w:val="center"/>
          </w:tcPr>
          <w:p w:rsidR="00E86D6C" w:rsidRPr="00ED0B4D" w:rsidRDefault="00E86D6C" w:rsidP="0058004B">
            <w:pPr>
              <w:jc w:val="center"/>
            </w:pPr>
          </w:p>
        </w:tc>
        <w:tc>
          <w:tcPr>
            <w:tcW w:w="1394" w:type="dxa"/>
            <w:tcBorders>
              <w:top w:val="nil"/>
              <w:left w:val="nil"/>
              <w:bottom w:val="single" w:sz="8" w:space="0" w:color="auto"/>
              <w:right w:val="single" w:sz="8" w:space="0" w:color="auto"/>
            </w:tcBorders>
            <w:vAlign w:val="center"/>
          </w:tcPr>
          <w:p w:rsidR="00E86D6C" w:rsidRPr="00ED0B4D" w:rsidRDefault="00E86D6C" w:rsidP="0058004B">
            <w:pPr>
              <w:jc w:val="center"/>
            </w:pPr>
          </w:p>
        </w:tc>
        <w:tc>
          <w:tcPr>
            <w:tcW w:w="1524" w:type="dxa"/>
            <w:tcBorders>
              <w:top w:val="nil"/>
              <w:left w:val="nil"/>
              <w:bottom w:val="single" w:sz="8" w:space="0" w:color="auto"/>
              <w:right w:val="single" w:sz="8" w:space="0" w:color="auto"/>
            </w:tcBorders>
            <w:vAlign w:val="center"/>
          </w:tcPr>
          <w:p w:rsidR="00E86D6C" w:rsidRPr="00ED0B4D" w:rsidRDefault="00E86D6C" w:rsidP="0058004B">
            <w:pPr>
              <w:jc w:val="center"/>
            </w:pP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застройки индивидуальными жилыми домами</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B852FE">
            <w:pPr>
              <w:jc w:val="center"/>
            </w:pPr>
            <w:r>
              <w:t>49,7</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64,2</w:t>
            </w:r>
          </w:p>
        </w:tc>
        <w:tc>
          <w:tcPr>
            <w:tcW w:w="1524" w:type="dxa"/>
            <w:tcBorders>
              <w:top w:val="nil"/>
              <w:left w:val="nil"/>
              <w:bottom w:val="single" w:sz="8" w:space="0" w:color="auto"/>
              <w:right w:val="single" w:sz="8" w:space="0" w:color="auto"/>
            </w:tcBorders>
            <w:vAlign w:val="bottom"/>
          </w:tcPr>
          <w:p w:rsidR="00E86D6C" w:rsidRPr="00ED0B4D" w:rsidRDefault="00E86D6C" w:rsidP="00E86D6C">
            <w:pPr>
              <w:jc w:val="center"/>
            </w:pPr>
            <w:r>
              <w:t>80,4</w:t>
            </w:r>
          </w:p>
        </w:tc>
      </w:tr>
      <w:tr w:rsidR="00E86D6C" w:rsidRPr="00ED0B4D" w:rsidTr="00313883">
        <w:trPr>
          <w:cantSplit/>
          <w:trHeight w:val="570"/>
          <w:jc w:val="center"/>
        </w:trPr>
        <w:tc>
          <w:tcPr>
            <w:tcW w:w="3766" w:type="dxa"/>
            <w:tcBorders>
              <w:top w:val="nil"/>
              <w:left w:val="single" w:sz="8" w:space="0" w:color="auto"/>
              <w:bottom w:val="single" w:sz="4" w:space="0" w:color="auto"/>
              <w:right w:val="single" w:sz="8" w:space="0" w:color="auto"/>
            </w:tcBorders>
            <w:vAlign w:val="bottom"/>
          </w:tcPr>
          <w:p w:rsidR="00E86D6C" w:rsidRPr="00ED0B4D" w:rsidRDefault="00E86D6C" w:rsidP="0058004B">
            <w:pPr>
              <w:jc w:val="right"/>
              <w:rPr>
                <w:i/>
                <w:iCs/>
              </w:rPr>
            </w:pPr>
            <w:r w:rsidRPr="00ED0B4D">
              <w:rPr>
                <w:i/>
                <w:iCs/>
              </w:rPr>
              <w:t>Зона делового, общественного и коммерческого назначения</w:t>
            </w:r>
          </w:p>
        </w:tc>
        <w:tc>
          <w:tcPr>
            <w:tcW w:w="1372" w:type="dxa"/>
            <w:tcBorders>
              <w:top w:val="nil"/>
              <w:left w:val="single" w:sz="8" w:space="0" w:color="auto"/>
              <w:bottom w:val="single" w:sz="4" w:space="0" w:color="auto"/>
              <w:right w:val="single" w:sz="8" w:space="0" w:color="auto"/>
            </w:tcBorders>
            <w:vAlign w:val="center"/>
          </w:tcPr>
          <w:p w:rsidR="00E86D6C" w:rsidRPr="00ED0B4D" w:rsidRDefault="00E86D6C" w:rsidP="0058004B">
            <w:pPr>
              <w:jc w:val="center"/>
            </w:pPr>
            <w:r w:rsidRPr="00ED0B4D">
              <w:t>га</w:t>
            </w:r>
          </w:p>
        </w:tc>
        <w:tc>
          <w:tcPr>
            <w:tcW w:w="1422" w:type="dxa"/>
            <w:tcBorders>
              <w:top w:val="nil"/>
              <w:left w:val="nil"/>
              <w:bottom w:val="single" w:sz="4" w:space="0" w:color="auto"/>
              <w:right w:val="single" w:sz="4" w:space="0" w:color="auto"/>
            </w:tcBorders>
            <w:vAlign w:val="bottom"/>
          </w:tcPr>
          <w:p w:rsidR="00E86D6C" w:rsidRPr="00ED0B4D" w:rsidRDefault="00E86D6C" w:rsidP="0058004B">
            <w:pPr>
              <w:jc w:val="center"/>
            </w:pPr>
            <w:r>
              <w:t>0,3</w:t>
            </w:r>
          </w:p>
        </w:tc>
        <w:tc>
          <w:tcPr>
            <w:tcW w:w="1394" w:type="dxa"/>
            <w:tcBorders>
              <w:top w:val="nil"/>
              <w:left w:val="single" w:sz="4" w:space="0" w:color="auto"/>
              <w:bottom w:val="single" w:sz="4" w:space="0" w:color="auto"/>
              <w:right w:val="single" w:sz="4" w:space="0" w:color="auto"/>
            </w:tcBorders>
            <w:vAlign w:val="bottom"/>
          </w:tcPr>
          <w:p w:rsidR="00E86D6C" w:rsidRPr="00ED0B4D" w:rsidRDefault="00E86D6C" w:rsidP="0058004B">
            <w:pPr>
              <w:jc w:val="center"/>
            </w:pPr>
            <w:r>
              <w:t>10,1</w:t>
            </w:r>
          </w:p>
        </w:tc>
        <w:tc>
          <w:tcPr>
            <w:tcW w:w="1524" w:type="dxa"/>
            <w:tcBorders>
              <w:top w:val="nil"/>
              <w:left w:val="single" w:sz="4" w:space="0" w:color="auto"/>
              <w:bottom w:val="single" w:sz="4" w:space="0" w:color="auto"/>
              <w:right w:val="single" w:sz="8" w:space="0" w:color="auto"/>
            </w:tcBorders>
            <w:vAlign w:val="bottom"/>
          </w:tcPr>
          <w:p w:rsidR="00E86D6C" w:rsidRPr="00ED0B4D" w:rsidRDefault="00E86D6C" w:rsidP="0058004B">
            <w:pPr>
              <w:jc w:val="center"/>
            </w:pPr>
            <w:r>
              <w:t>10,1</w:t>
            </w:r>
          </w:p>
        </w:tc>
      </w:tr>
      <w:tr w:rsidR="00E86D6C" w:rsidRPr="00ED0B4D" w:rsidTr="00313883">
        <w:trPr>
          <w:trHeight w:val="315"/>
          <w:jc w:val="center"/>
        </w:trPr>
        <w:tc>
          <w:tcPr>
            <w:tcW w:w="3766" w:type="dxa"/>
            <w:tcBorders>
              <w:top w:val="single" w:sz="4" w:space="0" w:color="auto"/>
              <w:left w:val="single" w:sz="8" w:space="0" w:color="auto"/>
              <w:bottom w:val="single" w:sz="8" w:space="0" w:color="auto"/>
              <w:right w:val="single" w:sz="8" w:space="0" w:color="auto"/>
            </w:tcBorders>
            <w:vAlign w:val="bottom"/>
          </w:tcPr>
          <w:p w:rsidR="00E86D6C" w:rsidRPr="00ED0B4D" w:rsidRDefault="00E86D6C" w:rsidP="001B5992">
            <w:pPr>
              <w:jc w:val="right"/>
              <w:rPr>
                <w:b/>
                <w:bCs/>
                <w:u w:val="single"/>
              </w:rPr>
            </w:pPr>
            <w:r w:rsidRPr="00ED0B4D">
              <w:rPr>
                <w:i/>
                <w:iCs/>
              </w:rPr>
              <w:t>Зона озеленения общего пользования</w:t>
            </w:r>
          </w:p>
        </w:tc>
        <w:tc>
          <w:tcPr>
            <w:tcW w:w="1372" w:type="dxa"/>
            <w:tcBorders>
              <w:top w:val="single" w:sz="4" w:space="0" w:color="auto"/>
              <w:left w:val="single" w:sz="8" w:space="0" w:color="auto"/>
              <w:bottom w:val="single" w:sz="8" w:space="0" w:color="000000"/>
              <w:right w:val="single" w:sz="8" w:space="0" w:color="auto"/>
            </w:tcBorders>
            <w:vAlign w:val="center"/>
          </w:tcPr>
          <w:p w:rsidR="00E86D6C" w:rsidRPr="00ED0B4D" w:rsidRDefault="00E86D6C" w:rsidP="0058004B">
            <w:pPr>
              <w:jc w:val="center"/>
            </w:pPr>
            <w:r w:rsidRPr="00ED0B4D">
              <w:t>га</w:t>
            </w:r>
          </w:p>
        </w:tc>
        <w:tc>
          <w:tcPr>
            <w:tcW w:w="1422" w:type="dxa"/>
            <w:tcBorders>
              <w:top w:val="single" w:sz="4" w:space="0" w:color="auto"/>
              <w:left w:val="nil"/>
              <w:bottom w:val="single" w:sz="8" w:space="0" w:color="auto"/>
              <w:right w:val="single" w:sz="4" w:space="0" w:color="auto"/>
            </w:tcBorders>
            <w:vAlign w:val="bottom"/>
          </w:tcPr>
          <w:p w:rsidR="00E86D6C" w:rsidRPr="00ED0B4D" w:rsidRDefault="00E86D6C" w:rsidP="0058004B">
            <w:pPr>
              <w:jc w:val="center"/>
            </w:pPr>
            <w:r>
              <w:t>0</w:t>
            </w:r>
          </w:p>
        </w:tc>
        <w:tc>
          <w:tcPr>
            <w:tcW w:w="1394" w:type="dxa"/>
            <w:tcBorders>
              <w:top w:val="single" w:sz="4" w:space="0" w:color="auto"/>
              <w:left w:val="single" w:sz="4" w:space="0" w:color="auto"/>
              <w:bottom w:val="single" w:sz="8" w:space="0" w:color="auto"/>
              <w:right w:val="single" w:sz="4" w:space="0" w:color="auto"/>
            </w:tcBorders>
            <w:vAlign w:val="bottom"/>
          </w:tcPr>
          <w:p w:rsidR="00E86D6C" w:rsidRPr="00ED0B4D" w:rsidRDefault="00E86D6C" w:rsidP="0058004B">
            <w:pPr>
              <w:jc w:val="center"/>
            </w:pPr>
            <w:r>
              <w:t>11,5</w:t>
            </w:r>
          </w:p>
        </w:tc>
        <w:tc>
          <w:tcPr>
            <w:tcW w:w="1524" w:type="dxa"/>
            <w:tcBorders>
              <w:top w:val="single" w:sz="4" w:space="0" w:color="auto"/>
              <w:left w:val="single" w:sz="4" w:space="0" w:color="auto"/>
              <w:bottom w:val="single" w:sz="8" w:space="0" w:color="auto"/>
              <w:right w:val="single" w:sz="8" w:space="0" w:color="auto"/>
            </w:tcBorders>
            <w:vAlign w:val="bottom"/>
          </w:tcPr>
          <w:p w:rsidR="00E86D6C" w:rsidRPr="00ED0B4D" w:rsidRDefault="00E86D6C" w:rsidP="007C0A63">
            <w:pPr>
              <w:jc w:val="center"/>
            </w:pPr>
            <w:r>
              <w:t>14,5</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 xml:space="preserve"> Зона объектов рекреации и туризма</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4" w:space="0" w:color="auto"/>
            </w:tcBorders>
            <w:vAlign w:val="bottom"/>
          </w:tcPr>
          <w:p w:rsidR="00E86D6C" w:rsidRPr="00ED0B4D" w:rsidRDefault="00E86D6C" w:rsidP="0058004B">
            <w:pPr>
              <w:jc w:val="center"/>
            </w:pPr>
            <w:r>
              <w:t>0</w:t>
            </w:r>
          </w:p>
        </w:tc>
        <w:tc>
          <w:tcPr>
            <w:tcW w:w="1394" w:type="dxa"/>
            <w:tcBorders>
              <w:top w:val="nil"/>
              <w:left w:val="single" w:sz="4" w:space="0" w:color="auto"/>
              <w:bottom w:val="single" w:sz="8" w:space="0" w:color="auto"/>
              <w:right w:val="single" w:sz="4" w:space="0" w:color="auto"/>
            </w:tcBorders>
            <w:vAlign w:val="bottom"/>
          </w:tcPr>
          <w:p w:rsidR="00E86D6C" w:rsidRPr="00ED0B4D" w:rsidRDefault="00E86D6C" w:rsidP="0058004B">
            <w:pPr>
              <w:jc w:val="center"/>
            </w:pPr>
            <w:r>
              <w:t>42,4</w:t>
            </w:r>
          </w:p>
        </w:tc>
        <w:tc>
          <w:tcPr>
            <w:tcW w:w="1524" w:type="dxa"/>
            <w:tcBorders>
              <w:top w:val="nil"/>
              <w:left w:val="single" w:sz="4" w:space="0" w:color="auto"/>
              <w:bottom w:val="single" w:sz="8" w:space="0" w:color="auto"/>
              <w:right w:val="single" w:sz="8" w:space="0" w:color="auto"/>
            </w:tcBorders>
            <w:vAlign w:val="bottom"/>
          </w:tcPr>
          <w:p w:rsidR="00E86D6C" w:rsidRPr="00ED0B4D" w:rsidRDefault="00E86D6C" w:rsidP="0058004B">
            <w:pPr>
              <w:jc w:val="center"/>
            </w:pPr>
            <w:r>
              <w:t>42,4</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Pr>
                <w:i/>
                <w:iCs/>
              </w:rPr>
              <w:t>Зона пляжей</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4" w:space="0" w:color="auto"/>
            </w:tcBorders>
            <w:vAlign w:val="bottom"/>
          </w:tcPr>
          <w:p w:rsidR="00E86D6C" w:rsidRDefault="00E86D6C" w:rsidP="0058004B">
            <w:pPr>
              <w:jc w:val="center"/>
            </w:pPr>
            <w:r>
              <w:t>0</w:t>
            </w:r>
          </w:p>
        </w:tc>
        <w:tc>
          <w:tcPr>
            <w:tcW w:w="1394" w:type="dxa"/>
            <w:tcBorders>
              <w:top w:val="nil"/>
              <w:left w:val="single" w:sz="4" w:space="0" w:color="auto"/>
              <w:bottom w:val="single" w:sz="8" w:space="0" w:color="auto"/>
              <w:right w:val="single" w:sz="4" w:space="0" w:color="auto"/>
            </w:tcBorders>
            <w:vAlign w:val="bottom"/>
          </w:tcPr>
          <w:p w:rsidR="00E86D6C" w:rsidRDefault="00E86D6C" w:rsidP="0058004B">
            <w:pPr>
              <w:jc w:val="center"/>
            </w:pPr>
            <w:r>
              <w:t>1,0</w:t>
            </w:r>
          </w:p>
        </w:tc>
        <w:tc>
          <w:tcPr>
            <w:tcW w:w="1524" w:type="dxa"/>
            <w:tcBorders>
              <w:top w:val="nil"/>
              <w:left w:val="single" w:sz="4" w:space="0" w:color="auto"/>
              <w:bottom w:val="single" w:sz="8" w:space="0" w:color="auto"/>
              <w:right w:val="single" w:sz="8" w:space="0" w:color="auto"/>
            </w:tcBorders>
            <w:vAlign w:val="bottom"/>
          </w:tcPr>
          <w:p w:rsidR="00E86D6C" w:rsidRDefault="00E86D6C" w:rsidP="0058004B">
            <w:pPr>
              <w:jc w:val="center"/>
            </w:pPr>
            <w:r>
              <w:t>1,0</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Default="00E86D6C" w:rsidP="0058004B">
            <w:pPr>
              <w:jc w:val="right"/>
              <w:rPr>
                <w:i/>
                <w:iCs/>
              </w:rPr>
            </w:pPr>
            <w:r>
              <w:rPr>
                <w:i/>
                <w:iCs/>
              </w:rPr>
              <w:t>Зона садовых некоммерческих товариществ</w:t>
            </w:r>
          </w:p>
        </w:tc>
        <w:tc>
          <w:tcPr>
            <w:tcW w:w="1372" w:type="dxa"/>
            <w:tcBorders>
              <w:top w:val="nil"/>
              <w:left w:val="nil"/>
              <w:bottom w:val="single" w:sz="8" w:space="0" w:color="auto"/>
              <w:right w:val="single" w:sz="8" w:space="0" w:color="auto"/>
            </w:tcBorders>
            <w:vAlign w:val="bottom"/>
          </w:tcPr>
          <w:p w:rsidR="00E86D6C" w:rsidRDefault="00E86D6C" w:rsidP="0058004B">
            <w:pPr>
              <w:jc w:val="center"/>
            </w:pPr>
            <w:r>
              <w:t>га</w:t>
            </w:r>
          </w:p>
        </w:tc>
        <w:tc>
          <w:tcPr>
            <w:tcW w:w="1422" w:type="dxa"/>
            <w:tcBorders>
              <w:top w:val="nil"/>
              <w:left w:val="nil"/>
              <w:bottom w:val="single" w:sz="8" w:space="0" w:color="auto"/>
              <w:right w:val="single" w:sz="4" w:space="0" w:color="auto"/>
            </w:tcBorders>
            <w:vAlign w:val="bottom"/>
          </w:tcPr>
          <w:p w:rsidR="00E86D6C" w:rsidRDefault="00E86D6C" w:rsidP="0058004B">
            <w:pPr>
              <w:jc w:val="center"/>
            </w:pPr>
            <w:r>
              <w:t>0</w:t>
            </w:r>
          </w:p>
        </w:tc>
        <w:tc>
          <w:tcPr>
            <w:tcW w:w="1394" w:type="dxa"/>
            <w:tcBorders>
              <w:top w:val="nil"/>
              <w:left w:val="single" w:sz="4" w:space="0" w:color="auto"/>
              <w:bottom w:val="single" w:sz="8" w:space="0" w:color="auto"/>
              <w:right w:val="single" w:sz="4" w:space="0" w:color="auto"/>
            </w:tcBorders>
            <w:vAlign w:val="bottom"/>
          </w:tcPr>
          <w:p w:rsidR="00E86D6C" w:rsidRDefault="00E86D6C" w:rsidP="0058004B">
            <w:pPr>
              <w:jc w:val="center"/>
            </w:pPr>
            <w:r>
              <w:t>10,5</w:t>
            </w:r>
          </w:p>
        </w:tc>
        <w:tc>
          <w:tcPr>
            <w:tcW w:w="1524" w:type="dxa"/>
            <w:tcBorders>
              <w:top w:val="nil"/>
              <w:left w:val="single" w:sz="4" w:space="0" w:color="auto"/>
              <w:bottom w:val="single" w:sz="8" w:space="0" w:color="auto"/>
              <w:right w:val="single" w:sz="8" w:space="0" w:color="auto"/>
            </w:tcBorders>
            <w:vAlign w:val="bottom"/>
          </w:tcPr>
          <w:p w:rsidR="00E86D6C" w:rsidRDefault="00E86D6C" w:rsidP="0058004B">
            <w:pPr>
              <w:jc w:val="center"/>
            </w:pPr>
            <w:r>
              <w:t>10,5</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объектов транспортной инфраструктуры</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0,8</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0,8</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объектов инженерной инфраструктуры</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0,8</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0,8</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0,8</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Default="00E86D6C" w:rsidP="0058004B">
            <w:pPr>
              <w:jc w:val="right"/>
              <w:rPr>
                <w:i/>
                <w:iCs/>
              </w:rPr>
            </w:pPr>
            <w:r w:rsidRPr="00ED0B4D">
              <w:rPr>
                <w:i/>
                <w:iCs/>
              </w:rPr>
              <w:t>Зона зеленых насаждений специального назначения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1,2</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2,0</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2,0</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rPr>
            </w:pPr>
            <w:r w:rsidRPr="00ED0B4D">
              <w:rPr>
                <w:b/>
                <w:bCs/>
              </w:rPr>
              <w:t>1.2.3. Функциональное зонирование деревни Ольховка, общая площадь</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 </w:t>
            </w:r>
            <w:r>
              <w:t>73,9</w:t>
            </w:r>
          </w:p>
        </w:tc>
        <w:tc>
          <w:tcPr>
            <w:tcW w:w="1394" w:type="dxa"/>
            <w:tcBorders>
              <w:top w:val="nil"/>
              <w:left w:val="nil"/>
              <w:bottom w:val="single" w:sz="8" w:space="0" w:color="auto"/>
              <w:right w:val="single" w:sz="8" w:space="0" w:color="auto"/>
            </w:tcBorders>
            <w:vAlign w:val="bottom"/>
          </w:tcPr>
          <w:p w:rsidR="00E86D6C" w:rsidRPr="00ED0B4D" w:rsidRDefault="00E86D6C" w:rsidP="008027FD">
            <w:pPr>
              <w:jc w:val="center"/>
            </w:pPr>
            <w:r w:rsidRPr="00ED0B4D">
              <w:t> </w:t>
            </w:r>
            <w:r>
              <w:t>74,1</w:t>
            </w:r>
          </w:p>
        </w:tc>
        <w:tc>
          <w:tcPr>
            <w:tcW w:w="1524" w:type="dxa"/>
            <w:tcBorders>
              <w:top w:val="nil"/>
              <w:left w:val="nil"/>
              <w:bottom w:val="single" w:sz="8" w:space="0" w:color="auto"/>
              <w:right w:val="single" w:sz="8" w:space="0" w:color="auto"/>
            </w:tcBorders>
            <w:vAlign w:val="bottom"/>
          </w:tcPr>
          <w:p w:rsidR="00E86D6C" w:rsidRPr="00ED0B4D" w:rsidRDefault="00E86D6C" w:rsidP="00E86D6C">
            <w:pPr>
              <w:jc w:val="center"/>
            </w:pPr>
            <w:r>
              <w:t>83,0</w:t>
            </w:r>
            <w:r w:rsidRPr="00ED0B4D">
              <w:t> </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E86D6C" w:rsidRPr="00ED0B4D" w:rsidRDefault="00E86D6C" w:rsidP="0058004B">
            <w:pPr>
              <w:rPr>
                <w:b/>
                <w:bCs/>
                <w:u w:val="single"/>
              </w:rPr>
            </w:pPr>
            <w:r w:rsidRPr="00ED0B4D">
              <w:rPr>
                <w:b/>
                <w:bCs/>
                <w:u w:val="single"/>
              </w:rPr>
              <w:t>в том числе:</w:t>
            </w:r>
          </w:p>
        </w:tc>
        <w:tc>
          <w:tcPr>
            <w:tcW w:w="1372" w:type="dxa"/>
            <w:tcBorders>
              <w:top w:val="nil"/>
              <w:left w:val="nil"/>
              <w:bottom w:val="single" w:sz="8" w:space="0" w:color="auto"/>
              <w:right w:val="single" w:sz="8" w:space="0" w:color="auto"/>
            </w:tcBorders>
            <w:vAlign w:val="center"/>
          </w:tcPr>
          <w:p w:rsidR="00E86D6C" w:rsidRPr="00ED0B4D" w:rsidRDefault="00E86D6C" w:rsidP="0058004B"/>
        </w:tc>
        <w:tc>
          <w:tcPr>
            <w:tcW w:w="1422" w:type="dxa"/>
            <w:tcBorders>
              <w:top w:val="nil"/>
              <w:left w:val="nil"/>
              <w:bottom w:val="single" w:sz="8" w:space="0" w:color="auto"/>
              <w:right w:val="single" w:sz="8" w:space="0" w:color="auto"/>
            </w:tcBorders>
            <w:vAlign w:val="center"/>
          </w:tcPr>
          <w:p w:rsidR="00E86D6C" w:rsidRPr="00ED0B4D" w:rsidRDefault="00E86D6C" w:rsidP="0058004B">
            <w:pPr>
              <w:jc w:val="center"/>
            </w:pPr>
          </w:p>
        </w:tc>
        <w:tc>
          <w:tcPr>
            <w:tcW w:w="1394" w:type="dxa"/>
            <w:tcBorders>
              <w:top w:val="nil"/>
              <w:left w:val="nil"/>
              <w:bottom w:val="single" w:sz="8" w:space="0" w:color="auto"/>
              <w:right w:val="single" w:sz="8" w:space="0" w:color="auto"/>
            </w:tcBorders>
            <w:vAlign w:val="center"/>
          </w:tcPr>
          <w:p w:rsidR="00E86D6C" w:rsidRPr="00ED0B4D" w:rsidRDefault="00E86D6C" w:rsidP="0058004B">
            <w:pPr>
              <w:jc w:val="center"/>
            </w:pPr>
          </w:p>
        </w:tc>
        <w:tc>
          <w:tcPr>
            <w:tcW w:w="1524" w:type="dxa"/>
            <w:tcBorders>
              <w:top w:val="nil"/>
              <w:left w:val="nil"/>
              <w:bottom w:val="single" w:sz="8" w:space="0" w:color="auto"/>
              <w:right w:val="single" w:sz="8" w:space="0" w:color="auto"/>
            </w:tcBorders>
            <w:vAlign w:val="center"/>
          </w:tcPr>
          <w:p w:rsidR="00E86D6C" w:rsidRPr="00ED0B4D" w:rsidRDefault="00E86D6C" w:rsidP="0058004B">
            <w:pPr>
              <w:jc w:val="center"/>
            </w:pP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застройки малоэтажными жилыми домами</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0,4</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0,4</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0,4</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 xml:space="preserve"> Зона застройки индивидуальными жилыми домами</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50,4</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50,4</w:t>
            </w:r>
          </w:p>
        </w:tc>
        <w:tc>
          <w:tcPr>
            <w:tcW w:w="1524" w:type="dxa"/>
            <w:tcBorders>
              <w:top w:val="nil"/>
              <w:left w:val="nil"/>
              <w:bottom w:val="single" w:sz="8" w:space="0" w:color="auto"/>
              <w:right w:val="single" w:sz="8" w:space="0" w:color="auto"/>
            </w:tcBorders>
            <w:vAlign w:val="bottom"/>
          </w:tcPr>
          <w:p w:rsidR="00E86D6C" w:rsidRPr="00ED0B4D" w:rsidRDefault="00E86D6C" w:rsidP="00E86D6C">
            <w:pPr>
              <w:jc w:val="center"/>
            </w:pPr>
            <w:r>
              <w:t>56,9</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lastRenderedPageBreak/>
              <w:t>Зона делового, общественного и коммерческого назначения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0,2</w:t>
            </w:r>
          </w:p>
        </w:tc>
        <w:tc>
          <w:tcPr>
            <w:tcW w:w="1524" w:type="dxa"/>
            <w:tcBorders>
              <w:top w:val="nil"/>
              <w:left w:val="nil"/>
              <w:bottom w:val="single" w:sz="8" w:space="0" w:color="auto"/>
              <w:right w:val="single" w:sz="8" w:space="0" w:color="auto"/>
            </w:tcBorders>
            <w:vAlign w:val="bottom"/>
          </w:tcPr>
          <w:p w:rsidR="00E86D6C" w:rsidRPr="00ED0B4D" w:rsidRDefault="00E86D6C" w:rsidP="007A4064">
            <w:pPr>
              <w:jc w:val="center"/>
            </w:pPr>
            <w:r>
              <w:t>0,2</w:t>
            </w:r>
          </w:p>
        </w:tc>
      </w:tr>
      <w:tr w:rsidR="00E86D6C" w:rsidRPr="00ED0B4D" w:rsidTr="00313883">
        <w:trPr>
          <w:trHeight w:val="315"/>
          <w:jc w:val="center"/>
        </w:trPr>
        <w:tc>
          <w:tcPr>
            <w:tcW w:w="3766" w:type="dxa"/>
            <w:tcBorders>
              <w:top w:val="single" w:sz="4" w:space="0" w:color="auto"/>
              <w:left w:val="single" w:sz="8" w:space="0" w:color="auto"/>
              <w:bottom w:val="single" w:sz="8" w:space="0" w:color="auto"/>
              <w:right w:val="single" w:sz="8" w:space="0" w:color="auto"/>
            </w:tcBorders>
            <w:vAlign w:val="bottom"/>
          </w:tcPr>
          <w:p w:rsidR="00E86D6C" w:rsidRPr="00ED0B4D" w:rsidRDefault="00E86D6C" w:rsidP="0058004B">
            <w:pPr>
              <w:jc w:val="right"/>
              <w:rPr>
                <w:b/>
                <w:bCs/>
                <w:u w:val="single"/>
              </w:rPr>
            </w:pPr>
            <w:r w:rsidRPr="00ED0B4D">
              <w:rPr>
                <w:i/>
                <w:iCs/>
              </w:rPr>
              <w:t>Зона объектов рекреации и туризма</w:t>
            </w:r>
          </w:p>
        </w:tc>
        <w:tc>
          <w:tcPr>
            <w:tcW w:w="1372" w:type="dxa"/>
            <w:tcBorders>
              <w:top w:val="single" w:sz="4" w:space="0" w:color="auto"/>
              <w:left w:val="single" w:sz="8" w:space="0" w:color="auto"/>
              <w:bottom w:val="single" w:sz="8" w:space="0" w:color="000000"/>
              <w:right w:val="single" w:sz="8" w:space="0" w:color="auto"/>
            </w:tcBorders>
            <w:vAlign w:val="center"/>
          </w:tcPr>
          <w:p w:rsidR="00E86D6C" w:rsidRPr="00ED0B4D" w:rsidRDefault="00E86D6C" w:rsidP="0058004B">
            <w:pPr>
              <w:jc w:val="center"/>
            </w:pPr>
            <w:r w:rsidRPr="00ED0B4D">
              <w:t>га</w:t>
            </w:r>
          </w:p>
        </w:tc>
        <w:tc>
          <w:tcPr>
            <w:tcW w:w="1422" w:type="dxa"/>
            <w:tcBorders>
              <w:top w:val="single" w:sz="4" w:space="0" w:color="auto"/>
              <w:left w:val="nil"/>
              <w:bottom w:val="single" w:sz="8" w:space="0" w:color="auto"/>
              <w:right w:val="single" w:sz="4" w:space="0" w:color="auto"/>
            </w:tcBorders>
            <w:vAlign w:val="bottom"/>
          </w:tcPr>
          <w:p w:rsidR="00E86D6C" w:rsidRPr="00ED0B4D" w:rsidRDefault="00E86D6C" w:rsidP="0058004B">
            <w:pPr>
              <w:jc w:val="center"/>
            </w:pPr>
            <w:r>
              <w:t>11,2</w:t>
            </w:r>
          </w:p>
        </w:tc>
        <w:tc>
          <w:tcPr>
            <w:tcW w:w="1394" w:type="dxa"/>
            <w:tcBorders>
              <w:top w:val="single" w:sz="4" w:space="0" w:color="auto"/>
              <w:left w:val="single" w:sz="4" w:space="0" w:color="auto"/>
              <w:bottom w:val="single" w:sz="8" w:space="0" w:color="auto"/>
              <w:right w:val="single" w:sz="4" w:space="0" w:color="auto"/>
            </w:tcBorders>
            <w:vAlign w:val="bottom"/>
          </w:tcPr>
          <w:p w:rsidR="00E86D6C" w:rsidRPr="00ED0B4D" w:rsidRDefault="00E86D6C" w:rsidP="0058004B">
            <w:pPr>
              <w:jc w:val="center"/>
            </w:pPr>
            <w:r>
              <w:t>11,2</w:t>
            </w:r>
          </w:p>
        </w:tc>
        <w:tc>
          <w:tcPr>
            <w:tcW w:w="1524" w:type="dxa"/>
            <w:tcBorders>
              <w:top w:val="single" w:sz="4" w:space="0" w:color="auto"/>
              <w:left w:val="single" w:sz="4" w:space="0" w:color="auto"/>
              <w:bottom w:val="single" w:sz="8" w:space="0" w:color="auto"/>
              <w:right w:val="single" w:sz="8" w:space="0" w:color="auto"/>
            </w:tcBorders>
            <w:vAlign w:val="bottom"/>
          </w:tcPr>
          <w:p w:rsidR="00E86D6C" w:rsidRPr="00ED0B4D" w:rsidRDefault="00E86D6C" w:rsidP="0058004B">
            <w:pPr>
              <w:jc w:val="center"/>
            </w:pPr>
            <w:r>
              <w:t>13,4</w:t>
            </w:r>
          </w:p>
        </w:tc>
      </w:tr>
      <w:tr w:rsidR="00E86D6C" w:rsidRPr="00ED0B4D" w:rsidTr="00313883">
        <w:trPr>
          <w:trHeight w:val="315"/>
          <w:jc w:val="center"/>
        </w:trPr>
        <w:tc>
          <w:tcPr>
            <w:tcW w:w="3766" w:type="dxa"/>
            <w:tcBorders>
              <w:top w:val="single" w:sz="4" w:space="0" w:color="auto"/>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Pr>
                <w:i/>
                <w:iCs/>
              </w:rPr>
              <w:t>Зона лесов</w:t>
            </w:r>
          </w:p>
        </w:tc>
        <w:tc>
          <w:tcPr>
            <w:tcW w:w="1372" w:type="dxa"/>
            <w:tcBorders>
              <w:top w:val="single" w:sz="4" w:space="0" w:color="auto"/>
              <w:left w:val="single" w:sz="8" w:space="0" w:color="auto"/>
              <w:bottom w:val="single" w:sz="8" w:space="0" w:color="000000"/>
              <w:right w:val="single" w:sz="8" w:space="0" w:color="auto"/>
            </w:tcBorders>
            <w:vAlign w:val="center"/>
          </w:tcPr>
          <w:p w:rsidR="00E86D6C" w:rsidRPr="00ED0B4D" w:rsidRDefault="00E86D6C" w:rsidP="0058004B">
            <w:pPr>
              <w:jc w:val="center"/>
            </w:pPr>
            <w:r>
              <w:t>га</w:t>
            </w:r>
          </w:p>
        </w:tc>
        <w:tc>
          <w:tcPr>
            <w:tcW w:w="1422" w:type="dxa"/>
            <w:tcBorders>
              <w:top w:val="single" w:sz="4" w:space="0" w:color="auto"/>
              <w:left w:val="nil"/>
              <w:bottom w:val="single" w:sz="8" w:space="0" w:color="auto"/>
              <w:right w:val="single" w:sz="4" w:space="0" w:color="auto"/>
            </w:tcBorders>
            <w:vAlign w:val="bottom"/>
          </w:tcPr>
          <w:p w:rsidR="00E86D6C" w:rsidRPr="00ED0B4D" w:rsidRDefault="00E86D6C" w:rsidP="0058004B">
            <w:pPr>
              <w:jc w:val="center"/>
            </w:pPr>
            <w:r>
              <w:t>5,9</w:t>
            </w:r>
          </w:p>
        </w:tc>
        <w:tc>
          <w:tcPr>
            <w:tcW w:w="1394" w:type="dxa"/>
            <w:tcBorders>
              <w:top w:val="single" w:sz="4" w:space="0" w:color="auto"/>
              <w:left w:val="single" w:sz="4" w:space="0" w:color="auto"/>
              <w:bottom w:val="single" w:sz="8" w:space="0" w:color="auto"/>
              <w:right w:val="single" w:sz="4" w:space="0" w:color="auto"/>
            </w:tcBorders>
            <w:vAlign w:val="bottom"/>
          </w:tcPr>
          <w:p w:rsidR="00E86D6C" w:rsidRDefault="00E86D6C" w:rsidP="0058004B">
            <w:pPr>
              <w:jc w:val="center"/>
            </w:pPr>
            <w:r>
              <w:t>5,9</w:t>
            </w:r>
          </w:p>
        </w:tc>
        <w:tc>
          <w:tcPr>
            <w:tcW w:w="1524" w:type="dxa"/>
            <w:tcBorders>
              <w:top w:val="single" w:sz="4" w:space="0" w:color="auto"/>
              <w:left w:val="single" w:sz="4" w:space="0" w:color="auto"/>
              <w:bottom w:val="single" w:sz="8" w:space="0" w:color="auto"/>
              <w:right w:val="single" w:sz="8" w:space="0" w:color="auto"/>
            </w:tcBorders>
            <w:vAlign w:val="bottom"/>
          </w:tcPr>
          <w:p w:rsidR="00E86D6C" w:rsidRDefault="00E86D6C" w:rsidP="0058004B">
            <w:pPr>
              <w:jc w:val="center"/>
            </w:pPr>
            <w:r>
              <w:t>5,9</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объектов сельскохозяйственного использования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4" w:space="0" w:color="auto"/>
            </w:tcBorders>
            <w:vAlign w:val="bottom"/>
          </w:tcPr>
          <w:p w:rsidR="00E86D6C" w:rsidRPr="00ED0B4D" w:rsidRDefault="00E86D6C" w:rsidP="0058004B">
            <w:pPr>
              <w:jc w:val="center"/>
            </w:pPr>
            <w:r>
              <w:t>0,6</w:t>
            </w:r>
          </w:p>
        </w:tc>
        <w:tc>
          <w:tcPr>
            <w:tcW w:w="1394" w:type="dxa"/>
            <w:tcBorders>
              <w:top w:val="nil"/>
              <w:left w:val="single" w:sz="4" w:space="0" w:color="auto"/>
              <w:bottom w:val="single" w:sz="8" w:space="0" w:color="auto"/>
              <w:right w:val="single" w:sz="8" w:space="0" w:color="auto"/>
            </w:tcBorders>
            <w:vAlign w:val="bottom"/>
          </w:tcPr>
          <w:p w:rsidR="00E86D6C" w:rsidRPr="00ED0B4D" w:rsidRDefault="00E86D6C" w:rsidP="0058004B">
            <w:pPr>
              <w:jc w:val="center"/>
            </w:pPr>
            <w:r>
              <w:t>0,6</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0,6</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объектов транспортной инфраструктуры</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E86D6C" w:rsidRPr="00ED0B4D" w:rsidRDefault="00E86D6C" w:rsidP="0058004B">
            <w:pPr>
              <w:jc w:val="center"/>
            </w:pPr>
            <w:r>
              <w:t>0,9</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0,9</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1,1</w:t>
            </w:r>
          </w:p>
        </w:tc>
      </w:tr>
      <w:tr w:rsidR="00E86D6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E86D6C" w:rsidRPr="00ED0B4D" w:rsidRDefault="00E86D6C" w:rsidP="0058004B">
            <w:pPr>
              <w:jc w:val="right"/>
              <w:rPr>
                <w:i/>
                <w:iCs/>
              </w:rPr>
            </w:pPr>
            <w:r w:rsidRPr="00ED0B4D">
              <w:rPr>
                <w:i/>
                <w:iCs/>
              </w:rPr>
              <w:t>Зона озеленения общего пользования</w:t>
            </w:r>
          </w:p>
        </w:tc>
        <w:tc>
          <w:tcPr>
            <w:tcW w:w="1372" w:type="dxa"/>
            <w:tcBorders>
              <w:top w:val="nil"/>
              <w:left w:val="nil"/>
              <w:bottom w:val="single" w:sz="8" w:space="0" w:color="auto"/>
              <w:right w:val="single" w:sz="8" w:space="0" w:color="auto"/>
            </w:tcBorders>
            <w:vAlign w:val="bottom"/>
          </w:tcPr>
          <w:p w:rsidR="00E86D6C" w:rsidRPr="00ED0B4D" w:rsidRDefault="00E86D6C" w:rsidP="0058004B">
            <w:pPr>
              <w:jc w:val="center"/>
            </w:pPr>
          </w:p>
        </w:tc>
        <w:tc>
          <w:tcPr>
            <w:tcW w:w="1422" w:type="dxa"/>
            <w:tcBorders>
              <w:top w:val="nil"/>
              <w:left w:val="nil"/>
              <w:bottom w:val="single" w:sz="8" w:space="0" w:color="auto"/>
              <w:right w:val="single" w:sz="8" w:space="0" w:color="auto"/>
            </w:tcBorders>
            <w:vAlign w:val="bottom"/>
          </w:tcPr>
          <w:p w:rsidR="00E86D6C" w:rsidRPr="00ED0B4D" w:rsidRDefault="00E86D6C" w:rsidP="00EA2730">
            <w:pPr>
              <w:jc w:val="center"/>
            </w:pPr>
            <w:r>
              <w:t>4,5</w:t>
            </w:r>
          </w:p>
        </w:tc>
        <w:tc>
          <w:tcPr>
            <w:tcW w:w="1394" w:type="dxa"/>
            <w:tcBorders>
              <w:top w:val="nil"/>
              <w:left w:val="nil"/>
              <w:bottom w:val="single" w:sz="8" w:space="0" w:color="auto"/>
              <w:right w:val="single" w:sz="8" w:space="0" w:color="auto"/>
            </w:tcBorders>
            <w:vAlign w:val="bottom"/>
          </w:tcPr>
          <w:p w:rsidR="00E86D6C" w:rsidRPr="00ED0B4D" w:rsidRDefault="00E86D6C" w:rsidP="0058004B">
            <w:pPr>
              <w:jc w:val="center"/>
            </w:pPr>
            <w:r>
              <w:t>4,5</w:t>
            </w:r>
          </w:p>
        </w:tc>
        <w:tc>
          <w:tcPr>
            <w:tcW w:w="1524" w:type="dxa"/>
            <w:tcBorders>
              <w:top w:val="nil"/>
              <w:left w:val="nil"/>
              <w:bottom w:val="single" w:sz="8" w:space="0" w:color="auto"/>
              <w:right w:val="single" w:sz="8" w:space="0" w:color="auto"/>
            </w:tcBorders>
            <w:vAlign w:val="bottom"/>
          </w:tcPr>
          <w:p w:rsidR="00E86D6C" w:rsidRPr="00ED0B4D" w:rsidRDefault="00E86D6C" w:rsidP="0058004B">
            <w:pPr>
              <w:jc w:val="center"/>
            </w:pPr>
            <w:r>
              <w:t>4,5</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0D2A9C" w:rsidRPr="00ED0B4D" w:rsidRDefault="000D2A9C" w:rsidP="0058004B">
            <w:pPr>
              <w:rPr>
                <w:b/>
                <w:bCs/>
              </w:rPr>
            </w:pPr>
            <w:r w:rsidRPr="00ED0B4D">
              <w:rPr>
                <w:b/>
                <w:bCs/>
              </w:rPr>
              <w:t>1.2.4. Функциональное зонирование поселка Петровское, общая площадь</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center"/>
          </w:tcPr>
          <w:p w:rsidR="000D2A9C" w:rsidRPr="00ED0B4D" w:rsidRDefault="000D2A9C" w:rsidP="00875329">
            <w:pPr>
              <w:jc w:val="center"/>
            </w:pPr>
            <w:r w:rsidRPr="00ED0B4D">
              <w:t>1</w:t>
            </w:r>
            <w:r>
              <w:t>90,3</w:t>
            </w:r>
          </w:p>
        </w:tc>
        <w:tc>
          <w:tcPr>
            <w:tcW w:w="1394" w:type="dxa"/>
            <w:tcBorders>
              <w:top w:val="nil"/>
              <w:left w:val="nil"/>
              <w:bottom w:val="single" w:sz="8" w:space="0" w:color="auto"/>
              <w:right w:val="single" w:sz="8" w:space="0" w:color="auto"/>
            </w:tcBorders>
            <w:vAlign w:val="center"/>
          </w:tcPr>
          <w:p w:rsidR="000D2A9C" w:rsidRPr="00ED0B4D" w:rsidRDefault="000D2A9C" w:rsidP="00875329">
            <w:pPr>
              <w:jc w:val="center"/>
            </w:pPr>
            <w:r w:rsidRPr="00ED0B4D">
              <w:t>202,2</w:t>
            </w:r>
          </w:p>
        </w:tc>
        <w:tc>
          <w:tcPr>
            <w:tcW w:w="1524" w:type="dxa"/>
            <w:tcBorders>
              <w:top w:val="nil"/>
              <w:left w:val="nil"/>
              <w:bottom w:val="single" w:sz="8" w:space="0" w:color="auto"/>
              <w:right w:val="single" w:sz="8" w:space="0" w:color="auto"/>
            </w:tcBorders>
            <w:vAlign w:val="center"/>
          </w:tcPr>
          <w:p w:rsidR="000D2A9C" w:rsidRPr="00ED0B4D" w:rsidRDefault="000D2A9C" w:rsidP="00875329">
            <w:pPr>
              <w:jc w:val="center"/>
            </w:pPr>
            <w:r w:rsidRPr="00ED0B4D">
              <w:t>3</w:t>
            </w:r>
            <w:r>
              <w:t>15</w:t>
            </w:r>
            <w:r w:rsidRPr="00ED0B4D">
              <w:t>,</w:t>
            </w:r>
            <w:r>
              <w:t>9</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0D2A9C" w:rsidRPr="00ED0B4D" w:rsidRDefault="000D2A9C" w:rsidP="0058004B">
            <w:pPr>
              <w:rPr>
                <w:b/>
                <w:bCs/>
                <w:u w:val="single"/>
              </w:rPr>
            </w:pPr>
            <w:r w:rsidRPr="00ED0B4D">
              <w:rPr>
                <w:b/>
                <w:bCs/>
                <w:u w:val="single"/>
              </w:rPr>
              <w:t>в том числе:</w:t>
            </w:r>
          </w:p>
        </w:tc>
        <w:tc>
          <w:tcPr>
            <w:tcW w:w="1372" w:type="dxa"/>
            <w:tcBorders>
              <w:top w:val="nil"/>
              <w:left w:val="nil"/>
              <w:bottom w:val="single" w:sz="8" w:space="0" w:color="auto"/>
              <w:right w:val="single" w:sz="8" w:space="0" w:color="auto"/>
            </w:tcBorders>
            <w:vAlign w:val="center"/>
          </w:tcPr>
          <w:p w:rsidR="000D2A9C" w:rsidRPr="00ED0B4D" w:rsidRDefault="000D2A9C" w:rsidP="0058004B"/>
        </w:tc>
        <w:tc>
          <w:tcPr>
            <w:tcW w:w="1422" w:type="dxa"/>
            <w:tcBorders>
              <w:top w:val="nil"/>
              <w:left w:val="nil"/>
              <w:bottom w:val="single" w:sz="8" w:space="0" w:color="auto"/>
              <w:right w:val="single" w:sz="8" w:space="0" w:color="auto"/>
            </w:tcBorders>
            <w:vAlign w:val="center"/>
          </w:tcPr>
          <w:p w:rsidR="000D2A9C" w:rsidRPr="00ED0B4D" w:rsidRDefault="000D2A9C" w:rsidP="00E86D6C">
            <w:pPr>
              <w:jc w:val="center"/>
            </w:pPr>
          </w:p>
        </w:tc>
        <w:tc>
          <w:tcPr>
            <w:tcW w:w="1394" w:type="dxa"/>
            <w:tcBorders>
              <w:top w:val="nil"/>
              <w:left w:val="nil"/>
              <w:bottom w:val="single" w:sz="8" w:space="0" w:color="auto"/>
              <w:right w:val="single" w:sz="8" w:space="0" w:color="auto"/>
            </w:tcBorders>
            <w:vAlign w:val="center"/>
          </w:tcPr>
          <w:p w:rsidR="000D2A9C" w:rsidRPr="00ED0B4D" w:rsidRDefault="000D2A9C" w:rsidP="0058004B">
            <w:pPr>
              <w:jc w:val="center"/>
            </w:pPr>
          </w:p>
        </w:tc>
        <w:tc>
          <w:tcPr>
            <w:tcW w:w="1524" w:type="dxa"/>
            <w:tcBorders>
              <w:top w:val="nil"/>
              <w:left w:val="nil"/>
              <w:bottom w:val="single" w:sz="8" w:space="0" w:color="auto"/>
              <w:right w:val="single" w:sz="8" w:space="0" w:color="auto"/>
            </w:tcBorders>
            <w:vAlign w:val="center"/>
          </w:tcPr>
          <w:p w:rsidR="000D2A9C" w:rsidRPr="00ED0B4D" w:rsidRDefault="000D2A9C" w:rsidP="00E86D6C">
            <w:pPr>
              <w:jc w:val="center"/>
            </w:pP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 xml:space="preserve">Зона застройки </w:t>
            </w:r>
            <w:proofErr w:type="spellStart"/>
            <w:r w:rsidRPr="00ED0B4D">
              <w:rPr>
                <w:i/>
                <w:iCs/>
              </w:rPr>
              <w:t>среднеэтажными</w:t>
            </w:r>
            <w:proofErr w:type="spellEnd"/>
            <w:r w:rsidRPr="00ED0B4D">
              <w:rPr>
                <w:i/>
                <w:iCs/>
              </w:rPr>
              <w:t xml:space="preserve"> жилыми домами</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3,7</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3,7</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3,7</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застройки малоэтажными жилыми домами</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3B368D" w:rsidRDefault="000D2A9C" w:rsidP="003B368D">
            <w:pPr>
              <w:jc w:val="center"/>
              <w:rPr>
                <w:lang w:val="en-US"/>
              </w:rPr>
            </w:pPr>
            <w:r>
              <w:t>4,4</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6,9</w:t>
            </w:r>
          </w:p>
        </w:tc>
        <w:tc>
          <w:tcPr>
            <w:tcW w:w="152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6,9</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застройки индивидуальными жилыми домами</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119,5</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127,6</w:t>
            </w:r>
          </w:p>
        </w:tc>
        <w:tc>
          <w:tcPr>
            <w:tcW w:w="1524" w:type="dxa"/>
            <w:tcBorders>
              <w:top w:val="nil"/>
              <w:left w:val="nil"/>
              <w:bottom w:val="single" w:sz="8" w:space="0" w:color="auto"/>
              <w:right w:val="single" w:sz="8" w:space="0" w:color="auto"/>
            </w:tcBorders>
            <w:vAlign w:val="bottom"/>
          </w:tcPr>
          <w:p w:rsidR="000D2A9C" w:rsidRPr="006B1248" w:rsidRDefault="000D2A9C" w:rsidP="00E86D6C">
            <w:pPr>
              <w:jc w:val="center"/>
            </w:pPr>
            <w:r w:rsidRPr="006B1248">
              <w:t>1</w:t>
            </w:r>
            <w:r>
              <w:t>61</w:t>
            </w:r>
            <w:r w:rsidRPr="006B1248">
              <w:t>,</w:t>
            </w:r>
            <w:r>
              <w:t>7</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делового, общественного и коммерческого назначения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2,9</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3,3</w:t>
            </w:r>
          </w:p>
        </w:tc>
        <w:tc>
          <w:tcPr>
            <w:tcW w:w="152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3,7</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1B5992">
            <w:pPr>
              <w:jc w:val="right"/>
              <w:rPr>
                <w:i/>
                <w:iCs/>
              </w:rPr>
            </w:pPr>
            <w:r w:rsidRPr="00ED0B4D">
              <w:rPr>
                <w:i/>
                <w:iCs/>
              </w:rPr>
              <w:t>Зона объектов образования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2,2</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2,2</w:t>
            </w:r>
          </w:p>
        </w:tc>
        <w:tc>
          <w:tcPr>
            <w:tcW w:w="152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2,2</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1B5992">
            <w:pPr>
              <w:jc w:val="right"/>
              <w:rPr>
                <w:i/>
                <w:iCs/>
              </w:rPr>
            </w:pPr>
            <w:r w:rsidRPr="00ED0B4D">
              <w:rPr>
                <w:i/>
                <w:iCs/>
              </w:rPr>
              <w:t>Зона детских дошкольных учреждений</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0,7</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0,7</w:t>
            </w:r>
          </w:p>
        </w:tc>
        <w:tc>
          <w:tcPr>
            <w:tcW w:w="152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0,7</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озеленения общего пользования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18,4</w:t>
            </w:r>
          </w:p>
        </w:tc>
        <w:tc>
          <w:tcPr>
            <w:tcW w:w="1394" w:type="dxa"/>
            <w:tcBorders>
              <w:top w:val="nil"/>
              <w:left w:val="nil"/>
              <w:bottom w:val="single" w:sz="8" w:space="0" w:color="auto"/>
              <w:right w:val="single" w:sz="8" w:space="0" w:color="auto"/>
            </w:tcBorders>
            <w:vAlign w:val="bottom"/>
          </w:tcPr>
          <w:p w:rsidR="000D2A9C" w:rsidRPr="006B1248" w:rsidRDefault="000D2A9C" w:rsidP="005A3E8F">
            <w:pPr>
              <w:jc w:val="center"/>
            </w:pPr>
            <w:r w:rsidRPr="006B1248">
              <w:t>21,8</w:t>
            </w:r>
          </w:p>
        </w:tc>
        <w:tc>
          <w:tcPr>
            <w:tcW w:w="1524" w:type="dxa"/>
            <w:tcBorders>
              <w:top w:val="nil"/>
              <w:left w:val="nil"/>
              <w:bottom w:val="single" w:sz="8" w:space="0" w:color="auto"/>
              <w:right w:val="single" w:sz="8" w:space="0" w:color="auto"/>
            </w:tcBorders>
            <w:vAlign w:val="bottom"/>
          </w:tcPr>
          <w:p w:rsidR="000D2A9C" w:rsidRPr="006B1248" w:rsidRDefault="000D2A9C" w:rsidP="005A3E8F">
            <w:pPr>
              <w:jc w:val="center"/>
            </w:pPr>
            <w:r w:rsidRPr="006B1248">
              <w:t>21,8</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объектов рекреации и туризма</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w:t>
            </w:r>
          </w:p>
        </w:tc>
        <w:tc>
          <w:tcPr>
            <w:tcW w:w="139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10,4</w:t>
            </w:r>
          </w:p>
        </w:tc>
        <w:tc>
          <w:tcPr>
            <w:tcW w:w="1524" w:type="dxa"/>
            <w:tcBorders>
              <w:top w:val="nil"/>
              <w:left w:val="nil"/>
              <w:bottom w:val="single" w:sz="8" w:space="0" w:color="auto"/>
              <w:right w:val="single" w:sz="8" w:space="0" w:color="auto"/>
            </w:tcBorders>
            <w:vAlign w:val="bottom"/>
          </w:tcPr>
          <w:p w:rsidR="000D2A9C" w:rsidRPr="006B1248" w:rsidRDefault="000D2A9C" w:rsidP="0058004B">
            <w:pPr>
              <w:jc w:val="center"/>
            </w:pPr>
            <w:r w:rsidRPr="006B1248">
              <w:t>89,6</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коммунально-складских объектов</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6,2</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1,9</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1,9</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объектов транспортной инфраструктуры</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3,3</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3,3</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объектов инженерной инфраструктуры</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0,4</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6,4</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6,4</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объектов сельскохозяйственного использования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сельскохозяйственного использования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17,2</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0,8</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0,8</w:t>
            </w:r>
          </w:p>
        </w:tc>
      </w:tr>
      <w:tr w:rsidR="000D2A9C" w:rsidRPr="00ED0B4D" w:rsidTr="00313883">
        <w:trPr>
          <w:cantSplit/>
          <w:trHeight w:val="240"/>
          <w:jc w:val="center"/>
        </w:trPr>
        <w:tc>
          <w:tcPr>
            <w:tcW w:w="3766" w:type="dxa"/>
            <w:tcBorders>
              <w:top w:val="nil"/>
              <w:left w:val="single" w:sz="8" w:space="0" w:color="auto"/>
              <w:bottom w:val="nil"/>
              <w:right w:val="single" w:sz="8" w:space="0" w:color="auto"/>
            </w:tcBorders>
            <w:vAlign w:val="bottom"/>
          </w:tcPr>
          <w:p w:rsidR="000D2A9C" w:rsidRPr="00ED0B4D" w:rsidRDefault="000D2A9C" w:rsidP="0058004B">
            <w:pPr>
              <w:jc w:val="right"/>
              <w:rPr>
                <w:i/>
                <w:iCs/>
              </w:rPr>
            </w:pPr>
            <w:r w:rsidRPr="00ED0B4D">
              <w:rPr>
                <w:i/>
                <w:iCs/>
              </w:rPr>
              <w:t>Зона кладбищ</w:t>
            </w:r>
          </w:p>
        </w:tc>
        <w:tc>
          <w:tcPr>
            <w:tcW w:w="1372" w:type="dxa"/>
            <w:vMerge w:val="restart"/>
            <w:tcBorders>
              <w:top w:val="nil"/>
              <w:left w:val="single" w:sz="8" w:space="0" w:color="auto"/>
              <w:bottom w:val="single" w:sz="8" w:space="0" w:color="000000"/>
              <w:right w:val="single" w:sz="8" w:space="0" w:color="auto"/>
            </w:tcBorders>
            <w:vAlign w:val="bottom"/>
          </w:tcPr>
          <w:p w:rsidR="000D2A9C" w:rsidRPr="00ED0B4D" w:rsidRDefault="000D2A9C" w:rsidP="0058004B">
            <w:pPr>
              <w:jc w:val="center"/>
            </w:pPr>
          </w:p>
          <w:p w:rsidR="000D2A9C" w:rsidRPr="00ED0B4D" w:rsidRDefault="000D2A9C" w:rsidP="0058004B">
            <w:pPr>
              <w:jc w:val="center"/>
            </w:pPr>
            <w:r w:rsidRPr="00ED0B4D">
              <w:t>га</w:t>
            </w:r>
          </w:p>
        </w:tc>
        <w:tc>
          <w:tcPr>
            <w:tcW w:w="1422" w:type="dxa"/>
            <w:tcBorders>
              <w:top w:val="nil"/>
              <w:left w:val="nil"/>
              <w:bottom w:val="nil"/>
              <w:right w:val="nil"/>
            </w:tcBorders>
            <w:vAlign w:val="bottom"/>
          </w:tcPr>
          <w:p w:rsidR="000D2A9C" w:rsidRPr="00ED0B4D" w:rsidRDefault="000D2A9C" w:rsidP="0058004B">
            <w:pPr>
              <w:jc w:val="center"/>
            </w:pPr>
            <w:r w:rsidRPr="00ED0B4D">
              <w:t>6,9</w:t>
            </w:r>
          </w:p>
        </w:tc>
        <w:tc>
          <w:tcPr>
            <w:tcW w:w="1394" w:type="dxa"/>
            <w:tcBorders>
              <w:top w:val="nil"/>
              <w:left w:val="nil"/>
              <w:bottom w:val="nil"/>
              <w:right w:val="nil"/>
            </w:tcBorders>
            <w:vAlign w:val="bottom"/>
          </w:tcPr>
          <w:p w:rsidR="000D2A9C" w:rsidRPr="00ED0B4D" w:rsidRDefault="000D2A9C" w:rsidP="0058004B">
            <w:pPr>
              <w:jc w:val="center"/>
            </w:pPr>
            <w:r w:rsidRPr="00ED0B4D">
              <w:t>6,9</w:t>
            </w:r>
          </w:p>
        </w:tc>
        <w:tc>
          <w:tcPr>
            <w:tcW w:w="1524" w:type="dxa"/>
            <w:tcBorders>
              <w:top w:val="nil"/>
              <w:left w:val="nil"/>
              <w:bottom w:val="nil"/>
              <w:right w:val="single" w:sz="8" w:space="0" w:color="auto"/>
            </w:tcBorders>
            <w:vAlign w:val="bottom"/>
          </w:tcPr>
          <w:p w:rsidR="000D2A9C" w:rsidRPr="00ED0B4D" w:rsidRDefault="000D2A9C" w:rsidP="0058004B">
            <w:pPr>
              <w:jc w:val="center"/>
            </w:pPr>
            <w:r w:rsidRPr="00ED0B4D">
              <w:t>6,9</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b/>
                <w:bCs/>
                <w:u w:val="single"/>
              </w:rPr>
            </w:pPr>
            <w:r w:rsidRPr="00ED0B4D">
              <w:rPr>
                <w:i/>
                <w:iCs/>
              </w:rPr>
              <w:t>Зона зеленых насаждений специального назначения</w:t>
            </w:r>
          </w:p>
        </w:tc>
        <w:tc>
          <w:tcPr>
            <w:tcW w:w="1372" w:type="dxa"/>
            <w:vMerge/>
            <w:tcBorders>
              <w:top w:val="nil"/>
              <w:left w:val="single" w:sz="8" w:space="0" w:color="auto"/>
              <w:bottom w:val="single" w:sz="8" w:space="0" w:color="000000"/>
              <w:right w:val="single" w:sz="8" w:space="0" w:color="auto"/>
            </w:tcBorders>
            <w:vAlign w:val="bottom"/>
          </w:tcPr>
          <w:p w:rsidR="000D2A9C" w:rsidRPr="00ED0B4D" w:rsidRDefault="000D2A9C" w:rsidP="0058004B"/>
        </w:tc>
        <w:tc>
          <w:tcPr>
            <w:tcW w:w="1422" w:type="dxa"/>
            <w:tcBorders>
              <w:top w:val="nil"/>
              <w:left w:val="nil"/>
              <w:bottom w:val="single" w:sz="8" w:space="0" w:color="auto"/>
              <w:right w:val="nil"/>
            </w:tcBorders>
            <w:vAlign w:val="bottom"/>
          </w:tcPr>
          <w:p w:rsidR="000D2A9C" w:rsidRPr="00ED0B4D" w:rsidRDefault="000D2A9C" w:rsidP="0058004B">
            <w:pPr>
              <w:jc w:val="center"/>
            </w:pPr>
            <w:r w:rsidRPr="00ED0B4D">
              <w:t>0</w:t>
            </w:r>
          </w:p>
        </w:tc>
        <w:tc>
          <w:tcPr>
            <w:tcW w:w="1394" w:type="dxa"/>
            <w:tcBorders>
              <w:top w:val="nil"/>
              <w:left w:val="nil"/>
              <w:bottom w:val="single" w:sz="8" w:space="0" w:color="auto"/>
              <w:right w:val="nil"/>
            </w:tcBorders>
            <w:vAlign w:val="bottom"/>
          </w:tcPr>
          <w:p w:rsidR="000D2A9C" w:rsidRPr="00ED0B4D" w:rsidRDefault="000D2A9C" w:rsidP="0058004B">
            <w:pPr>
              <w:jc w:val="center"/>
            </w:pPr>
            <w:r w:rsidRPr="00ED0B4D">
              <w:t>6</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6</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Прочие зоны</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7,5</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0D2A9C" w:rsidRPr="00ED0B4D" w:rsidRDefault="000D2A9C" w:rsidP="00662DF8">
            <w:pPr>
              <w:rPr>
                <w:b/>
                <w:bCs/>
              </w:rPr>
            </w:pPr>
            <w:r w:rsidRPr="00ED0B4D">
              <w:rPr>
                <w:b/>
                <w:bCs/>
              </w:rPr>
              <w:lastRenderedPageBreak/>
              <w:t xml:space="preserve">1.2.5. Функциональное зонирование </w:t>
            </w:r>
            <w:r>
              <w:rPr>
                <w:b/>
                <w:bCs/>
              </w:rPr>
              <w:t>посёлка при железнодорожной станции</w:t>
            </w:r>
            <w:r w:rsidRPr="00ED0B4D">
              <w:rPr>
                <w:b/>
                <w:bCs/>
              </w:rPr>
              <w:t xml:space="preserve"> Петяярви, общая площадь</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0D2A9C" w:rsidRPr="00ED0B4D" w:rsidRDefault="000D2A9C" w:rsidP="0058004B">
            <w:pPr>
              <w:rPr>
                <w:b/>
                <w:bCs/>
                <w:u w:val="single"/>
              </w:rPr>
            </w:pPr>
            <w:r w:rsidRPr="00ED0B4D">
              <w:rPr>
                <w:b/>
                <w:bCs/>
                <w:u w:val="single"/>
              </w:rPr>
              <w:t>в том числе:</w:t>
            </w:r>
          </w:p>
        </w:tc>
        <w:tc>
          <w:tcPr>
            <w:tcW w:w="1372" w:type="dxa"/>
            <w:tcBorders>
              <w:top w:val="nil"/>
              <w:left w:val="nil"/>
              <w:bottom w:val="single" w:sz="8" w:space="0" w:color="auto"/>
              <w:right w:val="single" w:sz="8" w:space="0" w:color="auto"/>
            </w:tcBorders>
            <w:vAlign w:val="center"/>
          </w:tcPr>
          <w:p w:rsidR="000D2A9C" w:rsidRPr="00ED0B4D" w:rsidRDefault="000D2A9C" w:rsidP="0058004B"/>
        </w:tc>
        <w:tc>
          <w:tcPr>
            <w:tcW w:w="1422" w:type="dxa"/>
            <w:tcBorders>
              <w:top w:val="nil"/>
              <w:left w:val="nil"/>
              <w:bottom w:val="single" w:sz="8" w:space="0" w:color="auto"/>
              <w:right w:val="single" w:sz="8" w:space="0" w:color="auto"/>
            </w:tcBorders>
            <w:vAlign w:val="center"/>
          </w:tcPr>
          <w:p w:rsidR="000D2A9C" w:rsidRPr="00ED0B4D" w:rsidRDefault="000D2A9C" w:rsidP="0058004B">
            <w:pPr>
              <w:jc w:val="center"/>
            </w:pPr>
            <w:r w:rsidRPr="00ED0B4D">
              <w:t>24,9</w:t>
            </w:r>
          </w:p>
        </w:tc>
        <w:tc>
          <w:tcPr>
            <w:tcW w:w="1394" w:type="dxa"/>
            <w:tcBorders>
              <w:top w:val="nil"/>
              <w:left w:val="nil"/>
              <w:bottom w:val="single" w:sz="8" w:space="0" w:color="auto"/>
              <w:right w:val="single" w:sz="8" w:space="0" w:color="auto"/>
            </w:tcBorders>
            <w:vAlign w:val="center"/>
          </w:tcPr>
          <w:p w:rsidR="000D2A9C" w:rsidRPr="00ED0B4D" w:rsidRDefault="000D2A9C" w:rsidP="008027FD">
            <w:pPr>
              <w:jc w:val="center"/>
            </w:pPr>
            <w:r w:rsidRPr="00ED0B4D">
              <w:t>2</w:t>
            </w:r>
            <w:r>
              <w:t>5,5</w:t>
            </w:r>
          </w:p>
        </w:tc>
        <w:tc>
          <w:tcPr>
            <w:tcW w:w="1524" w:type="dxa"/>
            <w:tcBorders>
              <w:top w:val="nil"/>
              <w:left w:val="nil"/>
              <w:bottom w:val="single" w:sz="8" w:space="0" w:color="auto"/>
              <w:right w:val="single" w:sz="8" w:space="0" w:color="auto"/>
            </w:tcBorders>
            <w:vAlign w:val="center"/>
          </w:tcPr>
          <w:p w:rsidR="000D2A9C" w:rsidRPr="00ED0B4D" w:rsidRDefault="000D2A9C" w:rsidP="008027FD">
            <w:pPr>
              <w:jc w:val="center"/>
            </w:pPr>
            <w:r w:rsidRPr="00ED0B4D">
              <w:t>2</w:t>
            </w:r>
            <w:r>
              <w:t>5</w:t>
            </w:r>
            <w:r w:rsidRPr="00ED0B4D">
              <w:t>,</w:t>
            </w:r>
            <w:r>
              <w:t>5</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 xml:space="preserve">Зона застройки малоэтажными жилыми домами </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c>
          <w:tcPr>
            <w:tcW w:w="1394" w:type="dxa"/>
            <w:tcBorders>
              <w:top w:val="nil"/>
              <w:left w:val="nil"/>
              <w:bottom w:val="single" w:sz="8" w:space="0" w:color="auto"/>
              <w:right w:val="single" w:sz="8" w:space="0" w:color="auto"/>
            </w:tcBorders>
            <w:vAlign w:val="bottom"/>
          </w:tcPr>
          <w:p w:rsidR="000D2A9C" w:rsidRPr="00ED0B4D" w:rsidRDefault="000D2A9C" w:rsidP="008027FD">
            <w:pPr>
              <w:jc w:val="center"/>
            </w:pPr>
            <w:r w:rsidRPr="00ED0B4D">
              <w:t>0,</w:t>
            </w:r>
            <w:r>
              <w:t>9</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t>0,9</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застройки индивидуальными жилыми домами</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24,3</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24,3</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24,3</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0D2A9C" w:rsidRPr="00ED0B4D" w:rsidRDefault="000D2A9C" w:rsidP="0058004B">
            <w:pPr>
              <w:jc w:val="right"/>
              <w:rPr>
                <w:i/>
                <w:iCs/>
              </w:rPr>
            </w:pPr>
            <w:r w:rsidRPr="00ED0B4D">
              <w:rPr>
                <w:i/>
                <w:iCs/>
              </w:rPr>
              <w:t>Зона озеленения общего пользования</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0,3</w:t>
            </w:r>
          </w:p>
        </w:tc>
      </w:tr>
      <w:tr w:rsidR="000D2A9C"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0D2A9C" w:rsidRPr="00ED0B4D" w:rsidRDefault="000D2A9C" w:rsidP="005C4860">
            <w:pPr>
              <w:rPr>
                <w:b/>
                <w:bCs/>
              </w:rPr>
            </w:pPr>
            <w:r w:rsidRPr="00ED0B4D">
              <w:rPr>
                <w:b/>
                <w:bCs/>
              </w:rPr>
              <w:t xml:space="preserve">1.2.6. Функциональное зонирование </w:t>
            </w:r>
            <w:r>
              <w:rPr>
                <w:b/>
                <w:bCs/>
              </w:rPr>
              <w:t>деревни</w:t>
            </w:r>
            <w:r w:rsidRPr="00ED0B4D">
              <w:rPr>
                <w:b/>
                <w:bCs/>
              </w:rPr>
              <w:t xml:space="preserve"> Ягодное, общая площадь</w:t>
            </w:r>
          </w:p>
        </w:tc>
        <w:tc>
          <w:tcPr>
            <w:tcW w:w="137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 </w:t>
            </w:r>
          </w:p>
        </w:tc>
        <w:tc>
          <w:tcPr>
            <w:tcW w:w="139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 </w:t>
            </w:r>
          </w:p>
        </w:tc>
        <w:tc>
          <w:tcPr>
            <w:tcW w:w="1524" w:type="dxa"/>
            <w:tcBorders>
              <w:top w:val="nil"/>
              <w:left w:val="nil"/>
              <w:bottom w:val="single" w:sz="8" w:space="0" w:color="auto"/>
              <w:right w:val="single" w:sz="8" w:space="0" w:color="auto"/>
            </w:tcBorders>
            <w:vAlign w:val="bottom"/>
          </w:tcPr>
          <w:p w:rsidR="000D2A9C" w:rsidRPr="00ED0B4D" w:rsidRDefault="000D2A9C" w:rsidP="0058004B">
            <w:pPr>
              <w:jc w:val="center"/>
            </w:pPr>
            <w:r w:rsidRPr="00ED0B4D">
              <w:t> </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tcPr>
          <w:p w:rsidR="00FB7D24" w:rsidRPr="00ED0B4D" w:rsidRDefault="00FB7D24" w:rsidP="0058004B">
            <w:pPr>
              <w:rPr>
                <w:b/>
                <w:bCs/>
                <w:u w:val="single"/>
              </w:rPr>
            </w:pPr>
            <w:r w:rsidRPr="00ED0B4D">
              <w:rPr>
                <w:b/>
                <w:bCs/>
                <w:u w:val="single"/>
              </w:rPr>
              <w:t>в том числе:</w:t>
            </w:r>
          </w:p>
        </w:tc>
        <w:tc>
          <w:tcPr>
            <w:tcW w:w="1372" w:type="dxa"/>
            <w:tcBorders>
              <w:top w:val="nil"/>
              <w:left w:val="nil"/>
              <w:bottom w:val="single" w:sz="8" w:space="0" w:color="auto"/>
              <w:right w:val="single" w:sz="8" w:space="0" w:color="auto"/>
            </w:tcBorders>
            <w:vAlign w:val="center"/>
          </w:tcPr>
          <w:p w:rsidR="00FB7D24" w:rsidRPr="00ED0B4D" w:rsidRDefault="00FB7D24" w:rsidP="0058004B"/>
        </w:tc>
        <w:tc>
          <w:tcPr>
            <w:tcW w:w="1422" w:type="dxa"/>
            <w:tcBorders>
              <w:top w:val="nil"/>
              <w:left w:val="nil"/>
              <w:bottom w:val="single" w:sz="8" w:space="0" w:color="auto"/>
              <w:right w:val="single" w:sz="8" w:space="0" w:color="auto"/>
            </w:tcBorders>
            <w:vAlign w:val="center"/>
          </w:tcPr>
          <w:p w:rsidR="00FB7D24" w:rsidRPr="00ED0B4D" w:rsidRDefault="00FB7D24" w:rsidP="004136D5">
            <w:pPr>
              <w:jc w:val="center"/>
            </w:pPr>
            <w:r w:rsidRPr="00ED0B4D">
              <w:t>81,8</w:t>
            </w:r>
          </w:p>
        </w:tc>
        <w:tc>
          <w:tcPr>
            <w:tcW w:w="1394" w:type="dxa"/>
            <w:tcBorders>
              <w:top w:val="nil"/>
              <w:left w:val="nil"/>
              <w:bottom w:val="single" w:sz="8" w:space="0" w:color="auto"/>
              <w:right w:val="single" w:sz="8" w:space="0" w:color="auto"/>
            </w:tcBorders>
            <w:vAlign w:val="center"/>
          </w:tcPr>
          <w:p w:rsidR="00FB7D24" w:rsidRPr="00ED0B4D" w:rsidRDefault="00FB7D24" w:rsidP="004136D5">
            <w:pPr>
              <w:jc w:val="center"/>
            </w:pPr>
            <w:r w:rsidRPr="00ED0B4D">
              <w:t>98,2</w:t>
            </w:r>
          </w:p>
        </w:tc>
        <w:tc>
          <w:tcPr>
            <w:tcW w:w="1524" w:type="dxa"/>
            <w:tcBorders>
              <w:top w:val="nil"/>
              <w:left w:val="nil"/>
              <w:bottom w:val="single" w:sz="8" w:space="0" w:color="auto"/>
              <w:right w:val="single" w:sz="8" w:space="0" w:color="auto"/>
            </w:tcBorders>
            <w:vAlign w:val="center"/>
          </w:tcPr>
          <w:p w:rsidR="00FB7D24" w:rsidRPr="00ED0B4D" w:rsidRDefault="00FB7D24" w:rsidP="004136D5">
            <w:pPr>
              <w:jc w:val="center"/>
            </w:pPr>
            <w:r w:rsidRPr="00ED0B4D">
              <w:t>98,2</w:t>
            </w:r>
          </w:p>
        </w:tc>
      </w:tr>
      <w:tr w:rsidR="00FB7D24" w:rsidRPr="00ED0B4D" w:rsidTr="00313883">
        <w:trPr>
          <w:trHeight w:val="570"/>
          <w:jc w:val="center"/>
        </w:trPr>
        <w:tc>
          <w:tcPr>
            <w:tcW w:w="3766" w:type="dxa"/>
            <w:tcBorders>
              <w:top w:val="nil"/>
              <w:left w:val="single" w:sz="8" w:space="0" w:color="auto"/>
              <w:bottom w:val="nil"/>
              <w:right w:val="single" w:sz="8" w:space="0" w:color="auto"/>
            </w:tcBorders>
            <w:vAlign w:val="bottom"/>
          </w:tcPr>
          <w:p w:rsidR="00FB7D24" w:rsidRPr="00ED0B4D" w:rsidRDefault="00FB7D24" w:rsidP="0058004B">
            <w:pPr>
              <w:jc w:val="right"/>
              <w:rPr>
                <w:i/>
                <w:iCs/>
              </w:rPr>
            </w:pPr>
            <w:r w:rsidRPr="00ED0B4D">
              <w:rPr>
                <w:i/>
                <w:iCs/>
              </w:rPr>
              <w:t xml:space="preserve"> Зона застройки малоэтажными жилыми домами</w:t>
            </w:r>
          </w:p>
        </w:tc>
        <w:tc>
          <w:tcPr>
            <w:tcW w:w="1372" w:type="dxa"/>
            <w:vMerge w:val="restart"/>
            <w:tcBorders>
              <w:top w:val="nil"/>
              <w:left w:val="single" w:sz="8" w:space="0" w:color="auto"/>
              <w:bottom w:val="single" w:sz="8" w:space="0" w:color="000000"/>
              <w:right w:val="single" w:sz="8" w:space="0" w:color="auto"/>
            </w:tcBorders>
            <w:vAlign w:val="bottom"/>
          </w:tcPr>
          <w:p w:rsidR="00FB7D24" w:rsidRPr="00ED0B4D" w:rsidRDefault="00FB7D24" w:rsidP="0058004B">
            <w:pPr>
              <w:jc w:val="center"/>
            </w:pPr>
            <w:r w:rsidRPr="00ED0B4D">
              <w:t>га</w:t>
            </w:r>
          </w:p>
          <w:p w:rsidR="00FB7D24" w:rsidRPr="00ED0B4D" w:rsidRDefault="00FB7D24" w:rsidP="0058004B">
            <w:pPr>
              <w:jc w:val="center"/>
            </w:pPr>
            <w:r w:rsidRPr="00ED0B4D">
              <w:t>га</w:t>
            </w:r>
          </w:p>
        </w:tc>
        <w:tc>
          <w:tcPr>
            <w:tcW w:w="1422" w:type="dxa"/>
            <w:tcBorders>
              <w:top w:val="nil"/>
              <w:left w:val="nil"/>
              <w:bottom w:val="nil"/>
              <w:right w:val="nil"/>
            </w:tcBorders>
            <w:vAlign w:val="bottom"/>
          </w:tcPr>
          <w:p w:rsidR="00FB7D24" w:rsidRPr="00ED0B4D" w:rsidRDefault="00FB7D24" w:rsidP="004136D5">
            <w:pPr>
              <w:jc w:val="center"/>
            </w:pPr>
            <w:r w:rsidRPr="00ED0B4D">
              <w:t>0,8</w:t>
            </w:r>
          </w:p>
        </w:tc>
        <w:tc>
          <w:tcPr>
            <w:tcW w:w="1394" w:type="dxa"/>
            <w:tcBorders>
              <w:top w:val="nil"/>
              <w:left w:val="nil"/>
              <w:bottom w:val="nil"/>
              <w:right w:val="nil"/>
            </w:tcBorders>
            <w:vAlign w:val="bottom"/>
          </w:tcPr>
          <w:p w:rsidR="00FB7D24" w:rsidRPr="00ED0B4D" w:rsidRDefault="00FB7D24" w:rsidP="004136D5">
            <w:pPr>
              <w:jc w:val="center"/>
            </w:pPr>
            <w:r w:rsidRPr="00ED0B4D">
              <w:t>0,8</w:t>
            </w:r>
          </w:p>
        </w:tc>
        <w:tc>
          <w:tcPr>
            <w:tcW w:w="1524" w:type="dxa"/>
            <w:tcBorders>
              <w:top w:val="nil"/>
              <w:left w:val="nil"/>
              <w:bottom w:val="nil"/>
              <w:right w:val="single" w:sz="8" w:space="0" w:color="auto"/>
            </w:tcBorders>
            <w:vAlign w:val="bottom"/>
          </w:tcPr>
          <w:p w:rsidR="00FB7D24" w:rsidRPr="00ED0B4D" w:rsidRDefault="00FB7D24" w:rsidP="004136D5">
            <w:pPr>
              <w:jc w:val="center"/>
            </w:pPr>
            <w:r w:rsidRPr="00ED0B4D">
              <w:t>0,8</w:t>
            </w:r>
          </w:p>
        </w:tc>
      </w:tr>
      <w:tr w:rsidR="00FB7D24" w:rsidRPr="00ED0B4D" w:rsidTr="00313883">
        <w:trPr>
          <w:cantSplit/>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b/>
                <w:bCs/>
                <w:u w:val="single"/>
              </w:rPr>
            </w:pPr>
            <w:r w:rsidRPr="00ED0B4D">
              <w:rPr>
                <w:i/>
                <w:iCs/>
              </w:rPr>
              <w:t>Зона застройки индивидуальными жилыми домами</w:t>
            </w:r>
          </w:p>
        </w:tc>
        <w:tc>
          <w:tcPr>
            <w:tcW w:w="1372" w:type="dxa"/>
            <w:vMerge/>
            <w:tcBorders>
              <w:top w:val="nil"/>
              <w:left w:val="single" w:sz="8" w:space="0" w:color="auto"/>
              <w:bottom w:val="single" w:sz="8" w:space="0" w:color="000000"/>
              <w:right w:val="single" w:sz="8" w:space="0" w:color="auto"/>
            </w:tcBorders>
            <w:vAlign w:val="bottom"/>
          </w:tcPr>
          <w:p w:rsidR="00FB7D24" w:rsidRPr="00ED0B4D" w:rsidRDefault="00FB7D24" w:rsidP="0058004B"/>
        </w:tc>
        <w:tc>
          <w:tcPr>
            <w:tcW w:w="1422" w:type="dxa"/>
            <w:tcBorders>
              <w:top w:val="nil"/>
              <w:left w:val="nil"/>
              <w:bottom w:val="single" w:sz="8" w:space="0" w:color="auto"/>
              <w:right w:val="nil"/>
            </w:tcBorders>
            <w:vAlign w:val="bottom"/>
          </w:tcPr>
          <w:p w:rsidR="00FB7D24" w:rsidRPr="00ED0B4D" w:rsidRDefault="00FB7D24" w:rsidP="004136D5">
            <w:pPr>
              <w:jc w:val="center"/>
            </w:pPr>
            <w:r w:rsidRPr="00ED0B4D">
              <w:t>57,3</w:t>
            </w:r>
          </w:p>
        </w:tc>
        <w:tc>
          <w:tcPr>
            <w:tcW w:w="1394" w:type="dxa"/>
            <w:tcBorders>
              <w:top w:val="nil"/>
              <w:left w:val="nil"/>
              <w:bottom w:val="single" w:sz="8" w:space="0" w:color="auto"/>
              <w:right w:val="nil"/>
            </w:tcBorders>
            <w:vAlign w:val="bottom"/>
          </w:tcPr>
          <w:p w:rsidR="00FB7D24" w:rsidRPr="00ED0B4D" w:rsidRDefault="00FB7D24" w:rsidP="004136D5">
            <w:pPr>
              <w:jc w:val="center"/>
            </w:pPr>
            <w:r w:rsidRPr="00ED0B4D">
              <w:t>62,1</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62,1</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Зона делового, общественного и коммерческого назначения</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Зона озеленения общего пользования</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3,5</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3,5</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3,5</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Зона объектов рекреации и туризма</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17,6</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17,6</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Зона объектов транспортной инфраструктуры</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1,8</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1,8</w:t>
            </w:r>
          </w:p>
        </w:tc>
      </w:tr>
      <w:tr w:rsidR="00FB7D24" w:rsidRPr="00ED0B4D" w:rsidTr="00313883">
        <w:trPr>
          <w:cantSplit/>
          <w:trHeight w:val="570"/>
          <w:jc w:val="center"/>
        </w:trPr>
        <w:tc>
          <w:tcPr>
            <w:tcW w:w="3766" w:type="dxa"/>
            <w:tcBorders>
              <w:top w:val="nil"/>
              <w:left w:val="single" w:sz="8" w:space="0" w:color="auto"/>
              <w:bottom w:val="single" w:sz="4" w:space="0" w:color="auto"/>
              <w:right w:val="single" w:sz="8" w:space="0" w:color="auto"/>
            </w:tcBorders>
            <w:vAlign w:val="bottom"/>
          </w:tcPr>
          <w:p w:rsidR="00FB7D24" w:rsidRPr="00ED0B4D" w:rsidRDefault="00FB7D24" w:rsidP="0058004B">
            <w:pPr>
              <w:jc w:val="right"/>
              <w:rPr>
                <w:i/>
                <w:iCs/>
              </w:rPr>
            </w:pPr>
            <w:r w:rsidRPr="00ED0B4D">
              <w:rPr>
                <w:i/>
                <w:iCs/>
              </w:rPr>
              <w:t>Зона сельскохозяйственного использования</w:t>
            </w:r>
          </w:p>
        </w:tc>
        <w:tc>
          <w:tcPr>
            <w:tcW w:w="1372" w:type="dxa"/>
            <w:tcBorders>
              <w:top w:val="nil"/>
              <w:left w:val="single" w:sz="8" w:space="0" w:color="auto"/>
              <w:bottom w:val="single" w:sz="4" w:space="0" w:color="auto"/>
              <w:right w:val="single" w:sz="8" w:space="0" w:color="auto"/>
            </w:tcBorders>
            <w:vAlign w:val="center"/>
          </w:tcPr>
          <w:p w:rsidR="00FB7D24" w:rsidRPr="00ED0B4D" w:rsidRDefault="00FB7D24" w:rsidP="0058004B">
            <w:pPr>
              <w:jc w:val="center"/>
            </w:pPr>
            <w:r w:rsidRPr="00ED0B4D">
              <w:t>га</w:t>
            </w:r>
          </w:p>
        </w:tc>
        <w:tc>
          <w:tcPr>
            <w:tcW w:w="1422" w:type="dxa"/>
            <w:tcBorders>
              <w:top w:val="nil"/>
              <w:left w:val="nil"/>
              <w:bottom w:val="single" w:sz="4" w:space="0" w:color="auto"/>
              <w:right w:val="single" w:sz="4" w:space="0" w:color="auto"/>
            </w:tcBorders>
            <w:vAlign w:val="bottom"/>
          </w:tcPr>
          <w:p w:rsidR="00FB7D24" w:rsidRPr="00ED0B4D" w:rsidRDefault="00FB7D24" w:rsidP="004136D5">
            <w:pPr>
              <w:jc w:val="center"/>
            </w:pPr>
            <w:r w:rsidRPr="00ED0B4D">
              <w:t>19,7</w:t>
            </w:r>
          </w:p>
        </w:tc>
        <w:tc>
          <w:tcPr>
            <w:tcW w:w="1394" w:type="dxa"/>
            <w:tcBorders>
              <w:top w:val="nil"/>
              <w:left w:val="single" w:sz="4" w:space="0" w:color="auto"/>
              <w:bottom w:val="single" w:sz="4" w:space="0" w:color="auto"/>
              <w:right w:val="single" w:sz="4" w:space="0" w:color="auto"/>
            </w:tcBorders>
            <w:vAlign w:val="bottom"/>
          </w:tcPr>
          <w:p w:rsidR="00FB7D24" w:rsidRPr="00ED0B4D" w:rsidRDefault="00FB7D24" w:rsidP="004136D5">
            <w:pPr>
              <w:jc w:val="center"/>
            </w:pPr>
            <w:r w:rsidRPr="00ED0B4D">
              <w:t>0</w:t>
            </w:r>
          </w:p>
        </w:tc>
        <w:tc>
          <w:tcPr>
            <w:tcW w:w="1524" w:type="dxa"/>
            <w:tcBorders>
              <w:top w:val="nil"/>
              <w:left w:val="single" w:sz="4" w:space="0" w:color="auto"/>
              <w:bottom w:val="single" w:sz="4" w:space="0" w:color="auto"/>
              <w:right w:val="single" w:sz="8" w:space="0" w:color="auto"/>
            </w:tcBorders>
            <w:vAlign w:val="bottom"/>
          </w:tcPr>
          <w:p w:rsidR="00FB7D24" w:rsidRPr="00ED0B4D" w:rsidRDefault="00FB7D24" w:rsidP="004136D5">
            <w:pPr>
              <w:jc w:val="center"/>
            </w:pPr>
            <w:r w:rsidRPr="00ED0B4D">
              <w:t>0</w:t>
            </w:r>
          </w:p>
        </w:tc>
      </w:tr>
      <w:tr w:rsidR="00FB7D24" w:rsidRPr="00ED0B4D" w:rsidTr="00313883">
        <w:trPr>
          <w:trHeight w:val="315"/>
          <w:jc w:val="center"/>
        </w:trPr>
        <w:tc>
          <w:tcPr>
            <w:tcW w:w="3766" w:type="dxa"/>
            <w:tcBorders>
              <w:top w:val="single" w:sz="4" w:space="0" w:color="auto"/>
              <w:left w:val="single" w:sz="8" w:space="0" w:color="auto"/>
              <w:bottom w:val="single" w:sz="8" w:space="0" w:color="auto"/>
              <w:right w:val="single" w:sz="8" w:space="0" w:color="auto"/>
            </w:tcBorders>
            <w:vAlign w:val="bottom"/>
          </w:tcPr>
          <w:p w:rsidR="00FB7D24" w:rsidRPr="00ED0B4D" w:rsidRDefault="00FB7D24" w:rsidP="0058004B">
            <w:pPr>
              <w:jc w:val="right"/>
              <w:rPr>
                <w:b/>
                <w:bCs/>
                <w:u w:val="single"/>
              </w:rPr>
            </w:pPr>
            <w:r w:rsidRPr="00ED0B4D">
              <w:rPr>
                <w:i/>
                <w:iCs/>
              </w:rPr>
              <w:t>Зона объектов инженерной инфраструктуры</w:t>
            </w:r>
          </w:p>
        </w:tc>
        <w:tc>
          <w:tcPr>
            <w:tcW w:w="1372" w:type="dxa"/>
            <w:tcBorders>
              <w:top w:val="single" w:sz="4" w:space="0" w:color="auto"/>
              <w:left w:val="single" w:sz="8" w:space="0" w:color="auto"/>
              <w:bottom w:val="single" w:sz="8" w:space="0" w:color="000000"/>
              <w:right w:val="single" w:sz="8" w:space="0" w:color="auto"/>
            </w:tcBorders>
            <w:vAlign w:val="center"/>
          </w:tcPr>
          <w:p w:rsidR="00FB7D24" w:rsidRPr="00ED0B4D" w:rsidRDefault="00FB7D24" w:rsidP="0058004B">
            <w:pPr>
              <w:jc w:val="center"/>
            </w:pPr>
            <w:r w:rsidRPr="00ED0B4D">
              <w:t>га</w:t>
            </w:r>
          </w:p>
        </w:tc>
        <w:tc>
          <w:tcPr>
            <w:tcW w:w="1422" w:type="dxa"/>
            <w:tcBorders>
              <w:top w:val="single" w:sz="4" w:space="0" w:color="auto"/>
              <w:left w:val="nil"/>
              <w:bottom w:val="single" w:sz="8" w:space="0" w:color="auto"/>
              <w:right w:val="single" w:sz="4" w:space="0" w:color="auto"/>
            </w:tcBorders>
            <w:vAlign w:val="bottom"/>
          </w:tcPr>
          <w:p w:rsidR="00FB7D24" w:rsidRPr="00ED0B4D" w:rsidRDefault="00FB7D24" w:rsidP="004136D5">
            <w:pPr>
              <w:jc w:val="center"/>
            </w:pPr>
            <w:r w:rsidRPr="00ED0B4D">
              <w:t>0</w:t>
            </w:r>
          </w:p>
        </w:tc>
        <w:tc>
          <w:tcPr>
            <w:tcW w:w="1394" w:type="dxa"/>
            <w:tcBorders>
              <w:top w:val="single" w:sz="4" w:space="0" w:color="auto"/>
              <w:left w:val="single" w:sz="4" w:space="0" w:color="auto"/>
              <w:bottom w:val="single" w:sz="8" w:space="0" w:color="auto"/>
              <w:right w:val="single" w:sz="4" w:space="0" w:color="auto"/>
            </w:tcBorders>
            <w:vAlign w:val="bottom"/>
          </w:tcPr>
          <w:p w:rsidR="00FB7D24" w:rsidRPr="00ED0B4D" w:rsidRDefault="00FB7D24" w:rsidP="004136D5">
            <w:pPr>
              <w:jc w:val="center"/>
            </w:pPr>
            <w:r w:rsidRPr="00ED0B4D">
              <w:t>0,9</w:t>
            </w:r>
          </w:p>
        </w:tc>
        <w:tc>
          <w:tcPr>
            <w:tcW w:w="1524" w:type="dxa"/>
            <w:tcBorders>
              <w:top w:val="single" w:sz="4" w:space="0" w:color="auto"/>
              <w:left w:val="single" w:sz="4" w:space="0" w:color="auto"/>
              <w:bottom w:val="single" w:sz="8" w:space="0" w:color="auto"/>
              <w:right w:val="single" w:sz="8" w:space="0" w:color="auto"/>
            </w:tcBorders>
            <w:vAlign w:val="bottom"/>
          </w:tcPr>
          <w:p w:rsidR="00FB7D24" w:rsidRPr="00ED0B4D" w:rsidRDefault="00FB7D24" w:rsidP="004136D5">
            <w:pPr>
              <w:jc w:val="center"/>
            </w:pPr>
            <w:r w:rsidRPr="00ED0B4D">
              <w:t>0,9</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Зона зеленых насаждений специального назначения</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r w:rsidRPr="00ED0B4D">
              <w:t>га</w:t>
            </w: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0,2</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0,2</w:t>
            </w:r>
          </w:p>
        </w:tc>
      </w:tr>
      <w:tr w:rsidR="00FB7D24" w:rsidRPr="00ED0B4D" w:rsidTr="00313883">
        <w:trPr>
          <w:trHeight w:val="315"/>
          <w:jc w:val="center"/>
        </w:trPr>
        <w:tc>
          <w:tcPr>
            <w:tcW w:w="3766" w:type="dxa"/>
            <w:tcBorders>
              <w:top w:val="nil"/>
              <w:left w:val="single" w:sz="8" w:space="0" w:color="auto"/>
              <w:bottom w:val="single" w:sz="8" w:space="0" w:color="auto"/>
              <w:right w:val="single" w:sz="8" w:space="0" w:color="auto"/>
            </w:tcBorders>
            <w:vAlign w:val="bottom"/>
          </w:tcPr>
          <w:p w:rsidR="00FB7D24" w:rsidRPr="00ED0B4D" w:rsidRDefault="00FB7D24" w:rsidP="0058004B">
            <w:pPr>
              <w:jc w:val="right"/>
              <w:rPr>
                <w:i/>
                <w:iCs/>
              </w:rPr>
            </w:pPr>
            <w:r w:rsidRPr="00ED0B4D">
              <w:rPr>
                <w:i/>
                <w:iCs/>
              </w:rPr>
              <w:t>Прочие зоны</w:t>
            </w:r>
          </w:p>
        </w:tc>
        <w:tc>
          <w:tcPr>
            <w:tcW w:w="1372" w:type="dxa"/>
            <w:tcBorders>
              <w:top w:val="nil"/>
              <w:left w:val="nil"/>
              <w:bottom w:val="single" w:sz="8" w:space="0" w:color="auto"/>
              <w:right w:val="single" w:sz="8" w:space="0" w:color="auto"/>
            </w:tcBorders>
            <w:vAlign w:val="bottom"/>
          </w:tcPr>
          <w:p w:rsidR="00FB7D24" w:rsidRPr="00ED0B4D" w:rsidRDefault="00FB7D24" w:rsidP="0058004B">
            <w:pPr>
              <w:jc w:val="center"/>
            </w:pPr>
          </w:p>
        </w:tc>
        <w:tc>
          <w:tcPr>
            <w:tcW w:w="1422"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0,5</w:t>
            </w:r>
          </w:p>
        </w:tc>
        <w:tc>
          <w:tcPr>
            <w:tcW w:w="139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11,3</w:t>
            </w:r>
          </w:p>
        </w:tc>
        <w:tc>
          <w:tcPr>
            <w:tcW w:w="1524" w:type="dxa"/>
            <w:tcBorders>
              <w:top w:val="nil"/>
              <w:left w:val="nil"/>
              <w:bottom w:val="single" w:sz="8" w:space="0" w:color="auto"/>
              <w:right w:val="single" w:sz="8" w:space="0" w:color="auto"/>
            </w:tcBorders>
            <w:vAlign w:val="bottom"/>
          </w:tcPr>
          <w:p w:rsidR="00FB7D24" w:rsidRPr="00ED0B4D" w:rsidRDefault="00FB7D24" w:rsidP="004136D5">
            <w:pPr>
              <w:jc w:val="center"/>
            </w:pPr>
            <w:r w:rsidRPr="00ED0B4D">
              <w:t>11,3</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C90B12">
            <w:r w:rsidRPr="00ED0B4D">
              <w:t>1.2.6. Функциональное зонирование межселенных территорий</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pPr>
              <w:jc w:val="center"/>
            </w:pPr>
            <w:r w:rsidRPr="00ED0B4D">
              <w:t>га</w:t>
            </w:r>
          </w:p>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195</w:t>
            </w:r>
            <w:r>
              <w:t>60</w:t>
            </w:r>
            <w:r w:rsidRPr="00F708A3">
              <w:t>,</w:t>
            </w:r>
            <w:r>
              <w:t>2</w:t>
            </w: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190</w:t>
            </w:r>
            <w:r>
              <w:t>21</w:t>
            </w:r>
            <w:r w:rsidRPr="00F708A3">
              <w:t>,</w:t>
            </w:r>
            <w:r>
              <w:t>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C90B12">
            <w:pPr>
              <w:rPr>
                <w:u w:val="single"/>
              </w:rPr>
            </w:pPr>
            <w:r w:rsidRPr="00ED0B4D">
              <w:rPr>
                <w:u w:val="single"/>
              </w:rPr>
              <w:t>в том числе:</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C90B12"/>
        </w:tc>
        <w:tc>
          <w:tcPr>
            <w:tcW w:w="1422" w:type="dxa"/>
            <w:tcBorders>
              <w:top w:val="single" w:sz="8" w:space="0" w:color="auto"/>
              <w:left w:val="nil"/>
              <w:bottom w:val="single" w:sz="8" w:space="0" w:color="auto"/>
              <w:right w:val="single" w:sz="8" w:space="0" w:color="auto"/>
            </w:tcBorders>
            <w:vAlign w:val="center"/>
          </w:tcPr>
          <w:p w:rsidR="00FB7D24" w:rsidRPr="008027FD" w:rsidRDefault="00FB7D24" w:rsidP="00875329">
            <w:pPr>
              <w:jc w:val="center"/>
              <w:rPr>
                <w:highlight w:val="lightGray"/>
              </w:rPr>
            </w:pPr>
          </w:p>
        </w:tc>
        <w:tc>
          <w:tcPr>
            <w:tcW w:w="2918" w:type="dxa"/>
            <w:gridSpan w:val="2"/>
            <w:tcBorders>
              <w:top w:val="single" w:sz="8" w:space="0" w:color="auto"/>
              <w:left w:val="nil"/>
              <w:bottom w:val="single" w:sz="8" w:space="0" w:color="auto"/>
              <w:right w:val="single" w:sz="8" w:space="0" w:color="auto"/>
            </w:tcBorders>
            <w:vAlign w:val="center"/>
          </w:tcPr>
          <w:p w:rsidR="00FB7D24" w:rsidRPr="008027FD" w:rsidRDefault="00FB7D24" w:rsidP="00875329">
            <w:pPr>
              <w:jc w:val="center"/>
              <w:rPr>
                <w:highlight w:val="lightGray"/>
              </w:rP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FB7D24" w:rsidRPr="00ED0B4D" w:rsidRDefault="00FB7D24" w:rsidP="00C90B12">
            <w:pPr>
              <w:jc w:val="right"/>
              <w:rPr>
                <w:i/>
                <w:iCs/>
              </w:rPr>
            </w:pPr>
            <w:r w:rsidRPr="00ED0B4D">
              <w:rPr>
                <w:i/>
                <w:iCs/>
              </w:rPr>
              <w:t>Зона сельскохозяйственного использования</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pPr>
              <w:jc w:val="center"/>
            </w:pPr>
            <w:r w:rsidRPr="00ED0B4D">
              <w:t>га</w:t>
            </w:r>
          </w:p>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t>3664,1</w:t>
            </w: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t>3524,1</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FB7D24" w:rsidRPr="00ED0B4D" w:rsidRDefault="00FB7D24" w:rsidP="00C90B12">
            <w:pPr>
              <w:rPr>
                <w:u w:val="single"/>
              </w:rPr>
            </w:pP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FB7D24" w:rsidRPr="00ED0B4D" w:rsidRDefault="00FB7D24" w:rsidP="00C90B12">
            <w:pPr>
              <w:jc w:val="right"/>
              <w:rPr>
                <w:i/>
                <w:iCs/>
              </w:rPr>
            </w:pPr>
            <w:r w:rsidRPr="00ED0B4D">
              <w:rPr>
                <w:i/>
                <w:iCs/>
              </w:rPr>
              <w:t>Зона объектов транспортной инфраструктуры</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pPr>
              <w:jc w:val="center"/>
            </w:pPr>
            <w:r w:rsidRPr="00ED0B4D">
              <w:t>га</w:t>
            </w:r>
          </w:p>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1</w:t>
            </w:r>
            <w:r>
              <w:t>37</w:t>
            </w:r>
            <w:r w:rsidRPr="00F708A3">
              <w:t>,</w:t>
            </w:r>
            <w:r>
              <w:t>3</w:t>
            </w: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t>188</w:t>
            </w:r>
            <w:r w:rsidRPr="00F708A3">
              <w:t>,4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FB7D24" w:rsidRPr="00ED0B4D" w:rsidRDefault="00FB7D24" w:rsidP="00C90B12">
            <w:pPr>
              <w:jc w:val="right"/>
              <w:rPr>
                <w:b/>
                <w:bCs/>
                <w:i/>
                <w:iCs/>
              </w:rPr>
            </w:pPr>
            <w:r w:rsidRPr="00ED0B4D">
              <w:rPr>
                <w:i/>
                <w:iCs/>
              </w:rPr>
              <w:t>Зона лесов</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pPr>
              <w:jc w:val="center"/>
            </w:pPr>
            <w:r w:rsidRPr="00ED0B4D">
              <w:t>га</w:t>
            </w:r>
          </w:p>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154</w:t>
            </w:r>
            <w:r>
              <w:t>39</w:t>
            </w:r>
            <w:r w:rsidRPr="00F708A3">
              <w:t>,</w:t>
            </w:r>
            <w:r>
              <w:t>9</w:t>
            </w: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t>15043</w:t>
            </w:r>
            <w:r w:rsidRPr="00F708A3">
              <w:t>,</w:t>
            </w:r>
            <w:r>
              <w:t>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FB7D24" w:rsidRPr="00ED0B4D" w:rsidRDefault="00FB7D24" w:rsidP="00C90B12">
            <w:pPr>
              <w:jc w:val="right"/>
              <w:rPr>
                <w:i/>
                <w:iCs/>
              </w:rPr>
            </w:pPr>
            <w:r w:rsidRPr="00ED0B4D">
              <w:rPr>
                <w:i/>
                <w:iCs/>
              </w:rPr>
              <w:t>Зона объектов рекреации и туризма</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C90B12">
            <w:pPr>
              <w:jc w:val="center"/>
            </w:pPr>
            <w:r w:rsidRPr="00ED0B4D">
              <w:t>га</w:t>
            </w:r>
          </w:p>
        </w:tc>
        <w:tc>
          <w:tcPr>
            <w:tcW w:w="1422" w:type="dxa"/>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318,9</w:t>
            </w:r>
          </w:p>
        </w:tc>
        <w:tc>
          <w:tcPr>
            <w:tcW w:w="2918" w:type="dxa"/>
            <w:gridSpan w:val="2"/>
            <w:tcBorders>
              <w:top w:val="single" w:sz="8" w:space="0" w:color="auto"/>
              <w:left w:val="nil"/>
              <w:bottom w:val="single" w:sz="8" w:space="0" w:color="auto"/>
              <w:right w:val="single" w:sz="8" w:space="0" w:color="auto"/>
            </w:tcBorders>
            <w:vAlign w:val="bottom"/>
          </w:tcPr>
          <w:p w:rsidR="00FB7D24" w:rsidRPr="00F708A3" w:rsidRDefault="00FB7D24" w:rsidP="00875329">
            <w:pPr>
              <w:jc w:val="center"/>
            </w:pPr>
            <w:r w:rsidRPr="00F708A3">
              <w:t>265,8</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bottom"/>
          </w:tcPr>
          <w:p w:rsidR="00313883" w:rsidRDefault="00313883" w:rsidP="0058004B">
            <w:pPr>
              <w:rPr>
                <w:b/>
                <w:bCs/>
              </w:rPr>
            </w:pPr>
          </w:p>
          <w:p w:rsidR="00FB7D24" w:rsidRPr="00ED0B4D" w:rsidRDefault="00FB7D24" w:rsidP="0058004B">
            <w:pPr>
              <w:rPr>
                <w:b/>
                <w:bCs/>
              </w:rPr>
            </w:pPr>
            <w:r w:rsidRPr="00ED0B4D">
              <w:rPr>
                <w:b/>
                <w:bCs/>
              </w:rPr>
              <w:t>2. Население</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Численность населения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тыс. чел.</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1,76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1,84</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1,97</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Возрастная структура населения:</w:t>
            </w:r>
          </w:p>
          <w:p w:rsidR="00FB7D24" w:rsidRPr="00ED0B4D" w:rsidRDefault="00FB7D24" w:rsidP="0058004B">
            <w:r w:rsidRPr="00ED0B4D">
              <w:t>население моложе</w:t>
            </w:r>
          </w:p>
          <w:p w:rsidR="00FB7D24" w:rsidRPr="00ED0B4D" w:rsidRDefault="00FB7D24" w:rsidP="0058004B">
            <w:r w:rsidRPr="00ED0B4D">
              <w:t>трудоспособного возраста</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 xml:space="preserve"> %</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14</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15</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13</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население в </w:t>
            </w:r>
            <w:proofErr w:type="gramStart"/>
            <w:r w:rsidRPr="00ED0B4D">
              <w:t>трудоспособном</w:t>
            </w:r>
            <w:proofErr w:type="gramEnd"/>
          </w:p>
          <w:p w:rsidR="00FB7D24" w:rsidRPr="00ED0B4D" w:rsidRDefault="00FB7D24" w:rsidP="0058004B">
            <w:proofErr w:type="gramStart"/>
            <w:r w:rsidRPr="00ED0B4D">
              <w:t>возрасте</w:t>
            </w:r>
            <w:proofErr w:type="gramEnd"/>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 xml:space="preserve"> %</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63</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58</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57</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население старше</w:t>
            </w:r>
          </w:p>
          <w:p w:rsidR="00FB7D24" w:rsidRPr="00ED0B4D" w:rsidRDefault="00FB7D24" w:rsidP="0058004B">
            <w:r w:rsidRPr="00ED0B4D">
              <w:t>трудоспособного возраста</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 xml:space="preserve"> %</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23</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27</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rPr>
                <w:b/>
                <w:bCs/>
              </w:rPr>
            </w:pPr>
            <w:r w:rsidRPr="00ED0B4D">
              <w:rPr>
                <w:b/>
                <w:bCs/>
              </w:rPr>
              <w:t>3. Жилищный фонд</w:t>
            </w:r>
          </w:p>
        </w:tc>
        <w:tc>
          <w:tcPr>
            <w:tcW w:w="137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8F01A7" w:rsidRDefault="00FB7D24" w:rsidP="00A76CA0">
            <w:r w:rsidRPr="008F01A7">
              <w:t>Жилищный фонд - всего</w:t>
            </w:r>
          </w:p>
        </w:tc>
        <w:tc>
          <w:tcPr>
            <w:tcW w:w="1372" w:type="dxa"/>
            <w:tcBorders>
              <w:top w:val="single" w:sz="8" w:space="0" w:color="auto"/>
              <w:left w:val="nil"/>
              <w:bottom w:val="single" w:sz="8" w:space="0" w:color="auto"/>
              <w:right w:val="single" w:sz="8" w:space="0" w:color="auto"/>
            </w:tcBorders>
            <w:vAlign w:val="center"/>
          </w:tcPr>
          <w:p w:rsidR="00FB7D24" w:rsidRPr="008F01A7" w:rsidRDefault="00FB7D24" w:rsidP="00A76CA0">
            <w:pPr>
              <w:jc w:val="center"/>
              <w:rPr>
                <w:u w:val="single"/>
              </w:rPr>
            </w:pPr>
            <w:r w:rsidRPr="008F01A7">
              <w:rPr>
                <w:u w:val="single"/>
              </w:rPr>
              <w:t>тыс. кв. м</w:t>
            </w:r>
          </w:p>
          <w:p w:rsidR="00FB7D24" w:rsidRPr="008F01A7" w:rsidRDefault="00FB7D24" w:rsidP="00A76CA0">
            <w:pPr>
              <w:jc w:val="center"/>
            </w:pPr>
            <w:r w:rsidRPr="008F01A7">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33,4</w:t>
            </w:r>
          </w:p>
          <w:p w:rsidR="00FB7D24" w:rsidRPr="000856F5" w:rsidRDefault="00FB7D24" w:rsidP="00A76CA0">
            <w:pPr>
              <w:jc w:val="center"/>
            </w:pPr>
            <w:r w:rsidRPr="000856F5">
              <w:t>100</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51</w:t>
            </w:r>
            <w:r w:rsidRPr="000856F5">
              <w:rPr>
                <w:u w:val="single"/>
              </w:rPr>
              <w:t>,0</w:t>
            </w:r>
          </w:p>
          <w:p w:rsidR="00FB7D24" w:rsidRPr="000856F5" w:rsidRDefault="00FB7D24" w:rsidP="00A76CA0">
            <w:pPr>
              <w:jc w:val="center"/>
            </w:pPr>
            <w:r w:rsidRPr="000856F5">
              <w:t>100</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97</w:t>
            </w:r>
            <w:r w:rsidRPr="000856F5">
              <w:rPr>
                <w:u w:val="single"/>
              </w:rPr>
              <w:t>,4</w:t>
            </w:r>
          </w:p>
          <w:p w:rsidR="00FB7D24" w:rsidRPr="000856F5" w:rsidRDefault="00FB7D24" w:rsidP="00A76CA0">
            <w:pPr>
              <w:jc w:val="center"/>
            </w:pPr>
            <w:r w:rsidRPr="000856F5">
              <w:t>100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8F01A7" w:rsidRDefault="00FB7D24" w:rsidP="00A76CA0">
            <w:r w:rsidRPr="008F01A7">
              <w:t>Из всего фонда:</w:t>
            </w:r>
          </w:p>
          <w:p w:rsidR="00FB7D24" w:rsidRPr="008F01A7" w:rsidRDefault="00FB7D24" w:rsidP="00A76CA0">
            <w:r w:rsidRPr="008F01A7">
              <w:t xml:space="preserve"> - </w:t>
            </w:r>
            <w:proofErr w:type="spellStart"/>
            <w:r w:rsidRPr="008F01A7">
              <w:t>среднеэтажная</w:t>
            </w:r>
            <w:proofErr w:type="spellEnd"/>
            <w:r w:rsidRPr="008F01A7">
              <w:t xml:space="preserve"> жилая застройка </w:t>
            </w:r>
          </w:p>
          <w:p w:rsidR="00FB7D24" w:rsidRPr="008F01A7" w:rsidRDefault="00FB7D24" w:rsidP="00A76CA0">
            <w:r w:rsidRPr="008F01A7">
              <w:t>(5</w:t>
            </w:r>
            <w:r>
              <w:t xml:space="preserve"> </w:t>
            </w:r>
            <w:r w:rsidRPr="008F01A7">
              <w:t>этажей)</w:t>
            </w:r>
          </w:p>
        </w:tc>
        <w:tc>
          <w:tcPr>
            <w:tcW w:w="1372" w:type="dxa"/>
            <w:tcBorders>
              <w:top w:val="single" w:sz="8" w:space="0" w:color="auto"/>
              <w:left w:val="nil"/>
              <w:bottom w:val="single" w:sz="8" w:space="0" w:color="auto"/>
              <w:right w:val="single" w:sz="8" w:space="0" w:color="auto"/>
            </w:tcBorders>
            <w:vAlign w:val="center"/>
          </w:tcPr>
          <w:p w:rsidR="00FB7D24" w:rsidRPr="008F01A7" w:rsidRDefault="00FB7D24" w:rsidP="00A76CA0">
            <w:pPr>
              <w:jc w:val="center"/>
              <w:rPr>
                <w:u w:val="single"/>
              </w:rPr>
            </w:pPr>
            <w:r w:rsidRPr="008F01A7">
              <w:rPr>
                <w:u w:val="single"/>
              </w:rPr>
              <w:t>тыс. кв. м</w:t>
            </w:r>
          </w:p>
          <w:p w:rsidR="00FB7D24" w:rsidRPr="008F01A7" w:rsidRDefault="00FB7D24" w:rsidP="00A76CA0">
            <w:pPr>
              <w:jc w:val="center"/>
            </w:pPr>
            <w:r w:rsidRPr="008F01A7">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11,9</w:t>
            </w:r>
          </w:p>
          <w:p w:rsidR="00FB7D24" w:rsidRPr="000856F5" w:rsidRDefault="00FB7D24" w:rsidP="00A76CA0">
            <w:pPr>
              <w:jc w:val="center"/>
            </w:pPr>
            <w:r w:rsidRPr="000856F5">
              <w:t>36</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11,9</w:t>
            </w:r>
          </w:p>
          <w:p w:rsidR="00FB7D24" w:rsidRPr="000856F5" w:rsidRDefault="00FB7D24" w:rsidP="00A76CA0">
            <w:pPr>
              <w:jc w:val="center"/>
            </w:pPr>
            <w:r>
              <w:t>23</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11,9</w:t>
            </w:r>
          </w:p>
          <w:p w:rsidR="00FB7D24" w:rsidRPr="000856F5" w:rsidRDefault="00FB7D24" w:rsidP="00A76CA0">
            <w:pPr>
              <w:jc w:val="center"/>
            </w:pPr>
            <w:r>
              <w:t>12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 xml:space="preserve"> - малоэтажная жилая застройка </w:t>
            </w:r>
          </w:p>
          <w:p w:rsidR="00FB7D24" w:rsidRPr="005D43CF" w:rsidRDefault="00FB7D24" w:rsidP="00A76CA0">
            <w:r w:rsidRPr="005D43CF">
              <w:t>(до 4 этажей)</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5,4</w:t>
            </w:r>
          </w:p>
          <w:p w:rsidR="00FB7D24" w:rsidRPr="000856F5" w:rsidRDefault="00FB7D24" w:rsidP="00A76CA0">
            <w:pPr>
              <w:jc w:val="center"/>
            </w:pPr>
            <w:r w:rsidRPr="000856F5">
              <w:t>16</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14</w:t>
            </w:r>
            <w:r w:rsidRPr="000856F5">
              <w:rPr>
                <w:u w:val="single"/>
              </w:rPr>
              <w:t>,4</w:t>
            </w:r>
          </w:p>
          <w:p w:rsidR="00FB7D24" w:rsidRPr="000856F5" w:rsidRDefault="00FB7D24" w:rsidP="00A76CA0">
            <w:pPr>
              <w:jc w:val="center"/>
            </w:pPr>
            <w:r>
              <w:t>28</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14</w:t>
            </w:r>
            <w:r w:rsidRPr="000856F5">
              <w:rPr>
                <w:u w:val="single"/>
              </w:rPr>
              <w:t>,4</w:t>
            </w:r>
          </w:p>
          <w:p w:rsidR="00FB7D24" w:rsidRPr="000856F5" w:rsidRDefault="00FB7D24" w:rsidP="00A76CA0">
            <w:pPr>
              <w:jc w:val="center"/>
            </w:pPr>
            <w:r>
              <w:t>15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 xml:space="preserve"> - индивидуальная жилая застройка с участками </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16</w:t>
            </w:r>
          </w:p>
          <w:p w:rsidR="00FB7D24" w:rsidRPr="000856F5" w:rsidRDefault="00FB7D24" w:rsidP="00A76CA0">
            <w:pPr>
              <w:jc w:val="center"/>
            </w:pPr>
            <w:r w:rsidRPr="000856F5">
              <w:t>48</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24,7</w:t>
            </w:r>
          </w:p>
          <w:p w:rsidR="00FB7D24" w:rsidRPr="000856F5" w:rsidRDefault="00FB7D24" w:rsidP="00A76CA0">
            <w:pPr>
              <w:jc w:val="center"/>
            </w:pPr>
            <w:r>
              <w:t>4</w:t>
            </w:r>
            <w:r w:rsidRPr="000856F5">
              <w:t>9</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71,1</w:t>
            </w:r>
          </w:p>
          <w:p w:rsidR="00FB7D24" w:rsidRPr="000856F5" w:rsidRDefault="00FB7D24" w:rsidP="00A76CA0">
            <w:pPr>
              <w:jc w:val="center"/>
            </w:pPr>
            <w:r>
              <w:t>73</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Убыль жилищного фонда</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0,8</w:t>
            </w:r>
          </w:p>
          <w:p w:rsidR="00FB7D24" w:rsidRPr="000856F5" w:rsidRDefault="00FB7D24" w:rsidP="00A76CA0">
            <w:pPr>
              <w:jc w:val="center"/>
            </w:pPr>
            <w:r>
              <w:t>1,6</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1,2</w:t>
            </w:r>
          </w:p>
          <w:p w:rsidR="00FB7D24" w:rsidRPr="000856F5" w:rsidRDefault="00FB7D24" w:rsidP="00A76CA0">
            <w:pPr>
              <w:jc w:val="center"/>
            </w:pPr>
            <w:r w:rsidRPr="000856F5">
              <w:t>1,</w:t>
            </w:r>
            <w:r>
              <w:t>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Существующий сохраняемый жилищный фонд</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rsidRPr="005D43CF">
              <w:t>тыс. кв. м</w:t>
            </w:r>
          </w:p>
          <w:p w:rsidR="00FB7D24" w:rsidRPr="005D43CF" w:rsidRDefault="00FB7D24" w:rsidP="00A76CA0">
            <w:pPr>
              <w:jc w:val="center"/>
            </w:pP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32,6</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32,2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Новое жилищное строительство – всего, в том числе:</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18</w:t>
            </w:r>
            <w:r w:rsidRPr="000856F5">
              <w:rPr>
                <w:u w:val="single"/>
              </w:rPr>
              <w:t>,4</w:t>
            </w:r>
          </w:p>
          <w:p w:rsidR="00FB7D24" w:rsidRPr="000856F5" w:rsidRDefault="00FB7D24" w:rsidP="00A76CA0">
            <w:pPr>
              <w:jc w:val="center"/>
            </w:pPr>
            <w:r w:rsidRPr="000856F5">
              <w:t>100</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Pr>
                <w:u w:val="single"/>
              </w:rPr>
              <w:t>65</w:t>
            </w:r>
            <w:r w:rsidRPr="000856F5">
              <w:rPr>
                <w:u w:val="single"/>
              </w:rPr>
              <w:t>,2</w:t>
            </w:r>
          </w:p>
          <w:p w:rsidR="00FB7D24" w:rsidRPr="000856F5" w:rsidRDefault="00FB7D24" w:rsidP="00A76CA0">
            <w:pPr>
              <w:jc w:val="center"/>
            </w:pPr>
            <w:r w:rsidRPr="000856F5">
              <w:t>100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t>- малоэтажная жилая застройка</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t>-</w:t>
            </w:r>
          </w:p>
        </w:tc>
        <w:tc>
          <w:tcPr>
            <w:tcW w:w="1394" w:type="dxa"/>
            <w:tcBorders>
              <w:top w:val="single" w:sz="8" w:space="0" w:color="auto"/>
              <w:left w:val="nil"/>
              <w:bottom w:val="single" w:sz="8" w:space="0" w:color="auto"/>
              <w:right w:val="single" w:sz="8" w:space="0" w:color="auto"/>
            </w:tcBorders>
            <w:vAlign w:val="center"/>
          </w:tcPr>
          <w:p w:rsidR="00FB7D24" w:rsidRDefault="00FB7D24" w:rsidP="00A76CA0">
            <w:pPr>
              <w:jc w:val="center"/>
              <w:rPr>
                <w:u w:val="single"/>
              </w:rPr>
            </w:pPr>
            <w:r>
              <w:rPr>
                <w:u w:val="single"/>
              </w:rPr>
              <w:t>9,0</w:t>
            </w:r>
          </w:p>
          <w:p w:rsidR="00FB7D24" w:rsidRPr="005D7E65" w:rsidRDefault="00FB7D24" w:rsidP="00A76CA0">
            <w:pPr>
              <w:jc w:val="center"/>
            </w:pPr>
            <w:r w:rsidRPr="005D7E65">
              <w:t>49</w:t>
            </w:r>
          </w:p>
        </w:tc>
        <w:tc>
          <w:tcPr>
            <w:tcW w:w="1524" w:type="dxa"/>
            <w:tcBorders>
              <w:top w:val="single" w:sz="8" w:space="0" w:color="auto"/>
              <w:left w:val="nil"/>
              <w:bottom w:val="single" w:sz="8" w:space="0" w:color="auto"/>
              <w:right w:val="single" w:sz="8" w:space="0" w:color="auto"/>
            </w:tcBorders>
            <w:vAlign w:val="center"/>
          </w:tcPr>
          <w:p w:rsidR="00FB7D24" w:rsidRDefault="00FB7D24" w:rsidP="00A76CA0">
            <w:pPr>
              <w:jc w:val="center"/>
              <w:rPr>
                <w:u w:val="single"/>
              </w:rPr>
            </w:pPr>
            <w:r>
              <w:rPr>
                <w:u w:val="single"/>
              </w:rPr>
              <w:t>9,0</w:t>
            </w:r>
          </w:p>
          <w:p w:rsidR="00FB7D24" w:rsidRPr="005D035A" w:rsidRDefault="00FB7D24" w:rsidP="00A76CA0">
            <w:pPr>
              <w:jc w:val="center"/>
            </w:pPr>
            <w:r>
              <w:t>14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5D43CF" w:rsidRDefault="00FB7D24" w:rsidP="00A76CA0">
            <w:r w:rsidRPr="005D43CF">
              <w:t xml:space="preserve"> - индивидуальная жилая застройка с участками </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rPr>
                <w:u w:val="single"/>
              </w:rPr>
            </w:pPr>
            <w:r w:rsidRPr="005D43CF">
              <w:rPr>
                <w:u w:val="single"/>
              </w:rPr>
              <w:t>тыс. кв. м</w:t>
            </w:r>
          </w:p>
          <w:p w:rsidR="00FB7D24" w:rsidRPr="005D43CF" w:rsidRDefault="00FB7D24" w:rsidP="00A76CA0">
            <w:pPr>
              <w:jc w:val="center"/>
            </w:pPr>
            <w:r w:rsidRPr="005D43CF">
              <w:t xml:space="preserve"> %</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9,4</w:t>
            </w:r>
          </w:p>
          <w:p w:rsidR="00FB7D24" w:rsidRPr="000856F5" w:rsidRDefault="00FB7D24" w:rsidP="00A76CA0">
            <w:pPr>
              <w:jc w:val="center"/>
            </w:pPr>
            <w:r>
              <w:t>51</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rPr>
                <w:u w:val="single"/>
              </w:rPr>
            </w:pPr>
            <w:r w:rsidRPr="000856F5">
              <w:rPr>
                <w:u w:val="single"/>
              </w:rPr>
              <w:t>56,2</w:t>
            </w:r>
          </w:p>
          <w:p w:rsidR="00FB7D24" w:rsidRPr="000856F5" w:rsidRDefault="00FB7D24" w:rsidP="00A76CA0">
            <w:pPr>
              <w:jc w:val="center"/>
            </w:pPr>
            <w:r>
              <w:t>86</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5D43CF" w:rsidRDefault="00FB7D24" w:rsidP="00A76CA0">
            <w:r w:rsidRPr="005D43CF">
              <w:t>Средняя обеспеченность населения общей площадью квартир</w:t>
            </w:r>
          </w:p>
        </w:tc>
        <w:tc>
          <w:tcPr>
            <w:tcW w:w="137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rsidRPr="005D43CF">
              <w:t>кв. м/чел.</w:t>
            </w:r>
          </w:p>
        </w:tc>
        <w:tc>
          <w:tcPr>
            <w:tcW w:w="1422"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rsidRPr="000856F5">
              <w:t>18,9</w:t>
            </w:r>
          </w:p>
        </w:tc>
        <w:tc>
          <w:tcPr>
            <w:tcW w:w="139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t>28</w:t>
            </w:r>
          </w:p>
        </w:tc>
        <w:tc>
          <w:tcPr>
            <w:tcW w:w="1524" w:type="dxa"/>
            <w:tcBorders>
              <w:top w:val="single" w:sz="8" w:space="0" w:color="auto"/>
              <w:left w:val="nil"/>
              <w:bottom w:val="single" w:sz="8" w:space="0" w:color="auto"/>
              <w:right w:val="single" w:sz="8" w:space="0" w:color="auto"/>
            </w:tcBorders>
            <w:vAlign w:val="center"/>
          </w:tcPr>
          <w:p w:rsidR="00FB7D24" w:rsidRPr="000856F5" w:rsidRDefault="00FB7D24" w:rsidP="00A76CA0">
            <w:pPr>
              <w:jc w:val="center"/>
            </w:pPr>
            <w:r>
              <w:t>49</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rPr>
                <w:b/>
                <w:bCs/>
              </w:rPr>
              <w:t>4. Учреждения и предприятия обслуживания населения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jc w:val="right"/>
            </w:pPr>
            <w:r w:rsidRPr="00ED0B4D">
              <w:rPr>
                <w:i/>
                <w:iCs/>
              </w:rPr>
              <w:t>Объекты местного значения муниципального района</w:t>
            </w:r>
            <w:r w:rsidRPr="00ED0B4D">
              <w:rPr>
                <w:i/>
                <w:iCs/>
                <w:vertAlign w:val="superscript"/>
              </w:rPr>
              <w:footnoteReference w:id="3"/>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Дошкольные образовательные учреждения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число мест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132</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pPr>
            <w:r w:rsidRPr="00ED0B4D">
              <w:t>89</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pPr>
            <w:r w:rsidRPr="00ED0B4D">
              <w:t>80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Общеобразовательные учреждения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число мест</w:t>
            </w:r>
          </w:p>
        </w:tc>
        <w:tc>
          <w:tcPr>
            <w:tcW w:w="142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r w:rsidRPr="00ED0B4D">
              <w:t>300</w:t>
            </w:r>
          </w:p>
        </w:tc>
        <w:tc>
          <w:tcPr>
            <w:tcW w:w="139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r w:rsidRPr="00ED0B4D">
              <w:t>не менее</w:t>
            </w:r>
          </w:p>
          <w:p w:rsidR="00FB7D24" w:rsidRPr="00ED0B4D" w:rsidRDefault="00FB7D24" w:rsidP="0058004B">
            <w:pPr>
              <w:jc w:val="center"/>
            </w:pPr>
            <w:r w:rsidRPr="00ED0B4D">
              <w:t>184</w:t>
            </w:r>
          </w:p>
        </w:tc>
        <w:tc>
          <w:tcPr>
            <w:tcW w:w="152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r w:rsidRPr="00ED0B4D">
              <w:t>не менее</w:t>
            </w:r>
          </w:p>
          <w:p w:rsidR="00FB7D24" w:rsidRPr="00ED0B4D" w:rsidRDefault="00FB7D24" w:rsidP="0058004B">
            <w:pPr>
              <w:jc w:val="center"/>
            </w:pPr>
            <w:r w:rsidRPr="00ED0B4D">
              <w:t>164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Амбулаторно-поликлинические учреждения</w:t>
            </w:r>
            <w:proofErr w:type="gramStart"/>
            <w:r w:rsidRPr="00ED0B4D">
              <w:t xml:space="preserve"> </w:t>
            </w:r>
            <w:r w:rsidRPr="00ED0B4D">
              <w:rPr>
                <w:u w:val="single"/>
              </w:rPr>
              <w:t>В</w:t>
            </w:r>
            <w:proofErr w:type="gramEnd"/>
            <w:r w:rsidRPr="00ED0B4D">
              <w:rPr>
                <w:u w:val="single"/>
              </w:rPr>
              <w:t xml:space="preserve">сего </w:t>
            </w:r>
          </w:p>
          <w:p w:rsidR="00FB7D24" w:rsidRPr="00ED0B4D" w:rsidRDefault="00FB7D24" w:rsidP="0058004B">
            <w:r w:rsidRPr="00ED0B4D">
              <w:t xml:space="preserve"> на 1000 чел. </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число посещений в смену</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25</w:t>
            </w:r>
          </w:p>
          <w:p w:rsidR="00FB7D24" w:rsidRPr="00ED0B4D" w:rsidRDefault="00FB7D24" w:rsidP="0058004B">
            <w:pPr>
              <w:jc w:val="center"/>
            </w:pPr>
            <w:r w:rsidRPr="00ED0B4D">
              <w:t>14,2</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37</w:t>
            </w:r>
          </w:p>
          <w:p w:rsidR="00FB7D24" w:rsidRPr="00ED0B4D" w:rsidRDefault="00FB7D24" w:rsidP="0058004B">
            <w:pPr>
              <w:jc w:val="center"/>
            </w:pPr>
            <w:r w:rsidRPr="00ED0B4D">
              <w:t>20,1</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40</w:t>
            </w:r>
          </w:p>
          <w:p w:rsidR="00FB7D24" w:rsidRPr="00ED0B4D" w:rsidRDefault="00FB7D24" w:rsidP="0058004B">
            <w:pPr>
              <w:jc w:val="center"/>
            </w:pPr>
            <w:r w:rsidRPr="00ED0B4D">
              <w:t>20,1</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lastRenderedPageBreak/>
              <w:t>Учреждения социальной защиты населения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объект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 филиал</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 филиал</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jc w:val="right"/>
            </w:pPr>
            <w:r w:rsidRPr="00ED0B4D">
              <w:rPr>
                <w:i/>
                <w:iCs/>
              </w:rPr>
              <w:t>Объекты местного значения поселения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bottom"/>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Клубы, учреждения клубного типа </w:t>
            </w:r>
          </w:p>
          <w:p w:rsidR="00FB7D24" w:rsidRPr="00ED0B4D" w:rsidRDefault="00FB7D24" w:rsidP="0058004B">
            <w:pPr>
              <w:jc w:val="center"/>
              <w:rPr>
                <w:u w:val="single"/>
              </w:rP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число</w:t>
            </w:r>
          </w:p>
          <w:p w:rsidR="00FB7D24" w:rsidRPr="00ED0B4D" w:rsidRDefault="00FB7D24" w:rsidP="0058004B">
            <w:pPr>
              <w:jc w:val="center"/>
            </w:pPr>
            <w:r w:rsidRPr="00ED0B4D">
              <w:t>мест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300</w:t>
            </w:r>
          </w:p>
          <w:p w:rsidR="00FB7D24" w:rsidRPr="00ED0B4D" w:rsidRDefault="00FB7D24" w:rsidP="0058004B">
            <w:pPr>
              <w:jc w:val="center"/>
            </w:pPr>
            <w:r w:rsidRPr="00ED0B4D">
              <w:t>170</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276</w:t>
            </w:r>
          </w:p>
          <w:p w:rsidR="00FB7D24" w:rsidRPr="00ED0B4D" w:rsidRDefault="00FB7D24" w:rsidP="0058004B">
            <w:pPr>
              <w:jc w:val="center"/>
            </w:pPr>
            <w:r w:rsidRPr="00ED0B4D">
              <w:t>150</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296</w:t>
            </w:r>
          </w:p>
          <w:p w:rsidR="00FB7D24" w:rsidRPr="00ED0B4D" w:rsidRDefault="00FB7D24" w:rsidP="0058004B">
            <w:pPr>
              <w:jc w:val="center"/>
            </w:pPr>
            <w:r w:rsidRPr="00ED0B4D">
              <w:t>150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Общедоступные библиотеки </w:t>
            </w:r>
          </w:p>
          <w:p w:rsidR="00FB7D24" w:rsidRPr="00ED0B4D" w:rsidRDefault="00FB7D24" w:rsidP="0058004B">
            <w:pPr>
              <w:jc w:val="center"/>
              <w:rPr>
                <w:u w:val="single"/>
              </w:rP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тыс. единиц хранения</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12,8</w:t>
            </w:r>
          </w:p>
          <w:p w:rsidR="00FB7D24" w:rsidRPr="00ED0B4D" w:rsidRDefault="00FB7D24" w:rsidP="0058004B">
            <w:pPr>
              <w:jc w:val="center"/>
            </w:pPr>
            <w:r w:rsidRPr="00ED0B4D">
              <w:t>7,3</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 xml:space="preserve">не менее </w:t>
            </w:r>
            <w:r w:rsidRPr="00ED0B4D">
              <w:rPr>
                <w:u w:val="single"/>
              </w:rPr>
              <w:t>11,5</w:t>
            </w:r>
          </w:p>
          <w:p w:rsidR="00FB7D24" w:rsidRPr="00ED0B4D" w:rsidRDefault="00FB7D24" w:rsidP="0058004B">
            <w:pPr>
              <w:jc w:val="center"/>
            </w:pPr>
            <w:r w:rsidRPr="00ED0B4D">
              <w:t>6,3</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11,9</w:t>
            </w:r>
          </w:p>
          <w:p w:rsidR="00FB7D24" w:rsidRPr="00ED0B4D" w:rsidRDefault="00FB7D24" w:rsidP="0058004B">
            <w:pPr>
              <w:jc w:val="center"/>
            </w:pPr>
            <w:r w:rsidRPr="00ED0B4D">
              <w:t>6,0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rPr>
                <w:u w:val="single"/>
              </w:rPr>
            </w:pPr>
            <w:r w:rsidRPr="00ED0B4D">
              <w:t xml:space="preserve">Спортивные залы </w:t>
            </w:r>
          </w:p>
          <w:p w:rsidR="00FB7D24" w:rsidRPr="00ED0B4D" w:rsidRDefault="00FB7D24" w:rsidP="0058004B">
            <w:pPr>
              <w:jc w:val="cente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FF6ADA">
            <w:pPr>
              <w:jc w:val="center"/>
            </w:pPr>
            <w:r w:rsidRPr="00ED0B4D">
              <w:t>кв. м площадь пола</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290</w:t>
            </w:r>
          </w:p>
          <w:p w:rsidR="00FB7D24" w:rsidRPr="00ED0B4D" w:rsidRDefault="00FB7D24" w:rsidP="0058004B">
            <w:pPr>
              <w:jc w:val="center"/>
            </w:pPr>
            <w:r w:rsidRPr="00ED0B4D">
              <w:t>165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790</w:t>
            </w:r>
          </w:p>
          <w:p w:rsidR="00FB7D24" w:rsidRPr="00ED0B4D" w:rsidRDefault="00FB7D24" w:rsidP="0058004B">
            <w:pPr>
              <w:jc w:val="center"/>
            </w:pPr>
            <w:r w:rsidRPr="00ED0B4D">
              <w:t>429</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1400</w:t>
            </w:r>
          </w:p>
          <w:p w:rsidR="00FB7D24" w:rsidRPr="00ED0B4D" w:rsidRDefault="00FB7D24" w:rsidP="0058004B">
            <w:pPr>
              <w:jc w:val="center"/>
            </w:pPr>
            <w:r w:rsidRPr="00ED0B4D">
              <w:t>710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Плоскостные сооружения </w:t>
            </w:r>
          </w:p>
          <w:p w:rsidR="00FB7D24" w:rsidRPr="00ED0B4D" w:rsidRDefault="00FB7D24" w:rsidP="0058004B">
            <w:pPr>
              <w:jc w:val="cente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 xml:space="preserve">тыс. кв. м </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20,0</w:t>
            </w:r>
          </w:p>
          <w:p w:rsidR="00FB7D24" w:rsidRPr="00ED0B4D" w:rsidRDefault="00FB7D24" w:rsidP="0058004B">
            <w:pPr>
              <w:jc w:val="center"/>
            </w:pPr>
            <w:r w:rsidRPr="00ED0B4D">
              <w:t>11,4</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3,6</w:t>
            </w:r>
          </w:p>
          <w:p w:rsidR="00FB7D24" w:rsidRPr="00ED0B4D" w:rsidRDefault="00FB7D24" w:rsidP="0058004B">
            <w:pPr>
              <w:jc w:val="center"/>
            </w:pPr>
            <w:r w:rsidRPr="00ED0B4D">
              <w:t>1,95</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 менее</w:t>
            </w:r>
          </w:p>
          <w:p w:rsidR="00FB7D24" w:rsidRPr="00ED0B4D" w:rsidRDefault="00FB7D24" w:rsidP="0058004B">
            <w:pPr>
              <w:jc w:val="center"/>
              <w:rPr>
                <w:u w:val="single"/>
              </w:rPr>
            </w:pPr>
            <w:r w:rsidRPr="00ED0B4D">
              <w:rPr>
                <w:u w:val="single"/>
              </w:rPr>
              <w:t>3,8</w:t>
            </w:r>
          </w:p>
          <w:p w:rsidR="00FB7D24" w:rsidRPr="00ED0B4D" w:rsidRDefault="00FB7D24" w:rsidP="0058004B">
            <w:pPr>
              <w:jc w:val="center"/>
            </w:pPr>
            <w:r w:rsidRPr="00ED0B4D">
              <w:t>1,95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Плавательные бассейны</w:t>
            </w:r>
          </w:p>
          <w:p w:rsidR="00FB7D24" w:rsidRPr="00ED0B4D" w:rsidRDefault="00FB7D24" w:rsidP="0058004B">
            <w:pPr>
              <w:jc w:val="center"/>
              <w:rPr>
                <w:u w:val="single"/>
              </w:rP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кв.</w:t>
            </w:r>
            <w:r>
              <w:t xml:space="preserve"> м</w:t>
            </w:r>
            <w:r w:rsidRPr="00ED0B4D">
              <w:t xml:space="preserve"> зеркала воды</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0,0</w:t>
            </w:r>
          </w:p>
          <w:p w:rsidR="00FB7D24" w:rsidRPr="00ED0B4D" w:rsidRDefault="00FB7D24" w:rsidP="0058004B">
            <w:pPr>
              <w:jc w:val="center"/>
            </w:pPr>
            <w:r w:rsidRPr="00ED0B4D">
              <w:t>0,0</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300,0</w:t>
            </w:r>
          </w:p>
          <w:p w:rsidR="00FB7D24" w:rsidRPr="00ED0B4D" w:rsidRDefault="00FB7D24" w:rsidP="0058004B">
            <w:pPr>
              <w:jc w:val="center"/>
            </w:pPr>
            <w:r w:rsidRPr="00ED0B4D">
              <w:t>163</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300,0</w:t>
            </w:r>
          </w:p>
          <w:p w:rsidR="00FB7D24" w:rsidRPr="00ED0B4D" w:rsidRDefault="00FB7D24" w:rsidP="0058004B">
            <w:pPr>
              <w:jc w:val="center"/>
            </w:pPr>
            <w:r w:rsidRPr="00ED0B4D">
              <w:t>152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Учреждения молодежной политики </w:t>
            </w:r>
          </w:p>
          <w:p w:rsidR="00FB7D24" w:rsidRPr="00ED0B4D" w:rsidRDefault="00FB7D24" w:rsidP="0058004B">
            <w:pPr>
              <w:jc w:val="center"/>
              <w:rPr>
                <w:u w:val="single"/>
              </w:rP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кв. м общей площади</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24,5</w:t>
            </w:r>
          </w:p>
          <w:p w:rsidR="00FB7D24" w:rsidRPr="00ED0B4D" w:rsidRDefault="00FB7D24" w:rsidP="0058004B">
            <w:pPr>
              <w:jc w:val="center"/>
            </w:pPr>
            <w:r w:rsidRPr="00ED0B4D">
              <w:t>13,9</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50</w:t>
            </w:r>
          </w:p>
          <w:p w:rsidR="00FB7D24" w:rsidRPr="00ED0B4D" w:rsidRDefault="00FB7D24" w:rsidP="0058004B">
            <w:pPr>
              <w:jc w:val="center"/>
            </w:pPr>
            <w:r w:rsidRPr="00ED0B4D">
              <w:t>27,1</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75</w:t>
            </w:r>
          </w:p>
          <w:p w:rsidR="00FB7D24" w:rsidRPr="00ED0B4D" w:rsidRDefault="00FB7D24" w:rsidP="0058004B">
            <w:pPr>
              <w:jc w:val="center"/>
            </w:pPr>
            <w:r w:rsidRPr="00ED0B4D">
              <w:t>38,1</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Предприятия розничной торговли </w:t>
            </w:r>
          </w:p>
          <w:p w:rsidR="00FB7D24" w:rsidRPr="00ED0B4D" w:rsidRDefault="00FB7D24" w:rsidP="0058004B">
            <w:pPr>
              <w:jc w:val="cente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ind w:left="-110" w:right="-134"/>
              <w:jc w:val="center"/>
            </w:pPr>
            <w:r w:rsidRPr="00ED0B4D">
              <w:t xml:space="preserve">кв. м </w:t>
            </w:r>
          </w:p>
          <w:p w:rsidR="00FB7D24" w:rsidRPr="00ED0B4D" w:rsidRDefault="00FB7D24" w:rsidP="0058004B">
            <w:pPr>
              <w:ind w:left="-110" w:right="-134"/>
              <w:jc w:val="center"/>
            </w:pPr>
            <w:r w:rsidRPr="00ED0B4D">
              <w:t>торговой площади</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820</w:t>
            </w:r>
          </w:p>
          <w:p w:rsidR="00FB7D24" w:rsidRPr="00ED0B4D" w:rsidRDefault="00FB7D24" w:rsidP="0058004B">
            <w:pPr>
              <w:jc w:val="center"/>
            </w:pPr>
            <w:r w:rsidRPr="00ED0B4D">
              <w:t>466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960</w:t>
            </w:r>
          </w:p>
          <w:p w:rsidR="00FB7D24" w:rsidRPr="00ED0B4D" w:rsidRDefault="00FB7D24" w:rsidP="0058004B">
            <w:pPr>
              <w:jc w:val="center"/>
            </w:pPr>
            <w:r w:rsidRPr="00ED0B4D">
              <w:t>522</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1120</w:t>
            </w:r>
          </w:p>
          <w:p w:rsidR="00FB7D24" w:rsidRPr="00ED0B4D" w:rsidRDefault="00FB7D24" w:rsidP="0058004B">
            <w:pPr>
              <w:jc w:val="center"/>
            </w:pPr>
            <w:r w:rsidRPr="00ED0B4D">
              <w:t>569</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Предприятия общественного</w:t>
            </w:r>
          </w:p>
          <w:p w:rsidR="00FB7D24" w:rsidRPr="00ED0B4D" w:rsidRDefault="00FB7D24" w:rsidP="0058004B">
            <w:r w:rsidRPr="00ED0B4D">
              <w:t xml:space="preserve">питания </w:t>
            </w:r>
          </w:p>
          <w:p w:rsidR="00FB7D24" w:rsidRPr="00ED0B4D" w:rsidRDefault="00FB7D24" w:rsidP="0058004B">
            <w:pPr>
              <w:jc w:val="center"/>
            </w:pPr>
            <w:r w:rsidRPr="00ED0B4D">
              <w:rPr>
                <w:u w:val="single"/>
              </w:rPr>
              <w:t>Всего</w:t>
            </w:r>
          </w:p>
          <w:p w:rsidR="00FB7D24" w:rsidRPr="00ED0B4D" w:rsidRDefault="00FB7D24" w:rsidP="0058004B">
            <w:pPr>
              <w:jc w:val="center"/>
            </w:pPr>
            <w:r w:rsidRPr="00ED0B4D">
              <w:t>на 1000 чел.</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число</w:t>
            </w:r>
          </w:p>
          <w:p w:rsidR="00FB7D24" w:rsidRPr="00ED0B4D" w:rsidRDefault="00FB7D24" w:rsidP="0058004B">
            <w:pPr>
              <w:jc w:val="center"/>
            </w:pPr>
            <w:r w:rsidRPr="00ED0B4D">
              <w:t>мест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345</w:t>
            </w:r>
          </w:p>
          <w:p w:rsidR="00FB7D24" w:rsidRPr="00ED0B4D" w:rsidRDefault="00FB7D24" w:rsidP="0058004B">
            <w:pPr>
              <w:jc w:val="center"/>
            </w:pPr>
            <w:r w:rsidRPr="00ED0B4D">
              <w:t>196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390</w:t>
            </w:r>
          </w:p>
          <w:p w:rsidR="00FB7D24" w:rsidRPr="00ED0B4D" w:rsidRDefault="00FB7D24" w:rsidP="0058004B">
            <w:pPr>
              <w:jc w:val="center"/>
            </w:pPr>
            <w:r w:rsidRPr="00ED0B4D">
              <w:t>212</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r w:rsidRPr="00ED0B4D">
              <w:rPr>
                <w:u w:val="single"/>
              </w:rPr>
              <w:t>460</w:t>
            </w:r>
          </w:p>
          <w:p w:rsidR="00FB7D24" w:rsidRPr="00ED0B4D" w:rsidRDefault="00FB7D24" w:rsidP="0058004B">
            <w:pPr>
              <w:jc w:val="center"/>
            </w:pPr>
            <w:r w:rsidRPr="00ED0B4D">
              <w:t>234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rPr>
                <w:i/>
                <w:iCs/>
              </w:rPr>
            </w:pPr>
            <w:r w:rsidRPr="00ED0B4D">
              <w:rPr>
                <w:b/>
                <w:bCs/>
              </w:rPr>
              <w:t>5. Транспортная инфраструктура</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u w:val="single"/>
              </w:rP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Протяженность автомобильных дорог - всего</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км</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50,5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72,3</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86,6</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rPr>
                <w:b/>
                <w:bCs/>
              </w:rPr>
            </w:pPr>
            <w:r w:rsidRPr="00ED0B4D">
              <w:t>в том числе:</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федерального зн</w:t>
            </w:r>
            <w:r>
              <w:t>а</w:t>
            </w:r>
            <w:r w:rsidRPr="00ED0B4D">
              <w:t>чения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км</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12,9</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5,9</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5,9</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rPr>
                <w:b/>
                <w:bCs/>
              </w:rPr>
            </w:pPr>
            <w:r w:rsidRPr="00ED0B4D">
              <w:t>- регионального или межмуниципального значения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км</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20,8</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20,8</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24,0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pPr>
              <w:rPr>
                <w:b/>
                <w:bCs/>
              </w:rPr>
            </w:pPr>
            <w:r w:rsidRPr="00ED0B4D">
              <w:t>- местного значения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км</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16,8</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45,6</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56,7</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pStyle w:val="aff"/>
              <w:jc w:val="both"/>
              <w:rPr>
                <w:rFonts w:ascii="Times New Roman" w:hAnsi="Times New Roman" w:cs="Times New Roman"/>
                <w:sz w:val="24"/>
                <w:szCs w:val="24"/>
              </w:rPr>
            </w:pPr>
            <w:r w:rsidRPr="00ED0B4D">
              <w:rPr>
                <w:rFonts w:ascii="Times New Roman" w:hAnsi="Times New Roman" w:cs="Times New Roman"/>
                <w:sz w:val="24"/>
                <w:szCs w:val="24"/>
              </w:rPr>
              <w:t>Протяженность улично-дорожной сети (поселковых дорог, улиц, проездов, подъездов)</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км</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89,7</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115,2</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152,0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pStyle w:val="aff"/>
              <w:jc w:val="both"/>
              <w:rPr>
                <w:rFonts w:ascii="Times New Roman" w:hAnsi="Times New Roman" w:cs="Times New Roman"/>
                <w:sz w:val="24"/>
                <w:szCs w:val="24"/>
              </w:rPr>
            </w:pPr>
            <w:r w:rsidRPr="00ED0B4D">
              <w:rPr>
                <w:rFonts w:ascii="Times New Roman" w:hAnsi="Times New Roman" w:cs="Times New Roman"/>
                <w:sz w:val="24"/>
                <w:szCs w:val="24"/>
              </w:rPr>
              <w:t>Мостовые переходы</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ед.</w:t>
            </w:r>
          </w:p>
        </w:tc>
        <w:tc>
          <w:tcPr>
            <w:tcW w:w="142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rsidRPr="005D43CF">
              <w:t>2</w:t>
            </w:r>
          </w:p>
        </w:tc>
        <w:tc>
          <w:tcPr>
            <w:tcW w:w="1394"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t>3</w:t>
            </w:r>
          </w:p>
        </w:tc>
        <w:tc>
          <w:tcPr>
            <w:tcW w:w="1524"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t>6</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pStyle w:val="aff"/>
              <w:jc w:val="both"/>
              <w:rPr>
                <w:rFonts w:ascii="Times New Roman" w:hAnsi="Times New Roman" w:cs="Times New Roman"/>
                <w:sz w:val="24"/>
                <w:szCs w:val="24"/>
              </w:rPr>
            </w:pPr>
            <w:r w:rsidRPr="00ED0B4D">
              <w:rPr>
                <w:rFonts w:ascii="Times New Roman" w:hAnsi="Times New Roman" w:cs="Times New Roman"/>
                <w:sz w:val="24"/>
                <w:szCs w:val="24"/>
              </w:rPr>
              <w:t>Транспортные развязки</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ед.</w:t>
            </w:r>
          </w:p>
        </w:tc>
        <w:tc>
          <w:tcPr>
            <w:tcW w:w="1422"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rsidRPr="005D43CF">
              <w:t>0</w:t>
            </w:r>
          </w:p>
        </w:tc>
        <w:tc>
          <w:tcPr>
            <w:tcW w:w="1394"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t>3</w:t>
            </w:r>
          </w:p>
        </w:tc>
        <w:tc>
          <w:tcPr>
            <w:tcW w:w="1524" w:type="dxa"/>
            <w:tcBorders>
              <w:top w:val="single" w:sz="8" w:space="0" w:color="auto"/>
              <w:left w:val="nil"/>
              <w:bottom w:val="single" w:sz="8" w:space="0" w:color="auto"/>
              <w:right w:val="single" w:sz="8" w:space="0" w:color="auto"/>
            </w:tcBorders>
            <w:vAlign w:val="center"/>
          </w:tcPr>
          <w:p w:rsidR="00FB7D24" w:rsidRPr="005D43CF" w:rsidRDefault="00FB7D24" w:rsidP="00A76CA0">
            <w:pPr>
              <w:jc w:val="center"/>
            </w:pPr>
            <w:r w:rsidRPr="005D43CF">
              <w:t>3</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pStyle w:val="aff"/>
              <w:jc w:val="both"/>
              <w:rPr>
                <w:rFonts w:ascii="Times New Roman" w:hAnsi="Times New Roman" w:cs="Times New Roman"/>
                <w:sz w:val="24"/>
                <w:szCs w:val="24"/>
              </w:rPr>
            </w:pPr>
            <w:r w:rsidRPr="00ED0B4D">
              <w:rPr>
                <w:rFonts w:ascii="Times New Roman" w:hAnsi="Times New Roman" w:cs="Times New Roman"/>
                <w:sz w:val="24"/>
                <w:szCs w:val="24"/>
              </w:rPr>
              <w:t>Уровень автомобилизации</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легковых авт./</w:t>
            </w:r>
          </w:p>
          <w:p w:rsidR="00FB7D24" w:rsidRPr="00ED0B4D" w:rsidRDefault="00FB7D24" w:rsidP="0058004B">
            <w:pPr>
              <w:jc w:val="center"/>
            </w:pPr>
            <w:r w:rsidRPr="00ED0B4D">
              <w:lastRenderedPageBreak/>
              <w:t>1000 жителей</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rPr>
                <w:lang w:val="en-US"/>
              </w:rPr>
            </w:pPr>
            <w:r w:rsidRPr="00ED0B4D">
              <w:rPr>
                <w:lang w:val="en-US"/>
              </w:rPr>
              <w:lastRenderedPageBreak/>
              <w:t>285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400</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450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rPr>
                <w:b/>
                <w:bCs/>
              </w:rPr>
            </w:pPr>
            <w:r w:rsidRPr="00ED0B4D">
              <w:rPr>
                <w:b/>
                <w:bCs/>
              </w:rPr>
              <w:lastRenderedPageBreak/>
              <w:t>6. Инженерное оборудование и благоустройство</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rPr>
                <w:b/>
                <w:bCs/>
              </w:rPr>
            </w:pPr>
            <w:r w:rsidRPr="00ED0B4D">
              <w:rPr>
                <w:b/>
                <w:bCs/>
              </w:rPr>
              <w:t>6.1. Электроснабжение:</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6.1.1. Потребность в электроэнергии на коммунально-бытовые нужды</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млн. кВт·</w:t>
            </w:r>
          </w:p>
          <w:p w:rsidR="00FB7D24" w:rsidRPr="00ED0B4D" w:rsidRDefault="00FB7D24" w:rsidP="0058004B">
            <w:pPr>
              <w:jc w:val="center"/>
            </w:pPr>
            <w:r w:rsidRPr="00ED0B4D">
              <w:t>ч</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2,6</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6.1.2. Потребность в электроэнергии на 1 чел. в год на коммунально-бытовые нужды.</w:t>
            </w:r>
          </w:p>
        </w:tc>
        <w:tc>
          <w:tcPr>
            <w:tcW w:w="1372" w:type="dxa"/>
            <w:tcBorders>
              <w:top w:val="single" w:sz="8" w:space="0" w:color="auto"/>
              <w:left w:val="nil"/>
              <w:bottom w:val="single" w:sz="8" w:space="0" w:color="auto"/>
              <w:right w:val="single" w:sz="8" w:space="0" w:color="auto"/>
            </w:tcBorders>
          </w:tcPr>
          <w:p w:rsidR="00FB7D24" w:rsidRPr="00ED0B4D" w:rsidRDefault="00FB7D24" w:rsidP="00406841">
            <w:pPr>
              <w:jc w:val="center"/>
            </w:pPr>
            <w:r w:rsidRPr="00ED0B4D">
              <w:t>кВт·</w:t>
            </w:r>
            <w:proofErr w:type="gramStart"/>
            <w:r w:rsidRPr="00ED0B4D">
              <w:t>ч</w:t>
            </w:r>
            <w:proofErr w:type="gramEnd"/>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1155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1410</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1620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rPr>
                <w:b/>
                <w:bCs/>
              </w:rPr>
              <w:t>6.2. Газоснабжение:</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6.2.1. Удельный вес газа в топливном балансе (</w:t>
            </w:r>
            <w:proofErr w:type="spellStart"/>
            <w:r w:rsidRPr="00ED0B4D">
              <w:t>Жилкомсервис</w:t>
            </w:r>
            <w:proofErr w:type="spellEnd"/>
            <w:r w:rsidRPr="00ED0B4D">
              <w:t>).</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 xml:space="preserve"> %</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нет природного газа</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3,6</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6.2.2. Потребление природного газа на коммунально-бытовые нужды – всего, в т.ч.:</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млн. куб. м /год</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нет природного газа</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3,2</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4,6</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тепловые источники</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млн. куб. м /год</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нет природного газа</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приготовление пищи и горячей воды</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млн. куб. м /год</w:t>
            </w: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нет природного газа</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ГРС Сосново</w:t>
            </w: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ГРС Сосново</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6.2.3. Источники подачи газа</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r w:rsidRPr="00ED0B4D">
              <w:t>комп</w:t>
            </w:r>
            <w:proofErr w:type="spellEnd"/>
            <w:r w:rsidRPr="00ED0B4D">
              <w:t>.</w:t>
            </w: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r>
      <w:tr w:rsidR="00FB7D24" w:rsidRPr="00ED0B4D" w:rsidTr="00313883">
        <w:trPr>
          <w:trHeight w:val="236"/>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pPr>
              <w:jc w:val="both"/>
              <w:rPr>
                <w:b/>
                <w:bCs/>
              </w:rPr>
            </w:pPr>
            <w:r w:rsidRPr="00ED0B4D">
              <w:rPr>
                <w:b/>
                <w:bCs/>
              </w:rPr>
              <w:t>6.3. Теплоснабжение:</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t xml:space="preserve">6.3.1. Потребность тепла на коммунально-бытовые нужды </w:t>
            </w:r>
            <w:proofErr w:type="spellStart"/>
            <w:r w:rsidRPr="00ED0B4D">
              <w:t>жилкомсервиса</w:t>
            </w:r>
            <w:proofErr w:type="spellEnd"/>
            <w:r w:rsidRPr="00ED0B4D">
              <w:t xml:space="preserve"> </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p w:rsidR="00FB7D24" w:rsidRPr="00ED0B4D" w:rsidRDefault="00FB7D24" w:rsidP="0058004B">
            <w:pPr>
              <w:jc w:val="center"/>
            </w:pPr>
            <w:r w:rsidRPr="00ED0B4D">
              <w:t>Гкал/</w:t>
            </w:r>
          </w:p>
          <w:p w:rsidR="00FB7D24" w:rsidRPr="00ED0B4D" w:rsidRDefault="00FB7D24" w:rsidP="0058004B">
            <w:pPr>
              <w:jc w:val="center"/>
            </w:pPr>
            <w:r w:rsidRPr="00ED0B4D">
              <w:t>час</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5,6</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9,5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rPr>
                <w:b/>
                <w:bCs/>
              </w:rPr>
              <w:t>6.4. Водоснабжение:</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6.4.1. Суммарное водопотребление – всего, </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 xml:space="preserve">тыс. </w:t>
            </w:r>
          </w:p>
          <w:p w:rsidR="00FB7D24" w:rsidRPr="00ED0B4D" w:rsidRDefault="00FB7D24" w:rsidP="0058004B">
            <w:pPr>
              <w:jc w:val="center"/>
            </w:pPr>
            <w:r w:rsidRPr="00ED0B4D">
              <w:t>куб. м/сут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0,25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0,65</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0,68</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6.4.2. Производительность водозаборных сооружений</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тыс. куб. м/сут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0,25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0,65</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0,68</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6.4.3. Водопотребление в среднем на 1 чел. – всего,</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gramStart"/>
            <w:r w:rsidRPr="00ED0B4D">
              <w:t>л</w:t>
            </w:r>
            <w:proofErr w:type="gramEnd"/>
            <w:r w:rsidRPr="00ED0B4D">
              <w:t>/сут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95</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160-230</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160-230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tcPr>
          <w:p w:rsidR="00FB7D24" w:rsidRPr="00ED0B4D" w:rsidRDefault="00FB7D24" w:rsidP="0058004B">
            <w:r w:rsidRPr="00ED0B4D">
              <w:rPr>
                <w:b/>
                <w:bCs/>
              </w:rPr>
              <w:t>6.5. Канализация:</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422"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tcPr>
          <w:p w:rsidR="00FB7D24" w:rsidRPr="00ED0B4D" w:rsidRDefault="00FB7D24" w:rsidP="0058004B">
            <w:pPr>
              <w:jc w:val="center"/>
            </w:pPr>
          </w:p>
        </w:tc>
      </w:tr>
      <w:tr w:rsidR="00FB7D24" w:rsidRPr="00ED0B4D" w:rsidTr="00313883">
        <w:trPr>
          <w:trHeight w:val="73"/>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6.5.1. Общее поступление сточных вод – всего:</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 xml:space="preserve">тыс. </w:t>
            </w:r>
          </w:p>
          <w:p w:rsidR="00FB7D24" w:rsidRPr="00ED0B4D" w:rsidRDefault="00FB7D24" w:rsidP="0058004B">
            <w:pPr>
              <w:jc w:val="center"/>
            </w:pPr>
            <w:r w:rsidRPr="00ED0B4D">
              <w:t>куб. м/сут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0,49</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0,52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6.5.2. Производительность канализационных очистных сооружений</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r w:rsidRPr="00ED0B4D">
              <w:t xml:space="preserve">тыс. </w:t>
            </w:r>
          </w:p>
          <w:p w:rsidR="00FB7D24" w:rsidRPr="00ED0B4D" w:rsidRDefault="00FB7D24" w:rsidP="0058004B">
            <w:pPr>
              <w:jc w:val="center"/>
            </w:pPr>
            <w:r w:rsidRPr="00ED0B4D">
              <w:t>куб. м/сут</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0,46</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0,49</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0,52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C90B12">
            <w:pPr>
              <w:rPr>
                <w:b/>
                <w:bCs/>
              </w:rPr>
            </w:pPr>
            <w:r w:rsidRPr="00ED0B4D">
              <w:rPr>
                <w:b/>
                <w:bCs/>
              </w:rPr>
              <w:t>7. Объекты противопожарной безопасности</w:t>
            </w:r>
          </w:p>
        </w:tc>
        <w:tc>
          <w:tcPr>
            <w:tcW w:w="1372" w:type="dxa"/>
            <w:tcBorders>
              <w:top w:val="single" w:sz="8" w:space="0" w:color="auto"/>
              <w:left w:val="nil"/>
              <w:bottom w:val="single" w:sz="8" w:space="0" w:color="auto"/>
              <w:right w:val="single" w:sz="8" w:space="0" w:color="auto"/>
            </w:tcBorders>
          </w:tcPr>
          <w:p w:rsidR="00FB7D24" w:rsidRPr="00ED0B4D" w:rsidRDefault="00FB7D24" w:rsidP="00C90B12">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C90B12">
            <w:r w:rsidRPr="00ED0B4D">
              <w:t xml:space="preserve">Пожарные депо </w:t>
            </w:r>
            <w:r w:rsidRPr="00ED0B4D">
              <w:rPr>
                <w:lang w:val="en-US"/>
              </w:rPr>
              <w:t>V</w:t>
            </w:r>
            <w:r w:rsidRPr="00ED0B4D">
              <w:t xml:space="preserve"> типа</w:t>
            </w:r>
          </w:p>
          <w:p w:rsidR="00FB7D24" w:rsidRPr="00ED0B4D" w:rsidRDefault="00FB7D24" w:rsidP="00C90B12">
            <w:r w:rsidRPr="00ED0B4D">
              <w:t>на 2 пожарных автомобиля</w:t>
            </w:r>
          </w:p>
        </w:tc>
        <w:tc>
          <w:tcPr>
            <w:tcW w:w="1372"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r w:rsidRPr="00ED0B4D">
              <w:t xml:space="preserve">объект (площадь земельного </w:t>
            </w:r>
            <w:r w:rsidRPr="00ED0B4D">
              <w:lastRenderedPageBreak/>
              <w:t>участка)</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r w:rsidRPr="00ED0B4D">
              <w:lastRenderedPageBreak/>
              <w:t>0 (</w:t>
            </w:r>
            <w:r w:rsidRPr="00ED0B4D">
              <w:rPr>
                <w:lang w:val="en-US"/>
              </w:rPr>
              <w:t>0</w:t>
            </w:r>
            <w:r w:rsidRPr="00ED0B4D">
              <w:t>,0)</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r w:rsidRPr="00ED0B4D">
              <w:t>1 (0,55)</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C90B12">
            <w:pPr>
              <w:ind w:left="4"/>
              <w:jc w:val="center"/>
            </w:pPr>
            <w:r w:rsidRPr="00ED0B4D">
              <w:t>1 (0,55)</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C90B12">
            <w:pPr>
              <w:rPr>
                <w:b/>
                <w:bCs/>
              </w:rPr>
            </w:pPr>
            <w:r w:rsidRPr="00ED0B4D">
              <w:rPr>
                <w:b/>
                <w:bCs/>
              </w:rPr>
              <w:lastRenderedPageBreak/>
              <w:t xml:space="preserve">8. Ориентировочная стоимость реализации мероприятий </w:t>
            </w:r>
          </w:p>
          <w:p w:rsidR="00FB7D24" w:rsidRPr="00ED0B4D" w:rsidRDefault="00FB7D24" w:rsidP="00C90B12">
            <w:r w:rsidRPr="00ED0B4D">
              <w:rPr>
                <w:b/>
                <w:bCs/>
              </w:rPr>
              <w:t>Генерального плана</w:t>
            </w:r>
          </w:p>
        </w:tc>
        <w:tc>
          <w:tcPr>
            <w:tcW w:w="1372" w:type="dxa"/>
            <w:tcBorders>
              <w:top w:val="single" w:sz="8" w:space="0" w:color="auto"/>
              <w:left w:val="nil"/>
              <w:bottom w:val="single" w:sz="8" w:space="0" w:color="auto"/>
              <w:right w:val="single" w:sz="8" w:space="0" w:color="auto"/>
            </w:tcBorders>
          </w:tcPr>
          <w:p w:rsidR="00FB7D24" w:rsidRPr="00ED0B4D" w:rsidRDefault="00FB7D24" w:rsidP="00C90B12">
            <w:pPr>
              <w:jc w:val="center"/>
            </w:pP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C90B12">
            <w:pPr>
              <w:jc w:val="center"/>
            </w:pP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CF1020">
            <w:r w:rsidRPr="00ED0B4D">
              <w:t>- жилищное строительство</w:t>
            </w:r>
            <w:r>
              <w:rPr>
                <w:rStyle w:val="af7"/>
              </w:rPr>
              <w:footnoteReference w:id="4"/>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proofErr w:type="gramStart"/>
            <w:r w:rsidRPr="00ED0B4D">
              <w:t>млн</w:t>
            </w:r>
            <w:proofErr w:type="spellEnd"/>
            <w:proofErr w:type="gramEnd"/>
            <w:r w:rsidRPr="00ED0B4D">
              <w:t xml:space="preserve"> руб.</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594,4</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ind w:left="4"/>
              <w:jc w:val="center"/>
            </w:pPr>
            <w:r w:rsidRPr="00ED0B4D">
              <w:t>1591,4</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учреждения и предприятия обслуживания</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proofErr w:type="gramStart"/>
            <w:r w:rsidRPr="00ED0B4D">
              <w:t>млн</w:t>
            </w:r>
            <w:proofErr w:type="spellEnd"/>
            <w:proofErr w:type="gramEnd"/>
            <w:r w:rsidRPr="00ED0B4D">
              <w:t xml:space="preserve"> руб.</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350</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ind w:left="4"/>
              <w:jc w:val="center"/>
            </w:pPr>
            <w:r w:rsidRPr="00ED0B4D">
              <w:t>530</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xml:space="preserve">- транспортная инфраструктура </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proofErr w:type="gramStart"/>
            <w:r w:rsidRPr="00ED0B4D">
              <w:t>млн</w:t>
            </w:r>
            <w:proofErr w:type="spellEnd"/>
            <w:proofErr w:type="gramEnd"/>
            <w:r w:rsidRPr="00ED0B4D">
              <w:t xml:space="preserve"> руб.</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1161</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3162</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инженерное оборудование</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proofErr w:type="gramStart"/>
            <w:r w:rsidRPr="00ED0B4D">
              <w:t>млн</w:t>
            </w:r>
            <w:proofErr w:type="spellEnd"/>
            <w:proofErr w:type="gramEnd"/>
            <w:r w:rsidRPr="00ED0B4D">
              <w:t xml:space="preserve"> руб.</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115,1</w:t>
            </w: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ind w:left="4"/>
              <w:jc w:val="center"/>
            </w:pPr>
            <w:r w:rsidRPr="00ED0B4D">
              <w:t>364,3</w:t>
            </w:r>
          </w:p>
        </w:tc>
      </w:tr>
      <w:tr w:rsidR="00FB7D24" w:rsidRPr="00ED0B4D" w:rsidTr="00313883">
        <w:trPr>
          <w:trHeight w:val="315"/>
          <w:jc w:val="center"/>
        </w:trPr>
        <w:tc>
          <w:tcPr>
            <w:tcW w:w="3766" w:type="dxa"/>
            <w:tcBorders>
              <w:top w:val="single" w:sz="8" w:space="0" w:color="auto"/>
              <w:left w:val="single" w:sz="8" w:space="0" w:color="auto"/>
              <w:bottom w:val="single" w:sz="8" w:space="0" w:color="auto"/>
              <w:right w:val="single" w:sz="8" w:space="0" w:color="auto"/>
            </w:tcBorders>
            <w:vAlign w:val="center"/>
          </w:tcPr>
          <w:p w:rsidR="00FB7D24" w:rsidRPr="00ED0B4D" w:rsidRDefault="00FB7D24" w:rsidP="0058004B">
            <w:r w:rsidRPr="00ED0B4D">
              <w:t>- охрана окружающей среды и благоустройство территории</w:t>
            </w:r>
          </w:p>
        </w:tc>
        <w:tc>
          <w:tcPr>
            <w:tcW w:w="1372" w:type="dxa"/>
            <w:tcBorders>
              <w:top w:val="single" w:sz="8" w:space="0" w:color="auto"/>
              <w:left w:val="nil"/>
              <w:bottom w:val="single" w:sz="8" w:space="0" w:color="auto"/>
              <w:right w:val="single" w:sz="8" w:space="0" w:color="auto"/>
            </w:tcBorders>
          </w:tcPr>
          <w:p w:rsidR="00FB7D24" w:rsidRPr="00ED0B4D" w:rsidRDefault="00FB7D24" w:rsidP="0058004B">
            <w:pPr>
              <w:jc w:val="center"/>
            </w:pPr>
            <w:proofErr w:type="spellStart"/>
            <w:proofErr w:type="gramStart"/>
            <w:r w:rsidRPr="00ED0B4D">
              <w:t>млн</w:t>
            </w:r>
            <w:proofErr w:type="spellEnd"/>
            <w:proofErr w:type="gramEnd"/>
            <w:r w:rsidRPr="00ED0B4D">
              <w:t xml:space="preserve"> руб.</w:t>
            </w:r>
          </w:p>
        </w:tc>
        <w:tc>
          <w:tcPr>
            <w:tcW w:w="1422"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r w:rsidRPr="00ED0B4D">
              <w:t>-</w:t>
            </w:r>
          </w:p>
        </w:tc>
        <w:tc>
          <w:tcPr>
            <w:tcW w:w="1394" w:type="dxa"/>
            <w:tcBorders>
              <w:top w:val="single" w:sz="8" w:space="0" w:color="auto"/>
              <w:left w:val="nil"/>
              <w:bottom w:val="single" w:sz="8" w:space="0" w:color="auto"/>
              <w:right w:val="single" w:sz="8" w:space="0" w:color="auto"/>
            </w:tcBorders>
            <w:vAlign w:val="center"/>
          </w:tcPr>
          <w:p w:rsidR="00FB7D24" w:rsidRPr="00ED0B4D" w:rsidRDefault="00FB7D24" w:rsidP="0058004B">
            <w:pPr>
              <w:jc w:val="center"/>
            </w:pPr>
          </w:p>
        </w:tc>
        <w:tc>
          <w:tcPr>
            <w:tcW w:w="1524" w:type="dxa"/>
            <w:tcBorders>
              <w:top w:val="single" w:sz="8" w:space="0" w:color="auto"/>
              <w:left w:val="nil"/>
              <w:bottom w:val="single" w:sz="8" w:space="0" w:color="auto"/>
              <w:right w:val="single" w:sz="8" w:space="0" w:color="auto"/>
            </w:tcBorders>
            <w:vAlign w:val="center"/>
          </w:tcPr>
          <w:p w:rsidR="00FB7D24" w:rsidRPr="00ED0B4D" w:rsidRDefault="00FB7D24" w:rsidP="0058004B">
            <w:pPr>
              <w:ind w:left="4"/>
              <w:jc w:val="center"/>
            </w:pPr>
          </w:p>
        </w:tc>
      </w:tr>
    </w:tbl>
    <w:p w:rsidR="00773180" w:rsidRPr="00ED0B4D" w:rsidRDefault="00773180" w:rsidP="006F5F59">
      <w:pPr>
        <w:tabs>
          <w:tab w:val="num" w:pos="1080"/>
        </w:tabs>
        <w:ind w:left="1080"/>
        <w:jc w:val="both"/>
        <w:rPr>
          <w:sz w:val="28"/>
          <w:szCs w:val="28"/>
        </w:rPr>
        <w:sectPr w:rsidR="00773180" w:rsidRPr="00ED0B4D" w:rsidSect="00313883">
          <w:pgSz w:w="11906" w:h="16838"/>
          <w:pgMar w:top="1134" w:right="1134" w:bottom="1134" w:left="1134" w:header="709" w:footer="709" w:gutter="0"/>
          <w:cols w:space="708"/>
          <w:titlePg/>
          <w:docGrid w:linePitch="360"/>
        </w:sectPr>
      </w:pPr>
    </w:p>
    <w:p w:rsidR="00A52B50" w:rsidRPr="006E15ED" w:rsidRDefault="00A52B50" w:rsidP="006E15ED">
      <w:pPr>
        <w:pStyle w:val="1"/>
        <w:numPr>
          <w:ilvl w:val="0"/>
          <w:numId w:val="0"/>
        </w:numPr>
        <w:autoSpaceDE/>
        <w:autoSpaceDN/>
        <w:jc w:val="center"/>
        <w:rPr>
          <w:rFonts w:ascii="Times New Roman" w:hAnsi="Times New Roman" w:cs="Times New Roman"/>
          <w:sz w:val="28"/>
          <w:szCs w:val="28"/>
        </w:rPr>
      </w:pPr>
      <w:bookmarkStart w:id="56" w:name="_Toc360203607"/>
      <w:r w:rsidRPr="006E15ED">
        <w:rPr>
          <w:rFonts w:ascii="Times New Roman" w:hAnsi="Times New Roman" w:cs="Times New Roman"/>
          <w:sz w:val="28"/>
          <w:szCs w:val="28"/>
        </w:rPr>
        <w:lastRenderedPageBreak/>
        <w:t>Приложения</w:t>
      </w:r>
      <w:bookmarkEnd w:id="56"/>
    </w:p>
    <w:p w:rsidR="006E15ED" w:rsidRDefault="006E15ED" w:rsidP="00A52B50">
      <w:pPr>
        <w:pStyle w:val="1"/>
        <w:numPr>
          <w:ilvl w:val="0"/>
          <w:numId w:val="0"/>
        </w:numPr>
        <w:autoSpaceDE/>
        <w:autoSpaceDN/>
        <w:jc w:val="right"/>
        <w:rPr>
          <w:rFonts w:ascii="Times New Roman" w:hAnsi="Times New Roman" w:cs="Times New Roman"/>
          <w:sz w:val="28"/>
          <w:szCs w:val="28"/>
        </w:rPr>
      </w:pPr>
    </w:p>
    <w:p w:rsidR="006E15ED" w:rsidRDefault="006E15ED" w:rsidP="00A52B50">
      <w:pPr>
        <w:pStyle w:val="1"/>
        <w:numPr>
          <w:ilvl w:val="0"/>
          <w:numId w:val="0"/>
        </w:numPr>
        <w:autoSpaceDE/>
        <w:autoSpaceDN/>
        <w:jc w:val="right"/>
        <w:rPr>
          <w:rFonts w:ascii="Times New Roman" w:hAnsi="Times New Roman" w:cs="Times New Roman"/>
          <w:sz w:val="28"/>
          <w:szCs w:val="28"/>
        </w:rPr>
      </w:pPr>
    </w:p>
    <w:p w:rsidR="00773180" w:rsidRPr="006E15ED" w:rsidRDefault="00A52B50" w:rsidP="00A52B50">
      <w:pPr>
        <w:pStyle w:val="1"/>
        <w:numPr>
          <w:ilvl w:val="0"/>
          <w:numId w:val="0"/>
        </w:numPr>
        <w:autoSpaceDE/>
        <w:autoSpaceDN/>
        <w:jc w:val="right"/>
        <w:rPr>
          <w:rFonts w:ascii="Times New Roman" w:hAnsi="Times New Roman" w:cs="Times New Roman"/>
          <w:sz w:val="28"/>
          <w:szCs w:val="28"/>
        </w:rPr>
      </w:pPr>
      <w:bookmarkStart w:id="57" w:name="_Toc360203608"/>
      <w:r w:rsidRPr="006E15ED">
        <w:rPr>
          <w:rFonts w:ascii="Times New Roman" w:hAnsi="Times New Roman" w:cs="Times New Roman"/>
          <w:sz w:val="28"/>
          <w:szCs w:val="28"/>
        </w:rPr>
        <w:t>Приложение 1</w:t>
      </w:r>
      <w:bookmarkEnd w:id="57"/>
    </w:p>
    <w:p w:rsidR="00487518" w:rsidRPr="00486B12" w:rsidRDefault="00487518" w:rsidP="00A52B50">
      <w:pPr>
        <w:rPr>
          <w:highlight w:val="red"/>
        </w:rPr>
      </w:pPr>
    </w:p>
    <w:p w:rsidR="006B2B41" w:rsidRPr="00486B12" w:rsidRDefault="006B2B41" w:rsidP="00A52B50">
      <w:pPr>
        <w:rPr>
          <w:highlight w:val="red"/>
        </w:rPr>
        <w:sectPr w:rsidR="006B2B41" w:rsidRPr="00486B12" w:rsidSect="00313883">
          <w:pgSz w:w="11906" w:h="16838"/>
          <w:pgMar w:top="1134" w:right="1134" w:bottom="1134" w:left="1134" w:header="708" w:footer="708" w:gutter="0"/>
          <w:cols w:num="3" w:space="708"/>
          <w:docGrid w:linePitch="360"/>
        </w:sectPr>
      </w:pPr>
    </w:p>
    <w:p w:rsidR="006C6AD9" w:rsidRPr="00C2041F" w:rsidRDefault="006C6AD9" w:rsidP="006C6AD9">
      <w:pPr>
        <w:pStyle w:val="afff5"/>
        <w:suppressAutoHyphens/>
        <w:spacing w:before="144" w:after="144"/>
        <w:rPr>
          <w:sz w:val="28"/>
          <w:szCs w:val="28"/>
        </w:rPr>
      </w:pPr>
      <w:r w:rsidRPr="00C2041F">
        <w:rPr>
          <w:sz w:val="28"/>
          <w:szCs w:val="28"/>
        </w:rPr>
        <w:lastRenderedPageBreak/>
        <w:t xml:space="preserve">Ведомость </w:t>
      </w:r>
      <w:proofErr w:type="gramStart"/>
      <w:r w:rsidRPr="00C2041F">
        <w:rPr>
          <w:sz w:val="28"/>
          <w:szCs w:val="28"/>
        </w:rPr>
        <w:t>координат поворотных точек границ населенных пунктов Петровского сельского поселения</w:t>
      </w:r>
      <w:proofErr w:type="gramEnd"/>
    </w:p>
    <w:p w:rsidR="006C6AD9" w:rsidRPr="00C2041F" w:rsidRDefault="006C6AD9" w:rsidP="006C6AD9">
      <w:pPr>
        <w:suppressAutoHyphens/>
        <w:spacing w:before="144" w:after="144"/>
        <w:rPr>
          <w:sz w:val="28"/>
          <w:szCs w:val="28"/>
        </w:rPr>
      </w:pPr>
      <w:r w:rsidRPr="00C2041F">
        <w:rPr>
          <w:sz w:val="28"/>
          <w:szCs w:val="28"/>
        </w:rPr>
        <w:t xml:space="preserve">Ведомость координат поворотных точек границы </w:t>
      </w:r>
      <w:r>
        <w:rPr>
          <w:sz w:val="28"/>
          <w:szCs w:val="28"/>
        </w:rPr>
        <w:t xml:space="preserve">д. </w:t>
      </w:r>
      <w:proofErr w:type="spellStart"/>
      <w:r>
        <w:rPr>
          <w:sz w:val="28"/>
          <w:szCs w:val="28"/>
        </w:rPr>
        <w:t>Варшко</w:t>
      </w:r>
      <w:proofErr w:type="spellEnd"/>
    </w:p>
    <w:p w:rsidR="006C6AD9" w:rsidRDefault="006C6AD9" w:rsidP="006C6AD9">
      <w:pPr>
        <w:spacing w:before="144" w:after="144"/>
        <w:jc w:val="center"/>
        <w:rPr>
          <w:color w:val="000000"/>
          <w:sz w:val="20"/>
          <w:szCs w:val="20"/>
        </w:rPr>
        <w:sectPr w:rsidR="006C6AD9" w:rsidSect="00313883">
          <w:type w:val="continuous"/>
          <w:pgSz w:w="11906" w:h="16838"/>
          <w:pgMar w:top="1134" w:right="1134" w:bottom="1134" w:left="1134" w:header="708" w:footer="708" w:gutter="0"/>
          <w:cols w:space="708"/>
          <w:docGrid w:linePitch="360"/>
        </w:sectPr>
      </w:pPr>
    </w:p>
    <w:tbl>
      <w:tblPr>
        <w:tblW w:w="2940" w:type="dxa"/>
        <w:tblInd w:w="93" w:type="dxa"/>
        <w:tblLook w:val="04A0"/>
      </w:tblPr>
      <w:tblGrid>
        <w:gridCol w:w="960"/>
        <w:gridCol w:w="1066"/>
        <w:gridCol w:w="980"/>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518177,6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2200127,5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518168,9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2200183,3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2200167,0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2200315,1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517945,1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2200356,3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2200357,3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517928,1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2200325,1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517886,8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2200352,0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517819,9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517812,1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517800,0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517789,4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517782,5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517759,0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517746,8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517720,8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517694,9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517688,4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2200433,8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517615,5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517505,5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517398,9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2200331,4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2200215,5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517594,4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2200230,5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2200139,5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517716,1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2200103,8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2200077,3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2200057,3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517828,3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517905,5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517925,0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2199960,3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2199950,2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518189,0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2200041,8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2199965,4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518380,8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2199963,5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518383,5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2199954,8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2199958,8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2199970,7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2199968,9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2199975,2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518542,7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518586,1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2200010,2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518639,6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2200082,3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518746,1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518774,7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518780,4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518788,1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2200070,6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518848,3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2200059,5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2200049,5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2200002,0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518939,0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518945,7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518990,8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2199975,0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519024,6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2199931,9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519110,8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519180,4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519180,8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2199870,0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2199851,9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519209,7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2199833,8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519240,1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2199817,7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2199819,5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2199835,5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519312,0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519360,0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2199849,5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519388,7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2199832,4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2199831,0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519430,3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2199824,7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2199807,0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2199770,5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2199770,5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2199747,7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2199737,7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519759,4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519758,6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2199664,9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2199609,7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519821,8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2199543,8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519885,5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2199511,4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519928,9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2199460,9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2199444,2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520023,0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520050,8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2199358,9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520100,1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520130,0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2199346,3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520152,6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2199320,5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520317,6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520338,7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520371,1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2199225,2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520427,4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2199225,2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520427,4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520479,1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2199254,0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520559,1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520621,1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520621,1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2199314,8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2199314,8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2199339,5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520623,8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2199339,5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520623,8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520594,4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2199429,8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520547,5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520547,5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2199618,5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520432,3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2199618,5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520432,3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2199648,7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2199682,4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520472,8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520478,0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520485,3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2199776,7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520486,8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520494,4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2200039,4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520501,6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520485,2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2200053,9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2199989,2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2199950,6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2200040,7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2200043,8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2200167,7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2200183,8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2200249,3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2200253,6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2200254,7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2200255,5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2200289,8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2200320,6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520293,4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2200338,3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520298,8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520378,0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520395,8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2200497,4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520371,6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520357,8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520346,2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520331,6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520316,1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2200690,3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520314,2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2200756,5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520287,4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2200796,0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2200796,8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2200819,9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520327,0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2200907,2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520296,8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2200974,0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2200977,1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2200985,3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2201039,8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520186,9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2201192,8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520118,3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2201264,4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520102,1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520059,6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2201299,2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2201280,9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2201274,3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2201233,7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2201232,3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2201230,1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2201196,2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2201189,0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2201151,1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2201094,2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2201088,7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2201069,0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2201027,1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2201027,0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2201010,1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519875,3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2200878,6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519876,4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2200905,0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519876,1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2200878,5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519876,3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519842,3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519830,2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2200858,8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519816,2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2200856,0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519808,3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2200840,8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519757,0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519737,6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2200824,4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2200869,6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2200889,7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2200909,2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2200923,2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519589,4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2200944,0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2200951,9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2200953,1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2200952,1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2200956,4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2200933,5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2200730,3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2200687,3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519465,0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2200564,4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519315,3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2200347,8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2200342,9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519295,5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519212,7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519194,8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519137,2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519118,0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519091,5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519083,1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519058,6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519049,5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519030,9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518992,6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518896,0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518883,4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518882,4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2200391,2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518866,0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518763,4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2200355,6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2200332,6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2200309,0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2200259,4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2200244,4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2200204,5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2200152,7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2200148,3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2200127,7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2200120,6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2200092,0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2200043,7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518179,7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2199685,8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2199727,6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519928,1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2199735,2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2199774,9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520039,4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2199774,9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520039,4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2199763,0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520052,6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520210,8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520211,8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2199515,8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520316,2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520327,7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520327,7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520303,1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2199392,7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520265,2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520133,9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2199441,8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520087,1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2199519,7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519985,5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2199553,0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2199590,2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519958,3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2199629,4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519920,6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2199685,8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520449,8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520486,8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520493,1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520493,4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2199379,2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520494,6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2199344,9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520503,9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2199337,6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520458,8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2199330,2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2199398,5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520416,6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2199121,9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516491,4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2199124,8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516536,5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2199145,1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516533,3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516530,3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518190,6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518180,2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2200651,6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2200637,2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2200638,3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2200636,1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2200587,9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2200456,2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2200451,2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2200379,1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518767,9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2200411,0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2200500,2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2200545,6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2200595,7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2200640,0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2200646,9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2199272,7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2199276,3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519021,6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2199272,7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2198854,1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519219,3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2198886,1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519175,3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2198962,0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519082,2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2198963,1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2198983,0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519060,8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2199003,8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519039,7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2199080,7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2199094,4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2199187,7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2199317,3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518760,5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518611,8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2199555,3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2199631,3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2199632,7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518409,7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2199708,0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2199750,4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2199790,9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2199808,1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2199873,9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2199886,2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2199898,6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2199917,0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2199905,2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2199927,3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2199942,8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2199995,6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517803,8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2199978,8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517793,5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2200027,0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517717,5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2200063,9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2200105,7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517613,8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2200163,8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2199854,6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2199851,9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2199844,9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2199830,4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517366,9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2199827,0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2199819,8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2199809,2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517387,6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2199786,5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2199733,3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517412,3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517410,6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2199593,9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2199581,6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2199557,2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517423,0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2199555,8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2199545,5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517441,3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517444,7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2199537,9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517477,2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2199537,9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2199542,8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2199582,0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517525,5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2199601,3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2199631,2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517551,6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2199724,1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2199728,8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2199727,1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517541,4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2199722,2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517565,6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2199715,7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517568,4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2199693,3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2199693,0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2199692,8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2199685,6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2199637,6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2199623,0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2199604,8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517683,7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2199591,3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2199570,7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2199561,4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2199527,6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2199513,1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517628,4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517635,0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2199463,0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517714,2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517760,9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517780,6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2199439,8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517792,3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517796,5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2199478,1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517880,6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2199464,4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2199462,9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2199345,6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2199237,2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2199171,4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2199130,4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2199106,8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607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2199070,9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2199050,5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2198902,0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2198840,1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2198905,6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2198909,3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2199057,7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517616,4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2199071,1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517567,6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2199088,7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517502,3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517493,7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2199104,0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517497,7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2199133,8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517504,6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517388,7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2199170,9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2199164,8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2199119,8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2199060,3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517357,8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2198966,2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517307,0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517271,9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2198898,9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2198874,3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517255,9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652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2198841,7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517299,0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517361,9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517421,4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517434,3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517450,4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517487,2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517533,0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517560,2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517574,1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517577,7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517592,4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517642,9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2198832,8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2198841,4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517709,1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2198837,6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517698,1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517696,4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517682,2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2198658,0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2198597,9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517676,9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2198588,0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517688,9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517740,1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517744,1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517753,0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2198650,3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517805,8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2198719,5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517779,6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2198736,9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517773,0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517749,9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2198852,2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517729,2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694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2198900,7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517749,5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2198956,4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2198717,8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517887,1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2198642,2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517931,6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518396,3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518427,6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2198692,8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2198657,6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2198612,3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2198566,7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2198480,5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2198455,5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2198451,3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519119,3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2198455,5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519153,3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2198463,9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519181,3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2198508,4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2198520,0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2198520,0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519249,7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2198543,7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519244,9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2198545,2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2198545,7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519246,1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2198571,4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2198588,8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2198613,6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2198641,0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2198692,7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519381,5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736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519313,0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519287,2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519256,8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517637,4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517635,8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517588,8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2198554,1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517584,7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2198563,0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517637,4</w:t>
            </w:r>
          </w:p>
        </w:tc>
      </w:tr>
    </w:tbl>
    <w:p w:rsidR="006C6AD9" w:rsidRDefault="006C6AD9" w:rsidP="006C6AD9">
      <w:pPr>
        <w:spacing w:before="144" w:after="144"/>
      </w:pPr>
    </w:p>
    <w:p w:rsidR="006C6AD9" w:rsidRDefault="006C6AD9" w:rsidP="00DF730F">
      <w:pPr>
        <w:spacing w:beforeLines="60" w:afterLines="60"/>
        <w:jc w:val="both"/>
        <w:sectPr w:rsidR="006C6AD9" w:rsidSect="00313883">
          <w:type w:val="continuous"/>
          <w:pgSz w:w="11906" w:h="16838"/>
          <w:pgMar w:top="1134" w:right="1134" w:bottom="1134" w:left="1134" w:header="708" w:footer="708" w:gutter="0"/>
          <w:cols w:num="3" w:space="708"/>
          <w:docGrid w:linePitch="360"/>
        </w:sectPr>
      </w:pPr>
    </w:p>
    <w:p w:rsidR="00785B70" w:rsidRDefault="00785B70">
      <w:pPr>
        <w:rPr>
          <w:sz w:val="28"/>
          <w:szCs w:val="28"/>
        </w:rPr>
      </w:pPr>
      <w:r>
        <w:rPr>
          <w:sz w:val="28"/>
          <w:szCs w:val="28"/>
        </w:rPr>
        <w:lastRenderedPageBreak/>
        <w:br w:type="page"/>
      </w:r>
    </w:p>
    <w:p w:rsidR="006C6AD9" w:rsidRDefault="006C6AD9" w:rsidP="00DF730F">
      <w:pPr>
        <w:spacing w:beforeLines="60" w:afterLines="60"/>
        <w:jc w:val="both"/>
        <w:rPr>
          <w:sz w:val="28"/>
          <w:szCs w:val="28"/>
        </w:rPr>
      </w:pPr>
      <w:r>
        <w:rPr>
          <w:sz w:val="28"/>
          <w:szCs w:val="28"/>
        </w:rPr>
        <w:lastRenderedPageBreak/>
        <w:t xml:space="preserve">Ведомость координат </w:t>
      </w:r>
      <w:r w:rsidRPr="00C2041F">
        <w:rPr>
          <w:sz w:val="28"/>
          <w:szCs w:val="28"/>
        </w:rPr>
        <w:t xml:space="preserve">поворотных точек границы </w:t>
      </w:r>
      <w:r>
        <w:rPr>
          <w:sz w:val="28"/>
          <w:szCs w:val="28"/>
        </w:rPr>
        <w:t>д. Овраги</w:t>
      </w:r>
    </w:p>
    <w:p w:rsidR="006C6AD9" w:rsidRDefault="006C6AD9" w:rsidP="006C6AD9">
      <w:pPr>
        <w:jc w:val="center"/>
        <w:rPr>
          <w:color w:val="000000"/>
          <w:sz w:val="20"/>
          <w:szCs w:val="20"/>
        </w:rPr>
        <w:sectPr w:rsidR="006C6AD9" w:rsidSect="00313883">
          <w:type w:val="continuous"/>
          <w:pgSz w:w="11906" w:h="16838"/>
          <w:pgMar w:top="1134" w:right="1134" w:bottom="1134" w:left="1134" w:header="708" w:footer="708" w:gutter="0"/>
          <w:cols w:space="708"/>
          <w:docGrid w:linePitch="360"/>
        </w:sectPr>
      </w:pPr>
    </w:p>
    <w:tbl>
      <w:tblPr>
        <w:tblW w:w="2940" w:type="dxa"/>
        <w:tblInd w:w="93" w:type="dxa"/>
        <w:tblLook w:val="04A0"/>
      </w:tblPr>
      <w:tblGrid>
        <w:gridCol w:w="960"/>
        <w:gridCol w:w="1066"/>
        <w:gridCol w:w="980"/>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2202554,3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519399,6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2202532,2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2202510,4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2202506,2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2202503,3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2202449,4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2202448,1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2202355,3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2202351,0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519433,5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2202364,6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2202368,3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2202283,3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2202261,7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2202261,6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2202314,6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519111,6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519125,1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2202340,7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2202217,5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2202208,6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519013,8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2202110,0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2202083,7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2202081,1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2202050,0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518933,3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2202052,0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518867,6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518860,7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2202016,6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2202016,6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2202013,9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2201964,0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2201948,6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2201938,5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2201938,5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518782,9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2201964,0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518754,1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2201935,2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2201856,7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2201838,4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2201820,1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518743,7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2201901,5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2201892,0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518770,3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2201464,3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2201268,5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519219,6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2201265,7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519224,4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2201257,9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519315,4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2201352,0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2201350,7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519367,9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2201350,4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2201339,9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519484,7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519489,7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2201358,0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519582,4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2201390,9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2201387,8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519855,8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2201396,1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519896,0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2201409,4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2201372,3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2201371,8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2201365,2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2201345,9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519976,3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520059,6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2201318,4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2201356,6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2201370,2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2201375,6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2201427,9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2201465,6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520100,8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2201479,5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520091,2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2201504,8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520074,2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2201525,4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2201548,7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520054,1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2201645,4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520014,2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2201686,9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2201717,0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2201748,7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519965,1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2201770,7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2201784,5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2201802,3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2201817,3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2201852,8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2201885,9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2201914,9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2202087,6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2202118,8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2202148,5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519941,2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2202173,2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519930,6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2202199,1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519922,2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2202218,7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519907,3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2202239,1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519884,1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2202249,4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519873,7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2202256,6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519866,4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2202288,0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519853,5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2202397,1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519796,4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2202414,8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2202462,2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2202511,8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519769,3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2202547,8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519747,3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2202620,6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519734,1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2202632,3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2202640,0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2202640,1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2202646,8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2202668,1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2202695,7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519701,2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2202732,6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2202764,2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519704,2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2202799,9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2202818,6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2202848,1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2202920,7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2202943,8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2202965,6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2202971,6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2203004,9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2203009,7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2203060,9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2203098,8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2203113,6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2203143,6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519700,3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2203191,2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2203200,7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2203231,1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2203265,3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2203297,0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519665,6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2203328,6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2203347,2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2203389,3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2203408,5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2203419,6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2203425,5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2203425,5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2203432,5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2203448,7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519625,5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519612,6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2203459,5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2203479,7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2203532,6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2203563,7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2203605,5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2203622,9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2203628,5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2203673,0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2203703,0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2203721,2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2203743,5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2203757,4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2203773,3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2203794,9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2203814,0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2203840,5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2203860,7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2203868,0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519531,5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2203878,5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2203892,9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2203922,8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2203931,5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2203944,3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2203975,9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2203983,1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2203989,9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2203991,6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2203954,1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519363,4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2203920,5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2203746,8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519339,8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2203741,0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2203690,5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2203624,3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519196,3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2203403,4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519185,9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2203360,9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2203322,9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2203238,1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518967,9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2203105,5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519027,9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2203078,1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2203092,2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519090,8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2203122,6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2203155,0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519143,9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2203196,5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519159,9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2203300,3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519178,8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2203345,0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2203341,4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2203283,4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519236,9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519293,4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2203248,1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519333,6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2203265,2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519404,2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2203367,8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2203378,6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2203382,3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2203334,0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519581,3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2203254,4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2203249,1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519596,1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2203211,0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2203122,2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519658,6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2203072,0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2203058,4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2203058,0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2203057,5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519678,1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2202945,1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2202915,6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519710,4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519700,9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2202866,4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519661,2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519645,2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2202754,8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519348,3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2202602,1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2202562,3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2202554,3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519399,6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2203027,4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2202982,2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2202982,2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519480,0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2202940,0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2202928,9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2202918,9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2202912,9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519489,6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2202903,1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519482,2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2202902,7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519464,9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2202885,8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2202847,2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519463,1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519432,4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519459,2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2202827,8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519472,6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519548,4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2202836,5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2202854,6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519600,0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2202868,3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519617,7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519610,3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519592,2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2202865,6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2202872,2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519577,6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2202891,8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2202909,3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2202928,3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519579,1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2202938,7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519553,6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2202948,6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519560,3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2203034,1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519524,1</w:t>
            </w:r>
          </w:p>
        </w:tc>
      </w:tr>
    </w:tbl>
    <w:p w:rsidR="006C6AD9" w:rsidRDefault="006C6AD9" w:rsidP="00DF730F">
      <w:pPr>
        <w:spacing w:beforeLines="60" w:afterLines="60"/>
        <w:jc w:val="both"/>
        <w:rPr>
          <w:sz w:val="28"/>
          <w:szCs w:val="28"/>
        </w:rPr>
        <w:sectPr w:rsidR="006C6AD9" w:rsidSect="00313883">
          <w:type w:val="continuous"/>
          <w:pgSz w:w="11906" w:h="16838"/>
          <w:pgMar w:top="1134" w:right="1134" w:bottom="1134" w:left="1134" w:header="708" w:footer="708" w:gutter="0"/>
          <w:cols w:num="3" w:space="708"/>
          <w:docGrid w:linePitch="360"/>
        </w:sectPr>
      </w:pPr>
    </w:p>
    <w:p w:rsidR="006C6AD9" w:rsidRDefault="006C6AD9" w:rsidP="00DF730F">
      <w:pPr>
        <w:spacing w:beforeLines="60" w:afterLines="60"/>
        <w:jc w:val="both"/>
        <w:rPr>
          <w:sz w:val="28"/>
          <w:szCs w:val="28"/>
        </w:rPr>
      </w:pPr>
    </w:p>
    <w:p w:rsidR="006C6AD9" w:rsidRDefault="006C6AD9" w:rsidP="006C6AD9">
      <w:pPr>
        <w:suppressAutoHyphens/>
        <w:spacing w:before="144" w:after="144"/>
        <w:rPr>
          <w:sz w:val="28"/>
          <w:szCs w:val="28"/>
        </w:rPr>
        <w:sectPr w:rsidR="006C6AD9" w:rsidSect="00313883">
          <w:type w:val="continuous"/>
          <w:pgSz w:w="11906" w:h="16838"/>
          <w:pgMar w:top="1134" w:right="1134" w:bottom="1134" w:left="1134" w:header="708" w:footer="708" w:gutter="0"/>
          <w:cols w:space="708"/>
          <w:docGrid w:linePitch="360"/>
        </w:sectPr>
      </w:pPr>
      <w:r>
        <w:rPr>
          <w:sz w:val="28"/>
          <w:szCs w:val="28"/>
        </w:rPr>
        <w:br w:type="page"/>
      </w:r>
      <w:r w:rsidRPr="00C2041F">
        <w:rPr>
          <w:sz w:val="28"/>
          <w:szCs w:val="28"/>
        </w:rPr>
        <w:lastRenderedPageBreak/>
        <w:t xml:space="preserve">Ведомость координат поворотных точек границы </w:t>
      </w:r>
      <w:r>
        <w:rPr>
          <w:sz w:val="28"/>
          <w:szCs w:val="28"/>
        </w:rPr>
        <w:t>д. Ольховка</w:t>
      </w:r>
    </w:p>
    <w:tbl>
      <w:tblPr>
        <w:tblW w:w="2940" w:type="dxa"/>
        <w:tblInd w:w="93" w:type="dxa"/>
        <w:tblLook w:val="04A0"/>
      </w:tblPr>
      <w:tblGrid>
        <w:gridCol w:w="960"/>
        <w:gridCol w:w="1066"/>
        <w:gridCol w:w="980"/>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2215011,2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2214950,0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2214952,8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2214942,4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2214936,5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2214922,7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2214901,3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2214898,0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2214849,0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2214821,5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2214806,5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2214755,5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2214692,9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2214665,1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2214649,5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2214640,4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2214635,3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2214619,1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2214601,7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2214596,7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2214582,0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2214541,2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2214519,9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2214512,5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2214450,7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2214444,2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2214426,0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2214422,5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2214417,7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2214407,4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2214334,3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513819,6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2214333,6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2214248,2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2214238,7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2214191,7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2214187,4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2214179,5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2214170,8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2214160,3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2214153,5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2214131,3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2214117,9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2214109,4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2214110,7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2214118,9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2214131,2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2214140,7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2214149,0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2214161,2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2214165,8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2214168,5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2214211,0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2214222,6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2214223,4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2214210,2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2214209,7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2214212,7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2214247,8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2214270,6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2214295,5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2214310,8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2214274,3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2214243,2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2214123,7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514522,4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2214081,0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2214062,5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2214055,0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2214046,6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2214039,7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2214020,3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2214002,8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2213989,0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2213978,2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2213967,3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2213964,8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2213989,4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2214015,7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2214028,9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2214041,2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2214077,8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2214168,0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2214215,0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2214316,4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2214367,5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2214368,4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2214413,4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2214418,2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2214427,9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2214468,1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2214482,1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2214473,6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2214479,2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2214492,5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2214511,1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2214533,4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2214551,6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2214568,4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2214593,4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2214608,4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2214606,8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2214586,4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2214560,5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2214569,0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2214642,6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2214657,6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2214657,4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2214657,4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2214657,2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2214634,8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2214709,4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2214731,8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2214772,3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2214759,4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2214791,2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2214795,7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2214807,6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2214822,8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2214823,2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2214839,4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2214844,4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2214844,7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2214845,9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2214864,2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2214887,7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2214943,9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2215004,2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2215030,1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2215037,0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2215054,1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2215063,9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2215030,0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2215032,8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2215011,2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2215155,6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514532,7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2215232,4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2215237,1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2215245,7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2215253,0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2215310,8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2215332,0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2215336,9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2215330,3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2215332,5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2215345,5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2215367,1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2215399,2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2215423,9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2215439,5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2215466,6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2215465,9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2215428,9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2215436,4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2215379,8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2215352,8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2215317,1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2215303,0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2215334,8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2215359,2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2215400,7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2215406,6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2215395,0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2215380,3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2215357,6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2215340,5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2215322,6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2215300,6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2215242,5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2215204,0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2215162,2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2215151,2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2215117,4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2215096,5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2215058,7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2215054,0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2215055,5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2215043,1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2215014,9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2215013,3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2215003,2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2214959,7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2214947,9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2214934,3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2214926,4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2214945,7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2214952,3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514528,4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2214981,2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2214904,0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2214904,7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2214924,9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2214977,8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2214951,2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2214933,0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2214902,4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2214856,4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2214825,4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2214802,7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2214744,8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2214734,7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2214715,3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2214690,2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2214636,2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2214623,4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2214590,7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2214542,7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2214566,7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2214595,3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2214663,4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2214729,1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2214775,7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2214803,3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2214843,7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2214890,1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2214903,3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2214896,6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2214915,1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2214997,9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2215027,5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2215117,0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2213271,4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2213236,2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2213206,8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2213206,9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2213243,9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2213260,4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2213273,4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2213283,7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2213300,8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2213316,3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2213321,3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2213321,7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2213317,3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2213318,3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2213322,1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2213324,0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2213330,5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2213339,0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2213335,1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2213306,4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2213271,4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2212100,2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2212113,8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2212134,7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2212119,1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2212085,2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2212073,2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2212029,0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2212013,3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2211989,7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2211969,7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2211931,0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2211915,7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2211922,1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2211963,0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2211989,5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2212027,9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2212050,8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2212067,1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2212077,2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2212072,8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2212058,7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2212043,4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2212021,3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2211989,0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2211965,4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2211945,7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2211916,2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2211868,1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2211858,7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2211851,9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2211862,0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514521,1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2211882,1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2211899,8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2211908,9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2211964,9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2212019,3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2212080,5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2212088,0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2212090,7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2212091,0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2212100,2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2212520,4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2212519,2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2212513,0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513637,3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2212502,7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2212493,6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2212469,5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2212415,6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513620,6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2212412,8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513637,6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2212420,2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2212442,2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2212458,5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2212473,1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2212518,0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2212537,0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2212530,8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513688,0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2212520,4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2212762,4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2212752,0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513574,1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2212736,9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513545,2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2212711,9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513542,2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2212622,9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513656,7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2212623,8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513666,9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2212638,1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2212660,0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2212665,1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2212677,9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2212699,8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2212716,1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2212739,3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2212739,9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2212735,7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2212736,3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2212769,0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2212779,8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513703,8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2212782,8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513678,7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2212781,0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513666,2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2212767,2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2212762,4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513352,1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513349,6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513316,2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513316,1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513341,3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513433,1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2215115,6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2215127,9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513488,4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513499,2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2215157,1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2215176,5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513479,8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513422,4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2215186,1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513318,6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2215276,8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513297,1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2215266,8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2215259,2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2215237,1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513303,3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2215212,0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513322,6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2215213,0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2215217,9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2215215,4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513421,6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513438,7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2215237,2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513441,5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2215250,9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2215258,6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513441,6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2215273,4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513439,3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513413,4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513390,4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2215283,2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513335,6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2215146,7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2215161,3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513262,3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2215176,4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513251,2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2215174,1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2215163,6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513221,3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2215141,1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513222,8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2215106,1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513239,2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513251,5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513269,3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2215074,4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2215095,3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2215112,9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2215131,1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513282,1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2215146,7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2219396,8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2219393,8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509278,3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2219387,6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509278,1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2219365,9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2219343,7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2219327,2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2219309,0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2219306,8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2219306,5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2219300,9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2219315,5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509322,1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2219313,7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2219312,8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2219291,0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2219279,4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509360,0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509361,3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509371,0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509377,7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509392,2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2219289,4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2219307,0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509419,4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2219318,3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2219324,5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2219329,9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2219356,9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2219359,6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2219370,2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2219378,1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2219383,1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509430,3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2219398,1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509436,4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2219401,1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509438,2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2219409,5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2219409,5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2219417,0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2219426,9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509451,7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2219434,5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509450,3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2219440,9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509441,6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2219475,9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509435,4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2219487,1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509429,0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2219510,0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509416,1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2219516,4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509410,4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2219516,4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509410,4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2219507,6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2219494,4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2219490,6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2219488,2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509404,3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2219504,3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509389,4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2219496,3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509385,3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2219488,4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509375,5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2219481,6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2219442,5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509368,8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2219426,7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2219429,4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509340,0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2219437,4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2219459,5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509330,9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509328,9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2219469,5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509322,2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2219474,3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2219474,3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509319,8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2219452,9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509299,8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2219425,6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509279,3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2219396,8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509278,4</w:t>
            </w:r>
          </w:p>
        </w:tc>
      </w:tr>
    </w:tbl>
    <w:p w:rsidR="006C6AD9" w:rsidRDefault="006C6AD9" w:rsidP="00DF730F">
      <w:pPr>
        <w:spacing w:beforeLines="60" w:afterLines="60"/>
        <w:jc w:val="both"/>
        <w:rPr>
          <w:sz w:val="28"/>
          <w:szCs w:val="28"/>
        </w:rPr>
      </w:pPr>
    </w:p>
    <w:p w:rsidR="006C6AD9" w:rsidRDefault="006C6AD9" w:rsidP="006C6AD9">
      <w:pPr>
        <w:suppressAutoHyphens/>
        <w:spacing w:before="144" w:after="144"/>
        <w:rPr>
          <w:sz w:val="28"/>
          <w:szCs w:val="28"/>
        </w:rPr>
        <w:sectPr w:rsidR="006C6AD9" w:rsidSect="00313883">
          <w:type w:val="continuous"/>
          <w:pgSz w:w="11906" w:h="16838"/>
          <w:pgMar w:top="1134" w:right="1134" w:bottom="1134" w:left="1134" w:header="708" w:footer="708" w:gutter="0"/>
          <w:cols w:num="3" w:space="708"/>
          <w:docGrid w:linePitch="360"/>
        </w:sectPr>
      </w:pPr>
      <w:r>
        <w:rPr>
          <w:sz w:val="28"/>
          <w:szCs w:val="28"/>
        </w:rPr>
        <w:br w:type="page"/>
      </w:r>
    </w:p>
    <w:p w:rsidR="006C6AD9" w:rsidRPr="00C2041F" w:rsidRDefault="006C6AD9" w:rsidP="006C6AD9">
      <w:pPr>
        <w:suppressAutoHyphens/>
        <w:spacing w:before="144" w:after="144"/>
        <w:rPr>
          <w:sz w:val="28"/>
          <w:szCs w:val="28"/>
        </w:rPr>
      </w:pPr>
      <w:r w:rsidRPr="00C2041F">
        <w:rPr>
          <w:sz w:val="28"/>
          <w:szCs w:val="28"/>
        </w:rPr>
        <w:lastRenderedPageBreak/>
        <w:t xml:space="preserve">Ведомость координат поворотных точек границы </w:t>
      </w:r>
      <w:r>
        <w:rPr>
          <w:sz w:val="28"/>
          <w:szCs w:val="28"/>
        </w:rPr>
        <w:t xml:space="preserve">п. </w:t>
      </w:r>
      <w:proofErr w:type="gramStart"/>
      <w:r>
        <w:rPr>
          <w:sz w:val="28"/>
          <w:szCs w:val="28"/>
        </w:rPr>
        <w:t>Петровский</w:t>
      </w:r>
      <w:proofErr w:type="gramEnd"/>
    </w:p>
    <w:p w:rsidR="006C6AD9" w:rsidRDefault="006C6AD9" w:rsidP="006C6AD9">
      <w:pPr>
        <w:jc w:val="center"/>
        <w:rPr>
          <w:color w:val="000000"/>
          <w:sz w:val="20"/>
          <w:szCs w:val="20"/>
        </w:rPr>
        <w:sectPr w:rsidR="006C6AD9" w:rsidSect="00313883">
          <w:type w:val="continuous"/>
          <w:pgSz w:w="11906" w:h="16838"/>
          <w:pgMar w:top="1134" w:right="1134" w:bottom="1134" w:left="1134" w:header="708" w:footer="708" w:gutter="0"/>
          <w:cols w:space="708"/>
          <w:docGrid w:linePitch="360"/>
        </w:sectPr>
      </w:pPr>
    </w:p>
    <w:tbl>
      <w:tblPr>
        <w:tblW w:w="2880" w:type="dxa"/>
        <w:tblInd w:w="93" w:type="dxa"/>
        <w:tblLook w:val="04A0"/>
      </w:tblPr>
      <w:tblGrid>
        <w:gridCol w:w="960"/>
        <w:gridCol w:w="1066"/>
        <w:gridCol w:w="966"/>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2206020,7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2205983,4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2206006,5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2205904,9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2205825,6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2205852,9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2205961,4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2205979,1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2206004,7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2206025,5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2206020,7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2206766,1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2206766,1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2206765,3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2206802,4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2206832,7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2206875,9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2206955,6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2206974,1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2206978,4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2207020,5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2207029,8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2207081,4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2207075,5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2207061,9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2207046,0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2206986,6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2206959,4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2206938,4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515109,4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2206906,2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2206903,7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2206888,4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2206886,0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2206886,4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2206871,9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2206724,7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2206688,8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2206597,6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515249,1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2206645,6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2206663,1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515309,2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2206665,1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2206671,8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2206682,5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515334,7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515334,6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515346,8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2206706,5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2206717,3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515445,1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2206720,9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515457,8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2206723,5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2206665,3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2206667,1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2206644,4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515517,6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515574,7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2206531,4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515582,9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515607,4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2206538,5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515608,0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2206540,6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2206571,1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2206601,7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2206601,0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2206599,0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515712,0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2206644,2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2206680,5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2206707,8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2207287,4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514526,9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2207270,2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2207247,0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2207270,2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2207282,5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2207346,2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2207381,7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2207401,3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2207411,1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2207427,0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2207439,3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2207473,6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2207484,6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2207485,8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2207495,6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2207514,0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2207523,8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2207539,7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2207557,2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2207573,0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2207587,7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2207639,5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2207670,6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2207679,9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2207751,4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2207803,4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2207831,2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2207831,8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2207824,4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2207808,0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2207787,4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2207769,4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2207766,5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2207751,8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2207741,2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2207725,7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2207713,3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2207705,1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2207693,6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2207683,4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2207664,6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2207639,0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2207630,7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2207619,0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2207604,8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2207592,0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2207589,0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2207579,2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2207558,4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2207530,7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2207421,3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2207402,7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2207389,2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2207380,1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2209957,5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2209909,5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2209879,5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2209849,4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2209780,4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2209732,1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2209679,9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2209656,8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2209639,3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2209619,8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2209598,9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2209580,5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2209563,4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2209524,2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2209501,8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2209278,1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2209261,2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2209271,0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2209280,1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2209327,1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2209361,1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2209405,3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2209475,6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2209470,3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2209427,4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2209409,3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2209382,7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2209400,2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2209420,3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2209426,0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2209472,4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2209473,1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2209385,3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2209367,6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2209361,1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2209338,8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514508,7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2209336,2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2209303,2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2209275,7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2209274,1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2209243,1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2209230,6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2209219,8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2209215,2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2209193,7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2209195,5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2209166,1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2209176,5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2209174,1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2209185,0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2209185,6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2209185,6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2209192,6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2209193,4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2209257,3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2209308,0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2209320,7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2209533,6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2209563,5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2209607,1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2209665,5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2209733,2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2209766,2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2209809,7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2209824,4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2209818,3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2209812,5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2209812,2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2209811,9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2209821,0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2209823,9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2209922,7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2209926,6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2209979,0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2210003,0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2209957,5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2207880,6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2207854,5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2207833,1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2207808,5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2207776,4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2207757,2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2207746,8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2207728,9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2207716,9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2207705,8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2207689,2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2207674,8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2207657,4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2207641,1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2207622,7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2207591,1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2207584,9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2207517,0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2207487,7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2207478,8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2207385,9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2207277,8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2207160,5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2207151,9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2207127,5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2207103,8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2207061,6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2207047,6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2207046,1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2207046,1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2207045,2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515414,4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2207010,5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2207009,8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515590,2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2207001,3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2207114,3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2207280,5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2207335,0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2207370,3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2207408,0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2207521,9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515561,1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2207524,6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515546,7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2207532,8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515504,1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2207558,7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2207542,9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515459,9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2207565,9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515439,6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2207589,0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515431,0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2207584,0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2207575,1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515375,0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2207573,7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515346,6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2207568,6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515301,9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2207530,1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2207493,4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515244,6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515243,8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515234,9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2207474,4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515225,0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2207728,6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2207785,1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2207827,7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2207850,6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2207878,3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2207873,4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2207868,1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2207859,6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2207867,0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2207871,1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2207870,6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2207880,6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2208479,6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2208578,3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2208683,1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515210,8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2208696,4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2208688,2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2208679,2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2208658,3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2208643,9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2208621,8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2208577,5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2208536,8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2208499,7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515175,1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2208474,7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2208467,9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515170,9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2208446,3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2208412,8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2208391,1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515202,4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2208358,4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515203,4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2208308,0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515217,2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2208301,2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515251,6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2208298,5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515276,5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2208313,2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515296,2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2208310,9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2208367,2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515354,3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2208426,5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2208479,6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2210494,7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512840,7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2210482,7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512795,2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2210430,5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2210368,7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512723,5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2210344,2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512736,4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2210348,9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2210335,3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512752,0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512801,1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512962,2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2210424,8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512975,6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2210429,5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512986,8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2210532,1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512945,4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2210515,3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512918,5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512841,6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2210494,7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512840,7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512694,3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2210633,8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512687,9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2210603,8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512700,6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512743,9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512759,2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2210661,5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512748,6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2210653,0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512730,2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2210636,8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512694,3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2205965,4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2206056,6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2206047,7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515941,4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515875,7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515825,7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2205987,2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515822,0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2205958,5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515857,1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2205919,4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515882,6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2205879,0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515911,2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2205832,0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2205793,0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515972,3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2205759,8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515995,1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2205710,6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2205685,3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2205662,1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516067,4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2205635,3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2205609,4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516149,9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2205606,2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2205712,1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2205722,8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2205855,0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516228,3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516104,6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2202688,2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512248,9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2202679,6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512230,3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2202673,3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512233,5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2202669,2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512224,8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2202645,9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2202651,1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512259,0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2202631,0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512264,5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2202596,9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2202617,4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512309,9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2202654,8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512398,0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2202661,3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512404,3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2202746,2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512347,6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2202728,2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2202710,3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512243,1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513232,2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2203238,1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513206,9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2203213,9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513192,9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2203174,4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513260,8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2203193,1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513264,8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2203209,9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2203221,2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2203223,4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513232,2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515223,9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2200361,6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2200229,7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515299,8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2200174,3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515335,0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2200182,1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515351,2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2200187,5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515376,5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2200201,0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2200211,9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515423,2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2200217,8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515424,6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2200309,2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2200324,9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2200331,0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2200210,7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515521,6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2200199,6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515459,5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2200113,9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515528,3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2200185,7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2200196,5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2200272,2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2200303,6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2200350,3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2200501,6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515714,9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515724,2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515736,8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2200541,6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515755,0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2200652,8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515776,2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2200683,0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515775,5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2200708,4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2200743,6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515763,7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2200818,9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515726,8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2200875,8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2200911,6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2200900,6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2200909,8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2200917,2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2200913,2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515655,9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2200899,6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2200885,0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2200859,2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2200832,5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2200826,1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2200811,2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2200778,5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2200745,3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2200710,8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2200696,5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2200683,2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515654,1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2200682,2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515655,0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2200674,4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2200665,2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2200654,3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2200640,3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515680,1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515660,0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515593,3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515585,1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2200608,4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515564,3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515539,5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628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2200597,2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515506,3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2200582,8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515491,8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2200570,6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515481,6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2200548,7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2200541,1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515458,2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515449,1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515437,9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515410,5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515388,1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2200493,3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515393,7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2200483,0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515389,8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2200488,5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2200509,4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2200498,6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515300,9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2200405,3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515223,9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516233,2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2200630,5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516058,2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516041,4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2200553,1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2200519,9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2200499,1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516039,4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2200463,9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516041,8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2200427,6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516044,9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2200464,6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516110,1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2200526,1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2200556,1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516296,7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2200571,9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516326,4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2200581,4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516336,4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2200599,3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516342,6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516343,0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673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516335,0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516312,8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516243,7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2200627,8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516233,2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2201809,5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2201983,5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2201966,0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2201947,1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2201939,4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2201968,4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2201985,9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2202029,4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2202039,3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2202050,1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2202050,0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2202046,9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2202032,6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2202023,8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2202008,8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2202007,0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2201986,9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2201991,7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2201973,5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2201953,2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2201929,7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2201915,7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2201913,2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2201903,8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2201889,6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718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2201872,4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2201822,5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2201814,2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2201792,4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2201760,0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2201718,1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2201721,6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2201667,8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2201718,2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2202011,0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2202173,2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515692,4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2202171,6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515676,5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2202172,1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515659,0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2202170,3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515647,9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2202166,0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2202163,6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515629,2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2202159,7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515618,0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2202153,8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2202147,8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515594,2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2202147,2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515593,3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2202145,4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2202136,2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515581,6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2202132,5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2202123,7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2202112,7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515562,6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2202099,7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2202088,2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2202076,2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2202065,0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2202057,8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515548,5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515603,3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515793,1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2201990,4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515746,5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2202011,0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515740,2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2209661,9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2209639,7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2209632,9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763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2209605,7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2209575,6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2209597,9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2209611,0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2209614,6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2209631,7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518485,3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2209382,2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518897,1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518891,4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2209407,3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2209407,4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518922,3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2209529,0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2209533,4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2209538,1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518886,9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2209515,9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518843,5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2209501,3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2209500,7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2209477,9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2209424,9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518840,2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2209273,5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2209255,5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518912,3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2209255,5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518929,6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2209339,1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518949,1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2209356,0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2209382,2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518897,1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2209424,4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2209416,0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2209360,1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2209341,1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2209315,9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2209290,6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2209330,2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2209368,5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2209376,4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2209430,6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2209746,8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2209669,4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2209672,8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2209797,2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2209746,8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2209897,9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2209900,3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2209924,5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2209932,6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2209929,4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2209921,7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2209903,5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2209872,9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2209862,0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2209844,4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2209841,7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2209798,6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2209792,3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2209861,5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2209897,9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2210096,2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2210114,3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2210127,1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2210128,5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2210143,5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2210117,1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2210090,5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2210053,2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2210072,0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2210077,1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2210080,1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2210091,3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2210094,0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2210096,2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2210060,3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2210061,0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2210081,3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2210065,5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518424,7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2210058,4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2210059,1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2210054,5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518368,2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2210036,9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518383,5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2210012,1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518419,9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2209982,7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2209977,1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2209977,1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2209974,0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518483,5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2209986,5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2209991,3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2210000,4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2210019,1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518528,2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2210037,4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2210045,9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2210243,1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2210238,1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2210229,4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2210228,3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2210224,9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2210212,8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2210229,1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2210184,7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2210165,9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2210149,9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2210126,8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2210124,7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2210161,9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2210128,8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2210144,8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2210161,5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2210181,7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2210181,7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2210190,6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2210200,8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2210295,5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943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2210313,3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518489,1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2210347,5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2210360,9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2210366,6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2210367,0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2210365,2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2210338,0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518444,9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2210268,1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2210269,2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2210243,3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518484,9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2210241,7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2210234,1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2210234,9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518485,7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2210233,6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2210277,4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2210295,5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2210409,9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988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2210432,1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2210475,5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2210509,2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2210511,1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2210547,8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2210571,3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2210572,4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2210590,4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2210599,1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2210598,1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2210556,2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2210555,2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2210533,2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2210522,8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2210504,2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2210486,0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2210459,0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517968,1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2210437,8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517968,1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2210380,4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517975,7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2210357,6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2210321,8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517984,4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2210296,3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517998,1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518006,9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518015,0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2210317,7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2210334,5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518027,2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2210335,3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518038,6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2210327,0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2210277,5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2210258,1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2210269,8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2210285,0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1033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2210309,7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2210324,8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2210347,4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2210370,2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2210395,0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2210409,9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518082,7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2201853,4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2201804,4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513678,5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2201776,1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513685,9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513688,7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513702,7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2201751,2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2201764,4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2201801,5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2201804,6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2201832,9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2201859,6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2201862,9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2209579,8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2209584,6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2209603,2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2209623,0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2209642,8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2209658,7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518194,2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2209692,2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2209692,2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518172,4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518172,4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2209711,4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1078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2209706,8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2209667,2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2209650,1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2209631,4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2209595,5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2209509,5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2209391,6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2209453,0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2209469,2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2209488,3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2209493,2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2209546,6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2209148,7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2209139,2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2209102,9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2209023,9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2209023,9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2208968,6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518540,5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2208737,6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2208587,6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518426,9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2208471,8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2208471,7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2208343,2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2208248,3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2208134,1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2207948,0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518495,4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2207908,7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518462,1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2207925,2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518438,5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2207864,0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518326,4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2207778,6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2207760,1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518353,9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2207713,7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2207711,5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518281,6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1123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2207703,6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518261,6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2207711,6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2207708,9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2207650,4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2207635,6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518134,4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2207422,9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2207412,4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2207335,0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2207264,9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518091,7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2207231,4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2207190,5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2207186,3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2207176,8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2207167,6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518074,9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2207079,2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2207033,0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2206965,5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2206959,5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2206949,6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2206939,6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2206940,1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2206929,5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2206921,7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518109,1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2206916,7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2206882,8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2206871,8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518119,0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2206801,7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518143,8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2206776,6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518155,8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2206773,6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518164,3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2206780,9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518198,9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2206785,2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518203,7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2206801,0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518215,3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1168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2206797,5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2206795,4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2206784,7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2206794,1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2206794,0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2206775,3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2206747,6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518258,9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518270,4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2206722,9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518341,3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2206808,5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2206847,0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2206891,8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2206894,7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2206895,0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2206902,6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2206934,0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2206947,8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2206983,4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518291,5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2207008,6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2207054,4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518317,0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2207077,3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518325,5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2207101,0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2207111,9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518338,3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2207115,6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518343,2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2207121,2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518342,5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2207181,0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518408,6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2207253,8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2207255,1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518537,8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2207206,8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2207194,8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518594,8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2207181,0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2207178,8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2207165,0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518695,0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2207164,9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518695,0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2207209,6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2207254,2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2207261,9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2207328,3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518743,7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2207351,3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1213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518696,7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2207371,5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2207344,5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518562,5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518554,9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2207356,8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2207362,8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518632,1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2207384,9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2207399,1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2207403,6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518649,2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518576,7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2207442,9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518581,8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2207457,8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518623,9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2207467,1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2207474,2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2207486,9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518728,7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2207487,8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2207504,7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518768,9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2207510,8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2207523,5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518795,8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2207533,3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518808,4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2207563,0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518834,6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2207777,8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2207835,9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2207929,9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2207952,1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2208060,9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518691,1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2208165,8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2208265,8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2208316,0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2208388,5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518755,7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2208427,5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2208626,1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2208678,3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518869,4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2208900,8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2209108,5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518896,6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2209157,0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518904,8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1258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2205107,8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2205107,1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2205083,5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2205064,9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2205062,5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2205059,3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2205043,5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2205024,1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2204985,2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2204985,5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2204964,9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2204955,5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2204937,9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2204914,7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2204853,3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2204836,5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2204836,9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2204838,0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2204811,1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2204810,2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2204810,3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2204783,8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2204780,8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2204866,6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2204867,9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2204891,6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514314,0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2205037,7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2205047,1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2205069,7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2205075,8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2205110,1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2205144,5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2205164,0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2205194,7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2205275,2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2205316,2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2205352,6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2205358,0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2205371,8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2205389,0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2205469,8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2205498,4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2205555,4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2205585,6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2205605,0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2205671,0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2205718,7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2205715,2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2205722,8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2205730,5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514465,2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2205742,3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2205754,5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2205767,4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2205784,5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2205805,4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2205816,5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2205823,3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2205829,5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2205831,7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2205836,5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2205951,8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2205987,1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2205933,2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2205878,8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2205878,4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2205879,1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514220,6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514214,6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2205899,4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2205919,1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2205964,8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2205987,7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2206003,7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2206004,2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2206016,1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1383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2206015,9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2206017,5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2206028,7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2206066,6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2206054,6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2206095,1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513976,8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2206104,5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514018,3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2206145,1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2206191,5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513990,5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2206247,4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2206244,3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2206241,8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2206233,8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2206223,4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2206181,5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2206137,0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2206084,6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513922,8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2206034,9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2205995,7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513954,3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2205961,6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2205950,3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2205948,9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2205930,2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513975,2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2205911,8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2205906,4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513980,7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2205888,4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513972,6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2205870,0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2205849,0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513954,3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2205825,4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2205809,7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513930,7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2205802,6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513926,6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2205787,3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2205783,4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1418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2205773,2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2205770,7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2205769,3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2205754,8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2205732,4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513944,7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2205726,2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2205692,6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513928,9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2205691,4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2205658,4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2205609,0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2205594,1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2205507,4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2205499,5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2205478,4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2205477,3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2205471,9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2205424,3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2205375,0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2205338,6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2205293,6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2205260,0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2205259,1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1440</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2205256,3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2205251,4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1442</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2205244,1</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2205229,3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1444</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2205212,3</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2205182,9</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513812,1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2205163,6</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1447</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2205134,5</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2205107,8</w:t>
            </w:r>
          </w:p>
        </w:tc>
        <w:tc>
          <w:tcPr>
            <w:tcW w:w="96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513804,8</w:t>
            </w:r>
          </w:p>
        </w:tc>
      </w:tr>
    </w:tbl>
    <w:p w:rsidR="006C6AD9" w:rsidRDefault="006C6AD9" w:rsidP="00DF730F">
      <w:pPr>
        <w:spacing w:beforeLines="60" w:afterLines="60"/>
        <w:jc w:val="both"/>
        <w:rPr>
          <w:sz w:val="28"/>
          <w:szCs w:val="28"/>
        </w:rPr>
      </w:pPr>
    </w:p>
    <w:p w:rsidR="006C6AD9" w:rsidRDefault="006C6AD9" w:rsidP="006C6AD9">
      <w:pPr>
        <w:suppressAutoHyphens/>
        <w:spacing w:before="144" w:after="144"/>
        <w:rPr>
          <w:sz w:val="28"/>
          <w:szCs w:val="28"/>
        </w:rPr>
        <w:sectPr w:rsidR="006C6AD9" w:rsidSect="00313883">
          <w:type w:val="continuous"/>
          <w:pgSz w:w="11906" w:h="16838"/>
          <w:pgMar w:top="1134" w:right="1134" w:bottom="1134" w:left="1134" w:header="708" w:footer="708" w:gutter="0"/>
          <w:cols w:num="3" w:space="708"/>
          <w:docGrid w:linePitch="360"/>
        </w:sectPr>
      </w:pPr>
      <w:r>
        <w:rPr>
          <w:sz w:val="28"/>
          <w:szCs w:val="28"/>
        </w:rPr>
        <w:br w:type="page"/>
      </w:r>
    </w:p>
    <w:p w:rsidR="006C6AD9" w:rsidRDefault="006C6AD9" w:rsidP="006C6AD9">
      <w:pPr>
        <w:suppressAutoHyphens/>
        <w:spacing w:before="144" w:after="144"/>
        <w:rPr>
          <w:sz w:val="28"/>
          <w:szCs w:val="28"/>
        </w:rPr>
      </w:pPr>
      <w:r w:rsidRPr="00C2041F">
        <w:rPr>
          <w:sz w:val="28"/>
          <w:szCs w:val="28"/>
        </w:rPr>
        <w:lastRenderedPageBreak/>
        <w:t xml:space="preserve">Ведомость координат поворотных точек границы </w:t>
      </w:r>
      <w:r w:rsidRPr="005D43CF">
        <w:rPr>
          <w:rStyle w:val="afff0"/>
          <w:sz w:val="28"/>
          <w:szCs w:val="28"/>
        </w:rPr>
        <w:t xml:space="preserve">п. </w:t>
      </w:r>
      <w:proofErr w:type="gramStart"/>
      <w:r w:rsidRPr="005D43CF">
        <w:rPr>
          <w:rStyle w:val="afff0"/>
          <w:sz w:val="28"/>
          <w:szCs w:val="28"/>
        </w:rPr>
        <w:t>при</w:t>
      </w:r>
      <w:proofErr w:type="gramEnd"/>
      <w:r w:rsidRPr="005D43CF">
        <w:rPr>
          <w:rStyle w:val="afff0"/>
          <w:sz w:val="28"/>
          <w:szCs w:val="28"/>
        </w:rPr>
        <w:t xml:space="preserve"> ж/д ст. </w:t>
      </w:r>
      <w:r>
        <w:rPr>
          <w:sz w:val="28"/>
          <w:szCs w:val="28"/>
        </w:rPr>
        <w:t>Петяярви</w:t>
      </w:r>
    </w:p>
    <w:p w:rsidR="006C6AD9" w:rsidRDefault="006C6AD9" w:rsidP="006C6AD9">
      <w:pPr>
        <w:jc w:val="center"/>
        <w:rPr>
          <w:color w:val="000000"/>
          <w:sz w:val="20"/>
          <w:szCs w:val="20"/>
        </w:rPr>
        <w:sectPr w:rsidR="006C6AD9" w:rsidSect="00313883">
          <w:type w:val="continuous"/>
          <w:pgSz w:w="11906" w:h="16838"/>
          <w:pgMar w:top="1134" w:right="1134" w:bottom="1134" w:left="1134" w:header="708" w:footer="708" w:gutter="0"/>
          <w:cols w:space="708"/>
          <w:docGrid w:linePitch="360"/>
        </w:sectPr>
      </w:pPr>
    </w:p>
    <w:tbl>
      <w:tblPr>
        <w:tblW w:w="2940" w:type="dxa"/>
        <w:tblInd w:w="93" w:type="dxa"/>
        <w:tblLook w:val="04A0"/>
      </w:tblPr>
      <w:tblGrid>
        <w:gridCol w:w="960"/>
        <w:gridCol w:w="1066"/>
        <w:gridCol w:w="980"/>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2204113,5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2204104,7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2204021,8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513744,7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2204009,8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2203976,4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2203965,0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513719,3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2203948,4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2203950,5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513729,1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2203950,9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513730,1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2203957,9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2203925,7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2203913,4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2203911,0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2203913,0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2204015,4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2204049,1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513752,5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2204810,3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2204810,2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513807,1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513775,8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513783,7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2204743,0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2204739,7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2204714,6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2204713,6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2204702,4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513768,0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2204692,6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513794,9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2204691,4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2204690,7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2204651,1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2204636,1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2204633,3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2204617,9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2204596,8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2204562,6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2204551,7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2204538,3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2204440,4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2204401,5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513906,8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2204367,2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2204358,7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513873,9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2204342,1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2204361,8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2204365,1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2204334,3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2204295,4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2204291,0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2204270,8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2204270,4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513839,5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2204235,1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513843,6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2204191,5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2204190,1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2204154,4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513855,9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2204116,6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513860,5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2204120,4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2204120,5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513888,9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2204035,7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513894,5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2204039,0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513915,8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2204040,8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513924,8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2204047,3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513946,4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513944,0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513955,1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2204026,9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2204036,4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2204040,4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2204047,0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2204059,5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2204065,5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514108,4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2204060,9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2204089,1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2204097,7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2204154,5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2204164,3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2204164,2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514261,6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2204162,3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2204160,5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2204178,9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514226,5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2204259,3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2204260,1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2204279,3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2204287,1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2204287,9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2204297,4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2204297,1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2204378,0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2204379,6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2204406,6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2204412,7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2204461,5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2204464,2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2204474,5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2204506,1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2204505,2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514192,5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2204500,8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2204510,1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2204538,8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2204579,3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2204582,9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2204736,2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2204738,5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2204740,8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2204759,1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2204760,5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2204761,5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514157,4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514134,9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2204779,7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514121,9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2204780,8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2204783,8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2204798,6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2204807,9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513965,7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2202559,9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511947,8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2202505,1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511877,5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2202453,4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511923,4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2202502,9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511992,4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2202559,9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511947,8</w:t>
            </w:r>
          </w:p>
        </w:tc>
      </w:tr>
    </w:tbl>
    <w:p w:rsidR="006C6AD9" w:rsidRDefault="006C6AD9" w:rsidP="00DF730F">
      <w:pPr>
        <w:spacing w:beforeLines="60" w:afterLines="60"/>
        <w:jc w:val="both"/>
        <w:rPr>
          <w:sz w:val="28"/>
          <w:szCs w:val="28"/>
        </w:rPr>
      </w:pPr>
    </w:p>
    <w:p w:rsidR="006C6AD9" w:rsidRDefault="006C6AD9" w:rsidP="006C6AD9">
      <w:pPr>
        <w:suppressAutoHyphens/>
        <w:spacing w:before="144" w:after="144"/>
        <w:rPr>
          <w:sz w:val="28"/>
          <w:szCs w:val="28"/>
        </w:rPr>
        <w:sectPr w:rsidR="006C6AD9" w:rsidSect="00313883">
          <w:type w:val="continuous"/>
          <w:pgSz w:w="11906" w:h="16838"/>
          <w:pgMar w:top="1134" w:right="1134" w:bottom="1134" w:left="1134" w:header="708" w:footer="708" w:gutter="0"/>
          <w:cols w:num="3" w:space="708"/>
          <w:docGrid w:linePitch="360"/>
        </w:sectPr>
      </w:pPr>
      <w:r>
        <w:rPr>
          <w:sz w:val="28"/>
          <w:szCs w:val="28"/>
        </w:rPr>
        <w:br w:type="page"/>
      </w:r>
    </w:p>
    <w:p w:rsidR="006C6AD9" w:rsidRDefault="006C6AD9" w:rsidP="006C6AD9">
      <w:pPr>
        <w:suppressAutoHyphens/>
        <w:spacing w:before="144" w:after="144"/>
        <w:rPr>
          <w:sz w:val="28"/>
          <w:szCs w:val="28"/>
        </w:rPr>
      </w:pPr>
      <w:r w:rsidRPr="00C2041F">
        <w:rPr>
          <w:sz w:val="28"/>
          <w:szCs w:val="28"/>
        </w:rPr>
        <w:lastRenderedPageBreak/>
        <w:t xml:space="preserve">Ведомость координат поворотных точек границы </w:t>
      </w:r>
      <w:r>
        <w:rPr>
          <w:sz w:val="28"/>
          <w:szCs w:val="28"/>
        </w:rPr>
        <w:t xml:space="preserve">д. </w:t>
      </w:r>
      <w:proofErr w:type="gramStart"/>
      <w:r>
        <w:rPr>
          <w:sz w:val="28"/>
          <w:szCs w:val="28"/>
        </w:rPr>
        <w:t>Ягодное</w:t>
      </w:r>
      <w:proofErr w:type="gramEnd"/>
    </w:p>
    <w:p w:rsidR="006C6AD9" w:rsidRDefault="006C6AD9" w:rsidP="006C6AD9">
      <w:pPr>
        <w:jc w:val="center"/>
        <w:rPr>
          <w:color w:val="000000"/>
          <w:sz w:val="20"/>
          <w:szCs w:val="20"/>
        </w:rPr>
        <w:sectPr w:rsidR="006C6AD9" w:rsidSect="00313883">
          <w:type w:val="continuous"/>
          <w:pgSz w:w="11906" w:h="16838"/>
          <w:pgMar w:top="1134" w:right="1134" w:bottom="1134" w:left="1134" w:header="708" w:footer="708" w:gutter="0"/>
          <w:cols w:space="708"/>
          <w:docGrid w:linePitch="360"/>
        </w:sectPr>
      </w:pPr>
    </w:p>
    <w:tbl>
      <w:tblPr>
        <w:tblW w:w="2940" w:type="dxa"/>
        <w:tblInd w:w="93" w:type="dxa"/>
        <w:tblLook w:val="04A0"/>
      </w:tblPr>
      <w:tblGrid>
        <w:gridCol w:w="960"/>
        <w:gridCol w:w="1066"/>
        <w:gridCol w:w="980"/>
      </w:tblGrid>
      <w:tr w:rsidR="006C6AD9" w:rsidRPr="00A85AFA" w:rsidTr="004136D5">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 точки</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X, м</w:t>
            </w:r>
          </w:p>
        </w:tc>
        <w:tc>
          <w:tcPr>
            <w:tcW w:w="980" w:type="dxa"/>
            <w:tcBorders>
              <w:top w:val="single" w:sz="4" w:space="0" w:color="auto"/>
              <w:left w:val="nil"/>
              <w:bottom w:val="single" w:sz="4" w:space="0" w:color="auto"/>
              <w:right w:val="single" w:sz="4" w:space="0" w:color="auto"/>
            </w:tcBorders>
            <w:shd w:val="clear" w:color="000000" w:fill="BFBFBF"/>
            <w:noWrap/>
            <w:vAlign w:val="bottom"/>
            <w:hideMark/>
          </w:tcPr>
          <w:p w:rsidR="006C6AD9" w:rsidRPr="00A85AFA" w:rsidRDefault="006C6AD9" w:rsidP="004136D5">
            <w:pPr>
              <w:jc w:val="center"/>
              <w:rPr>
                <w:color w:val="000000"/>
                <w:sz w:val="20"/>
                <w:szCs w:val="20"/>
              </w:rPr>
            </w:pPr>
            <w:r w:rsidRPr="00A85AFA">
              <w:rPr>
                <w:color w:val="000000"/>
                <w:sz w:val="20"/>
                <w:szCs w:val="20"/>
              </w:rPr>
              <w:t>Y, м</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2198750,4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2198730,6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2198696,3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2198663,5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2198644,7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2198596,9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2198598,6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2198658,9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2198676,0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2198687,3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2198693,4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2198740,1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2198745,9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2198868,2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2198911,1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2198984,1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2199004,5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2199007,2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2199012,7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2199012,7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2199015,7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2199042,4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2199049,2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2199079,7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2199091,6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2199122,5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514383,2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2199140,5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2199140,9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2199154,7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2199293,1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2199322,2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2199322,4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514458,1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2199199,6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514209,5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2199191,9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2199145,3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2199079,8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2199035,4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2199029,8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2198945,4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2198933,2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514090,4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2198896,8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2198854,7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2198836,2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2198750,9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514082,6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2198730,7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514163,8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2198729,5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2198702,7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2198547,3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2198336,4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2198313,1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2198263,7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2198263,8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2198256,1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2198236,7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2198228,0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514277,9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2198188,5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514307,0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2198155,4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514290,3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2198137,3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2198134,1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514262,6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2198132,9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2198132,8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514254,5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2198069,9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514239,8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2198066,9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514244,1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2198047,0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514286,4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2198106,3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514328,5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2198142,3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514353,9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514371,7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2198156,6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514391,0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2198155,0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514404,4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2198157,1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514418,7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514429,7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514433,4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514440,7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514475,9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514482,1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514537,2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514579,5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2198200,7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2198100,7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2198099,9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2198022,6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2198005,9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2197992,6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2197977,2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2197970,2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2197961,0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2197957,9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2197955,2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2197945,0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514658,7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2197920,7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2197879,6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2197876,8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2197862,5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2197811,9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2197803,3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2197769,4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2197767,2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2197781,7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2197802,2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2197816,4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2197825,2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2197899,0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2197930,9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2197972,8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2198002,3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2198046,8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2198068,9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2198069,8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2198079,1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178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2198087,9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2198104,2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2198115,6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2198115,1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2198121,2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2198134,1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2198144,7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2198153,5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2198166,5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2198190,6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2198213,9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2198232,7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2198245,8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2198247,1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514959,7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2198249,7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2198269,7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2198288,7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2198337,8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199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2198367,4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2198373,7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2198401,6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2198424,2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2198444,1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2198469,2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2198494,4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2198516,8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2198536,9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2198552,0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2198572,1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2198604,5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2198619,7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2198629,6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515050,0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2198633,1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2198721,4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515103,2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2198800,9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515097,7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515064,4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2197333,7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2197339,4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2197345,8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2197350,0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2197359,4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2197367,5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2197374,6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2197402,0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2197429,9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2197483,4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2197492,5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2197520,5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2197530,5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2197542,7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2197549,5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2197556,9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2197567,7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2197575,5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2197584,3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2197597,0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2197603,3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2197600,8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2197597,7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2197591,8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2197586,0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2197575,4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2197570,9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2197571,0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2197586,3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2197593,6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2197613,0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268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2197610,1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2197597,5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2197570,3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2197545,5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2197535,6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2197526,8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2197515,4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2197511,9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2197497,3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2197488,2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2197462,8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2197441,4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2197434,0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2197423,2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2197414,0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2197403,4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514872,3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2197377,4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2197356,2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2197347,5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2197341,9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2197307,5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2197290,2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514913,2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2197284,6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2197265,0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2197294,6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2197303,2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2197307,1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514978,9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514686,7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2197287,3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2197266,6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2197291,7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2197284,4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2197271,5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2197261,3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2197256,8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514780,0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2197249,1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514808,1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2197286,6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2197314,0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2197320,4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2197330,9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2197346,5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2197363,5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2197366,2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2197376,9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514789,1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514761,5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514752,5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514741,8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514726,0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2197409,6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2197423,3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514710,8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2197441,3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514702,2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2197448,0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514696,1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514663,7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2197453,7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514639,2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2197447,2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2197442,9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514621,3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2197437,0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2197432,1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2197432,1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2197432,1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2197425,3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2197394,7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2197381,7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514551,4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358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2197368,9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514546,8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514531,4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2197166,0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514496,9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514514,5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514549,3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2197171,4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514590,6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2197175,5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514685,0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2197184,0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515034,4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2197212,9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515048,9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2197220,8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2197231,4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515041,3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2197233,7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515035,9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2197232,1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515024,7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2197242,8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2197248,9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2197251,6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514994,3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2197243,9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2197248,4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2197259,2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514932,6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2197262,3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2197264,3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2197251,5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2197239,5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514895,9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2197218,2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2197214,2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514877,5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2197210,1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2197198,3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2197166,4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2197103,9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514796,3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2197063,3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2197034,4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2197033,1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2197026,0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514832,5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514827,9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399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2196998,7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514816,4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2196972,6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2196965,5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514808,4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2196944,5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2196995,7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2197017,6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2197045,4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2197069,1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2197085,6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2197102,4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2197103,2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2197098,2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514888,0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2197093,0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514878,4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2197084,0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2197075,3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514862,8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2197067,3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2197057,2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2197074,5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2197084,8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2197095,2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2197106,6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2197116,9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514844,7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514844,2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514845,7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2197136,3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514854,6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2197134,7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514879,1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514897,6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514904,9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2197164,0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514916,2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2197162,2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514926,5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2197160,3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514935,6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514947,4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514952,9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2197145,4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514966,4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514989,5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2197133,9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515007,2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2197146,0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515013,7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2197158,1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515020,2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2197184,0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515034,4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2185208,0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517064,3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517202,0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517197,4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517198,5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517185,5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517179,4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517158,3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2185134,5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517174,6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2185136,2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517177,3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2185144,0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517184,9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517207,6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2199408,5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2199358,0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515089,6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515103,4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2199259,9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515108,0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2199261,3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515115,0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2199282,5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515208,5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2199307,6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515257,9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2199313,7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515272,5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2199321,9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515280,9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2199338,8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515291,1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2199385,1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515296,9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2199418,4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515280,5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515251,2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2199482,7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515227,0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2199497,0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515204,5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2199493,7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515166,5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2199484,3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2199488,1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515154,6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2199485,7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515148,7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2199458,4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515083,9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2199453,8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515072,2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2199409,9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515080,2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2198799,4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514009,8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493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514007,0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2198781,4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514022,4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2198780,6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514024,9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2198772,9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514048,0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499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514056,0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2198777,9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514066,6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2198812,4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2198826,5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514072,5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2198827,7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514053,0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2198816,2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514035,5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2185126,7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517226,4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509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2185109,1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2185102,6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517219,1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2185051,1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517188,5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2184952,3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517113,6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2184883,5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517193,7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2184927,2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517227,8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2184946,6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517204,9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2184979,0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517228,3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2184991,3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517221,5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2185003,8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517325,6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2185083,2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517340,3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2185137,8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517308,6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2185150,7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517250,7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2185126,7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517226,4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2185345,1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517038,8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2185404,3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2185453,7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516876,2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2185467,5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516855,4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2185472,0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516847,1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2185473,9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516787,0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529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2185486,0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516763,3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2185490,4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516755,3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2185490,8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516754,5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2185549,9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516647,2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2185531,0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516617,9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2185551,0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516604,6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2185562,8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516585,4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2185563,1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516583,4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2185555,8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516511,2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538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2185585,6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516468,6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539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2185591,0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516460,8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2185594,0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516450,5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2185595,3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516445,5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2185589,6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516446,5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2185562,6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2185552,2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516448,2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2185549,1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516448,5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2185530,3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516450,3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549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2185524,9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2185516,7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516451,7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2185511,8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516452,2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2185497,6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516467,7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2185461,7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516503,5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2185442,0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516517,1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2185402,2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516520,9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2185386,4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516528,8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2185381,5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516532,1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558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2185362,1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516550,9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559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2185328,0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516578,8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2185343,6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516593,0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2185361,1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516607,2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2185332,8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516621,3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2185314,4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516634,0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2185275,2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516669,0</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2185255,7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516689,9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2185244,1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516713,3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2185239,3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516720,8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2185226,9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516730,5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569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2185221,1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516738,8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516741,4</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2185210,5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516750,8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2185189,5</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516766,3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2185180,8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516774,5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2185169,8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516783,8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2185153,0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516803,1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2185136,4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516822,7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2185118,1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516848,5</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2185105,6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516874,6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579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2185104,4</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516880,3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lastRenderedPageBreak/>
              <w:t>580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2185103,0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516887,1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2185099,0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516906,6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2185090,1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516931,8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2185092,1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516951,3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2185088,9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516965,2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2185095,8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516967,2</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2185147,9</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516997,3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2185148,6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516997,7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2185178,3</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517014,8</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589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2185178,8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517015,1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590</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2185187,8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517020,3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591</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2185175,6</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517050,6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592</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2185202,2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517063,6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593</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2185208,0</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517064,1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594</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2185212,2</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517062,9</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595</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2185225,7</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517048,7</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596</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2185255,1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517045,6</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597</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2185307,8</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517050,1</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598</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2185327,1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517065,3</w:t>
            </w:r>
          </w:p>
        </w:tc>
      </w:tr>
      <w:tr w:rsidR="006C6AD9" w:rsidRPr="00A85AFA" w:rsidTr="0041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599</w:t>
            </w:r>
          </w:p>
        </w:tc>
        <w:tc>
          <w:tcPr>
            <w:tcW w:w="100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2185345,1</w:t>
            </w:r>
          </w:p>
        </w:tc>
        <w:tc>
          <w:tcPr>
            <w:tcW w:w="980" w:type="dxa"/>
            <w:tcBorders>
              <w:top w:val="nil"/>
              <w:left w:val="nil"/>
              <w:bottom w:val="single" w:sz="4" w:space="0" w:color="auto"/>
              <w:right w:val="single" w:sz="4" w:space="0" w:color="auto"/>
            </w:tcBorders>
            <w:shd w:val="clear" w:color="auto" w:fill="auto"/>
            <w:noWrap/>
            <w:vAlign w:val="bottom"/>
            <w:hideMark/>
          </w:tcPr>
          <w:p w:rsidR="006C6AD9" w:rsidRPr="00A85AFA" w:rsidRDefault="006C6AD9" w:rsidP="004136D5">
            <w:pPr>
              <w:jc w:val="center"/>
              <w:rPr>
                <w:color w:val="000000"/>
                <w:sz w:val="20"/>
                <w:szCs w:val="20"/>
              </w:rPr>
            </w:pPr>
            <w:r w:rsidRPr="00A85AFA">
              <w:rPr>
                <w:color w:val="000000"/>
                <w:sz w:val="20"/>
                <w:szCs w:val="20"/>
              </w:rPr>
              <w:t>517038,8</w:t>
            </w:r>
          </w:p>
        </w:tc>
      </w:tr>
    </w:tbl>
    <w:p w:rsidR="006C6AD9" w:rsidRDefault="006C6AD9" w:rsidP="00DF730F">
      <w:pPr>
        <w:spacing w:beforeLines="60" w:afterLines="60"/>
        <w:jc w:val="both"/>
        <w:rPr>
          <w:sz w:val="28"/>
          <w:szCs w:val="28"/>
        </w:rPr>
        <w:sectPr w:rsidR="006C6AD9" w:rsidSect="00313883">
          <w:type w:val="continuous"/>
          <w:pgSz w:w="11906" w:h="16838"/>
          <w:pgMar w:top="1134" w:right="1134" w:bottom="1134" w:left="1134" w:header="708" w:footer="708" w:gutter="0"/>
          <w:cols w:num="3" w:space="708"/>
          <w:docGrid w:linePitch="360"/>
        </w:sectPr>
      </w:pPr>
    </w:p>
    <w:p w:rsidR="006C6AD9" w:rsidRDefault="006C6AD9" w:rsidP="00DF730F">
      <w:pPr>
        <w:spacing w:beforeLines="60" w:afterLines="60"/>
        <w:jc w:val="both"/>
        <w:sectPr w:rsidR="006C6AD9" w:rsidSect="00313883">
          <w:type w:val="continuous"/>
          <w:pgSz w:w="11906" w:h="16838"/>
          <w:pgMar w:top="1134" w:right="1134" w:bottom="1134" w:left="1134" w:header="708" w:footer="708" w:gutter="0"/>
          <w:cols w:space="708"/>
          <w:docGrid w:linePitch="360"/>
        </w:sectPr>
      </w:pPr>
    </w:p>
    <w:p w:rsidR="006C6AD9" w:rsidRPr="00E4376A" w:rsidRDefault="006C6AD9" w:rsidP="00DF730F">
      <w:pPr>
        <w:spacing w:beforeLines="60" w:afterLines="60"/>
        <w:jc w:val="both"/>
      </w:pPr>
    </w:p>
    <w:p w:rsidR="006C6AD9" w:rsidRDefault="006C6AD9" w:rsidP="00DF730F">
      <w:pPr>
        <w:spacing w:beforeLines="60" w:afterLines="60"/>
        <w:jc w:val="both"/>
      </w:pPr>
    </w:p>
    <w:p w:rsidR="00875329" w:rsidRDefault="00875329" w:rsidP="00875329">
      <w:pPr>
        <w:spacing w:before="144" w:after="144"/>
        <w:sectPr w:rsidR="00875329" w:rsidSect="00313883">
          <w:type w:val="continuous"/>
          <w:pgSz w:w="11906" w:h="16838"/>
          <w:pgMar w:top="1134" w:right="1134" w:bottom="1134" w:left="1134" w:header="708" w:footer="708" w:gutter="0"/>
          <w:cols w:space="708"/>
          <w:docGrid w:linePitch="360"/>
        </w:sectPr>
      </w:pPr>
    </w:p>
    <w:p w:rsidR="00875329" w:rsidRDefault="00875329" w:rsidP="00875329">
      <w:pPr>
        <w:spacing w:before="144" w:after="144"/>
      </w:pPr>
    </w:p>
    <w:p w:rsidR="00446B90" w:rsidRDefault="00446B90" w:rsidP="00446B90">
      <w:pPr>
        <w:suppressAutoHyphens/>
        <w:spacing w:before="144" w:after="144"/>
        <w:rPr>
          <w:sz w:val="28"/>
          <w:szCs w:val="28"/>
        </w:rPr>
        <w:sectPr w:rsidR="00446B90" w:rsidSect="00313883">
          <w:type w:val="continuous"/>
          <w:pgSz w:w="11906" w:h="16838"/>
          <w:pgMar w:top="1134" w:right="1134" w:bottom="1134" w:left="1134" w:header="708" w:footer="708" w:gutter="0"/>
          <w:cols w:num="3" w:space="708"/>
          <w:docGrid w:linePitch="360"/>
        </w:sectPr>
      </w:pPr>
    </w:p>
    <w:p w:rsidR="00773180" w:rsidRPr="006B2B41" w:rsidRDefault="00773180" w:rsidP="00446B90">
      <w:pPr>
        <w:pStyle w:val="1"/>
        <w:numPr>
          <w:ilvl w:val="0"/>
          <w:numId w:val="0"/>
        </w:numPr>
        <w:autoSpaceDE/>
        <w:autoSpaceDN/>
        <w:spacing w:line="240" w:lineRule="atLeast"/>
        <w:jc w:val="right"/>
        <w:rPr>
          <w:rFonts w:ascii="Times New Roman" w:hAnsi="Times New Roman" w:cs="Times New Roman"/>
          <w:sz w:val="28"/>
          <w:szCs w:val="28"/>
        </w:rPr>
      </w:pPr>
      <w:bookmarkStart w:id="58" w:name="_Toc360203609"/>
      <w:r w:rsidRPr="006B2B41">
        <w:rPr>
          <w:rFonts w:ascii="Times New Roman" w:hAnsi="Times New Roman" w:cs="Times New Roman"/>
          <w:sz w:val="28"/>
          <w:szCs w:val="28"/>
        </w:rPr>
        <w:lastRenderedPageBreak/>
        <w:t xml:space="preserve">Приложение </w:t>
      </w:r>
      <w:r w:rsidR="00487518" w:rsidRPr="006B2B41">
        <w:rPr>
          <w:rFonts w:ascii="Times New Roman" w:hAnsi="Times New Roman" w:cs="Times New Roman"/>
          <w:sz w:val="28"/>
          <w:szCs w:val="28"/>
        </w:rPr>
        <w:t>2</w:t>
      </w:r>
      <w:bookmarkEnd w:id="58"/>
    </w:p>
    <w:p w:rsidR="00773180" w:rsidRPr="00594260" w:rsidRDefault="00773180" w:rsidP="00594260">
      <w:pPr>
        <w:pStyle w:val="afff5"/>
        <w:suppressAutoHyphens/>
        <w:spacing w:before="144" w:after="144"/>
        <w:rPr>
          <w:sz w:val="28"/>
          <w:szCs w:val="28"/>
        </w:rPr>
      </w:pPr>
      <w:r w:rsidRPr="009356A6">
        <w:rPr>
          <w:sz w:val="28"/>
          <w:szCs w:val="28"/>
        </w:rPr>
        <w:t>Сведения об участках земель лесного фонда, переводимых в иные категории земель</w:t>
      </w:r>
    </w:p>
    <w:p w:rsidR="000D2A9C" w:rsidRDefault="000D2A9C" w:rsidP="000D2A9C"/>
    <w:tbl>
      <w:tblPr>
        <w:tblW w:w="101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2977"/>
        <w:gridCol w:w="1843"/>
        <w:gridCol w:w="1631"/>
      </w:tblGrid>
      <w:tr w:rsidR="000D2A9C" w:rsidRPr="00490074" w:rsidTr="00313883">
        <w:trPr>
          <w:tblHeader/>
          <w:jc w:val="center"/>
        </w:trPr>
        <w:tc>
          <w:tcPr>
            <w:tcW w:w="567" w:type="dxa"/>
            <w:vAlign w:val="center"/>
          </w:tcPr>
          <w:p w:rsidR="000D2A9C" w:rsidRPr="00490074" w:rsidRDefault="000D2A9C" w:rsidP="00875329">
            <w:pPr>
              <w:pStyle w:val="320"/>
              <w:spacing w:line="240" w:lineRule="auto"/>
              <w:ind w:firstLine="0"/>
              <w:jc w:val="center"/>
            </w:pPr>
            <w:r>
              <w:rPr>
                <w:sz w:val="22"/>
                <w:szCs w:val="22"/>
              </w:rPr>
              <w:t>№</w:t>
            </w:r>
          </w:p>
          <w:p w:rsidR="000D2A9C" w:rsidRPr="00490074" w:rsidRDefault="000D2A9C" w:rsidP="00875329">
            <w:pPr>
              <w:pStyle w:val="320"/>
              <w:spacing w:line="240" w:lineRule="auto"/>
              <w:ind w:firstLine="0"/>
              <w:jc w:val="center"/>
            </w:pPr>
            <w:r w:rsidRPr="00490074">
              <w:rPr>
                <w:sz w:val="22"/>
                <w:szCs w:val="22"/>
              </w:rPr>
              <w:t>п/п</w:t>
            </w:r>
          </w:p>
        </w:tc>
        <w:tc>
          <w:tcPr>
            <w:tcW w:w="1985" w:type="dxa"/>
            <w:vAlign w:val="center"/>
          </w:tcPr>
          <w:p w:rsidR="000D2A9C" w:rsidRPr="00490074" w:rsidRDefault="000D2A9C" w:rsidP="00875329">
            <w:pPr>
              <w:pStyle w:val="320"/>
              <w:spacing w:line="240" w:lineRule="auto"/>
              <w:ind w:firstLine="0"/>
              <w:jc w:val="center"/>
            </w:pPr>
            <w:r w:rsidRPr="00490074">
              <w:rPr>
                <w:sz w:val="22"/>
                <w:szCs w:val="22"/>
              </w:rPr>
              <w:t>Местоположение</w:t>
            </w:r>
          </w:p>
          <w:p w:rsidR="000D2A9C" w:rsidRPr="00490074" w:rsidRDefault="000D2A9C" w:rsidP="00875329">
            <w:pPr>
              <w:pStyle w:val="320"/>
              <w:spacing w:line="240" w:lineRule="auto"/>
              <w:ind w:firstLine="0"/>
              <w:jc w:val="center"/>
            </w:pPr>
            <w:r w:rsidRPr="00490074">
              <w:rPr>
                <w:sz w:val="22"/>
                <w:szCs w:val="22"/>
              </w:rPr>
              <w:t>лесного участка</w:t>
            </w:r>
          </w:p>
        </w:tc>
        <w:tc>
          <w:tcPr>
            <w:tcW w:w="1134" w:type="dxa"/>
            <w:vAlign w:val="center"/>
          </w:tcPr>
          <w:p w:rsidR="000D2A9C" w:rsidRPr="00490074" w:rsidRDefault="000D2A9C" w:rsidP="00875329">
            <w:pPr>
              <w:pStyle w:val="320"/>
              <w:spacing w:line="240" w:lineRule="auto"/>
              <w:ind w:firstLine="0"/>
              <w:jc w:val="center"/>
            </w:pPr>
            <w:r w:rsidRPr="00490074">
              <w:rPr>
                <w:sz w:val="22"/>
                <w:szCs w:val="22"/>
              </w:rPr>
              <w:t>Площадь</w:t>
            </w:r>
          </w:p>
          <w:p w:rsidR="000D2A9C" w:rsidRPr="00490074" w:rsidRDefault="000D2A9C" w:rsidP="00875329">
            <w:pPr>
              <w:pStyle w:val="320"/>
              <w:spacing w:line="240" w:lineRule="auto"/>
              <w:ind w:firstLine="0"/>
              <w:jc w:val="center"/>
            </w:pPr>
            <w:r w:rsidRPr="00490074">
              <w:rPr>
                <w:sz w:val="22"/>
                <w:szCs w:val="22"/>
              </w:rPr>
              <w:t>га</w:t>
            </w:r>
          </w:p>
        </w:tc>
        <w:tc>
          <w:tcPr>
            <w:tcW w:w="2977" w:type="dxa"/>
            <w:vAlign w:val="center"/>
          </w:tcPr>
          <w:p w:rsidR="000D2A9C" w:rsidRPr="00490074" w:rsidRDefault="000D2A9C" w:rsidP="00875329">
            <w:pPr>
              <w:pStyle w:val="320"/>
              <w:spacing w:line="240" w:lineRule="auto"/>
              <w:ind w:firstLine="34"/>
              <w:jc w:val="center"/>
            </w:pPr>
            <w:r w:rsidRPr="00490074">
              <w:rPr>
                <w:sz w:val="22"/>
                <w:szCs w:val="22"/>
              </w:rPr>
              <w:t>Вид целевого назначения лесов, категория защитных лесов</w:t>
            </w:r>
          </w:p>
        </w:tc>
        <w:tc>
          <w:tcPr>
            <w:tcW w:w="1843" w:type="dxa"/>
            <w:vAlign w:val="center"/>
          </w:tcPr>
          <w:p w:rsidR="000D2A9C" w:rsidRPr="00490074" w:rsidRDefault="000D2A9C" w:rsidP="00875329">
            <w:pPr>
              <w:pStyle w:val="320"/>
              <w:spacing w:line="240" w:lineRule="auto"/>
              <w:ind w:firstLine="0"/>
              <w:jc w:val="center"/>
            </w:pPr>
            <w:r w:rsidRPr="00490074">
              <w:rPr>
                <w:sz w:val="22"/>
                <w:szCs w:val="22"/>
              </w:rPr>
              <w:t>Планируемая</w:t>
            </w:r>
          </w:p>
          <w:p w:rsidR="000D2A9C" w:rsidRPr="00490074" w:rsidRDefault="000D2A9C" w:rsidP="00875329">
            <w:pPr>
              <w:pStyle w:val="320"/>
              <w:spacing w:line="240" w:lineRule="auto"/>
              <w:ind w:firstLine="0"/>
              <w:jc w:val="center"/>
            </w:pPr>
            <w:r w:rsidRPr="00490074">
              <w:rPr>
                <w:sz w:val="22"/>
                <w:szCs w:val="22"/>
              </w:rPr>
              <w:t>категория земель</w:t>
            </w:r>
          </w:p>
        </w:tc>
        <w:tc>
          <w:tcPr>
            <w:tcW w:w="1631" w:type="dxa"/>
            <w:vAlign w:val="center"/>
          </w:tcPr>
          <w:p w:rsidR="000D2A9C" w:rsidRPr="00490074" w:rsidRDefault="000D2A9C" w:rsidP="00875329">
            <w:pPr>
              <w:pStyle w:val="320"/>
              <w:spacing w:line="240" w:lineRule="auto"/>
              <w:ind w:firstLine="0"/>
              <w:jc w:val="center"/>
            </w:pPr>
            <w:r w:rsidRPr="00490074">
              <w:rPr>
                <w:sz w:val="22"/>
                <w:szCs w:val="22"/>
              </w:rPr>
              <w:t>Обоснование перевода</w:t>
            </w:r>
          </w:p>
        </w:tc>
      </w:tr>
      <w:tr w:rsidR="000D2A9C" w:rsidRPr="00490074" w:rsidTr="00313883">
        <w:trPr>
          <w:jc w:val="center"/>
        </w:trPr>
        <w:tc>
          <w:tcPr>
            <w:tcW w:w="10137" w:type="dxa"/>
            <w:gridSpan w:val="6"/>
            <w:vAlign w:val="center"/>
          </w:tcPr>
          <w:p w:rsidR="000D2A9C" w:rsidRPr="00490074" w:rsidRDefault="000D2A9C" w:rsidP="00875329">
            <w:pPr>
              <w:rPr>
                <w:b/>
                <w:bCs/>
              </w:rPr>
            </w:pPr>
            <w:r w:rsidRPr="00490074">
              <w:rPr>
                <w:b/>
                <w:bCs/>
                <w:sz w:val="22"/>
                <w:szCs w:val="22"/>
                <w:u w:val="single"/>
              </w:rPr>
              <w:t>Петровское сельское поселение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490074" w:rsidRDefault="000D2A9C" w:rsidP="00875329">
            <w:r w:rsidRPr="00490074">
              <w:rPr>
                <w:sz w:val="22"/>
                <w:szCs w:val="22"/>
              </w:rPr>
              <w:t>Борисовское участковое лесничество, квартал 7 (ч)</w:t>
            </w:r>
          </w:p>
        </w:tc>
        <w:tc>
          <w:tcPr>
            <w:tcW w:w="1134" w:type="dxa"/>
            <w:vAlign w:val="center"/>
          </w:tcPr>
          <w:p w:rsidR="000D2A9C" w:rsidRPr="00490074" w:rsidRDefault="000D2A9C" w:rsidP="00875329">
            <w:pPr>
              <w:jc w:val="center"/>
            </w:pPr>
            <w:r>
              <w:rPr>
                <w:sz w:val="22"/>
                <w:szCs w:val="22"/>
              </w:rPr>
              <w:t>42,8</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490074" w:rsidRDefault="000D2A9C" w:rsidP="00875329">
            <w:r w:rsidRPr="00490074">
              <w:rPr>
                <w:sz w:val="22"/>
                <w:szCs w:val="22"/>
              </w:rPr>
              <w:t>Земли населенных пунктов</w:t>
            </w:r>
          </w:p>
        </w:tc>
        <w:tc>
          <w:tcPr>
            <w:tcW w:w="1631" w:type="dxa"/>
            <w:vAlign w:val="center"/>
          </w:tcPr>
          <w:p w:rsidR="000D2A9C" w:rsidRPr="00490074" w:rsidRDefault="000D2A9C" w:rsidP="00875329">
            <w:r>
              <w:rPr>
                <w:sz w:val="22"/>
                <w:szCs w:val="22"/>
              </w:rPr>
              <w:t>Развитие населенного пункта д</w:t>
            </w:r>
            <w:r w:rsidRPr="00490074">
              <w:rPr>
                <w:sz w:val="22"/>
                <w:szCs w:val="22"/>
              </w:rPr>
              <w:t>. </w:t>
            </w:r>
            <w:proofErr w:type="spellStart"/>
            <w:r w:rsidRPr="00490074">
              <w:rPr>
                <w:sz w:val="22"/>
                <w:szCs w:val="22"/>
              </w:rPr>
              <w:t>Варшко</w:t>
            </w:r>
            <w:proofErr w:type="spellEnd"/>
          </w:p>
        </w:tc>
      </w:tr>
      <w:tr w:rsidR="000D2A9C" w:rsidRPr="00490074" w:rsidTr="00313883">
        <w:trPr>
          <w:jc w:val="center"/>
        </w:trPr>
        <w:tc>
          <w:tcPr>
            <w:tcW w:w="567" w:type="dxa"/>
          </w:tcPr>
          <w:p w:rsidR="000D2A9C" w:rsidRPr="00481BFF" w:rsidRDefault="000D2A9C" w:rsidP="000D2A9C">
            <w:pPr>
              <w:pStyle w:val="320"/>
              <w:numPr>
                <w:ilvl w:val="0"/>
                <w:numId w:val="35"/>
              </w:numPr>
              <w:spacing w:line="240" w:lineRule="auto"/>
              <w:jc w:val="center"/>
            </w:pPr>
          </w:p>
        </w:tc>
        <w:tc>
          <w:tcPr>
            <w:tcW w:w="1985" w:type="dxa"/>
            <w:vAlign w:val="center"/>
          </w:tcPr>
          <w:p w:rsidR="000D2A9C" w:rsidRPr="00481BFF" w:rsidRDefault="000D2A9C" w:rsidP="00875329">
            <w:proofErr w:type="spellStart"/>
            <w:r w:rsidRPr="00481BFF">
              <w:rPr>
                <w:sz w:val="22"/>
                <w:szCs w:val="22"/>
              </w:rPr>
              <w:t>Кривковское</w:t>
            </w:r>
            <w:proofErr w:type="spellEnd"/>
            <w:r w:rsidRPr="00481BFF">
              <w:rPr>
                <w:sz w:val="22"/>
                <w:szCs w:val="22"/>
              </w:rPr>
              <w:t xml:space="preserve"> участковое лесничество, квартал 1 (ч)</w:t>
            </w:r>
          </w:p>
        </w:tc>
        <w:tc>
          <w:tcPr>
            <w:tcW w:w="1134" w:type="dxa"/>
            <w:vAlign w:val="center"/>
          </w:tcPr>
          <w:p w:rsidR="000D2A9C" w:rsidRPr="00481BFF" w:rsidRDefault="000D2A9C" w:rsidP="00875329">
            <w:pPr>
              <w:jc w:val="center"/>
            </w:pPr>
            <w:r>
              <w:rPr>
                <w:sz w:val="22"/>
                <w:szCs w:val="22"/>
              </w:rPr>
              <w:t>60,1</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481BFF" w:rsidRDefault="000D2A9C" w:rsidP="00875329">
            <w:r w:rsidRPr="00481BFF">
              <w:rPr>
                <w:sz w:val="22"/>
                <w:szCs w:val="22"/>
              </w:rPr>
              <w:t>Земли населенных пунктов</w:t>
            </w:r>
          </w:p>
        </w:tc>
        <w:tc>
          <w:tcPr>
            <w:tcW w:w="1631" w:type="dxa"/>
            <w:vAlign w:val="center"/>
          </w:tcPr>
          <w:p w:rsidR="000D2A9C" w:rsidRPr="00481BFF" w:rsidRDefault="000D2A9C" w:rsidP="00875329">
            <w:r w:rsidRPr="00481BFF">
              <w:rPr>
                <w:sz w:val="22"/>
                <w:szCs w:val="22"/>
              </w:rPr>
              <w:t>Развитие населенного пункта п. </w:t>
            </w:r>
            <w:proofErr w:type="spellStart"/>
            <w:r w:rsidRPr="00481BFF">
              <w:rPr>
                <w:sz w:val="22"/>
                <w:szCs w:val="22"/>
              </w:rPr>
              <w:t>Варшко</w:t>
            </w:r>
            <w:proofErr w:type="spellEnd"/>
          </w:p>
        </w:tc>
      </w:tr>
      <w:tr w:rsidR="000D2A9C" w:rsidRPr="00490074" w:rsidTr="00313883">
        <w:trPr>
          <w:jc w:val="center"/>
        </w:trPr>
        <w:tc>
          <w:tcPr>
            <w:tcW w:w="567" w:type="dxa"/>
          </w:tcPr>
          <w:p w:rsidR="000D2A9C" w:rsidRPr="00D63BF0"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2 (ч)</w:t>
            </w:r>
          </w:p>
        </w:tc>
        <w:tc>
          <w:tcPr>
            <w:tcW w:w="1134" w:type="dxa"/>
            <w:vAlign w:val="center"/>
          </w:tcPr>
          <w:p w:rsidR="000D2A9C" w:rsidRPr="00D63BF0" w:rsidRDefault="000D2A9C" w:rsidP="00875329">
            <w:pPr>
              <w:jc w:val="center"/>
            </w:pPr>
            <w:r>
              <w:rPr>
                <w:sz w:val="22"/>
                <w:szCs w:val="22"/>
              </w:rPr>
              <w:t>48,4</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п. </w:t>
            </w:r>
            <w:proofErr w:type="spellStart"/>
            <w:r w:rsidRPr="00D63BF0">
              <w:rPr>
                <w:sz w:val="22"/>
                <w:szCs w:val="22"/>
              </w:rPr>
              <w:t>Варшко</w:t>
            </w:r>
            <w:proofErr w:type="spellEnd"/>
          </w:p>
        </w:tc>
      </w:tr>
      <w:tr w:rsidR="000D2A9C" w:rsidRPr="00490074" w:rsidTr="00313883">
        <w:trPr>
          <w:jc w:val="center"/>
        </w:trPr>
        <w:tc>
          <w:tcPr>
            <w:tcW w:w="567" w:type="dxa"/>
          </w:tcPr>
          <w:p w:rsidR="000D2A9C" w:rsidRPr="00D63BF0"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3 (ч)</w:t>
            </w:r>
          </w:p>
        </w:tc>
        <w:tc>
          <w:tcPr>
            <w:tcW w:w="1134" w:type="dxa"/>
            <w:vAlign w:val="center"/>
          </w:tcPr>
          <w:p w:rsidR="000D2A9C" w:rsidRPr="00D63BF0" w:rsidRDefault="000D2A9C" w:rsidP="00875329">
            <w:pPr>
              <w:jc w:val="center"/>
            </w:pPr>
            <w:r w:rsidRPr="00D63BF0">
              <w:rPr>
                <w:sz w:val="22"/>
                <w:szCs w:val="22"/>
              </w:rPr>
              <w:t>26,</w:t>
            </w:r>
            <w:r>
              <w:rPr>
                <w:sz w:val="22"/>
                <w:szCs w:val="22"/>
              </w:rPr>
              <w:t>8</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п. </w:t>
            </w:r>
            <w:proofErr w:type="spellStart"/>
            <w:r w:rsidRPr="00D63BF0">
              <w:rPr>
                <w:sz w:val="22"/>
                <w:szCs w:val="22"/>
              </w:rPr>
              <w:t>Варшко</w:t>
            </w:r>
            <w:proofErr w:type="spellEnd"/>
          </w:p>
        </w:tc>
      </w:tr>
      <w:tr w:rsidR="000D2A9C" w:rsidRPr="00490074" w:rsidTr="00313883">
        <w:trPr>
          <w:jc w:val="center"/>
        </w:trPr>
        <w:tc>
          <w:tcPr>
            <w:tcW w:w="567" w:type="dxa"/>
          </w:tcPr>
          <w:p w:rsidR="000D2A9C" w:rsidRPr="00D63BF0"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4 (ч)</w:t>
            </w:r>
          </w:p>
        </w:tc>
        <w:tc>
          <w:tcPr>
            <w:tcW w:w="1134" w:type="dxa"/>
            <w:vAlign w:val="center"/>
          </w:tcPr>
          <w:p w:rsidR="000D2A9C" w:rsidRPr="00D63BF0" w:rsidRDefault="000D2A9C" w:rsidP="00875329">
            <w:pPr>
              <w:jc w:val="center"/>
            </w:pPr>
            <w:r w:rsidRPr="00D63BF0">
              <w:rPr>
                <w:sz w:val="22"/>
                <w:szCs w:val="22"/>
              </w:rPr>
              <w:t>12,</w:t>
            </w:r>
            <w:r>
              <w:rPr>
                <w:sz w:val="22"/>
                <w:szCs w:val="22"/>
              </w:rPr>
              <w:t>6</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п. </w:t>
            </w:r>
            <w:proofErr w:type="spellStart"/>
            <w:r w:rsidRPr="00D63BF0">
              <w:rPr>
                <w:sz w:val="22"/>
                <w:szCs w:val="22"/>
              </w:rPr>
              <w:t>Варшко</w:t>
            </w:r>
            <w:proofErr w:type="spellEnd"/>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11 (ч)</w:t>
            </w:r>
          </w:p>
        </w:tc>
        <w:tc>
          <w:tcPr>
            <w:tcW w:w="1134" w:type="dxa"/>
            <w:vAlign w:val="center"/>
          </w:tcPr>
          <w:p w:rsidR="000D2A9C" w:rsidRPr="00D63BF0" w:rsidRDefault="000D2A9C" w:rsidP="00875329">
            <w:pPr>
              <w:jc w:val="center"/>
            </w:pPr>
            <w:r w:rsidRPr="00D63BF0">
              <w:rPr>
                <w:sz w:val="22"/>
                <w:szCs w:val="22"/>
              </w:rPr>
              <w:t>21,</w:t>
            </w:r>
            <w:r>
              <w:rPr>
                <w:sz w:val="22"/>
                <w:szCs w:val="22"/>
              </w:rPr>
              <w:t>4</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п. </w:t>
            </w:r>
            <w:proofErr w:type="spellStart"/>
            <w:r w:rsidRPr="00D63BF0">
              <w:rPr>
                <w:sz w:val="22"/>
                <w:szCs w:val="22"/>
              </w:rPr>
              <w:t>Варшко</w:t>
            </w:r>
            <w:proofErr w:type="spellEnd"/>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5 (ч)</w:t>
            </w:r>
          </w:p>
        </w:tc>
        <w:tc>
          <w:tcPr>
            <w:tcW w:w="1134" w:type="dxa"/>
            <w:vAlign w:val="center"/>
          </w:tcPr>
          <w:p w:rsidR="000D2A9C" w:rsidRPr="00D63BF0" w:rsidRDefault="000D2A9C" w:rsidP="00875329">
            <w:pPr>
              <w:jc w:val="center"/>
            </w:pPr>
            <w:r>
              <w:rPr>
                <w:sz w:val="22"/>
                <w:szCs w:val="22"/>
              </w:rPr>
              <w:t>39,8</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д. Овраги</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D63BF0" w:rsidRDefault="000D2A9C" w:rsidP="00875329">
            <w:proofErr w:type="spellStart"/>
            <w:r w:rsidRPr="00D63BF0">
              <w:rPr>
                <w:sz w:val="22"/>
                <w:szCs w:val="22"/>
              </w:rPr>
              <w:t>Кривковское</w:t>
            </w:r>
            <w:proofErr w:type="spellEnd"/>
            <w:r w:rsidRPr="00D63BF0">
              <w:rPr>
                <w:sz w:val="22"/>
                <w:szCs w:val="22"/>
              </w:rPr>
              <w:t xml:space="preserve"> участковое лесничество, квартал 12 (ч)</w:t>
            </w:r>
          </w:p>
        </w:tc>
        <w:tc>
          <w:tcPr>
            <w:tcW w:w="1134" w:type="dxa"/>
            <w:vAlign w:val="center"/>
          </w:tcPr>
          <w:p w:rsidR="000D2A9C" w:rsidRPr="00D63BF0" w:rsidRDefault="000D2A9C" w:rsidP="00875329">
            <w:pPr>
              <w:jc w:val="center"/>
            </w:pPr>
            <w:r>
              <w:rPr>
                <w:sz w:val="22"/>
                <w:szCs w:val="22"/>
              </w:rPr>
              <w:t>10,1</w:t>
            </w:r>
          </w:p>
        </w:tc>
        <w:tc>
          <w:tcPr>
            <w:tcW w:w="2977" w:type="dxa"/>
            <w:vAlign w:val="center"/>
          </w:tcPr>
          <w:p w:rsidR="000D2A9C" w:rsidRPr="00BB3686" w:rsidRDefault="000D2A9C" w:rsidP="00875329">
            <w:pPr>
              <w:jc w:val="center"/>
              <w:rPr>
                <w:highlight w:val="darkRed"/>
              </w:rPr>
            </w:pPr>
            <w:r w:rsidRPr="006A5D12">
              <w:rPr>
                <w:sz w:val="22"/>
                <w:szCs w:val="22"/>
              </w:rPr>
              <w:t>защитные полосы лесов, расположенные вдоль дорог, запретные полосы лесов, расположенные вдоль водных объектов</w:t>
            </w:r>
          </w:p>
        </w:tc>
        <w:tc>
          <w:tcPr>
            <w:tcW w:w="1843" w:type="dxa"/>
            <w:vAlign w:val="center"/>
          </w:tcPr>
          <w:p w:rsidR="000D2A9C" w:rsidRPr="00D63BF0" w:rsidRDefault="000D2A9C" w:rsidP="00875329">
            <w:r w:rsidRPr="00D63BF0">
              <w:rPr>
                <w:sz w:val="22"/>
                <w:szCs w:val="22"/>
              </w:rPr>
              <w:t>Земли населенных пунктов</w:t>
            </w:r>
          </w:p>
        </w:tc>
        <w:tc>
          <w:tcPr>
            <w:tcW w:w="1631" w:type="dxa"/>
            <w:vAlign w:val="center"/>
          </w:tcPr>
          <w:p w:rsidR="000D2A9C" w:rsidRPr="00D63BF0" w:rsidRDefault="000D2A9C" w:rsidP="00875329">
            <w:r w:rsidRPr="00D63BF0">
              <w:rPr>
                <w:sz w:val="22"/>
                <w:szCs w:val="22"/>
              </w:rPr>
              <w:t>Развитие населенного пункта д. Овраги</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участковое лесничество, квартал 6 (ч)</w:t>
            </w:r>
          </w:p>
        </w:tc>
        <w:tc>
          <w:tcPr>
            <w:tcW w:w="1134" w:type="dxa"/>
            <w:vAlign w:val="center"/>
          </w:tcPr>
          <w:p w:rsidR="000D2A9C" w:rsidRPr="004B613C" w:rsidRDefault="000D2A9C" w:rsidP="00875329">
            <w:pPr>
              <w:jc w:val="center"/>
            </w:pPr>
            <w:r w:rsidRPr="004B613C">
              <w:rPr>
                <w:sz w:val="22"/>
                <w:szCs w:val="22"/>
              </w:rPr>
              <w:t>27,0</w:t>
            </w:r>
          </w:p>
        </w:tc>
        <w:tc>
          <w:tcPr>
            <w:tcW w:w="2977" w:type="dxa"/>
            <w:vAlign w:val="center"/>
          </w:tcPr>
          <w:p w:rsidR="000D2A9C" w:rsidRPr="004B613C" w:rsidRDefault="000D2A9C" w:rsidP="00875329">
            <w:pPr>
              <w:jc w:val="center"/>
            </w:pPr>
            <w:r w:rsidRPr="004B613C">
              <w:rPr>
                <w:sz w:val="22"/>
                <w:szCs w:val="22"/>
              </w:rPr>
              <w:t>защитные леса, нерестовые полосы лесов</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Развитие населенного пункта д. Овраги</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участковое лесничество, квартал 7 (ч)</w:t>
            </w:r>
          </w:p>
        </w:tc>
        <w:tc>
          <w:tcPr>
            <w:tcW w:w="1134" w:type="dxa"/>
            <w:vAlign w:val="center"/>
          </w:tcPr>
          <w:p w:rsidR="000D2A9C" w:rsidRPr="00BB3686" w:rsidRDefault="000D2A9C" w:rsidP="00875329">
            <w:pPr>
              <w:jc w:val="center"/>
            </w:pPr>
            <w:r w:rsidRPr="00BB3686">
              <w:rPr>
                <w:sz w:val="22"/>
                <w:szCs w:val="22"/>
              </w:rPr>
              <w:t>8,</w:t>
            </w:r>
            <w:r>
              <w:rPr>
                <w:sz w:val="22"/>
                <w:szCs w:val="22"/>
              </w:rPr>
              <w:t>4</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Развитие населенного пункта п. Петровское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участковое лесничество, квартал 8 (ч)</w:t>
            </w:r>
          </w:p>
        </w:tc>
        <w:tc>
          <w:tcPr>
            <w:tcW w:w="1134" w:type="dxa"/>
            <w:vAlign w:val="center"/>
          </w:tcPr>
          <w:p w:rsidR="000D2A9C" w:rsidRPr="00BB3686" w:rsidRDefault="000D2A9C" w:rsidP="00875329">
            <w:pPr>
              <w:jc w:val="center"/>
            </w:pPr>
            <w:r w:rsidRPr="00BB3686">
              <w:rPr>
                <w:sz w:val="22"/>
                <w:szCs w:val="22"/>
              </w:rPr>
              <w:t>3</w:t>
            </w:r>
            <w:r>
              <w:rPr>
                <w:sz w:val="22"/>
                <w:szCs w:val="22"/>
              </w:rPr>
              <w:t>1</w:t>
            </w:r>
            <w:r w:rsidRPr="00BB3686">
              <w:rPr>
                <w:sz w:val="22"/>
                <w:szCs w:val="22"/>
              </w:rPr>
              <w:t>,</w:t>
            </w:r>
            <w:r>
              <w:rPr>
                <w:sz w:val="22"/>
                <w:szCs w:val="22"/>
              </w:rPr>
              <w:t>0</w:t>
            </w:r>
          </w:p>
        </w:tc>
        <w:tc>
          <w:tcPr>
            <w:tcW w:w="2977" w:type="dxa"/>
            <w:vAlign w:val="center"/>
          </w:tcPr>
          <w:p w:rsidR="000D2A9C" w:rsidRPr="00BB3686"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Развитие населенного пункта п. Петровское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w:t>
            </w:r>
            <w:r w:rsidRPr="00BB3686">
              <w:rPr>
                <w:sz w:val="22"/>
                <w:szCs w:val="22"/>
              </w:rPr>
              <w:lastRenderedPageBreak/>
              <w:t>участковое лесничество, квартал 35 (ч)</w:t>
            </w:r>
          </w:p>
        </w:tc>
        <w:tc>
          <w:tcPr>
            <w:tcW w:w="1134" w:type="dxa"/>
            <w:vAlign w:val="center"/>
          </w:tcPr>
          <w:p w:rsidR="000D2A9C" w:rsidRPr="00BB3686" w:rsidRDefault="000D2A9C" w:rsidP="00875329">
            <w:pPr>
              <w:jc w:val="center"/>
            </w:pPr>
            <w:r w:rsidRPr="00BB3686">
              <w:rPr>
                <w:sz w:val="22"/>
                <w:szCs w:val="22"/>
              </w:rPr>
              <w:lastRenderedPageBreak/>
              <w:t>3,</w:t>
            </w:r>
            <w:r>
              <w:rPr>
                <w:sz w:val="22"/>
                <w:szCs w:val="22"/>
              </w:rPr>
              <w:t>6</w:t>
            </w:r>
          </w:p>
        </w:tc>
        <w:tc>
          <w:tcPr>
            <w:tcW w:w="2977" w:type="dxa"/>
            <w:vAlign w:val="center"/>
          </w:tcPr>
          <w:p w:rsidR="000D2A9C" w:rsidRPr="00BB3686" w:rsidRDefault="000D2A9C" w:rsidP="00875329">
            <w:pPr>
              <w:jc w:val="center"/>
              <w:rPr>
                <w:highlight w:val="darkRed"/>
              </w:rPr>
            </w:pPr>
            <w:r w:rsidRPr="00784D79">
              <w:rPr>
                <w:sz w:val="22"/>
                <w:szCs w:val="22"/>
              </w:rPr>
              <w:t xml:space="preserve">запретные полосы по </w:t>
            </w:r>
            <w:r w:rsidRPr="00784D79">
              <w:rPr>
                <w:sz w:val="22"/>
                <w:szCs w:val="22"/>
              </w:rPr>
              <w:lastRenderedPageBreak/>
              <w:t>берегам водных объектов</w:t>
            </w:r>
          </w:p>
        </w:tc>
        <w:tc>
          <w:tcPr>
            <w:tcW w:w="1843" w:type="dxa"/>
            <w:vAlign w:val="center"/>
          </w:tcPr>
          <w:p w:rsidR="000D2A9C" w:rsidRPr="00BB3686" w:rsidRDefault="000D2A9C" w:rsidP="00875329">
            <w:r w:rsidRPr="00BB3686">
              <w:rPr>
                <w:sz w:val="22"/>
                <w:szCs w:val="22"/>
              </w:rPr>
              <w:lastRenderedPageBreak/>
              <w:t xml:space="preserve">Земли </w:t>
            </w:r>
            <w:r w:rsidRPr="00BB3686">
              <w:rPr>
                <w:sz w:val="22"/>
                <w:szCs w:val="22"/>
              </w:rPr>
              <w:lastRenderedPageBreak/>
              <w:t>населенных пунктов</w:t>
            </w:r>
          </w:p>
        </w:tc>
        <w:tc>
          <w:tcPr>
            <w:tcW w:w="1631" w:type="dxa"/>
            <w:vAlign w:val="center"/>
          </w:tcPr>
          <w:p w:rsidR="000D2A9C" w:rsidRPr="00BB3686" w:rsidRDefault="000D2A9C" w:rsidP="00875329">
            <w:r w:rsidRPr="00BB3686">
              <w:rPr>
                <w:sz w:val="22"/>
                <w:szCs w:val="22"/>
              </w:rPr>
              <w:lastRenderedPageBreak/>
              <w:t xml:space="preserve">Развитие </w:t>
            </w:r>
            <w:r w:rsidRPr="00BB3686">
              <w:rPr>
                <w:sz w:val="22"/>
                <w:szCs w:val="22"/>
              </w:rPr>
              <w:lastRenderedPageBreak/>
              <w:t>населенного пункта п. Петровское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участковое лесничество, квартал 47 (ч)</w:t>
            </w:r>
          </w:p>
        </w:tc>
        <w:tc>
          <w:tcPr>
            <w:tcW w:w="1134" w:type="dxa"/>
            <w:vAlign w:val="center"/>
          </w:tcPr>
          <w:p w:rsidR="000D2A9C" w:rsidRPr="00BB3686" w:rsidRDefault="000D2A9C" w:rsidP="006C6AD9">
            <w:pPr>
              <w:jc w:val="center"/>
            </w:pPr>
            <w:r w:rsidRPr="00BB3686">
              <w:rPr>
                <w:sz w:val="22"/>
                <w:szCs w:val="22"/>
              </w:rPr>
              <w:t>1,</w:t>
            </w:r>
            <w:r w:rsidR="006C6AD9">
              <w:rPr>
                <w:sz w:val="22"/>
                <w:szCs w:val="22"/>
              </w:rPr>
              <w:t>0</w:t>
            </w:r>
          </w:p>
        </w:tc>
        <w:tc>
          <w:tcPr>
            <w:tcW w:w="2977" w:type="dxa"/>
            <w:vAlign w:val="center"/>
          </w:tcPr>
          <w:p w:rsidR="000D2A9C" w:rsidRPr="00BB3686" w:rsidRDefault="000D2A9C" w:rsidP="00875329">
            <w:pPr>
              <w:jc w:val="center"/>
            </w:pPr>
            <w:r w:rsidRPr="004B613C">
              <w:rPr>
                <w:sz w:val="22"/>
                <w:szCs w:val="22"/>
              </w:rPr>
              <w:t>защитные леса, запретные полосы лесов, расположенные вдоль водных объектов</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Развитие населенного пункта п. Петровское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proofErr w:type="spellStart"/>
            <w:r w:rsidRPr="00BB3686">
              <w:rPr>
                <w:sz w:val="22"/>
                <w:szCs w:val="22"/>
              </w:rPr>
              <w:t>Кривковское</w:t>
            </w:r>
            <w:proofErr w:type="spellEnd"/>
            <w:r w:rsidRPr="00BB3686">
              <w:rPr>
                <w:sz w:val="22"/>
                <w:szCs w:val="22"/>
              </w:rPr>
              <w:t xml:space="preserve"> участковое лесничество, квартал </w:t>
            </w:r>
            <w:r>
              <w:rPr>
                <w:sz w:val="22"/>
                <w:szCs w:val="22"/>
              </w:rPr>
              <w:t>68</w:t>
            </w:r>
            <w:r w:rsidRPr="00BB3686">
              <w:rPr>
                <w:sz w:val="22"/>
                <w:szCs w:val="22"/>
              </w:rPr>
              <w:t xml:space="preserve"> (ч)</w:t>
            </w:r>
          </w:p>
        </w:tc>
        <w:tc>
          <w:tcPr>
            <w:tcW w:w="1134" w:type="dxa"/>
            <w:vAlign w:val="center"/>
          </w:tcPr>
          <w:p w:rsidR="000D2A9C" w:rsidRPr="00BB3686" w:rsidRDefault="000D2A9C" w:rsidP="00875329">
            <w:pPr>
              <w:jc w:val="center"/>
            </w:pPr>
            <w:r>
              <w:rPr>
                <w:sz w:val="22"/>
                <w:szCs w:val="22"/>
              </w:rPr>
              <w:t>0,6</w:t>
            </w:r>
          </w:p>
        </w:tc>
        <w:tc>
          <w:tcPr>
            <w:tcW w:w="2977" w:type="dxa"/>
            <w:vAlign w:val="center"/>
          </w:tcPr>
          <w:p w:rsidR="000D2A9C" w:rsidRPr="00784D79" w:rsidRDefault="000D2A9C" w:rsidP="00875329">
            <w:pPr>
              <w:jc w:val="center"/>
              <w:rPr>
                <w:highlight w:val="darkRed"/>
              </w:rPr>
            </w:pPr>
            <w:r w:rsidRPr="00784D79">
              <w:rPr>
                <w:sz w:val="22"/>
                <w:szCs w:val="22"/>
              </w:rPr>
              <w:t xml:space="preserve">нерестовые полосы лесов </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 xml:space="preserve">Развитие населенного пункта п. </w:t>
            </w:r>
            <w:proofErr w:type="gramStart"/>
            <w:r>
              <w:rPr>
                <w:sz w:val="22"/>
                <w:szCs w:val="22"/>
              </w:rPr>
              <w:t>при</w:t>
            </w:r>
            <w:proofErr w:type="gramEnd"/>
            <w:r>
              <w:rPr>
                <w:sz w:val="22"/>
                <w:szCs w:val="22"/>
              </w:rPr>
              <w:t xml:space="preserve"> ж/д ст. </w:t>
            </w:r>
            <w:r w:rsidRPr="00BB3686">
              <w:rPr>
                <w:sz w:val="22"/>
                <w:szCs w:val="22"/>
              </w:rPr>
              <w:t>Пет</w:t>
            </w:r>
            <w:r>
              <w:rPr>
                <w:sz w:val="22"/>
                <w:szCs w:val="22"/>
              </w:rPr>
              <w:t>яярви</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B3686" w:rsidRDefault="000D2A9C" w:rsidP="00875329">
            <w:r>
              <w:rPr>
                <w:sz w:val="22"/>
                <w:szCs w:val="22"/>
              </w:rPr>
              <w:t>Мичуринское участковое лесничество квартал 86 (ч)</w:t>
            </w:r>
          </w:p>
        </w:tc>
        <w:tc>
          <w:tcPr>
            <w:tcW w:w="1134" w:type="dxa"/>
            <w:vAlign w:val="center"/>
          </w:tcPr>
          <w:p w:rsidR="000D2A9C" w:rsidRPr="00BB3686" w:rsidRDefault="000D2A9C" w:rsidP="00875329">
            <w:pPr>
              <w:jc w:val="center"/>
            </w:pPr>
            <w:r>
              <w:rPr>
                <w:sz w:val="22"/>
                <w:szCs w:val="22"/>
              </w:rPr>
              <w:t>1,7</w:t>
            </w:r>
          </w:p>
        </w:tc>
        <w:tc>
          <w:tcPr>
            <w:tcW w:w="2977" w:type="dxa"/>
            <w:vAlign w:val="center"/>
          </w:tcPr>
          <w:p w:rsidR="000D2A9C" w:rsidRPr="004B613C" w:rsidRDefault="000D2A9C" w:rsidP="00875329">
            <w:pPr>
              <w:jc w:val="center"/>
              <w:rPr>
                <w:color w:val="C00000"/>
                <w:highlight w:val="darkRed"/>
              </w:rPr>
            </w:pPr>
            <w:r w:rsidRPr="006A5D12">
              <w:rPr>
                <w:sz w:val="22"/>
                <w:szCs w:val="22"/>
              </w:rPr>
              <w:t>защитные полосы лесов, расположенные вдоль дорог, запретные полосы лесов, расположенные вдоль водных объектов</w:t>
            </w:r>
          </w:p>
        </w:tc>
        <w:tc>
          <w:tcPr>
            <w:tcW w:w="1843" w:type="dxa"/>
            <w:vAlign w:val="center"/>
          </w:tcPr>
          <w:p w:rsidR="000D2A9C" w:rsidRPr="00BB3686" w:rsidRDefault="000D2A9C" w:rsidP="00875329">
            <w:r w:rsidRPr="00BB3686">
              <w:rPr>
                <w:sz w:val="22"/>
                <w:szCs w:val="22"/>
              </w:rPr>
              <w:t>Земли населенных пунктов</w:t>
            </w:r>
          </w:p>
        </w:tc>
        <w:tc>
          <w:tcPr>
            <w:tcW w:w="1631" w:type="dxa"/>
            <w:vAlign w:val="center"/>
          </w:tcPr>
          <w:p w:rsidR="000D2A9C" w:rsidRPr="00BB3686" w:rsidRDefault="000D2A9C" w:rsidP="00875329">
            <w:r w:rsidRPr="00BB3686">
              <w:rPr>
                <w:sz w:val="22"/>
                <w:szCs w:val="22"/>
              </w:rPr>
              <w:t xml:space="preserve">Развитие населенного пункта </w:t>
            </w:r>
            <w:r>
              <w:rPr>
                <w:sz w:val="22"/>
                <w:szCs w:val="22"/>
              </w:rPr>
              <w:t>д. Ягодное</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46533" w:rsidRDefault="000D2A9C" w:rsidP="00875329">
            <w:r w:rsidRPr="00B46533">
              <w:rPr>
                <w:sz w:val="22"/>
                <w:szCs w:val="22"/>
              </w:rPr>
              <w:t>Борисовское участковое лесничество, квартал 7 (ч)</w:t>
            </w:r>
          </w:p>
        </w:tc>
        <w:tc>
          <w:tcPr>
            <w:tcW w:w="1134" w:type="dxa"/>
            <w:vAlign w:val="center"/>
          </w:tcPr>
          <w:p w:rsidR="000D2A9C" w:rsidRPr="00B46533" w:rsidRDefault="000D2A9C" w:rsidP="00875329">
            <w:pPr>
              <w:jc w:val="center"/>
            </w:pPr>
            <w:r w:rsidRPr="00B46533">
              <w:rPr>
                <w:sz w:val="22"/>
                <w:szCs w:val="22"/>
              </w:rPr>
              <w:t>15,</w:t>
            </w:r>
            <w:r>
              <w:rPr>
                <w:sz w:val="22"/>
                <w:szCs w:val="22"/>
              </w:rPr>
              <w:t>2</w:t>
            </w:r>
          </w:p>
        </w:tc>
        <w:tc>
          <w:tcPr>
            <w:tcW w:w="2977" w:type="dxa"/>
            <w:vAlign w:val="center"/>
          </w:tcPr>
          <w:p w:rsidR="000D2A9C" w:rsidRPr="00B46533" w:rsidRDefault="000D2A9C" w:rsidP="00875329">
            <w:pPr>
              <w:jc w:val="center"/>
              <w:rPr>
                <w:highlight w:val="darkRed"/>
              </w:rPr>
            </w:pPr>
            <w:r w:rsidRPr="004B613C">
              <w:rPr>
                <w:sz w:val="22"/>
                <w:szCs w:val="22"/>
              </w:rPr>
              <w:t>защитные леса, нерестовые полосы лесов</w:t>
            </w:r>
          </w:p>
        </w:tc>
        <w:tc>
          <w:tcPr>
            <w:tcW w:w="1843" w:type="dxa"/>
            <w:vAlign w:val="center"/>
          </w:tcPr>
          <w:p w:rsidR="000D2A9C" w:rsidRPr="00B46533" w:rsidRDefault="000D2A9C" w:rsidP="00875329">
            <w:r w:rsidRPr="00B46533">
              <w:rPr>
                <w:sz w:val="22"/>
                <w:szCs w:val="22"/>
              </w:rPr>
              <w:t>Земли промышленности, энергетики, транспорта, связи, радиовещания, телевидения, информатики</w:t>
            </w:r>
          </w:p>
        </w:tc>
        <w:tc>
          <w:tcPr>
            <w:tcW w:w="1631" w:type="dxa"/>
            <w:vAlign w:val="center"/>
          </w:tcPr>
          <w:p w:rsidR="000D2A9C" w:rsidRPr="00B46533" w:rsidRDefault="000D2A9C" w:rsidP="00875329">
            <w:r w:rsidRPr="00B46533">
              <w:rPr>
                <w:sz w:val="22"/>
                <w:szCs w:val="22"/>
              </w:rPr>
              <w:t>Строительство автомобильной дороги федерального значения Санкт-Петербург – Сортавала</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46533" w:rsidRDefault="000D2A9C" w:rsidP="00875329">
            <w:r w:rsidRPr="00B46533">
              <w:rPr>
                <w:sz w:val="22"/>
                <w:szCs w:val="22"/>
              </w:rPr>
              <w:t>Борисовское участковое лесничество, квартал 8 (ч)</w:t>
            </w:r>
          </w:p>
        </w:tc>
        <w:tc>
          <w:tcPr>
            <w:tcW w:w="1134" w:type="dxa"/>
            <w:vAlign w:val="center"/>
          </w:tcPr>
          <w:p w:rsidR="000D2A9C" w:rsidRPr="00B46533" w:rsidRDefault="000D2A9C" w:rsidP="00875329">
            <w:pPr>
              <w:jc w:val="center"/>
            </w:pPr>
            <w:r w:rsidRPr="00B46533">
              <w:rPr>
                <w:sz w:val="22"/>
                <w:szCs w:val="22"/>
              </w:rPr>
              <w:t>22,</w:t>
            </w:r>
            <w:r>
              <w:rPr>
                <w:sz w:val="22"/>
                <w:szCs w:val="22"/>
              </w:rPr>
              <w:t>4</w:t>
            </w:r>
          </w:p>
        </w:tc>
        <w:tc>
          <w:tcPr>
            <w:tcW w:w="2977" w:type="dxa"/>
            <w:vAlign w:val="center"/>
          </w:tcPr>
          <w:p w:rsidR="000D2A9C" w:rsidRPr="004B613C" w:rsidRDefault="000D2A9C" w:rsidP="00875329">
            <w:pPr>
              <w:jc w:val="center"/>
            </w:pPr>
            <w:r w:rsidRPr="004B613C">
              <w:rPr>
                <w:sz w:val="22"/>
                <w:szCs w:val="22"/>
              </w:rPr>
              <w:t>защитные леса, нерестовые полосы лесов</w:t>
            </w:r>
          </w:p>
        </w:tc>
        <w:tc>
          <w:tcPr>
            <w:tcW w:w="1843" w:type="dxa"/>
            <w:vAlign w:val="center"/>
          </w:tcPr>
          <w:p w:rsidR="000D2A9C" w:rsidRPr="00B46533" w:rsidRDefault="000D2A9C" w:rsidP="00875329">
            <w:r w:rsidRPr="00B46533">
              <w:rPr>
                <w:sz w:val="22"/>
                <w:szCs w:val="22"/>
              </w:rPr>
              <w:t>Земли промышленности, энергетики, транспорта, связи, радиовещания, телевидения, информатики</w:t>
            </w:r>
          </w:p>
        </w:tc>
        <w:tc>
          <w:tcPr>
            <w:tcW w:w="1631" w:type="dxa"/>
            <w:vAlign w:val="center"/>
          </w:tcPr>
          <w:p w:rsidR="000D2A9C" w:rsidRPr="00B46533" w:rsidRDefault="000D2A9C" w:rsidP="00875329">
            <w:r w:rsidRPr="00B46533">
              <w:rPr>
                <w:sz w:val="22"/>
                <w:szCs w:val="22"/>
              </w:rPr>
              <w:t>Строительство автомобильной дороги федерального значения Санкт-Петербург – Сортавала</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46533" w:rsidRDefault="000D2A9C" w:rsidP="00875329">
            <w:r w:rsidRPr="00B46533">
              <w:rPr>
                <w:sz w:val="22"/>
                <w:szCs w:val="22"/>
              </w:rPr>
              <w:t>Борисовское участковое лесничество, квартал 10 (ч)</w:t>
            </w:r>
          </w:p>
        </w:tc>
        <w:tc>
          <w:tcPr>
            <w:tcW w:w="1134" w:type="dxa"/>
            <w:vAlign w:val="center"/>
          </w:tcPr>
          <w:p w:rsidR="000D2A9C" w:rsidRPr="00B46533" w:rsidRDefault="000D2A9C" w:rsidP="00875329">
            <w:pPr>
              <w:jc w:val="center"/>
            </w:pPr>
            <w:r w:rsidRPr="00B46533">
              <w:rPr>
                <w:sz w:val="22"/>
                <w:szCs w:val="22"/>
              </w:rPr>
              <w:t>7,</w:t>
            </w:r>
            <w:r>
              <w:rPr>
                <w:sz w:val="22"/>
                <w:szCs w:val="22"/>
              </w:rPr>
              <w:t>2</w:t>
            </w:r>
          </w:p>
        </w:tc>
        <w:tc>
          <w:tcPr>
            <w:tcW w:w="2977" w:type="dxa"/>
            <w:vAlign w:val="center"/>
          </w:tcPr>
          <w:p w:rsidR="000D2A9C" w:rsidRPr="004B613C" w:rsidRDefault="000D2A9C" w:rsidP="00875329">
            <w:pPr>
              <w:jc w:val="center"/>
            </w:pPr>
            <w:r w:rsidRPr="004B613C">
              <w:rPr>
                <w:sz w:val="22"/>
                <w:szCs w:val="22"/>
              </w:rPr>
              <w:t>защитные леса, нерестовые полосы лесов</w:t>
            </w:r>
          </w:p>
        </w:tc>
        <w:tc>
          <w:tcPr>
            <w:tcW w:w="1843" w:type="dxa"/>
            <w:vAlign w:val="center"/>
          </w:tcPr>
          <w:p w:rsidR="000D2A9C" w:rsidRPr="00B46533" w:rsidRDefault="000D2A9C" w:rsidP="00875329">
            <w:r w:rsidRPr="00B46533">
              <w:rPr>
                <w:sz w:val="22"/>
                <w:szCs w:val="22"/>
              </w:rPr>
              <w:t>Земли промышленности, энергетики, транспорта, связи, радиовещания, телевидения, информатики</w:t>
            </w:r>
          </w:p>
        </w:tc>
        <w:tc>
          <w:tcPr>
            <w:tcW w:w="1631" w:type="dxa"/>
            <w:vAlign w:val="center"/>
          </w:tcPr>
          <w:p w:rsidR="000D2A9C" w:rsidRPr="00B46533" w:rsidRDefault="000D2A9C" w:rsidP="00875329">
            <w:r w:rsidRPr="00B46533">
              <w:rPr>
                <w:sz w:val="22"/>
                <w:szCs w:val="22"/>
              </w:rPr>
              <w:t>Строительство автомобильной дороги федерального значения Санкт-Петербург – Сортавала</w:t>
            </w:r>
          </w:p>
        </w:tc>
      </w:tr>
      <w:tr w:rsidR="000D2A9C" w:rsidRPr="00490074" w:rsidTr="00313883">
        <w:trPr>
          <w:jc w:val="center"/>
        </w:trPr>
        <w:tc>
          <w:tcPr>
            <w:tcW w:w="567" w:type="dxa"/>
          </w:tcPr>
          <w:p w:rsidR="000D2A9C" w:rsidRPr="00490074" w:rsidRDefault="000D2A9C" w:rsidP="000D2A9C">
            <w:pPr>
              <w:pStyle w:val="320"/>
              <w:numPr>
                <w:ilvl w:val="0"/>
                <w:numId w:val="35"/>
              </w:numPr>
              <w:spacing w:line="240" w:lineRule="auto"/>
              <w:jc w:val="center"/>
            </w:pPr>
          </w:p>
        </w:tc>
        <w:tc>
          <w:tcPr>
            <w:tcW w:w="1985" w:type="dxa"/>
            <w:vAlign w:val="center"/>
          </w:tcPr>
          <w:p w:rsidR="000D2A9C" w:rsidRPr="00B46533" w:rsidRDefault="000D2A9C" w:rsidP="00875329">
            <w:r w:rsidRPr="00B46533">
              <w:rPr>
                <w:sz w:val="22"/>
                <w:szCs w:val="22"/>
              </w:rPr>
              <w:t>Борисовское участковое лесничество, квартал 18 (ч)</w:t>
            </w:r>
          </w:p>
        </w:tc>
        <w:tc>
          <w:tcPr>
            <w:tcW w:w="1134" w:type="dxa"/>
            <w:vAlign w:val="center"/>
          </w:tcPr>
          <w:p w:rsidR="000D2A9C" w:rsidRPr="00B46533" w:rsidRDefault="000D2A9C" w:rsidP="00875329">
            <w:pPr>
              <w:jc w:val="center"/>
            </w:pPr>
            <w:r w:rsidRPr="00B46533">
              <w:rPr>
                <w:sz w:val="22"/>
                <w:szCs w:val="22"/>
              </w:rPr>
              <w:t>16,</w:t>
            </w:r>
            <w:r>
              <w:rPr>
                <w:sz w:val="22"/>
                <w:szCs w:val="22"/>
              </w:rPr>
              <w:t>3</w:t>
            </w:r>
          </w:p>
        </w:tc>
        <w:tc>
          <w:tcPr>
            <w:tcW w:w="2977" w:type="dxa"/>
            <w:vAlign w:val="center"/>
          </w:tcPr>
          <w:p w:rsidR="000D2A9C" w:rsidRPr="004B613C" w:rsidRDefault="000D2A9C" w:rsidP="00875329">
            <w:pPr>
              <w:jc w:val="center"/>
            </w:pPr>
            <w:r w:rsidRPr="004B613C">
              <w:rPr>
                <w:sz w:val="22"/>
                <w:szCs w:val="22"/>
              </w:rPr>
              <w:t>защитные леса, нерестовые полосы лесов</w:t>
            </w:r>
          </w:p>
        </w:tc>
        <w:tc>
          <w:tcPr>
            <w:tcW w:w="1843" w:type="dxa"/>
            <w:vAlign w:val="center"/>
          </w:tcPr>
          <w:p w:rsidR="000D2A9C" w:rsidRPr="00B46533" w:rsidRDefault="000D2A9C" w:rsidP="00875329">
            <w:r w:rsidRPr="00B46533">
              <w:rPr>
                <w:sz w:val="22"/>
                <w:szCs w:val="22"/>
              </w:rPr>
              <w:t>Земли промышленности, энергетики, транспорта, связи, радиовещания, телевидения, информатики</w:t>
            </w:r>
          </w:p>
        </w:tc>
        <w:tc>
          <w:tcPr>
            <w:tcW w:w="1631" w:type="dxa"/>
            <w:vAlign w:val="center"/>
          </w:tcPr>
          <w:p w:rsidR="000D2A9C" w:rsidRPr="00B46533" w:rsidRDefault="000D2A9C" w:rsidP="00875329">
            <w:r w:rsidRPr="00B46533">
              <w:rPr>
                <w:sz w:val="22"/>
                <w:szCs w:val="22"/>
              </w:rPr>
              <w:t>Строительство автомобильной дороги федерального значения Санкт-Петербург – Сортавала</w:t>
            </w:r>
          </w:p>
        </w:tc>
      </w:tr>
      <w:tr w:rsidR="000D2A9C" w:rsidRPr="00490074" w:rsidTr="00313883">
        <w:trPr>
          <w:jc w:val="center"/>
        </w:trPr>
        <w:tc>
          <w:tcPr>
            <w:tcW w:w="567" w:type="dxa"/>
          </w:tcPr>
          <w:p w:rsidR="000D2A9C" w:rsidRPr="00490074" w:rsidRDefault="000D2A9C" w:rsidP="00875329">
            <w:pPr>
              <w:pStyle w:val="320"/>
              <w:spacing w:line="240" w:lineRule="auto"/>
              <w:ind w:left="360" w:firstLine="0"/>
              <w:rPr>
                <w:b/>
                <w:bCs/>
              </w:rPr>
            </w:pPr>
          </w:p>
        </w:tc>
        <w:tc>
          <w:tcPr>
            <w:tcW w:w="1985" w:type="dxa"/>
            <w:vAlign w:val="center"/>
          </w:tcPr>
          <w:p w:rsidR="000D2A9C" w:rsidRPr="00490074" w:rsidRDefault="000D2A9C" w:rsidP="00875329">
            <w:pPr>
              <w:rPr>
                <w:b/>
                <w:bCs/>
              </w:rPr>
            </w:pPr>
            <w:r w:rsidRPr="00490074">
              <w:rPr>
                <w:b/>
                <w:bCs/>
                <w:sz w:val="22"/>
                <w:szCs w:val="22"/>
              </w:rPr>
              <w:t>Итого</w:t>
            </w:r>
          </w:p>
        </w:tc>
        <w:tc>
          <w:tcPr>
            <w:tcW w:w="1134" w:type="dxa"/>
            <w:vAlign w:val="center"/>
          </w:tcPr>
          <w:p w:rsidR="000D2A9C" w:rsidRPr="00490074" w:rsidRDefault="000D2A9C" w:rsidP="00875329">
            <w:pPr>
              <w:jc w:val="center"/>
              <w:rPr>
                <w:b/>
                <w:bCs/>
              </w:rPr>
            </w:pPr>
            <w:r>
              <w:rPr>
                <w:b/>
                <w:bCs/>
                <w:sz w:val="22"/>
                <w:szCs w:val="22"/>
              </w:rPr>
              <w:t>396,4</w:t>
            </w:r>
          </w:p>
        </w:tc>
        <w:tc>
          <w:tcPr>
            <w:tcW w:w="2977" w:type="dxa"/>
            <w:vAlign w:val="center"/>
          </w:tcPr>
          <w:p w:rsidR="000D2A9C" w:rsidRPr="00490074" w:rsidRDefault="000D2A9C" w:rsidP="00875329">
            <w:pPr>
              <w:jc w:val="center"/>
              <w:rPr>
                <w:b/>
                <w:bCs/>
              </w:rPr>
            </w:pPr>
          </w:p>
        </w:tc>
        <w:tc>
          <w:tcPr>
            <w:tcW w:w="1843" w:type="dxa"/>
            <w:vAlign w:val="center"/>
          </w:tcPr>
          <w:p w:rsidR="000D2A9C" w:rsidRPr="00490074" w:rsidRDefault="000D2A9C" w:rsidP="00875329">
            <w:pPr>
              <w:rPr>
                <w:b/>
                <w:bCs/>
              </w:rPr>
            </w:pPr>
          </w:p>
        </w:tc>
        <w:tc>
          <w:tcPr>
            <w:tcW w:w="1631" w:type="dxa"/>
            <w:vAlign w:val="center"/>
          </w:tcPr>
          <w:p w:rsidR="000D2A9C" w:rsidRPr="00490074" w:rsidRDefault="000D2A9C" w:rsidP="00875329">
            <w:pPr>
              <w:rPr>
                <w:b/>
                <w:bCs/>
              </w:rPr>
            </w:pPr>
          </w:p>
        </w:tc>
      </w:tr>
    </w:tbl>
    <w:p w:rsidR="000D2A9C" w:rsidRPr="000D2A9C" w:rsidRDefault="000D2A9C" w:rsidP="000D2A9C"/>
    <w:p w:rsidR="005E45A8" w:rsidRDefault="005E45A8" w:rsidP="005E45A8"/>
    <w:p w:rsidR="00446B90" w:rsidRDefault="00446B90" w:rsidP="0068774F">
      <w:pPr>
        <w:sectPr w:rsidR="00446B90" w:rsidSect="00313883">
          <w:pgSz w:w="11906" w:h="16838"/>
          <w:pgMar w:top="1134" w:right="1134" w:bottom="1134" w:left="1134" w:header="708" w:footer="708" w:gutter="0"/>
          <w:cols w:space="708"/>
          <w:docGrid w:linePitch="360"/>
        </w:sectPr>
      </w:pPr>
    </w:p>
    <w:p w:rsidR="00C777A7" w:rsidRDefault="00C777A7" w:rsidP="0068774F"/>
    <w:p w:rsidR="00C777A7" w:rsidRPr="00C777A7" w:rsidRDefault="00C777A7" w:rsidP="00C777A7"/>
    <w:p w:rsidR="00E21CCD" w:rsidRDefault="00E21CCD">
      <w:r>
        <w:lastRenderedPageBreak/>
        <w:br w:type="page"/>
      </w:r>
    </w:p>
    <w:p w:rsidR="00446B90" w:rsidRDefault="00446B90" w:rsidP="00E21CCD">
      <w:pPr>
        <w:jc w:val="right"/>
        <w:sectPr w:rsidR="00446B90" w:rsidSect="00313883">
          <w:type w:val="continuous"/>
          <w:pgSz w:w="11906" w:h="16838"/>
          <w:pgMar w:top="1134" w:right="1134" w:bottom="1134" w:left="1134" w:header="708" w:footer="708" w:gutter="0"/>
          <w:cols w:num="3" w:space="708"/>
          <w:docGrid w:linePitch="360"/>
        </w:sectPr>
      </w:pPr>
    </w:p>
    <w:p w:rsidR="00C777A7" w:rsidRPr="00266FBC" w:rsidRDefault="00E21CCD" w:rsidP="00266FBC">
      <w:pPr>
        <w:pStyle w:val="1"/>
        <w:numPr>
          <w:ilvl w:val="0"/>
          <w:numId w:val="0"/>
        </w:numPr>
        <w:ind w:left="993"/>
        <w:jc w:val="right"/>
        <w:rPr>
          <w:rFonts w:ascii="Times New Roman" w:hAnsi="Times New Roman" w:cs="Times New Roman"/>
          <w:sz w:val="28"/>
          <w:szCs w:val="28"/>
        </w:rPr>
      </w:pPr>
      <w:bookmarkStart w:id="59" w:name="_Toc360203610"/>
      <w:r w:rsidRPr="00266FBC">
        <w:rPr>
          <w:rFonts w:ascii="Times New Roman" w:hAnsi="Times New Roman" w:cs="Times New Roman"/>
          <w:sz w:val="28"/>
          <w:szCs w:val="28"/>
        </w:rPr>
        <w:lastRenderedPageBreak/>
        <w:t xml:space="preserve">Приложение </w:t>
      </w:r>
      <w:r w:rsidR="00446B90" w:rsidRPr="00266FBC">
        <w:rPr>
          <w:rFonts w:ascii="Times New Roman" w:hAnsi="Times New Roman" w:cs="Times New Roman"/>
          <w:sz w:val="28"/>
          <w:szCs w:val="28"/>
        </w:rPr>
        <w:t>3</w:t>
      </w:r>
      <w:bookmarkEnd w:id="59"/>
    </w:p>
    <w:p w:rsidR="00E21CCD" w:rsidRPr="00594260" w:rsidRDefault="00E21CCD" w:rsidP="00594260">
      <w:pPr>
        <w:pStyle w:val="afff5"/>
        <w:suppressAutoHyphens/>
        <w:spacing w:before="144" w:after="144"/>
        <w:rPr>
          <w:sz w:val="28"/>
          <w:szCs w:val="28"/>
        </w:rPr>
      </w:pPr>
      <w:r w:rsidRPr="00266FBC">
        <w:rPr>
          <w:sz w:val="28"/>
          <w:szCs w:val="28"/>
        </w:rPr>
        <w:t>Перечень земельных участков, предлагаемых к включению в границы земель населенных пунктов</w:t>
      </w:r>
    </w:p>
    <w:p w:rsidR="00E21CCD" w:rsidRPr="006A2190" w:rsidRDefault="00E21CCD" w:rsidP="00E21CCD">
      <w:pPr>
        <w:autoSpaceDN w:val="0"/>
        <w:adjustRightInd w:val="0"/>
        <w:jc w:val="center"/>
        <w:rPr>
          <w:b/>
          <w:bCs/>
          <w:sz w:val="20"/>
          <w:szCs w:val="20"/>
        </w:rPr>
      </w:pPr>
    </w:p>
    <w:p w:rsidR="00446B90" w:rsidRDefault="00446B90" w:rsidP="00A52B50">
      <w:pPr>
        <w:tabs>
          <w:tab w:val="right" w:pos="9356"/>
        </w:tabs>
        <w:autoSpaceDN w:val="0"/>
        <w:adjustRightInd w:val="0"/>
        <w:jc w:val="center"/>
        <w:rPr>
          <w:sz w:val="16"/>
          <w:szCs w:val="16"/>
        </w:rPr>
        <w:sectPr w:rsidR="00446B90" w:rsidSect="00313883">
          <w:type w:val="continuous"/>
          <w:pgSz w:w="11906" w:h="16838"/>
          <w:pgMar w:top="1134" w:right="1134" w:bottom="1134" w:left="1134" w:header="708" w:footer="708" w:gutter="0"/>
          <w:cols w:space="708"/>
          <w:docGrid w:linePitch="360"/>
        </w:sectPr>
      </w:pPr>
    </w:p>
    <w:tbl>
      <w:tblPr>
        <w:tblW w:w="5001"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
        <w:gridCol w:w="967"/>
        <w:gridCol w:w="10"/>
        <w:gridCol w:w="14"/>
        <w:gridCol w:w="1833"/>
        <w:gridCol w:w="57"/>
        <w:gridCol w:w="1400"/>
        <w:gridCol w:w="18"/>
        <w:gridCol w:w="887"/>
        <w:gridCol w:w="16"/>
        <w:gridCol w:w="982"/>
        <w:gridCol w:w="1088"/>
        <w:gridCol w:w="1023"/>
        <w:gridCol w:w="20"/>
        <w:gridCol w:w="1530"/>
      </w:tblGrid>
      <w:tr w:rsidR="005114CA" w:rsidRPr="006A2190" w:rsidTr="00D10F80">
        <w:trPr>
          <w:tblHeader/>
          <w:jc w:val="center"/>
        </w:trPr>
        <w:tc>
          <w:tcPr>
            <w:tcW w:w="508" w:type="pct"/>
            <w:gridSpan w:val="4"/>
            <w:vMerge w:val="restar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tabs>
                <w:tab w:val="right" w:pos="9356"/>
              </w:tabs>
              <w:autoSpaceDN w:val="0"/>
              <w:adjustRightInd w:val="0"/>
              <w:jc w:val="center"/>
              <w:rPr>
                <w:sz w:val="16"/>
                <w:szCs w:val="16"/>
              </w:rPr>
            </w:pPr>
            <w:proofErr w:type="spellStart"/>
            <w:proofErr w:type="gramStart"/>
            <w:r w:rsidRPr="006A2190">
              <w:rPr>
                <w:sz w:val="16"/>
                <w:szCs w:val="16"/>
              </w:rPr>
              <w:lastRenderedPageBreak/>
              <w:t>Наим</w:t>
            </w:r>
            <w:r>
              <w:rPr>
                <w:sz w:val="16"/>
                <w:szCs w:val="16"/>
              </w:rPr>
              <w:t>е-нова</w:t>
            </w:r>
            <w:r w:rsidRPr="006A2190">
              <w:rPr>
                <w:sz w:val="16"/>
                <w:szCs w:val="16"/>
              </w:rPr>
              <w:t>ние</w:t>
            </w:r>
            <w:proofErr w:type="spellEnd"/>
            <w:proofErr w:type="gramEnd"/>
            <w:r w:rsidRPr="006A2190">
              <w:rPr>
                <w:sz w:val="16"/>
                <w:szCs w:val="16"/>
              </w:rPr>
              <w:t xml:space="preserve"> </w:t>
            </w:r>
          </w:p>
          <w:p w:rsidR="005114CA" w:rsidRPr="006A2190" w:rsidRDefault="005114CA" w:rsidP="00DF730F">
            <w:pPr>
              <w:tabs>
                <w:tab w:val="right" w:pos="9356"/>
              </w:tabs>
              <w:autoSpaceDN w:val="0"/>
              <w:adjustRightInd w:val="0"/>
              <w:jc w:val="center"/>
              <w:rPr>
                <w:sz w:val="16"/>
                <w:szCs w:val="16"/>
              </w:rPr>
            </w:pPr>
            <w:r w:rsidRPr="006A2190">
              <w:rPr>
                <w:sz w:val="16"/>
                <w:szCs w:val="16"/>
              </w:rPr>
              <w:t>нас.</w:t>
            </w:r>
          </w:p>
          <w:p w:rsidR="005114CA" w:rsidRPr="006A2190" w:rsidRDefault="005114CA" w:rsidP="00DF730F">
            <w:pPr>
              <w:tabs>
                <w:tab w:val="right" w:pos="9356"/>
              </w:tabs>
              <w:autoSpaceDN w:val="0"/>
              <w:adjustRightInd w:val="0"/>
              <w:jc w:val="center"/>
              <w:rPr>
                <w:sz w:val="16"/>
                <w:szCs w:val="16"/>
              </w:rPr>
            </w:pPr>
            <w:r w:rsidRPr="006A2190">
              <w:rPr>
                <w:sz w:val="16"/>
                <w:szCs w:val="16"/>
              </w:rPr>
              <w:t>пункта</w:t>
            </w:r>
          </w:p>
        </w:tc>
        <w:tc>
          <w:tcPr>
            <w:tcW w:w="930" w:type="pct"/>
            <w:vMerge w:val="restar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Кадастровый</w:t>
            </w:r>
          </w:p>
          <w:p w:rsidR="005114CA" w:rsidRPr="006A2190" w:rsidRDefault="005114CA" w:rsidP="00DF730F">
            <w:pPr>
              <w:autoSpaceDN w:val="0"/>
              <w:adjustRightInd w:val="0"/>
              <w:jc w:val="center"/>
              <w:rPr>
                <w:sz w:val="16"/>
                <w:szCs w:val="16"/>
              </w:rPr>
            </w:pPr>
            <w:r w:rsidRPr="006A2190">
              <w:rPr>
                <w:sz w:val="16"/>
                <w:szCs w:val="16"/>
              </w:rPr>
              <w:t xml:space="preserve"> номер</w:t>
            </w:r>
            <w:r w:rsidRPr="006A2190">
              <w:rPr>
                <w:rStyle w:val="af7"/>
                <w:sz w:val="16"/>
                <w:szCs w:val="16"/>
              </w:rPr>
              <w:footnoteReference w:id="5"/>
            </w:r>
          </w:p>
        </w:tc>
        <w:tc>
          <w:tcPr>
            <w:tcW w:w="739" w:type="pct"/>
            <w:gridSpan w:val="2"/>
            <w:vMerge w:val="restar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Форма</w:t>
            </w:r>
          </w:p>
          <w:p w:rsidR="005114CA" w:rsidRPr="006A2190" w:rsidRDefault="005114CA" w:rsidP="00DF730F">
            <w:pPr>
              <w:autoSpaceDN w:val="0"/>
              <w:adjustRightInd w:val="0"/>
              <w:ind w:left="183" w:hanging="183"/>
              <w:jc w:val="center"/>
              <w:rPr>
                <w:sz w:val="16"/>
                <w:szCs w:val="16"/>
              </w:rPr>
            </w:pPr>
            <w:r>
              <w:rPr>
                <w:sz w:val="16"/>
                <w:szCs w:val="16"/>
              </w:rPr>
              <w:t>собственно</w:t>
            </w:r>
            <w:r w:rsidRPr="006A2190">
              <w:rPr>
                <w:sz w:val="16"/>
                <w:szCs w:val="16"/>
              </w:rPr>
              <w:t>сти</w:t>
            </w:r>
          </w:p>
        </w:tc>
        <w:tc>
          <w:tcPr>
            <w:tcW w:w="965"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 xml:space="preserve">Площадь, </w:t>
            </w:r>
            <w:proofErr w:type="gramStart"/>
            <w:r w:rsidRPr="006A2190">
              <w:rPr>
                <w:sz w:val="16"/>
                <w:szCs w:val="16"/>
              </w:rPr>
              <w:t>га</w:t>
            </w:r>
            <w:proofErr w:type="gramEnd"/>
          </w:p>
        </w:tc>
        <w:tc>
          <w:tcPr>
            <w:tcW w:w="1081"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Категория земель, за счет кот</w:t>
            </w:r>
            <w:r>
              <w:rPr>
                <w:sz w:val="16"/>
                <w:szCs w:val="16"/>
              </w:rPr>
              <w:t>орых</w:t>
            </w:r>
            <w:r w:rsidRPr="006A2190">
              <w:rPr>
                <w:sz w:val="16"/>
                <w:szCs w:val="16"/>
              </w:rPr>
              <w:t xml:space="preserve"> происходит измене</w:t>
            </w:r>
            <w:r>
              <w:rPr>
                <w:sz w:val="16"/>
                <w:szCs w:val="16"/>
              </w:rPr>
              <w:t>ние границ и площади земель населенных</w:t>
            </w:r>
            <w:r w:rsidRPr="006A2190">
              <w:rPr>
                <w:sz w:val="16"/>
                <w:szCs w:val="16"/>
              </w:rPr>
              <w:t xml:space="preserve"> пунктов</w:t>
            </w:r>
          </w:p>
        </w:tc>
        <w:tc>
          <w:tcPr>
            <w:tcW w:w="776"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Вид разрешённого использования</w:t>
            </w:r>
          </w:p>
        </w:tc>
      </w:tr>
      <w:tr w:rsidR="005114CA" w:rsidRPr="006A2190" w:rsidTr="00D10F80">
        <w:trPr>
          <w:trHeight w:val="498"/>
          <w:tblHeader/>
          <w:jc w:val="center"/>
        </w:trPr>
        <w:tc>
          <w:tcPr>
            <w:tcW w:w="508" w:type="pct"/>
            <w:gridSpan w:val="4"/>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30" w:type="pct"/>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739" w:type="pct"/>
            <w:gridSpan w:val="2"/>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Всего</w:t>
            </w:r>
          </w:p>
          <w:p w:rsidR="005114CA" w:rsidRPr="006A2190" w:rsidRDefault="005114CA" w:rsidP="00DF730F">
            <w:pPr>
              <w:autoSpaceDN w:val="0"/>
              <w:adjustRightInd w:val="0"/>
              <w:jc w:val="center"/>
              <w:rPr>
                <w:sz w:val="16"/>
                <w:szCs w:val="16"/>
              </w:rPr>
            </w:pPr>
            <w:r w:rsidRPr="006A2190">
              <w:rPr>
                <w:sz w:val="16"/>
                <w:szCs w:val="16"/>
              </w:rPr>
              <w:t>участка</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Присоед</w:t>
            </w:r>
            <w:proofErr w:type="spellEnd"/>
            <w:r w:rsidRPr="006A2190">
              <w:rPr>
                <w:sz w:val="16"/>
                <w:szCs w:val="16"/>
              </w:rPr>
              <w:t>. участка</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Сущ.</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Проект.</w:t>
            </w:r>
          </w:p>
        </w:tc>
        <w:tc>
          <w:tcPr>
            <w:tcW w:w="776"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Проект.</w:t>
            </w:r>
            <w:r>
              <w:rPr>
                <w:sz w:val="16"/>
                <w:szCs w:val="16"/>
              </w:rPr>
              <w:t>*</w:t>
            </w:r>
          </w:p>
        </w:tc>
      </w:tr>
      <w:tr w:rsidR="005114CA" w:rsidTr="00DF730F">
        <w:tblPrEx>
          <w:tblLook w:val="0000"/>
        </w:tblPrEx>
        <w:trPr>
          <w:trHeight w:val="855"/>
          <w:jc w:val="center"/>
        </w:trPr>
        <w:tc>
          <w:tcPr>
            <w:tcW w:w="5000" w:type="pct"/>
            <w:gridSpan w:val="15"/>
          </w:tcPr>
          <w:p w:rsidR="005114CA" w:rsidRDefault="005114CA" w:rsidP="00DF730F">
            <w:pPr>
              <w:suppressAutoHyphens/>
              <w:autoSpaceDN w:val="0"/>
              <w:adjustRightInd w:val="0"/>
              <w:spacing w:before="144" w:after="144"/>
              <w:jc w:val="center"/>
            </w:pPr>
            <w:r w:rsidRPr="005D2E51">
              <w:t xml:space="preserve">Перечень земельных участков, предлагаемых к включению в границы земель </w:t>
            </w:r>
            <w:r>
              <w:t xml:space="preserve">населенных пунктов </w:t>
            </w:r>
            <w:r w:rsidRPr="005D2E51">
              <w:t xml:space="preserve">д. </w:t>
            </w:r>
            <w:proofErr w:type="spellStart"/>
            <w:r>
              <w:t>Варшко</w:t>
            </w:r>
            <w:proofErr w:type="spellEnd"/>
          </w:p>
        </w:tc>
      </w:tr>
      <w:tr w:rsidR="005114CA" w:rsidRPr="006A2190" w:rsidTr="00D10F80">
        <w:trPr>
          <w:jc w:val="center"/>
        </w:trPr>
        <w:tc>
          <w:tcPr>
            <w:tcW w:w="508" w:type="pct"/>
            <w:gridSpan w:val="4"/>
            <w:vMerge w:val="restart"/>
            <w:tcBorders>
              <w:top w:val="single" w:sz="4" w:space="0" w:color="auto"/>
              <w:left w:val="single" w:sz="4" w:space="0" w:color="auto"/>
              <w:right w:val="single" w:sz="4" w:space="0" w:color="auto"/>
            </w:tcBorders>
            <w:textDirection w:val="btLr"/>
            <w:vAlign w:val="center"/>
          </w:tcPr>
          <w:p w:rsidR="005114CA" w:rsidRPr="006A2190" w:rsidRDefault="005114CA" w:rsidP="00DF730F">
            <w:pPr>
              <w:tabs>
                <w:tab w:val="right" w:pos="9356"/>
              </w:tabs>
              <w:autoSpaceDN w:val="0"/>
              <w:adjustRightInd w:val="0"/>
              <w:ind w:left="113" w:right="113"/>
              <w:jc w:val="center"/>
              <w:rPr>
                <w:sz w:val="16"/>
                <w:szCs w:val="16"/>
              </w:rPr>
            </w:pPr>
            <w:r>
              <w:t xml:space="preserve"> </w:t>
            </w:r>
            <w:r w:rsidRPr="006A2190">
              <w:rPr>
                <w:sz w:val="16"/>
                <w:szCs w:val="16"/>
              </w:rPr>
              <w:t xml:space="preserve">д. </w:t>
            </w:r>
            <w:proofErr w:type="spellStart"/>
            <w:r w:rsidRPr="006A2190">
              <w:rPr>
                <w:sz w:val="16"/>
                <w:szCs w:val="16"/>
              </w:rPr>
              <w:t>Варшко</w:t>
            </w:r>
            <w:proofErr w:type="spellEnd"/>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Pr>
                <w:sz w:val="16"/>
                <w:szCs w:val="16"/>
              </w:rPr>
              <w:t>н</w:t>
            </w:r>
            <w:proofErr w:type="spellEnd"/>
            <w:r>
              <w:rPr>
                <w:sz w:val="16"/>
                <w:szCs w:val="16"/>
              </w:rPr>
              <w:t>/</w:t>
            </w:r>
            <w:proofErr w:type="spellStart"/>
            <w:r>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Частная</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val="restart"/>
            <w:tcBorders>
              <w:top w:val="single" w:sz="4" w:space="0" w:color="auto"/>
              <w:left w:val="single" w:sz="4" w:space="0" w:color="auto"/>
              <w:right w:val="single" w:sz="4" w:space="0" w:color="auto"/>
            </w:tcBorders>
            <w:vAlign w:val="center"/>
          </w:tcPr>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2.2</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2.3</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2.4</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2.5</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2.6</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2.8</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2.9</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2.13</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2.14</w:t>
            </w:r>
          </w:p>
          <w:p w:rsidR="005114CA" w:rsidRPr="006C0291" w:rsidRDefault="005114CA" w:rsidP="00DF730F">
            <w:pPr>
              <w:widowControl w:val="0"/>
              <w:autoSpaceDE w:val="0"/>
              <w:autoSpaceDN w:val="0"/>
              <w:adjustRightInd w:val="0"/>
              <w:jc w:val="center"/>
              <w:rPr>
                <w:sz w:val="16"/>
                <w:szCs w:val="16"/>
                <w:lang w:val="en-US"/>
              </w:rPr>
            </w:pPr>
            <w:r w:rsidRPr="006C0291">
              <w:rPr>
                <w:sz w:val="16"/>
                <w:szCs w:val="16"/>
                <w:lang w:val="en-US"/>
              </w:rPr>
              <w:t>2.16</w:t>
            </w:r>
          </w:p>
          <w:p w:rsidR="005114CA" w:rsidRPr="00A72702" w:rsidRDefault="005114CA" w:rsidP="00DF730F">
            <w:pPr>
              <w:jc w:val="center"/>
            </w:pPr>
            <w:r w:rsidRPr="006C0291">
              <w:rPr>
                <w:sz w:val="16"/>
                <w:szCs w:val="16"/>
                <w:lang w:val="en-US"/>
              </w:rPr>
              <w:t>2.17</w:t>
            </w: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47:03:0705001:57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A72702" w:rsidRDefault="005114CA" w:rsidP="00DF730F">
            <w:pPr>
              <w:jc w:val="cente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12,7</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12,7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4E784D" w:rsidRDefault="005114CA" w:rsidP="00DF730F">
            <w:pPr>
              <w:jc w:val="center"/>
              <w:rPr>
                <w:lang w:val="en-US"/>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Pr>
                <w:sz w:val="16"/>
                <w:szCs w:val="16"/>
              </w:rPr>
              <w:t>н</w:t>
            </w:r>
            <w:proofErr w:type="spellEnd"/>
            <w:r>
              <w:rPr>
                <w:sz w:val="16"/>
                <w:szCs w:val="16"/>
              </w:rPr>
              <w:t>/</w:t>
            </w:r>
            <w:proofErr w:type="spellStart"/>
            <w:r>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38,4</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38,4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0,3</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0,3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shd w:val="clear" w:color="auto" w:fill="auto"/>
            <w:vAlign w:val="center"/>
          </w:tcPr>
          <w:p w:rsidR="005114CA" w:rsidRPr="006A2190" w:rsidRDefault="005114CA" w:rsidP="00DF730F">
            <w:pPr>
              <w:jc w:val="cente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 xml:space="preserve">0,03 </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 xml:space="preserve">47:03:0705003:231 </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47:03:0705003:230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47:03:0705003:229</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r w:rsidRPr="006A2190">
              <w:rPr>
                <w:sz w:val="16"/>
                <w:szCs w:val="16"/>
              </w:rPr>
              <w:t xml:space="preserve"> </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3,25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3,25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0,9</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0,9</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0,7</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15,8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6A2190" w:rsidRDefault="005114CA" w:rsidP="00DF730F">
            <w:pPr>
              <w:autoSpaceDN w:val="0"/>
              <w:adjustRightInd w:val="0"/>
              <w:jc w:val="center"/>
              <w:rPr>
                <w:sz w:val="16"/>
                <w:szCs w:val="16"/>
              </w:rPr>
            </w:pPr>
            <w:r w:rsidRPr="006A2190">
              <w:rPr>
                <w:sz w:val="16"/>
                <w:szCs w:val="16"/>
              </w:rPr>
              <w:t>15,8</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trHeight w:val="749"/>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25,3</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25,3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47:03:0705002:100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Муниципальная</w:t>
            </w:r>
          </w:p>
          <w:p w:rsidR="005114CA" w:rsidRPr="006A2190" w:rsidRDefault="005114CA" w:rsidP="00DF730F">
            <w:pPr>
              <w:autoSpaceDN w:val="0"/>
              <w:adjustRightInd w:val="0"/>
              <w:jc w:val="center"/>
              <w:rPr>
                <w:sz w:val="16"/>
                <w:szCs w:val="16"/>
              </w:rPr>
            </w:pPr>
            <w:r w:rsidRPr="006A2190">
              <w:rPr>
                <w:sz w:val="16"/>
                <w:szCs w:val="16"/>
              </w:rPr>
              <w:t>(район)</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особо охраняемых </w:t>
            </w:r>
            <w:proofErr w:type="spellStart"/>
            <w:r w:rsidRPr="006A2190">
              <w:rPr>
                <w:sz w:val="16"/>
                <w:szCs w:val="16"/>
              </w:rPr>
              <w:t>террит</w:t>
            </w:r>
            <w:proofErr w:type="spellEnd"/>
            <w:r w:rsidRPr="006A2190">
              <w:rPr>
                <w:sz w:val="16"/>
                <w:szCs w:val="16"/>
              </w:rPr>
              <w:t>. и объектов</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47:03:0705002:101</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Частная (Локтева Л. Д.)</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Муниципальная</w:t>
            </w:r>
          </w:p>
          <w:p w:rsidR="005114CA" w:rsidRPr="006A2190" w:rsidRDefault="005114CA" w:rsidP="00DF730F">
            <w:pPr>
              <w:autoSpaceDN w:val="0"/>
              <w:adjustRightInd w:val="0"/>
              <w:jc w:val="center"/>
              <w:rPr>
                <w:sz w:val="16"/>
                <w:szCs w:val="16"/>
              </w:rPr>
            </w:pPr>
            <w:r w:rsidRPr="006A2190">
              <w:rPr>
                <w:sz w:val="16"/>
                <w:szCs w:val="16"/>
              </w:rPr>
              <w:t>(район)</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7,6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7,6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особо охраняемых </w:t>
            </w:r>
            <w:proofErr w:type="spellStart"/>
            <w:r w:rsidRPr="006A2190">
              <w:rPr>
                <w:sz w:val="16"/>
                <w:szCs w:val="16"/>
              </w:rPr>
              <w:t>террит</w:t>
            </w:r>
            <w:proofErr w:type="spellEnd"/>
            <w:r w:rsidRPr="006A2190">
              <w:rPr>
                <w:sz w:val="16"/>
                <w:szCs w:val="16"/>
              </w:rPr>
              <w:t>. и объектов</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47:03:0705003:222</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47:03:0705003:207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особо охраняемых </w:t>
            </w:r>
            <w:proofErr w:type="spellStart"/>
            <w:r w:rsidRPr="006A2190">
              <w:rPr>
                <w:sz w:val="16"/>
                <w:szCs w:val="16"/>
              </w:rPr>
              <w:t>террит</w:t>
            </w:r>
            <w:proofErr w:type="spellEnd"/>
            <w:r w:rsidRPr="006A2190">
              <w:rPr>
                <w:sz w:val="16"/>
                <w:szCs w:val="16"/>
              </w:rPr>
              <w:t>. и объектов</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47:03:0705003:223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4,9</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4,9</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47:03:0706001:368</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14,3</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14,3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47:03:0706001:370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31,1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31,1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Pr>
                <w:sz w:val="16"/>
                <w:szCs w:val="16"/>
              </w:rPr>
              <w:t>н</w:t>
            </w:r>
            <w:proofErr w:type="spellEnd"/>
            <w:r>
              <w:rPr>
                <w:sz w:val="16"/>
                <w:szCs w:val="16"/>
              </w:rPr>
              <w:t>/</w:t>
            </w:r>
            <w:proofErr w:type="spellStart"/>
            <w:r>
              <w:rPr>
                <w:sz w:val="16"/>
                <w:szCs w:val="16"/>
              </w:rPr>
              <w:t>д</w:t>
            </w:r>
            <w:proofErr w:type="spellEnd"/>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13,7</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13,7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47:03:0706001:373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31,2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31,2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47:03:0706001:374</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13,5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13,5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47:03:0706001:375</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12,5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5,73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47:03:0700000:54</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31,6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47:03:0705003:211</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A71CC5" w:rsidRDefault="005114CA" w:rsidP="00DF730F">
            <w:pPr>
              <w:jc w:val="center"/>
              <w:rPr>
                <w:sz w:val="16"/>
                <w:szCs w:val="16"/>
                <w:lang w:val="en-US"/>
              </w:rPr>
            </w:pPr>
          </w:p>
        </w:tc>
      </w:tr>
      <w:tr w:rsidR="005114CA" w:rsidRPr="006A2190" w:rsidTr="00D10F80">
        <w:trPr>
          <w:jc w:val="center"/>
        </w:trPr>
        <w:tc>
          <w:tcPr>
            <w:tcW w:w="508" w:type="pct"/>
            <w:gridSpan w:val="4"/>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47:03:0705003:213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76" w:type="pct"/>
            <w:vMerge/>
            <w:tcBorders>
              <w:left w:val="single" w:sz="4" w:space="0" w:color="auto"/>
              <w:right w:val="single" w:sz="4" w:space="0" w:color="auto"/>
            </w:tcBorders>
            <w:vAlign w:val="center"/>
          </w:tcPr>
          <w:p w:rsidR="005114CA" w:rsidRPr="00A71CC5" w:rsidRDefault="005114CA" w:rsidP="00DF730F">
            <w:pPr>
              <w:jc w:val="center"/>
              <w:rPr>
                <w:sz w:val="16"/>
                <w:szCs w:val="16"/>
                <w:lang w:val="en-US"/>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143A3">
              <w:rPr>
                <w:sz w:val="16"/>
                <w:szCs w:val="16"/>
              </w:rPr>
              <w:t>47:03:0000000:3448</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Гос-ная</w:t>
            </w:r>
            <w:proofErr w:type="spellEnd"/>
          </w:p>
          <w:p w:rsidR="005114CA" w:rsidRPr="006143A3" w:rsidRDefault="005114CA" w:rsidP="00DF730F">
            <w:pPr>
              <w:widowControl w:val="0"/>
              <w:autoSpaceDE w:val="0"/>
              <w:autoSpaceDN w:val="0"/>
              <w:adjustRightInd w:val="0"/>
              <w:jc w:val="center"/>
              <w:rPr>
                <w:sz w:val="16"/>
                <w:szCs w:val="16"/>
              </w:rPr>
            </w:pPr>
            <w:r w:rsidRPr="006143A3">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143A3">
              <w:rPr>
                <w:sz w:val="16"/>
                <w:szCs w:val="16"/>
              </w:rPr>
              <w:t>3,5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143A3">
              <w:rPr>
                <w:sz w:val="16"/>
                <w:szCs w:val="16"/>
              </w:rPr>
              <w:t>3,5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143A3">
              <w:rPr>
                <w:sz w:val="16"/>
                <w:szCs w:val="16"/>
              </w:rPr>
              <w:t>земли лесного фонда</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143A3">
              <w:rPr>
                <w:sz w:val="16"/>
                <w:szCs w:val="16"/>
              </w:rPr>
              <w:t>земли нас</w:t>
            </w:r>
            <w:proofErr w:type="gramStart"/>
            <w:r w:rsidRPr="006143A3">
              <w:rPr>
                <w:sz w:val="16"/>
                <w:szCs w:val="16"/>
              </w:rPr>
              <w:t>.</w:t>
            </w:r>
            <w:proofErr w:type="gramEnd"/>
            <w:r w:rsidRPr="006143A3">
              <w:rPr>
                <w:sz w:val="16"/>
                <w:szCs w:val="16"/>
              </w:rPr>
              <w:t xml:space="preserve"> </w:t>
            </w:r>
            <w:proofErr w:type="gramStart"/>
            <w:r w:rsidRPr="006143A3">
              <w:rPr>
                <w:sz w:val="16"/>
                <w:szCs w:val="16"/>
              </w:rPr>
              <w:t>п</w:t>
            </w:r>
            <w:proofErr w:type="gramEnd"/>
            <w:r w:rsidRPr="006143A3">
              <w:rPr>
                <w:sz w:val="16"/>
                <w:szCs w:val="16"/>
              </w:rPr>
              <w:t>унктов</w:t>
            </w:r>
          </w:p>
        </w:tc>
        <w:tc>
          <w:tcPr>
            <w:tcW w:w="776" w:type="pct"/>
            <w:vMerge/>
            <w:tcBorders>
              <w:left w:val="single" w:sz="4" w:space="0" w:color="auto"/>
              <w:right w:val="single" w:sz="4" w:space="0" w:color="auto"/>
            </w:tcBorders>
            <w:vAlign w:val="center"/>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A2190">
              <w:rPr>
                <w:sz w:val="16"/>
                <w:szCs w:val="16"/>
              </w:rPr>
              <w:t>47:03:0705003:</w:t>
            </w:r>
            <w:r>
              <w:rPr>
                <w:sz w:val="16"/>
                <w:szCs w:val="16"/>
              </w:rPr>
              <w:t>116</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A2190">
              <w:rPr>
                <w:sz w:val="16"/>
                <w:szCs w:val="16"/>
              </w:rPr>
              <w:t>47:03:0705003:</w:t>
            </w:r>
            <w:r>
              <w:rPr>
                <w:sz w:val="16"/>
                <w:szCs w:val="16"/>
              </w:rPr>
              <w:t>139</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r w:rsidRPr="006A2190">
              <w:rPr>
                <w:sz w:val="16"/>
                <w:szCs w:val="16"/>
              </w:rPr>
              <w:t>47:03:0705003:</w:t>
            </w:r>
            <w:r>
              <w:rPr>
                <w:sz w:val="16"/>
                <w:szCs w:val="16"/>
              </w:rPr>
              <w:t>138</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7F49CC">
              <w:rPr>
                <w:sz w:val="16"/>
                <w:szCs w:val="16"/>
              </w:rPr>
              <w:t>47:03:0705003:1</w:t>
            </w:r>
            <w:r>
              <w:rPr>
                <w:sz w:val="16"/>
                <w:szCs w:val="16"/>
              </w:rPr>
              <w:t>64</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7F49CC">
              <w:rPr>
                <w:sz w:val="16"/>
                <w:szCs w:val="16"/>
              </w:rPr>
              <w:t>47:03:0705003:</w:t>
            </w:r>
            <w:r>
              <w:rPr>
                <w:sz w:val="16"/>
                <w:szCs w:val="16"/>
              </w:rPr>
              <w:t>2</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7F49CC">
              <w:rPr>
                <w:sz w:val="16"/>
                <w:szCs w:val="16"/>
              </w:rPr>
              <w:t>47:03:0705003:1</w:t>
            </w:r>
            <w:r>
              <w:rPr>
                <w:sz w:val="16"/>
                <w:szCs w:val="16"/>
              </w:rPr>
              <w:t>26</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1C6B4F">
              <w:rPr>
                <w:sz w:val="16"/>
                <w:szCs w:val="16"/>
              </w:rPr>
              <w:t>47:03:0705003:</w:t>
            </w:r>
            <w:r>
              <w:rPr>
                <w:sz w:val="16"/>
                <w:szCs w:val="16"/>
              </w:rPr>
              <w:t>233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1C6B4F">
              <w:rPr>
                <w:sz w:val="16"/>
                <w:szCs w:val="16"/>
              </w:rPr>
              <w:t>47:03:0705003:1</w:t>
            </w:r>
            <w:r>
              <w:rPr>
                <w:sz w:val="16"/>
                <w:szCs w:val="16"/>
              </w:rPr>
              <w:t>13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1C6B4F" w:rsidRDefault="005114CA" w:rsidP="00DF730F">
            <w:pPr>
              <w:jc w:val="center"/>
              <w:rPr>
                <w:sz w:val="16"/>
                <w:szCs w:val="16"/>
              </w:rPr>
            </w:pPr>
            <w:r w:rsidRPr="001C6B4F">
              <w:rPr>
                <w:sz w:val="16"/>
                <w:szCs w:val="16"/>
              </w:rPr>
              <w:t>47:03:0705003:</w:t>
            </w:r>
            <w:r>
              <w:rPr>
                <w:sz w:val="16"/>
                <w:szCs w:val="16"/>
              </w:rPr>
              <w:t>56</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5F31FA">
              <w:rPr>
                <w:sz w:val="16"/>
                <w:szCs w:val="16"/>
              </w:rPr>
              <w:t>47:03:0705003:</w:t>
            </w:r>
            <w:r>
              <w:rPr>
                <w:sz w:val="16"/>
                <w:szCs w:val="16"/>
              </w:rPr>
              <w:t>57</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5F31FA">
              <w:rPr>
                <w:sz w:val="16"/>
                <w:szCs w:val="16"/>
              </w:rPr>
              <w:t>47:03:0705003:</w:t>
            </w:r>
            <w:r>
              <w:rPr>
                <w:sz w:val="16"/>
                <w:szCs w:val="16"/>
              </w:rPr>
              <w:t>58</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5F31FA">
              <w:rPr>
                <w:sz w:val="16"/>
                <w:szCs w:val="16"/>
              </w:rPr>
              <w:t>47:03:0705003:</w:t>
            </w:r>
            <w:r>
              <w:rPr>
                <w:sz w:val="16"/>
                <w:szCs w:val="16"/>
              </w:rPr>
              <w:t>59</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1B4553">
              <w:rPr>
                <w:sz w:val="16"/>
                <w:szCs w:val="16"/>
              </w:rPr>
              <w:t>47:03:0705003:</w:t>
            </w:r>
            <w:r>
              <w:rPr>
                <w:sz w:val="16"/>
                <w:szCs w:val="16"/>
              </w:rPr>
              <w:t>60</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894966">
              <w:rPr>
                <w:sz w:val="16"/>
                <w:szCs w:val="16"/>
              </w:rPr>
              <w:t>земли нас</w:t>
            </w:r>
            <w:proofErr w:type="gramStart"/>
            <w:r w:rsidRPr="00894966">
              <w:rPr>
                <w:sz w:val="16"/>
                <w:szCs w:val="16"/>
              </w:rPr>
              <w:t>.</w:t>
            </w:r>
            <w:proofErr w:type="gramEnd"/>
            <w:r w:rsidRPr="00894966">
              <w:rPr>
                <w:sz w:val="16"/>
                <w:szCs w:val="16"/>
              </w:rPr>
              <w:t xml:space="preserve"> </w:t>
            </w:r>
            <w:proofErr w:type="gramStart"/>
            <w:r w:rsidRPr="00894966">
              <w:rPr>
                <w:sz w:val="16"/>
                <w:szCs w:val="16"/>
              </w:rPr>
              <w:t>п</w:t>
            </w:r>
            <w:proofErr w:type="gramEnd"/>
            <w:r w:rsidRPr="00894966">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1B4553">
              <w:rPr>
                <w:sz w:val="16"/>
                <w:szCs w:val="16"/>
              </w:rPr>
              <w:t>47:03:0705003:5</w:t>
            </w:r>
            <w:r>
              <w:rPr>
                <w:sz w:val="16"/>
                <w:szCs w:val="16"/>
              </w:rPr>
              <w:t>5</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C45E58">
              <w:rPr>
                <w:sz w:val="16"/>
                <w:szCs w:val="16"/>
              </w:rPr>
              <w:t>земли нас</w:t>
            </w:r>
            <w:proofErr w:type="gramStart"/>
            <w:r w:rsidRPr="00C45E58">
              <w:rPr>
                <w:sz w:val="16"/>
                <w:szCs w:val="16"/>
              </w:rPr>
              <w:t>.</w:t>
            </w:r>
            <w:proofErr w:type="gramEnd"/>
            <w:r w:rsidRPr="00C45E58">
              <w:rPr>
                <w:sz w:val="16"/>
                <w:szCs w:val="16"/>
              </w:rPr>
              <w:t xml:space="preserve"> </w:t>
            </w:r>
            <w:proofErr w:type="gramStart"/>
            <w:r w:rsidRPr="00C45E58">
              <w:rPr>
                <w:sz w:val="16"/>
                <w:szCs w:val="16"/>
              </w:rPr>
              <w:t>п</w:t>
            </w:r>
            <w:proofErr w:type="gramEnd"/>
            <w:r w:rsidRPr="00C45E58">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1B4553" w:rsidRDefault="005114CA" w:rsidP="00DF730F">
            <w:pPr>
              <w:jc w:val="center"/>
              <w:rPr>
                <w:sz w:val="16"/>
                <w:szCs w:val="16"/>
              </w:rPr>
            </w:pPr>
            <w:r w:rsidRPr="001B4553">
              <w:rPr>
                <w:sz w:val="16"/>
                <w:szCs w:val="16"/>
              </w:rPr>
              <w:t>47:03:0705003:5</w:t>
            </w:r>
            <w:r>
              <w:rPr>
                <w:sz w:val="16"/>
                <w:szCs w:val="16"/>
              </w:rPr>
              <w:t>3</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C45E58">
              <w:rPr>
                <w:sz w:val="16"/>
                <w:szCs w:val="16"/>
              </w:rPr>
              <w:t>земли нас</w:t>
            </w:r>
            <w:proofErr w:type="gramStart"/>
            <w:r w:rsidRPr="00C45E58">
              <w:rPr>
                <w:sz w:val="16"/>
                <w:szCs w:val="16"/>
              </w:rPr>
              <w:t>.</w:t>
            </w:r>
            <w:proofErr w:type="gramEnd"/>
            <w:r w:rsidRPr="00C45E58">
              <w:rPr>
                <w:sz w:val="16"/>
                <w:szCs w:val="16"/>
              </w:rPr>
              <w:t xml:space="preserve"> </w:t>
            </w:r>
            <w:proofErr w:type="gramStart"/>
            <w:r w:rsidRPr="00C45E58">
              <w:rPr>
                <w:sz w:val="16"/>
                <w:szCs w:val="16"/>
              </w:rPr>
              <w:t>п</w:t>
            </w:r>
            <w:proofErr w:type="gramEnd"/>
            <w:r w:rsidRPr="00C45E58">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1B4553" w:rsidRDefault="005114CA" w:rsidP="00DF730F">
            <w:pPr>
              <w:jc w:val="center"/>
              <w:rPr>
                <w:sz w:val="16"/>
                <w:szCs w:val="16"/>
              </w:rPr>
            </w:pPr>
            <w:r w:rsidRPr="001B4553">
              <w:rPr>
                <w:sz w:val="16"/>
                <w:szCs w:val="16"/>
              </w:rPr>
              <w:t>47:03:0705003:5</w:t>
            </w:r>
            <w:r>
              <w:rPr>
                <w:sz w:val="16"/>
                <w:szCs w:val="16"/>
              </w:rPr>
              <w:t>4</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proofErr w:type="spellStart"/>
            <w:r w:rsidRPr="006143A3">
              <w:rPr>
                <w:sz w:val="16"/>
                <w:szCs w:val="16"/>
              </w:rPr>
              <w:t>н</w:t>
            </w:r>
            <w:proofErr w:type="spellEnd"/>
            <w:r w:rsidRPr="006143A3">
              <w:rPr>
                <w:sz w:val="16"/>
                <w:szCs w:val="16"/>
              </w:rPr>
              <w:t>/</w:t>
            </w:r>
            <w:proofErr w:type="spellStart"/>
            <w:r w:rsidRPr="006143A3">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Pr="006143A3" w:rsidRDefault="005114CA" w:rsidP="00DF730F">
            <w:pPr>
              <w:jc w:val="center"/>
              <w:rPr>
                <w:sz w:val="16"/>
                <w:szCs w:val="16"/>
              </w:rPr>
            </w:pPr>
            <w:r w:rsidRPr="00C45E58">
              <w:rPr>
                <w:sz w:val="16"/>
                <w:szCs w:val="16"/>
              </w:rPr>
              <w:t>земли нас</w:t>
            </w:r>
            <w:proofErr w:type="gramStart"/>
            <w:r w:rsidRPr="00C45E58">
              <w:rPr>
                <w:sz w:val="16"/>
                <w:szCs w:val="16"/>
              </w:rPr>
              <w:t>.</w:t>
            </w:r>
            <w:proofErr w:type="gramEnd"/>
            <w:r w:rsidRPr="00C45E58">
              <w:rPr>
                <w:sz w:val="16"/>
                <w:szCs w:val="16"/>
              </w:rPr>
              <w:t xml:space="preserve"> </w:t>
            </w:r>
            <w:proofErr w:type="gramStart"/>
            <w:r w:rsidRPr="00C45E58">
              <w:rPr>
                <w:sz w:val="16"/>
                <w:szCs w:val="16"/>
              </w:rPr>
              <w:t>п</w:t>
            </w:r>
            <w:proofErr w:type="gramEnd"/>
            <w:r w:rsidRPr="00C45E58">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1B4553" w:rsidRDefault="005114CA" w:rsidP="00DF730F">
            <w:pPr>
              <w:jc w:val="center"/>
              <w:rPr>
                <w:sz w:val="16"/>
                <w:szCs w:val="16"/>
              </w:rPr>
            </w:pPr>
            <w:r w:rsidRPr="001B4553">
              <w:rPr>
                <w:sz w:val="16"/>
                <w:szCs w:val="16"/>
              </w:rPr>
              <w:t>47:03:0705003:</w:t>
            </w:r>
            <w:r>
              <w:rPr>
                <w:sz w:val="16"/>
                <w:szCs w:val="16"/>
              </w:rPr>
              <w:t>235</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r w:rsidRPr="00A23F64">
              <w:rPr>
                <w:sz w:val="16"/>
                <w:szCs w:val="16"/>
              </w:rPr>
              <w:t>земли нас</w:t>
            </w:r>
            <w:proofErr w:type="gramStart"/>
            <w:r w:rsidRPr="00A23F64">
              <w:rPr>
                <w:sz w:val="16"/>
                <w:szCs w:val="16"/>
              </w:rPr>
              <w:t>.</w:t>
            </w:r>
            <w:proofErr w:type="gramEnd"/>
            <w:r w:rsidRPr="00A23F64">
              <w:rPr>
                <w:sz w:val="16"/>
                <w:szCs w:val="16"/>
              </w:rPr>
              <w:t xml:space="preserve"> </w:t>
            </w:r>
            <w:proofErr w:type="gramStart"/>
            <w:r w:rsidRPr="00A23F64">
              <w:rPr>
                <w:sz w:val="16"/>
                <w:szCs w:val="16"/>
              </w:rPr>
              <w:t>п</w:t>
            </w:r>
            <w:proofErr w:type="gramEnd"/>
            <w:r w:rsidRPr="00A23F64">
              <w:rPr>
                <w:sz w:val="16"/>
                <w:szCs w:val="16"/>
              </w:rPr>
              <w:t>унктов</w:t>
            </w:r>
          </w:p>
        </w:tc>
        <w:tc>
          <w:tcPr>
            <w:tcW w:w="776" w:type="pct"/>
            <w:vMerge/>
            <w:tcBorders>
              <w:left w:val="single" w:sz="4" w:space="0" w:color="auto"/>
              <w:right w:val="single" w:sz="4" w:space="0" w:color="auto"/>
            </w:tcBorders>
          </w:tcPr>
          <w:p w:rsidR="005114CA" w:rsidRPr="006143A3" w:rsidRDefault="005114CA" w:rsidP="00DF730F">
            <w:pPr>
              <w:jc w:val="center"/>
              <w:rPr>
                <w:sz w:val="16"/>
                <w:szCs w:val="16"/>
              </w:rPr>
            </w:pPr>
          </w:p>
        </w:tc>
      </w:tr>
      <w:tr w:rsidR="005114CA" w:rsidRPr="006143A3" w:rsidTr="00D10F80">
        <w:trPr>
          <w:jc w:val="center"/>
        </w:trPr>
        <w:tc>
          <w:tcPr>
            <w:tcW w:w="508" w:type="pct"/>
            <w:gridSpan w:val="4"/>
            <w:vMerge/>
            <w:tcBorders>
              <w:left w:val="single" w:sz="4" w:space="0" w:color="auto"/>
              <w:bottom w:val="single" w:sz="4" w:space="0" w:color="auto"/>
              <w:right w:val="single" w:sz="4" w:space="0" w:color="auto"/>
            </w:tcBorders>
            <w:vAlign w:val="center"/>
          </w:tcPr>
          <w:p w:rsidR="005114CA" w:rsidRPr="006143A3" w:rsidRDefault="005114CA" w:rsidP="00DF730F">
            <w:pPr>
              <w:widowControl w:val="0"/>
              <w:autoSpaceDE w:val="0"/>
              <w:autoSpaceDN w:val="0"/>
              <w:adjustRightInd w:val="0"/>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1B4553" w:rsidRDefault="005114CA" w:rsidP="00DF730F">
            <w:pPr>
              <w:jc w:val="center"/>
              <w:rPr>
                <w:sz w:val="16"/>
                <w:szCs w:val="16"/>
              </w:rPr>
            </w:pPr>
            <w:r w:rsidRPr="001B4553">
              <w:rPr>
                <w:sz w:val="16"/>
                <w:szCs w:val="16"/>
              </w:rPr>
              <w:t>47:03:0705003:</w:t>
            </w:r>
            <w:r>
              <w:rPr>
                <w:sz w:val="16"/>
                <w:szCs w:val="16"/>
              </w:rPr>
              <w:t>221</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980328">
              <w:rPr>
                <w:sz w:val="16"/>
                <w:szCs w:val="16"/>
              </w:rPr>
              <w:t>н</w:t>
            </w:r>
            <w:proofErr w:type="spellEnd"/>
            <w:r w:rsidRPr="00980328">
              <w:rPr>
                <w:sz w:val="16"/>
                <w:szCs w:val="16"/>
              </w:rPr>
              <w:t>/</w:t>
            </w:r>
            <w:proofErr w:type="spellStart"/>
            <w:r w:rsidRPr="00980328">
              <w:rPr>
                <w:sz w:val="16"/>
                <w:szCs w:val="16"/>
              </w:rPr>
              <w:t>д</w:t>
            </w:r>
            <w:proofErr w:type="spellEnd"/>
          </w:p>
        </w:tc>
        <w:tc>
          <w:tcPr>
            <w:tcW w:w="529"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r w:rsidRPr="00A23F64">
              <w:rPr>
                <w:sz w:val="16"/>
                <w:szCs w:val="16"/>
              </w:rPr>
              <w:t>земли нас</w:t>
            </w:r>
            <w:proofErr w:type="gramStart"/>
            <w:r w:rsidRPr="00A23F64">
              <w:rPr>
                <w:sz w:val="16"/>
                <w:szCs w:val="16"/>
              </w:rPr>
              <w:t>.</w:t>
            </w:r>
            <w:proofErr w:type="gramEnd"/>
            <w:r w:rsidRPr="00A23F64">
              <w:rPr>
                <w:sz w:val="16"/>
                <w:szCs w:val="16"/>
              </w:rPr>
              <w:t xml:space="preserve"> </w:t>
            </w:r>
            <w:proofErr w:type="gramStart"/>
            <w:r w:rsidRPr="00A23F64">
              <w:rPr>
                <w:sz w:val="16"/>
                <w:szCs w:val="16"/>
              </w:rPr>
              <w:t>п</w:t>
            </w:r>
            <w:proofErr w:type="gramEnd"/>
            <w:r w:rsidRPr="00A23F64">
              <w:rPr>
                <w:sz w:val="16"/>
                <w:szCs w:val="16"/>
              </w:rPr>
              <w:t>унктов</w:t>
            </w:r>
          </w:p>
        </w:tc>
        <w:tc>
          <w:tcPr>
            <w:tcW w:w="776" w:type="pct"/>
            <w:vMerge/>
            <w:tcBorders>
              <w:left w:val="single" w:sz="4" w:space="0" w:color="auto"/>
              <w:bottom w:val="single" w:sz="4" w:space="0" w:color="auto"/>
              <w:right w:val="single" w:sz="4" w:space="0" w:color="auto"/>
            </w:tcBorders>
          </w:tcPr>
          <w:p w:rsidR="005114CA" w:rsidRPr="006143A3" w:rsidRDefault="005114CA" w:rsidP="00DF730F">
            <w:pPr>
              <w:jc w:val="center"/>
              <w:rPr>
                <w:sz w:val="16"/>
                <w:szCs w:val="16"/>
              </w:rPr>
            </w:pPr>
          </w:p>
        </w:tc>
      </w:tr>
      <w:tr w:rsidR="005114CA" w:rsidTr="00DF730F">
        <w:tblPrEx>
          <w:tblLook w:val="0000"/>
        </w:tblPrEx>
        <w:trPr>
          <w:trHeight w:val="885"/>
          <w:jc w:val="center"/>
        </w:trPr>
        <w:tc>
          <w:tcPr>
            <w:tcW w:w="5000" w:type="pct"/>
            <w:gridSpan w:val="15"/>
          </w:tcPr>
          <w:p w:rsidR="005114CA" w:rsidRDefault="005114CA" w:rsidP="00DF730F">
            <w:pPr>
              <w:suppressAutoHyphens/>
              <w:autoSpaceDN w:val="0"/>
              <w:adjustRightInd w:val="0"/>
              <w:jc w:val="center"/>
            </w:pPr>
            <w:r w:rsidRPr="005D2E51">
              <w:t xml:space="preserve">Перечень земельных участков, предлагаемых к включению в границы земель </w:t>
            </w:r>
            <w:r>
              <w:t xml:space="preserve">населенных пунктов </w:t>
            </w:r>
            <w:r w:rsidRPr="005D2E51">
              <w:t>д. Овраги</w:t>
            </w:r>
          </w:p>
        </w:tc>
      </w:tr>
      <w:tr w:rsidR="005114CA" w:rsidRPr="006A2190" w:rsidTr="00D10F80">
        <w:trPr>
          <w:jc w:val="center"/>
        </w:trPr>
        <w:tc>
          <w:tcPr>
            <w:tcW w:w="502" w:type="pct"/>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5114CA" w:rsidRPr="006A2190" w:rsidRDefault="005114CA" w:rsidP="00DF730F">
            <w:pPr>
              <w:ind w:left="113" w:right="113"/>
              <w:jc w:val="center"/>
              <w:rPr>
                <w:sz w:val="16"/>
                <w:szCs w:val="16"/>
              </w:rPr>
            </w:pPr>
            <w:r>
              <w:t xml:space="preserve"> </w:t>
            </w:r>
            <w:r w:rsidRPr="006A2190">
              <w:rPr>
                <w:sz w:val="16"/>
                <w:szCs w:val="16"/>
              </w:rPr>
              <w:t>Д. Овраги</w:t>
            </w: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15,3</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15,3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val="restart"/>
            <w:tcBorders>
              <w:top w:val="single" w:sz="4" w:space="0" w:color="auto"/>
              <w:left w:val="single" w:sz="4" w:space="0" w:color="auto"/>
              <w:right w:val="single" w:sz="4" w:space="0" w:color="auto"/>
            </w:tcBorders>
            <w:vAlign w:val="center"/>
          </w:tcPr>
          <w:p w:rsidR="005114CA" w:rsidRPr="001A24CE" w:rsidRDefault="005114CA" w:rsidP="00DF730F">
            <w:pPr>
              <w:jc w:val="center"/>
              <w:rPr>
                <w:sz w:val="16"/>
                <w:szCs w:val="16"/>
              </w:rPr>
            </w:pPr>
            <w:r w:rsidRPr="001A24CE">
              <w:rPr>
                <w:sz w:val="16"/>
                <w:szCs w:val="16"/>
              </w:rPr>
              <w:t>2.2</w:t>
            </w:r>
          </w:p>
          <w:p w:rsidR="005114CA" w:rsidRPr="001A24CE" w:rsidRDefault="005114CA" w:rsidP="00DF730F">
            <w:pPr>
              <w:jc w:val="center"/>
              <w:rPr>
                <w:sz w:val="16"/>
                <w:szCs w:val="16"/>
              </w:rPr>
            </w:pPr>
            <w:r w:rsidRPr="001A24CE">
              <w:rPr>
                <w:sz w:val="16"/>
                <w:szCs w:val="16"/>
              </w:rPr>
              <w:t>2.3</w:t>
            </w:r>
          </w:p>
          <w:p w:rsidR="005114CA" w:rsidRPr="001A24CE" w:rsidRDefault="005114CA" w:rsidP="00DF730F">
            <w:pPr>
              <w:jc w:val="center"/>
              <w:rPr>
                <w:sz w:val="16"/>
                <w:szCs w:val="16"/>
              </w:rPr>
            </w:pPr>
            <w:r w:rsidRPr="001A24CE">
              <w:rPr>
                <w:sz w:val="16"/>
                <w:szCs w:val="16"/>
              </w:rPr>
              <w:t>2.4</w:t>
            </w:r>
          </w:p>
          <w:p w:rsidR="005114CA" w:rsidRPr="001A24CE" w:rsidRDefault="005114CA" w:rsidP="00DF730F">
            <w:pPr>
              <w:jc w:val="center"/>
              <w:rPr>
                <w:sz w:val="16"/>
                <w:szCs w:val="16"/>
              </w:rPr>
            </w:pPr>
            <w:r w:rsidRPr="001A24CE">
              <w:rPr>
                <w:sz w:val="16"/>
                <w:szCs w:val="16"/>
              </w:rPr>
              <w:t>2.5</w:t>
            </w:r>
          </w:p>
          <w:p w:rsidR="005114CA" w:rsidRPr="001A24CE" w:rsidRDefault="005114CA" w:rsidP="00DF730F">
            <w:pPr>
              <w:jc w:val="center"/>
              <w:rPr>
                <w:sz w:val="16"/>
                <w:szCs w:val="16"/>
              </w:rPr>
            </w:pPr>
            <w:r w:rsidRPr="001A24CE">
              <w:rPr>
                <w:sz w:val="16"/>
                <w:szCs w:val="16"/>
              </w:rPr>
              <w:t>2.6</w:t>
            </w:r>
          </w:p>
          <w:p w:rsidR="005114CA" w:rsidRPr="001A24CE" w:rsidRDefault="005114CA" w:rsidP="00DF730F">
            <w:pPr>
              <w:jc w:val="center"/>
              <w:rPr>
                <w:sz w:val="16"/>
                <w:szCs w:val="16"/>
              </w:rPr>
            </w:pPr>
            <w:r w:rsidRPr="001A24CE">
              <w:rPr>
                <w:sz w:val="16"/>
                <w:szCs w:val="16"/>
              </w:rPr>
              <w:t>2.7</w:t>
            </w:r>
          </w:p>
          <w:p w:rsidR="005114CA" w:rsidRPr="001A24CE" w:rsidRDefault="005114CA" w:rsidP="00DF730F">
            <w:pPr>
              <w:jc w:val="center"/>
              <w:rPr>
                <w:sz w:val="16"/>
                <w:szCs w:val="16"/>
              </w:rPr>
            </w:pPr>
            <w:r w:rsidRPr="001A24CE">
              <w:rPr>
                <w:sz w:val="16"/>
                <w:szCs w:val="16"/>
              </w:rPr>
              <w:t>2.8</w:t>
            </w:r>
          </w:p>
          <w:p w:rsidR="005114CA" w:rsidRPr="001A24CE" w:rsidRDefault="005114CA" w:rsidP="00DF730F">
            <w:pPr>
              <w:jc w:val="center"/>
              <w:rPr>
                <w:sz w:val="16"/>
                <w:szCs w:val="16"/>
              </w:rPr>
            </w:pPr>
            <w:r w:rsidRPr="001A24CE">
              <w:rPr>
                <w:sz w:val="16"/>
                <w:szCs w:val="16"/>
              </w:rPr>
              <w:t>2.13</w:t>
            </w:r>
          </w:p>
          <w:p w:rsidR="005114CA" w:rsidRPr="001A24CE" w:rsidRDefault="005114CA" w:rsidP="00DF730F">
            <w:pPr>
              <w:jc w:val="center"/>
              <w:rPr>
                <w:sz w:val="16"/>
                <w:szCs w:val="16"/>
              </w:rPr>
            </w:pPr>
            <w:r w:rsidRPr="001A24CE">
              <w:rPr>
                <w:sz w:val="16"/>
                <w:szCs w:val="16"/>
              </w:rPr>
              <w:t>2.14</w:t>
            </w:r>
          </w:p>
          <w:p w:rsidR="005114CA" w:rsidRDefault="005114CA" w:rsidP="00DF730F">
            <w:pPr>
              <w:jc w:val="center"/>
              <w:rPr>
                <w:sz w:val="16"/>
                <w:szCs w:val="16"/>
                <w:lang w:val="en-US"/>
              </w:rPr>
            </w:pPr>
            <w:r w:rsidRPr="001A24CE">
              <w:rPr>
                <w:sz w:val="16"/>
                <w:szCs w:val="16"/>
              </w:rPr>
              <w:t>2.1</w:t>
            </w:r>
            <w:r>
              <w:rPr>
                <w:sz w:val="16"/>
                <w:szCs w:val="16"/>
                <w:lang w:val="en-US"/>
              </w:rPr>
              <w:t>6</w:t>
            </w:r>
          </w:p>
          <w:p w:rsidR="005114CA" w:rsidRPr="00946675" w:rsidRDefault="005114CA" w:rsidP="00DF730F">
            <w:pPr>
              <w:jc w:val="center"/>
              <w:rPr>
                <w:sz w:val="16"/>
                <w:szCs w:val="16"/>
                <w:lang w:val="en-US"/>
              </w:rPr>
            </w:pPr>
            <w:r>
              <w:rPr>
                <w:sz w:val="16"/>
                <w:szCs w:val="16"/>
                <w:lang w:val="en-US"/>
              </w:rPr>
              <w:t>2.17</w:t>
            </w: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8,5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8,5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w:t>
            </w:r>
            <w:r>
              <w:rPr>
                <w:sz w:val="16"/>
                <w:szCs w:val="16"/>
              </w:rPr>
              <w:t>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w:t>
            </w:r>
            <w:r>
              <w:rPr>
                <w:sz w:val="16"/>
                <w:szCs w:val="16"/>
              </w:rPr>
              <w:t>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25</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27</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28</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29</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30</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31</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32</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33</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34</w:t>
            </w:r>
          </w:p>
          <w:p w:rsidR="005114CA" w:rsidRDefault="005114CA" w:rsidP="00DF730F">
            <w:pPr>
              <w:autoSpaceDN w:val="0"/>
              <w:adjustRightInd w:val="0"/>
              <w:jc w:val="center"/>
              <w:rPr>
                <w:sz w:val="16"/>
                <w:szCs w:val="16"/>
                <w:lang w:val="en-US"/>
              </w:rPr>
            </w:pPr>
            <w:r w:rsidRPr="006A2190">
              <w:rPr>
                <w:sz w:val="16"/>
                <w:szCs w:val="16"/>
              </w:rPr>
              <w:t>47:03:0706002:</w:t>
            </w:r>
            <w:r>
              <w:rPr>
                <w:sz w:val="16"/>
                <w:szCs w:val="16"/>
                <w:lang w:val="en-US"/>
              </w:rPr>
              <w:t>35</w:t>
            </w:r>
          </w:p>
          <w:p w:rsidR="005114CA" w:rsidRPr="006A2190" w:rsidRDefault="005114CA" w:rsidP="00DF730F">
            <w:pPr>
              <w:autoSpaceDN w:val="0"/>
              <w:adjustRightInd w:val="0"/>
              <w:jc w:val="center"/>
              <w:rPr>
                <w:sz w:val="16"/>
                <w:szCs w:val="16"/>
              </w:rPr>
            </w:pPr>
            <w:r w:rsidRPr="006A2190">
              <w:rPr>
                <w:sz w:val="16"/>
                <w:szCs w:val="16"/>
              </w:rPr>
              <w:t>47:03:0706002:</w:t>
            </w:r>
            <w:r>
              <w:rPr>
                <w:sz w:val="16"/>
                <w:szCs w:val="16"/>
                <w:lang w:val="en-US"/>
              </w:rPr>
              <w:t>36</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gramStart"/>
            <w:r w:rsidRPr="006A2190">
              <w:rPr>
                <w:sz w:val="16"/>
                <w:szCs w:val="16"/>
              </w:rPr>
              <w:t>Частная</w:t>
            </w:r>
            <w:proofErr w:type="gramEnd"/>
            <w:r w:rsidRPr="006A2190">
              <w:rPr>
                <w:sz w:val="16"/>
                <w:szCs w:val="16"/>
              </w:rPr>
              <w:t xml:space="preserve"> (Маяк ООО)</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0E537A" w:rsidRDefault="005114CA" w:rsidP="00DF730F">
            <w:pPr>
              <w:autoSpaceDN w:val="0"/>
              <w:adjustRightInd w:val="0"/>
              <w:jc w:val="center"/>
              <w:rPr>
                <w:sz w:val="16"/>
                <w:szCs w:val="16"/>
              </w:rPr>
            </w:pPr>
            <w:r w:rsidRPr="000E537A">
              <w:rPr>
                <w:sz w:val="16"/>
                <w:szCs w:val="16"/>
              </w:rPr>
              <w:t>5.0</w:t>
            </w:r>
          </w:p>
          <w:p w:rsidR="005114CA" w:rsidRPr="000E537A" w:rsidRDefault="005114CA" w:rsidP="00DF730F">
            <w:pPr>
              <w:autoSpaceDN w:val="0"/>
              <w:adjustRightInd w:val="0"/>
              <w:jc w:val="center"/>
              <w:rPr>
                <w:sz w:val="16"/>
                <w:szCs w:val="16"/>
              </w:rPr>
            </w:pPr>
            <w:r w:rsidRPr="000E537A">
              <w:rPr>
                <w:sz w:val="16"/>
                <w:szCs w:val="16"/>
              </w:rPr>
              <w:t>1.4</w:t>
            </w:r>
          </w:p>
          <w:p w:rsidR="005114CA" w:rsidRPr="000E537A" w:rsidRDefault="005114CA" w:rsidP="00DF730F">
            <w:pPr>
              <w:autoSpaceDN w:val="0"/>
              <w:adjustRightInd w:val="0"/>
              <w:jc w:val="center"/>
              <w:rPr>
                <w:sz w:val="16"/>
                <w:szCs w:val="16"/>
              </w:rPr>
            </w:pPr>
            <w:r w:rsidRPr="000E537A">
              <w:rPr>
                <w:sz w:val="16"/>
                <w:szCs w:val="16"/>
              </w:rPr>
              <w:t>1.4</w:t>
            </w:r>
          </w:p>
          <w:p w:rsidR="005114CA" w:rsidRPr="000E537A" w:rsidRDefault="005114CA" w:rsidP="00DF730F">
            <w:pPr>
              <w:autoSpaceDN w:val="0"/>
              <w:adjustRightInd w:val="0"/>
              <w:jc w:val="center"/>
              <w:rPr>
                <w:sz w:val="16"/>
                <w:szCs w:val="16"/>
              </w:rPr>
            </w:pPr>
            <w:r w:rsidRPr="000E537A">
              <w:rPr>
                <w:sz w:val="16"/>
                <w:szCs w:val="16"/>
              </w:rPr>
              <w:t>0.6</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0.3</w:t>
            </w:r>
          </w:p>
          <w:p w:rsidR="005114CA" w:rsidRPr="000E537A" w:rsidRDefault="005114CA" w:rsidP="00DF730F">
            <w:pPr>
              <w:autoSpaceDN w:val="0"/>
              <w:adjustRightInd w:val="0"/>
              <w:jc w:val="center"/>
              <w:rPr>
                <w:sz w:val="16"/>
                <w:szCs w:val="16"/>
              </w:rPr>
            </w:pPr>
            <w:r w:rsidRPr="000E537A">
              <w:rPr>
                <w:sz w:val="16"/>
                <w:szCs w:val="16"/>
              </w:rPr>
              <w:t>0.8</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0.2</w:t>
            </w:r>
          </w:p>
          <w:p w:rsidR="005114CA" w:rsidRPr="006A2190" w:rsidRDefault="005114CA" w:rsidP="00DF730F">
            <w:pPr>
              <w:autoSpaceDN w:val="0"/>
              <w:adjustRightInd w:val="0"/>
              <w:jc w:val="center"/>
              <w:rPr>
                <w:sz w:val="16"/>
                <w:szCs w:val="16"/>
              </w:rPr>
            </w:pPr>
            <w:r w:rsidRPr="000E537A">
              <w:rPr>
                <w:sz w:val="16"/>
                <w:szCs w:val="16"/>
              </w:rPr>
              <w:t>0.5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0E537A" w:rsidRDefault="005114CA" w:rsidP="00DF730F">
            <w:pPr>
              <w:autoSpaceDN w:val="0"/>
              <w:adjustRightInd w:val="0"/>
              <w:jc w:val="center"/>
              <w:rPr>
                <w:sz w:val="16"/>
                <w:szCs w:val="16"/>
              </w:rPr>
            </w:pPr>
            <w:r w:rsidRPr="000E537A">
              <w:rPr>
                <w:sz w:val="16"/>
                <w:szCs w:val="16"/>
              </w:rPr>
              <w:t>5.0</w:t>
            </w:r>
          </w:p>
          <w:p w:rsidR="005114CA" w:rsidRPr="000E537A" w:rsidRDefault="005114CA" w:rsidP="00DF730F">
            <w:pPr>
              <w:autoSpaceDN w:val="0"/>
              <w:adjustRightInd w:val="0"/>
              <w:jc w:val="center"/>
              <w:rPr>
                <w:sz w:val="16"/>
                <w:szCs w:val="16"/>
              </w:rPr>
            </w:pPr>
            <w:r w:rsidRPr="000E537A">
              <w:rPr>
                <w:sz w:val="16"/>
                <w:szCs w:val="16"/>
              </w:rPr>
              <w:t>1.4</w:t>
            </w:r>
          </w:p>
          <w:p w:rsidR="005114CA" w:rsidRPr="000E537A" w:rsidRDefault="005114CA" w:rsidP="00DF730F">
            <w:pPr>
              <w:autoSpaceDN w:val="0"/>
              <w:adjustRightInd w:val="0"/>
              <w:jc w:val="center"/>
              <w:rPr>
                <w:sz w:val="16"/>
                <w:szCs w:val="16"/>
              </w:rPr>
            </w:pPr>
            <w:r w:rsidRPr="000E537A">
              <w:rPr>
                <w:sz w:val="16"/>
                <w:szCs w:val="16"/>
              </w:rPr>
              <w:t>1.4</w:t>
            </w:r>
          </w:p>
          <w:p w:rsidR="005114CA" w:rsidRPr="000E537A" w:rsidRDefault="005114CA" w:rsidP="00DF730F">
            <w:pPr>
              <w:autoSpaceDN w:val="0"/>
              <w:adjustRightInd w:val="0"/>
              <w:jc w:val="center"/>
              <w:rPr>
                <w:sz w:val="16"/>
                <w:szCs w:val="16"/>
              </w:rPr>
            </w:pPr>
            <w:r w:rsidRPr="000E537A">
              <w:rPr>
                <w:sz w:val="16"/>
                <w:szCs w:val="16"/>
              </w:rPr>
              <w:t>0.6</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0.3</w:t>
            </w:r>
          </w:p>
          <w:p w:rsidR="005114CA" w:rsidRPr="000E537A" w:rsidRDefault="005114CA" w:rsidP="00DF730F">
            <w:pPr>
              <w:autoSpaceDN w:val="0"/>
              <w:adjustRightInd w:val="0"/>
              <w:jc w:val="center"/>
              <w:rPr>
                <w:sz w:val="16"/>
                <w:szCs w:val="16"/>
              </w:rPr>
            </w:pPr>
            <w:r w:rsidRPr="000E537A">
              <w:rPr>
                <w:sz w:val="16"/>
                <w:szCs w:val="16"/>
              </w:rPr>
              <w:t>0.8</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0.2</w:t>
            </w:r>
          </w:p>
          <w:p w:rsidR="005114CA" w:rsidRPr="000E537A" w:rsidRDefault="005114CA" w:rsidP="00DF730F">
            <w:pPr>
              <w:autoSpaceDN w:val="0"/>
              <w:adjustRightInd w:val="0"/>
              <w:jc w:val="center"/>
              <w:rPr>
                <w:sz w:val="16"/>
                <w:szCs w:val="16"/>
              </w:rPr>
            </w:pPr>
            <w:r w:rsidRPr="000E537A">
              <w:rPr>
                <w:sz w:val="16"/>
                <w:szCs w:val="16"/>
              </w:rPr>
              <w:t>0.2</w:t>
            </w:r>
          </w:p>
          <w:p w:rsidR="005114CA" w:rsidRPr="006A2190" w:rsidRDefault="005114CA" w:rsidP="00DF730F">
            <w:pPr>
              <w:autoSpaceDN w:val="0"/>
              <w:adjustRightInd w:val="0"/>
              <w:jc w:val="center"/>
              <w:rPr>
                <w:sz w:val="16"/>
                <w:szCs w:val="16"/>
              </w:rPr>
            </w:pPr>
            <w:r w:rsidRPr="000E537A">
              <w:rPr>
                <w:sz w:val="16"/>
                <w:szCs w:val="16"/>
              </w:rPr>
              <w:t>0.5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особо охраняемых </w:t>
            </w:r>
            <w:proofErr w:type="spellStart"/>
            <w:r w:rsidRPr="006A2190">
              <w:rPr>
                <w:sz w:val="16"/>
                <w:szCs w:val="16"/>
              </w:rPr>
              <w:t>террит</w:t>
            </w:r>
            <w:proofErr w:type="spellEnd"/>
            <w:r w:rsidRPr="006A2190">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47:03:0706001:366</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w:t>
            </w:r>
            <w:proofErr w:type="gramStart"/>
            <w:r w:rsidRPr="006A2190">
              <w:rPr>
                <w:sz w:val="16"/>
                <w:szCs w:val="16"/>
              </w:rPr>
              <w:t>и-</w:t>
            </w:r>
            <w:proofErr w:type="gramEnd"/>
            <w:r w:rsidRPr="006A2190">
              <w:rPr>
                <w:sz w:val="16"/>
                <w:szCs w:val="16"/>
              </w:rPr>
              <w:t xml:space="preserve"> ЛОГУ "</w:t>
            </w:r>
            <w:proofErr w:type="spellStart"/>
            <w:r w:rsidRPr="006A2190">
              <w:rPr>
                <w:sz w:val="16"/>
                <w:szCs w:val="16"/>
              </w:rPr>
              <w:t>Ленобллес</w:t>
            </w:r>
            <w:proofErr w:type="spellEnd"/>
            <w:r w:rsidRPr="006A2190">
              <w:rPr>
                <w:sz w:val="16"/>
                <w:szCs w:val="16"/>
              </w:rPr>
              <w:t>")</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1,4</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47:03:0700000:10</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w:t>
            </w:r>
            <w:proofErr w:type="gramStart"/>
            <w:r w:rsidRPr="006A2190">
              <w:rPr>
                <w:sz w:val="16"/>
                <w:szCs w:val="16"/>
              </w:rPr>
              <w:t>и-</w:t>
            </w:r>
            <w:proofErr w:type="gramEnd"/>
            <w:r w:rsidRPr="006A2190">
              <w:rPr>
                <w:sz w:val="16"/>
                <w:szCs w:val="16"/>
              </w:rPr>
              <w:t xml:space="preserve"> ЛОГУ "</w:t>
            </w:r>
            <w:proofErr w:type="spellStart"/>
            <w:r w:rsidRPr="006A2190">
              <w:rPr>
                <w:sz w:val="16"/>
                <w:szCs w:val="16"/>
              </w:rPr>
              <w:t>Ленобллес</w:t>
            </w:r>
            <w:proofErr w:type="spellEnd"/>
            <w:r w:rsidRPr="006A2190">
              <w:rPr>
                <w:sz w:val="16"/>
                <w:szCs w:val="16"/>
              </w:rPr>
              <w:t>")</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47:03:0700000:9</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r w:rsidRPr="006A2190">
              <w:rPr>
                <w:sz w:val="16"/>
                <w:szCs w:val="16"/>
              </w:rPr>
              <w:t xml:space="preserve"> (субъектов Российской Федераци</w:t>
            </w:r>
            <w:proofErr w:type="gramStart"/>
            <w:r w:rsidRPr="006A2190">
              <w:rPr>
                <w:sz w:val="16"/>
                <w:szCs w:val="16"/>
              </w:rPr>
              <w:t>и-</w:t>
            </w:r>
            <w:proofErr w:type="gramEnd"/>
            <w:r w:rsidRPr="006A2190">
              <w:rPr>
                <w:sz w:val="16"/>
                <w:szCs w:val="16"/>
              </w:rPr>
              <w:t xml:space="preserve"> ЛОГУ "</w:t>
            </w:r>
            <w:proofErr w:type="spellStart"/>
            <w:r w:rsidRPr="006A2190">
              <w:rPr>
                <w:sz w:val="16"/>
                <w:szCs w:val="16"/>
              </w:rPr>
              <w:t>Ленобллес</w:t>
            </w:r>
            <w:proofErr w:type="spellEnd"/>
            <w:r w:rsidRPr="006A2190">
              <w:rPr>
                <w:sz w:val="16"/>
                <w:szCs w:val="16"/>
              </w:rPr>
              <w:t>")</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7,9</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47:03:0700000:62</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47:03:0700000:15</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17,4</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17,4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47:03:0700000:60</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3200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11,5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47:03:0706002:21</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 xml:space="preserve">(Российской </w:t>
            </w:r>
            <w:r w:rsidRPr="006A2190">
              <w:rPr>
                <w:sz w:val="16"/>
                <w:szCs w:val="16"/>
              </w:rPr>
              <w:lastRenderedPageBreak/>
              <w:t>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lastRenderedPageBreak/>
              <w:t>18,6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лесного </w:t>
            </w:r>
            <w:r w:rsidRPr="006A2190">
              <w:rPr>
                <w:sz w:val="16"/>
                <w:szCs w:val="16"/>
              </w:rPr>
              <w:lastRenderedPageBreak/>
              <w:t>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lastRenderedPageBreak/>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47:03:0706002:19</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8,6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8,6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47:03:0706002:20</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47:03:0700000:13</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Муниципальная </w:t>
            </w:r>
          </w:p>
          <w:p w:rsidR="005114CA" w:rsidRPr="006A2190" w:rsidRDefault="005114CA" w:rsidP="00DF730F">
            <w:pPr>
              <w:autoSpaceDN w:val="0"/>
              <w:adjustRightInd w:val="0"/>
              <w:jc w:val="center"/>
              <w:rPr>
                <w:sz w:val="16"/>
                <w:szCs w:val="16"/>
              </w:rPr>
            </w:pPr>
            <w:r w:rsidRPr="006A2190">
              <w:rPr>
                <w:sz w:val="16"/>
                <w:szCs w:val="16"/>
              </w:rPr>
              <w:t>(район)</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запаса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47:03:0700000:14</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Муниципальная </w:t>
            </w:r>
          </w:p>
          <w:p w:rsidR="005114CA" w:rsidRPr="006A2190" w:rsidRDefault="005114CA" w:rsidP="00DF730F">
            <w:pPr>
              <w:autoSpaceDN w:val="0"/>
              <w:adjustRightInd w:val="0"/>
              <w:jc w:val="center"/>
              <w:rPr>
                <w:sz w:val="16"/>
                <w:szCs w:val="16"/>
              </w:rPr>
            </w:pPr>
            <w:r w:rsidRPr="006A2190">
              <w:rPr>
                <w:sz w:val="16"/>
                <w:szCs w:val="16"/>
              </w:rPr>
              <w:t>(район)</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12,2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5,5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запаса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47:03:0700000:12</w:t>
            </w:r>
          </w:p>
        </w:tc>
        <w:tc>
          <w:tcPr>
            <w:tcW w:w="70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Муниципальная </w:t>
            </w:r>
          </w:p>
          <w:p w:rsidR="005114CA" w:rsidRPr="006A2190" w:rsidRDefault="005114CA" w:rsidP="00DF730F">
            <w:pPr>
              <w:autoSpaceDN w:val="0"/>
              <w:adjustRightInd w:val="0"/>
              <w:jc w:val="center"/>
              <w:rPr>
                <w:sz w:val="16"/>
                <w:szCs w:val="16"/>
              </w:rPr>
            </w:pPr>
            <w:r w:rsidRPr="006A2190">
              <w:rPr>
                <w:sz w:val="16"/>
                <w:szCs w:val="16"/>
              </w:rPr>
              <w:t>(район)</w:t>
            </w:r>
          </w:p>
        </w:tc>
        <w:tc>
          <w:tcPr>
            <w:tcW w:w="467"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запаса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Tr="00DF730F">
        <w:tblPrEx>
          <w:tblLook w:val="0000"/>
        </w:tblPrEx>
        <w:trPr>
          <w:trHeight w:val="321"/>
          <w:jc w:val="center"/>
        </w:trPr>
        <w:tc>
          <w:tcPr>
            <w:tcW w:w="5000" w:type="pct"/>
            <w:gridSpan w:val="15"/>
          </w:tcPr>
          <w:p w:rsidR="005114CA" w:rsidRDefault="005114CA" w:rsidP="00DF730F">
            <w:pPr>
              <w:suppressAutoHyphens/>
              <w:autoSpaceDN w:val="0"/>
              <w:adjustRightInd w:val="0"/>
              <w:jc w:val="center"/>
            </w:pPr>
            <w:r w:rsidRPr="005D2E51">
              <w:t xml:space="preserve">Перечень земельных участков, предлагаемых к включению в границы земель </w:t>
            </w:r>
            <w:r>
              <w:t xml:space="preserve">населенных пунктов </w:t>
            </w:r>
            <w:r w:rsidRPr="005D2E51">
              <w:t>д. О</w:t>
            </w:r>
            <w:r>
              <w:t>льховка</w:t>
            </w:r>
          </w:p>
        </w:tc>
      </w:tr>
      <w:tr w:rsidR="005114CA" w:rsidRPr="006A2190" w:rsidTr="00D10F80">
        <w:trPr>
          <w:jc w:val="center"/>
        </w:trPr>
        <w:tc>
          <w:tcPr>
            <w:tcW w:w="497" w:type="pct"/>
            <w:gridSpan w:val="2"/>
            <w:vMerge w:val="restart"/>
            <w:tcBorders>
              <w:top w:val="single" w:sz="4" w:space="0" w:color="auto"/>
              <w:left w:val="single" w:sz="4" w:space="0" w:color="auto"/>
              <w:right w:val="single" w:sz="4" w:space="0" w:color="auto"/>
            </w:tcBorders>
            <w:textDirection w:val="btLr"/>
            <w:vAlign w:val="center"/>
          </w:tcPr>
          <w:p w:rsidR="005114CA" w:rsidRPr="006A2190" w:rsidRDefault="005114CA" w:rsidP="00DF730F">
            <w:pPr>
              <w:ind w:left="113" w:right="113"/>
              <w:jc w:val="center"/>
              <w:rPr>
                <w:sz w:val="16"/>
                <w:szCs w:val="16"/>
              </w:rPr>
            </w:pPr>
            <w:r>
              <w:t xml:space="preserve"> </w:t>
            </w:r>
            <w:r w:rsidRPr="006A2190">
              <w:rPr>
                <w:sz w:val="16"/>
                <w:szCs w:val="16"/>
              </w:rPr>
              <w:t>д. Ольховка</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47:03:0710002:54</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gramStart"/>
            <w:r w:rsidRPr="006A2190">
              <w:rPr>
                <w:sz w:val="16"/>
                <w:szCs w:val="16"/>
              </w:rPr>
              <w:t>Частная</w:t>
            </w:r>
            <w:proofErr w:type="gramEnd"/>
            <w:r w:rsidRPr="006A2190">
              <w:rPr>
                <w:sz w:val="16"/>
                <w:szCs w:val="16"/>
              </w:rPr>
              <w:t xml:space="preserve"> (Бибикова Л. Г.)</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val="restart"/>
            <w:tcBorders>
              <w:top w:val="single" w:sz="4" w:space="0" w:color="auto"/>
              <w:left w:val="single" w:sz="4" w:space="0" w:color="auto"/>
              <w:right w:val="single" w:sz="4" w:space="0" w:color="auto"/>
            </w:tcBorders>
            <w:vAlign w:val="center"/>
          </w:tcPr>
          <w:p w:rsidR="005114CA" w:rsidRDefault="005114CA" w:rsidP="00DF730F">
            <w:pPr>
              <w:jc w:val="center"/>
              <w:rPr>
                <w:sz w:val="16"/>
                <w:szCs w:val="16"/>
                <w:lang w:val="en-US"/>
              </w:rPr>
            </w:pPr>
            <w:r>
              <w:rPr>
                <w:sz w:val="16"/>
                <w:szCs w:val="16"/>
                <w:lang w:val="en-US"/>
              </w:rPr>
              <w:t>2.2</w:t>
            </w:r>
          </w:p>
          <w:p w:rsidR="005114CA" w:rsidRDefault="005114CA" w:rsidP="00DF730F">
            <w:pPr>
              <w:jc w:val="center"/>
              <w:rPr>
                <w:sz w:val="16"/>
                <w:szCs w:val="16"/>
                <w:lang w:val="en-US"/>
              </w:rPr>
            </w:pPr>
            <w:r>
              <w:rPr>
                <w:sz w:val="16"/>
                <w:szCs w:val="16"/>
                <w:lang w:val="en-US"/>
              </w:rPr>
              <w:t>2.3</w:t>
            </w:r>
          </w:p>
          <w:p w:rsidR="005114CA" w:rsidRPr="00884D34" w:rsidRDefault="005114CA" w:rsidP="00DF730F">
            <w:pPr>
              <w:jc w:val="center"/>
            </w:pPr>
            <w:r>
              <w:rPr>
                <w:sz w:val="16"/>
                <w:szCs w:val="16"/>
                <w:lang w:val="en-US"/>
              </w:rPr>
              <w:t>2.5</w:t>
            </w:r>
          </w:p>
        </w:tc>
      </w:tr>
      <w:tr w:rsidR="005114CA" w:rsidRPr="006A2190" w:rsidTr="00D10F80">
        <w:trPr>
          <w:jc w:val="center"/>
        </w:trPr>
        <w:tc>
          <w:tcPr>
            <w:tcW w:w="497" w:type="pct"/>
            <w:gridSpan w:val="2"/>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2,5</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2,5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497" w:type="pct"/>
            <w:gridSpan w:val="2"/>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7</w:t>
            </w:r>
            <w:r w:rsidRPr="006A2190">
              <w:rPr>
                <w:sz w:val="16"/>
                <w:szCs w:val="16"/>
              </w:rPr>
              <w:t>,</w:t>
            </w:r>
            <w:r>
              <w:rPr>
                <w:sz w:val="16"/>
                <w:szCs w:val="16"/>
              </w:rPr>
              <w:t>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7</w:t>
            </w:r>
            <w:r w:rsidRPr="006A2190">
              <w:rPr>
                <w:sz w:val="16"/>
                <w:szCs w:val="16"/>
              </w:rPr>
              <w:t>,</w:t>
            </w:r>
            <w:r>
              <w:rPr>
                <w:sz w:val="16"/>
                <w:szCs w:val="16"/>
              </w:rPr>
              <w:t>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497" w:type="pct"/>
            <w:gridSpan w:val="2"/>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autoSpaceDN w:val="0"/>
              <w:adjustRightInd w:val="0"/>
              <w:jc w:val="center"/>
              <w:rPr>
                <w:sz w:val="16"/>
                <w:szCs w:val="16"/>
              </w:rPr>
            </w:pPr>
            <w:r>
              <w:rPr>
                <w:sz w:val="16"/>
                <w:szCs w:val="16"/>
              </w:rPr>
              <w:t>0,2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autoSpaceDN w:val="0"/>
              <w:adjustRightInd w:val="0"/>
              <w:jc w:val="center"/>
              <w:rPr>
                <w:sz w:val="16"/>
                <w:szCs w:val="16"/>
              </w:rPr>
            </w:pPr>
            <w:r>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Default="005114CA" w:rsidP="00DF730F">
            <w:pPr>
              <w:jc w:val="center"/>
              <w:rPr>
                <w:sz w:val="16"/>
                <w:szCs w:val="16"/>
              </w:rPr>
            </w:pPr>
          </w:p>
        </w:tc>
      </w:tr>
      <w:tr w:rsidR="005114CA" w:rsidRPr="006A2190" w:rsidTr="00D10F80">
        <w:trPr>
          <w:jc w:val="center"/>
        </w:trPr>
        <w:tc>
          <w:tcPr>
            <w:tcW w:w="497" w:type="pct"/>
            <w:gridSpan w:val="2"/>
            <w:vMerge/>
            <w:tcBorders>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Default="005114CA" w:rsidP="00DF730F">
            <w:pPr>
              <w:autoSpaceDN w:val="0"/>
              <w:adjustRightInd w:val="0"/>
              <w:jc w:val="center"/>
              <w:rPr>
                <w:sz w:val="16"/>
                <w:szCs w:val="16"/>
              </w:rPr>
            </w:pPr>
            <w:r>
              <w:rPr>
                <w:sz w:val="16"/>
                <w:szCs w:val="16"/>
              </w:rPr>
              <w:t>0,2</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autoSpaceDN w:val="0"/>
              <w:adjustRightInd w:val="0"/>
              <w:jc w:val="center"/>
              <w:rPr>
                <w:sz w:val="16"/>
                <w:szCs w:val="16"/>
              </w:rPr>
            </w:pPr>
            <w:r>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bottom w:val="single" w:sz="4" w:space="0" w:color="auto"/>
              <w:right w:val="single" w:sz="4" w:space="0" w:color="auto"/>
            </w:tcBorders>
            <w:vAlign w:val="center"/>
          </w:tcPr>
          <w:p w:rsidR="005114CA" w:rsidRDefault="005114CA" w:rsidP="00DF730F">
            <w:pPr>
              <w:jc w:val="center"/>
              <w:rPr>
                <w:sz w:val="16"/>
                <w:szCs w:val="16"/>
              </w:rPr>
            </w:pPr>
          </w:p>
        </w:tc>
      </w:tr>
      <w:tr w:rsidR="005114CA" w:rsidTr="00DF730F">
        <w:tblPrEx>
          <w:tblLook w:val="0000"/>
        </w:tblPrEx>
        <w:trPr>
          <w:gridBefore w:val="1"/>
          <w:wBefore w:w="6" w:type="pct"/>
          <w:trHeight w:val="780"/>
          <w:jc w:val="center"/>
        </w:trPr>
        <w:tc>
          <w:tcPr>
            <w:tcW w:w="4994" w:type="pct"/>
            <w:gridSpan w:val="14"/>
          </w:tcPr>
          <w:p w:rsidR="005114CA" w:rsidRDefault="005114CA" w:rsidP="00DF730F">
            <w:pPr>
              <w:suppressAutoHyphens/>
              <w:autoSpaceDN w:val="0"/>
              <w:adjustRightInd w:val="0"/>
              <w:jc w:val="center"/>
            </w:pPr>
            <w:r w:rsidRPr="00FB6909">
              <w:t xml:space="preserve">Перечень земельных участков, предлагаемых к включению в границы земель </w:t>
            </w:r>
            <w:r>
              <w:t xml:space="preserve">населенных пунктов </w:t>
            </w:r>
            <w:r w:rsidRPr="00FB6909">
              <w:t xml:space="preserve">п. </w:t>
            </w:r>
            <w:proofErr w:type="gramStart"/>
            <w:r w:rsidRPr="00FB6909">
              <w:t>Петровское</w:t>
            </w:r>
            <w:proofErr w:type="gramEnd"/>
            <w:r w:rsidRPr="00FB6909">
              <w:t xml:space="preserve"> </w:t>
            </w:r>
          </w:p>
        </w:tc>
      </w:tr>
      <w:tr w:rsidR="005114CA" w:rsidRPr="000F19C6" w:rsidTr="00D10F80">
        <w:trPr>
          <w:gridBefore w:val="1"/>
          <w:wBefore w:w="6" w:type="pct"/>
          <w:jc w:val="center"/>
        </w:trPr>
        <w:tc>
          <w:tcPr>
            <w:tcW w:w="503" w:type="pct"/>
            <w:gridSpan w:val="3"/>
            <w:vMerge w:val="restart"/>
            <w:tcBorders>
              <w:top w:val="single" w:sz="4" w:space="0" w:color="auto"/>
              <w:left w:val="single" w:sz="4" w:space="0" w:color="auto"/>
              <w:right w:val="single" w:sz="4" w:space="0" w:color="auto"/>
            </w:tcBorders>
            <w:textDirection w:val="btLr"/>
            <w:vAlign w:val="center"/>
          </w:tcPr>
          <w:p w:rsidR="005114CA" w:rsidRPr="000F19C6" w:rsidRDefault="005114CA" w:rsidP="00DF730F">
            <w:pPr>
              <w:ind w:left="113" w:right="113"/>
              <w:jc w:val="center"/>
              <w:rPr>
                <w:sz w:val="16"/>
                <w:szCs w:val="16"/>
              </w:rPr>
            </w:pPr>
            <w:r w:rsidRPr="000F19C6">
              <w:rPr>
                <w:sz w:val="16"/>
                <w:szCs w:val="16"/>
              </w:rPr>
              <w:t>п. Петровское</w:t>
            </w: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4,4</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val="restart"/>
            <w:tcBorders>
              <w:top w:val="single" w:sz="4" w:space="0" w:color="auto"/>
              <w:left w:val="single" w:sz="4" w:space="0" w:color="auto"/>
              <w:right w:val="single" w:sz="4" w:space="0" w:color="auto"/>
            </w:tcBorders>
            <w:vAlign w:val="center"/>
          </w:tcPr>
          <w:p w:rsidR="005114CA" w:rsidRDefault="005114CA" w:rsidP="00DF730F">
            <w:pPr>
              <w:jc w:val="center"/>
              <w:rPr>
                <w:sz w:val="16"/>
                <w:szCs w:val="16"/>
                <w:lang w:val="en-US"/>
              </w:rPr>
            </w:pPr>
            <w:r>
              <w:rPr>
                <w:sz w:val="16"/>
                <w:szCs w:val="16"/>
                <w:lang w:val="en-US"/>
              </w:rPr>
              <w:t>2.1</w:t>
            </w:r>
          </w:p>
          <w:p w:rsidR="005114CA" w:rsidRDefault="005114CA" w:rsidP="00DF730F">
            <w:pPr>
              <w:jc w:val="center"/>
              <w:rPr>
                <w:sz w:val="16"/>
                <w:szCs w:val="16"/>
                <w:lang w:val="en-US"/>
              </w:rPr>
            </w:pPr>
            <w:r>
              <w:rPr>
                <w:sz w:val="16"/>
                <w:szCs w:val="16"/>
                <w:lang w:val="en-US"/>
              </w:rPr>
              <w:t>2.2</w:t>
            </w:r>
          </w:p>
          <w:p w:rsidR="005114CA" w:rsidRDefault="005114CA" w:rsidP="00DF730F">
            <w:pPr>
              <w:jc w:val="center"/>
              <w:rPr>
                <w:sz w:val="16"/>
                <w:szCs w:val="16"/>
                <w:lang w:val="en-US"/>
              </w:rPr>
            </w:pPr>
            <w:r>
              <w:rPr>
                <w:sz w:val="16"/>
                <w:szCs w:val="16"/>
                <w:lang w:val="en-US"/>
              </w:rPr>
              <w:t>2.3</w:t>
            </w:r>
          </w:p>
          <w:p w:rsidR="005114CA" w:rsidRDefault="005114CA" w:rsidP="00DF730F">
            <w:pPr>
              <w:jc w:val="center"/>
              <w:rPr>
                <w:sz w:val="16"/>
                <w:szCs w:val="16"/>
                <w:lang w:val="en-US"/>
              </w:rPr>
            </w:pPr>
            <w:r>
              <w:rPr>
                <w:sz w:val="16"/>
                <w:szCs w:val="16"/>
                <w:lang w:val="en-US"/>
              </w:rPr>
              <w:t>2.5</w:t>
            </w:r>
          </w:p>
          <w:p w:rsidR="005114CA" w:rsidRDefault="005114CA" w:rsidP="00DF730F">
            <w:pPr>
              <w:jc w:val="center"/>
              <w:rPr>
                <w:sz w:val="16"/>
                <w:szCs w:val="16"/>
                <w:lang w:val="en-US"/>
              </w:rPr>
            </w:pPr>
            <w:r>
              <w:rPr>
                <w:sz w:val="16"/>
                <w:szCs w:val="16"/>
                <w:lang w:val="en-US"/>
              </w:rPr>
              <w:t>2.6</w:t>
            </w:r>
          </w:p>
          <w:p w:rsidR="005114CA" w:rsidRDefault="005114CA" w:rsidP="00DF730F">
            <w:pPr>
              <w:jc w:val="center"/>
              <w:rPr>
                <w:sz w:val="16"/>
                <w:szCs w:val="16"/>
                <w:lang w:val="en-US"/>
              </w:rPr>
            </w:pPr>
            <w:r>
              <w:rPr>
                <w:sz w:val="16"/>
                <w:szCs w:val="16"/>
                <w:lang w:val="en-US"/>
              </w:rPr>
              <w:t>2.7</w:t>
            </w:r>
          </w:p>
          <w:p w:rsidR="005114CA" w:rsidRDefault="005114CA" w:rsidP="00DF730F">
            <w:pPr>
              <w:jc w:val="center"/>
              <w:rPr>
                <w:sz w:val="16"/>
                <w:szCs w:val="16"/>
                <w:lang w:val="en-US"/>
              </w:rPr>
            </w:pPr>
            <w:r>
              <w:rPr>
                <w:sz w:val="16"/>
                <w:szCs w:val="16"/>
                <w:lang w:val="en-US"/>
              </w:rPr>
              <w:t>2.8</w:t>
            </w:r>
          </w:p>
          <w:p w:rsidR="005114CA" w:rsidRDefault="005114CA" w:rsidP="00DF730F">
            <w:pPr>
              <w:jc w:val="center"/>
              <w:rPr>
                <w:sz w:val="16"/>
                <w:szCs w:val="16"/>
                <w:lang w:val="en-US"/>
              </w:rPr>
            </w:pPr>
            <w:r>
              <w:rPr>
                <w:sz w:val="16"/>
                <w:szCs w:val="16"/>
                <w:lang w:val="en-US"/>
              </w:rPr>
              <w:t>2.9</w:t>
            </w:r>
          </w:p>
          <w:p w:rsidR="005114CA" w:rsidRDefault="005114CA" w:rsidP="00DF730F">
            <w:pPr>
              <w:jc w:val="center"/>
              <w:rPr>
                <w:sz w:val="16"/>
                <w:szCs w:val="16"/>
                <w:lang w:val="en-US"/>
              </w:rPr>
            </w:pPr>
            <w:r>
              <w:rPr>
                <w:sz w:val="16"/>
                <w:szCs w:val="16"/>
                <w:lang w:val="en-US"/>
              </w:rPr>
              <w:t>2.13</w:t>
            </w:r>
          </w:p>
          <w:p w:rsidR="005114CA" w:rsidRDefault="005114CA" w:rsidP="00DF730F">
            <w:pPr>
              <w:jc w:val="center"/>
              <w:rPr>
                <w:sz w:val="16"/>
                <w:szCs w:val="16"/>
                <w:lang w:val="en-US"/>
              </w:rPr>
            </w:pPr>
            <w:r>
              <w:rPr>
                <w:sz w:val="16"/>
                <w:szCs w:val="16"/>
                <w:lang w:val="en-US"/>
              </w:rPr>
              <w:t>2.14</w:t>
            </w:r>
          </w:p>
          <w:p w:rsidR="005114CA" w:rsidRDefault="005114CA" w:rsidP="00DF730F">
            <w:pPr>
              <w:jc w:val="center"/>
              <w:rPr>
                <w:sz w:val="16"/>
                <w:szCs w:val="16"/>
                <w:lang w:val="en-US"/>
              </w:rPr>
            </w:pPr>
            <w:r>
              <w:rPr>
                <w:sz w:val="16"/>
                <w:szCs w:val="16"/>
                <w:lang w:val="en-US"/>
              </w:rPr>
              <w:t>2.16</w:t>
            </w:r>
          </w:p>
          <w:p w:rsidR="005114CA" w:rsidRPr="00AA1ED5" w:rsidRDefault="005114CA" w:rsidP="00DF730F">
            <w:pPr>
              <w:jc w:val="center"/>
              <w:rPr>
                <w:sz w:val="16"/>
                <w:szCs w:val="16"/>
              </w:rPr>
            </w:pPr>
            <w:r>
              <w:rPr>
                <w:sz w:val="16"/>
                <w:szCs w:val="16"/>
                <w:lang w:val="en-US"/>
              </w:rPr>
              <w:t>2.17</w:t>
            </w: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0,2</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земли особо охраняемых </w:t>
            </w:r>
            <w:proofErr w:type="spellStart"/>
            <w:r w:rsidRPr="000F19C6">
              <w:rPr>
                <w:sz w:val="16"/>
                <w:szCs w:val="16"/>
              </w:rPr>
              <w:t>террит</w:t>
            </w:r>
            <w:proofErr w:type="spellEnd"/>
            <w:r w:rsidRPr="000F19C6">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1456"/>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1,0</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1000"/>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autoSpaceDN w:val="0"/>
              <w:adjustRightInd w:val="0"/>
              <w:jc w:val="center"/>
              <w:rPr>
                <w:sz w:val="16"/>
                <w:szCs w:val="16"/>
              </w:rPr>
            </w:pPr>
            <w:r w:rsidRPr="006878F1">
              <w:rPr>
                <w:sz w:val="16"/>
                <w:szCs w:val="16"/>
              </w:rPr>
              <w:t>47:03:0702001:40</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jc w:val="center"/>
              <w:rPr>
                <w:sz w:val="16"/>
                <w:szCs w:val="16"/>
              </w:rPr>
            </w:pPr>
            <w:proofErr w:type="spellStart"/>
            <w:r w:rsidRPr="006878F1">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autoSpaceDN w:val="0"/>
              <w:adjustRightInd w:val="0"/>
              <w:jc w:val="center"/>
              <w:rPr>
                <w:sz w:val="16"/>
                <w:szCs w:val="16"/>
              </w:rPr>
            </w:pPr>
            <w:r w:rsidRPr="006878F1">
              <w:rPr>
                <w:sz w:val="16"/>
                <w:szCs w:val="16"/>
              </w:rPr>
              <w:t xml:space="preserve">0,1 </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autoSpaceDN w:val="0"/>
              <w:adjustRightInd w:val="0"/>
              <w:jc w:val="center"/>
              <w:rPr>
                <w:sz w:val="16"/>
                <w:szCs w:val="16"/>
              </w:rPr>
            </w:pPr>
            <w:r w:rsidRPr="006878F1">
              <w:rPr>
                <w:sz w:val="16"/>
                <w:szCs w:val="16"/>
              </w:rPr>
              <w:t xml:space="preserve">0,1 </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autoSpaceDN w:val="0"/>
              <w:adjustRightInd w:val="0"/>
              <w:jc w:val="center"/>
              <w:rPr>
                <w:sz w:val="16"/>
                <w:szCs w:val="16"/>
              </w:rPr>
            </w:pPr>
            <w:r w:rsidRPr="006878F1">
              <w:rPr>
                <w:sz w:val="16"/>
                <w:szCs w:val="16"/>
              </w:rPr>
              <w:t>земли с/</w:t>
            </w:r>
            <w:proofErr w:type="spellStart"/>
            <w:r w:rsidRPr="006878F1">
              <w:rPr>
                <w:sz w:val="16"/>
                <w:szCs w:val="16"/>
              </w:rPr>
              <w:t>х</w:t>
            </w:r>
            <w:proofErr w:type="spellEnd"/>
            <w:r w:rsidRPr="006878F1">
              <w:rPr>
                <w:sz w:val="16"/>
                <w:szCs w:val="16"/>
              </w:rPr>
              <w:t xml:space="preserve"> </w:t>
            </w:r>
            <w:proofErr w:type="spellStart"/>
            <w:r w:rsidRPr="006878F1">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878F1" w:rsidRDefault="005114CA" w:rsidP="00DF730F">
            <w:pPr>
              <w:autoSpaceDN w:val="0"/>
              <w:adjustRightInd w:val="0"/>
              <w:jc w:val="center"/>
              <w:rPr>
                <w:sz w:val="16"/>
                <w:szCs w:val="16"/>
              </w:rPr>
            </w:pPr>
            <w:r w:rsidRPr="006878F1">
              <w:rPr>
                <w:sz w:val="16"/>
                <w:szCs w:val="16"/>
              </w:rPr>
              <w:t>земли нас</w:t>
            </w:r>
            <w:proofErr w:type="gramStart"/>
            <w:r w:rsidRPr="006878F1">
              <w:rPr>
                <w:sz w:val="16"/>
                <w:szCs w:val="16"/>
              </w:rPr>
              <w:t>.</w:t>
            </w:r>
            <w:proofErr w:type="gramEnd"/>
            <w:r w:rsidRPr="006878F1">
              <w:rPr>
                <w:sz w:val="16"/>
                <w:szCs w:val="16"/>
              </w:rPr>
              <w:t xml:space="preserve"> </w:t>
            </w:r>
            <w:proofErr w:type="gramStart"/>
            <w:r w:rsidRPr="006878F1">
              <w:rPr>
                <w:sz w:val="16"/>
                <w:szCs w:val="16"/>
              </w:rPr>
              <w:t>п</w:t>
            </w:r>
            <w:proofErr w:type="gramEnd"/>
            <w:r w:rsidRPr="006878F1">
              <w:rPr>
                <w:sz w:val="16"/>
                <w:szCs w:val="16"/>
              </w:rPr>
              <w:t>унктов</w:t>
            </w:r>
          </w:p>
        </w:tc>
        <w:tc>
          <w:tcPr>
            <w:tcW w:w="786" w:type="pct"/>
            <w:gridSpan w:val="2"/>
            <w:vMerge/>
            <w:tcBorders>
              <w:left w:val="single" w:sz="4" w:space="0" w:color="auto"/>
              <w:right w:val="single" w:sz="4" w:space="0" w:color="auto"/>
            </w:tcBorders>
            <w:vAlign w:val="center"/>
          </w:tcPr>
          <w:p w:rsidR="005114CA" w:rsidRPr="00AA1ED5" w:rsidRDefault="005114CA" w:rsidP="00DF730F">
            <w:pPr>
              <w:jc w:val="center"/>
              <w:rPr>
                <w:sz w:val="16"/>
                <w:szCs w:val="16"/>
              </w:rPr>
            </w:pPr>
          </w:p>
        </w:tc>
      </w:tr>
      <w:tr w:rsidR="005114CA" w:rsidRPr="000F19C6" w:rsidTr="00D10F80">
        <w:trPr>
          <w:gridBefore w:val="1"/>
          <w:wBefore w:w="6" w:type="pct"/>
          <w:trHeight w:val="1165"/>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12,5</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12,5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25,2</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25,2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1,6</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1120"/>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0,2</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0,2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1150"/>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0,2 </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0,2 </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н</w:t>
            </w:r>
            <w:proofErr w:type="spellEnd"/>
            <w:r w:rsidRPr="000F19C6">
              <w:rPr>
                <w:sz w:val="16"/>
                <w:szCs w:val="16"/>
              </w:rPr>
              <w:t>/</w:t>
            </w:r>
            <w:proofErr w:type="spellStart"/>
            <w:r w:rsidRPr="000F19C6">
              <w:rPr>
                <w:sz w:val="16"/>
                <w:szCs w:val="16"/>
              </w:rPr>
              <w:t>д</w:t>
            </w:r>
            <w:proofErr w:type="spellEnd"/>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0,4 </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0,4 </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1255"/>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0,8 </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 xml:space="preserve">0,8 </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autoSpaceDN w:val="0"/>
              <w:adjustRightInd w:val="0"/>
              <w:jc w:val="center"/>
              <w:rPr>
                <w:sz w:val="16"/>
                <w:szCs w:val="16"/>
              </w:rPr>
            </w:pPr>
            <w:r w:rsidRPr="000F19C6">
              <w:rPr>
                <w:sz w:val="16"/>
                <w:szCs w:val="16"/>
              </w:rPr>
              <w:t>47:03:0702001:33</w:t>
            </w:r>
          </w:p>
        </w:tc>
        <w:tc>
          <w:tcPr>
            <w:tcW w:w="7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autoSpaceDN w:val="0"/>
              <w:adjustRightInd w:val="0"/>
              <w:jc w:val="center"/>
              <w:rPr>
                <w:sz w:val="16"/>
                <w:szCs w:val="16"/>
              </w:rPr>
            </w:pPr>
            <w:r w:rsidRPr="000F19C6">
              <w:rPr>
                <w:sz w:val="16"/>
                <w:szCs w:val="16"/>
              </w:rPr>
              <w:t>1,0</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autoSpaceDN w:val="0"/>
              <w:adjustRightInd w:val="0"/>
              <w:jc w:val="center"/>
              <w:rPr>
                <w:sz w:val="16"/>
                <w:szCs w:val="16"/>
              </w:rPr>
            </w:pPr>
            <w:r w:rsidRPr="000F19C6">
              <w:rPr>
                <w:sz w:val="16"/>
                <w:szCs w:val="16"/>
              </w:rPr>
              <w:t>1,0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jc w:val="center"/>
              <w:rPr>
                <w:sz w:val="16"/>
                <w:szCs w:val="16"/>
              </w:rPr>
            </w:pPr>
            <w:r w:rsidRPr="000F19C6">
              <w:rPr>
                <w:sz w:val="16"/>
                <w:szCs w:val="16"/>
              </w:rPr>
              <w:t xml:space="preserve">земли особо охраняемых </w:t>
            </w:r>
            <w:proofErr w:type="spellStart"/>
            <w:r w:rsidRPr="000F19C6">
              <w:rPr>
                <w:sz w:val="16"/>
                <w:szCs w:val="16"/>
              </w:rPr>
              <w:t>террит</w:t>
            </w:r>
            <w:proofErr w:type="spellEnd"/>
            <w:r w:rsidRPr="000F19C6">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shd w:val="clear" w:color="auto" w:fill="auto"/>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47:03:0702001:70</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r w:rsidRPr="000F19C6">
              <w:rPr>
                <w:sz w:val="16"/>
                <w:szCs w:val="16"/>
              </w:rPr>
              <w:t xml:space="preserve"> (аренда – ООО СТИС)</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2,3</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 xml:space="preserve">земли особо охраняемых </w:t>
            </w:r>
            <w:proofErr w:type="spellStart"/>
            <w:r w:rsidRPr="000F19C6">
              <w:rPr>
                <w:sz w:val="16"/>
                <w:szCs w:val="16"/>
              </w:rPr>
              <w:t>террит</w:t>
            </w:r>
            <w:proofErr w:type="spellEnd"/>
            <w:r w:rsidRPr="000F19C6">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47:03:0702001:40</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w:t>
            </w:r>
            <w:proofErr w:type="gramStart"/>
            <w:r w:rsidRPr="000F19C6">
              <w:rPr>
                <w:sz w:val="16"/>
                <w:szCs w:val="16"/>
              </w:rPr>
              <w:t>Российской</w:t>
            </w:r>
            <w:proofErr w:type="gramEnd"/>
            <w:r w:rsidRPr="000F19C6">
              <w:rPr>
                <w:sz w:val="16"/>
                <w:szCs w:val="16"/>
              </w:rPr>
              <w:t xml:space="preserve"> </w:t>
            </w:r>
            <w:proofErr w:type="spellStart"/>
            <w:r w:rsidRPr="000F19C6">
              <w:rPr>
                <w:sz w:val="16"/>
                <w:szCs w:val="16"/>
              </w:rPr>
              <w:t>Федерации-ФГУП</w:t>
            </w:r>
            <w:proofErr w:type="spellEnd"/>
            <w:r w:rsidRPr="000F19C6">
              <w:rPr>
                <w:sz w:val="16"/>
                <w:szCs w:val="16"/>
              </w:rPr>
              <w:t xml:space="preserve"> Завод им М.И. Калинина)</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20,3</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20,3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 xml:space="preserve">земли особо охраняемых </w:t>
            </w:r>
            <w:proofErr w:type="spellStart"/>
            <w:r w:rsidRPr="000F19C6">
              <w:rPr>
                <w:sz w:val="16"/>
                <w:szCs w:val="16"/>
              </w:rPr>
              <w:t>террит</w:t>
            </w:r>
            <w:proofErr w:type="spellEnd"/>
            <w:r w:rsidRPr="000F19C6">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47:03:0702001:18</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gramStart"/>
            <w:r w:rsidRPr="000F19C6">
              <w:rPr>
                <w:sz w:val="16"/>
                <w:szCs w:val="16"/>
              </w:rPr>
              <w:t>Частная</w:t>
            </w:r>
            <w:proofErr w:type="gramEnd"/>
            <w:r w:rsidRPr="000F19C6">
              <w:rPr>
                <w:sz w:val="16"/>
                <w:szCs w:val="16"/>
              </w:rPr>
              <w:t xml:space="preserve"> (Бриз ООО)</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8,1</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8,1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 xml:space="preserve">земли особо охраняемых </w:t>
            </w:r>
            <w:proofErr w:type="spellStart"/>
            <w:r w:rsidRPr="000F19C6">
              <w:rPr>
                <w:sz w:val="16"/>
                <w:szCs w:val="16"/>
              </w:rPr>
              <w:t>террит</w:t>
            </w:r>
            <w:proofErr w:type="spellEnd"/>
            <w:r w:rsidRPr="000F19C6">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47:03:0702001:63</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4,5</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47:03:0700000:45</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173,5</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47:03:0700000:27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262,6</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3,3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47:03:0702001:66</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8,3</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8,3</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trHeight w:val="757"/>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47:03:0702001:68</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17,5</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17,5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jc w:val="center"/>
        </w:trPr>
        <w:tc>
          <w:tcPr>
            <w:tcW w:w="503" w:type="pct"/>
            <w:gridSpan w:val="3"/>
            <w:vMerge/>
            <w:tcBorders>
              <w:left w:val="single" w:sz="4" w:space="0" w:color="auto"/>
              <w:right w:val="single" w:sz="4" w:space="0" w:color="auto"/>
            </w:tcBorders>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47:03:1100000:56</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1,9</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1,9</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cantSplit/>
          <w:trHeight w:val="646"/>
          <w:jc w:val="center"/>
        </w:trPr>
        <w:tc>
          <w:tcPr>
            <w:tcW w:w="503" w:type="pct"/>
            <w:gridSpan w:val="3"/>
            <w:vMerge/>
            <w:tcBorders>
              <w:left w:val="single" w:sz="4" w:space="0" w:color="auto"/>
              <w:right w:val="single" w:sz="4" w:space="0" w:color="auto"/>
            </w:tcBorders>
            <w:textDirection w:val="btLr"/>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1,4</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cantSplit/>
          <w:trHeight w:val="707"/>
          <w:jc w:val="center"/>
        </w:trPr>
        <w:tc>
          <w:tcPr>
            <w:tcW w:w="503" w:type="pct"/>
            <w:gridSpan w:val="3"/>
            <w:vMerge/>
            <w:tcBorders>
              <w:left w:val="single" w:sz="4" w:space="0" w:color="auto"/>
              <w:right w:val="single" w:sz="4" w:space="0" w:color="auto"/>
            </w:tcBorders>
            <w:textDirection w:val="btLr"/>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47:03:0702001:65</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1,9</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1,9</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cantSplit/>
          <w:trHeight w:val="689"/>
          <w:jc w:val="center"/>
        </w:trPr>
        <w:tc>
          <w:tcPr>
            <w:tcW w:w="503" w:type="pct"/>
            <w:gridSpan w:val="3"/>
            <w:vMerge/>
            <w:tcBorders>
              <w:left w:val="single" w:sz="4" w:space="0" w:color="auto"/>
              <w:right w:val="single" w:sz="4" w:space="0" w:color="auto"/>
            </w:tcBorders>
            <w:textDirection w:val="btLr"/>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47:03:0702001:69</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proofErr w:type="spellStart"/>
            <w:r w:rsidRPr="000F19C6">
              <w:rPr>
                <w:sz w:val="16"/>
                <w:szCs w:val="16"/>
              </w:rPr>
              <w:t>Гос-ная</w:t>
            </w:r>
            <w:proofErr w:type="spellEnd"/>
          </w:p>
          <w:p w:rsidR="005114CA" w:rsidRPr="000F19C6" w:rsidRDefault="005114CA" w:rsidP="00DF730F">
            <w:pPr>
              <w:autoSpaceDN w:val="0"/>
              <w:adjustRightInd w:val="0"/>
              <w:jc w:val="center"/>
              <w:rPr>
                <w:sz w:val="16"/>
                <w:szCs w:val="16"/>
              </w:rPr>
            </w:pPr>
            <w:r w:rsidRPr="000F19C6">
              <w:rPr>
                <w:sz w:val="16"/>
                <w:szCs w:val="16"/>
              </w:rPr>
              <w:t>(Российской Федерации)</w:t>
            </w:r>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5,5</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5,5</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Pr="000F19C6" w:rsidRDefault="005114CA" w:rsidP="00DF730F">
            <w:pPr>
              <w:jc w:val="center"/>
              <w:rPr>
                <w:sz w:val="16"/>
                <w:szCs w:val="16"/>
              </w:rPr>
            </w:pPr>
          </w:p>
        </w:tc>
      </w:tr>
      <w:tr w:rsidR="005114CA" w:rsidRPr="000F19C6" w:rsidTr="00D10F80">
        <w:trPr>
          <w:gridBefore w:val="1"/>
          <w:wBefore w:w="6" w:type="pct"/>
          <w:cantSplit/>
          <w:trHeight w:val="689"/>
          <w:jc w:val="center"/>
        </w:trPr>
        <w:tc>
          <w:tcPr>
            <w:tcW w:w="503" w:type="pct"/>
            <w:gridSpan w:val="3"/>
            <w:vMerge/>
            <w:tcBorders>
              <w:left w:val="single" w:sz="4" w:space="0" w:color="auto"/>
              <w:right w:val="single" w:sz="4" w:space="0" w:color="auto"/>
            </w:tcBorders>
            <w:textDirection w:val="btLr"/>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1,4</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1,4</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Default="005114CA" w:rsidP="00DF730F">
            <w:pPr>
              <w:jc w:val="center"/>
              <w:rPr>
                <w:sz w:val="16"/>
                <w:szCs w:val="16"/>
              </w:rPr>
            </w:pPr>
          </w:p>
        </w:tc>
      </w:tr>
      <w:tr w:rsidR="005114CA" w:rsidRPr="000F19C6" w:rsidTr="00D10F80">
        <w:trPr>
          <w:gridBefore w:val="1"/>
          <w:wBefore w:w="6" w:type="pct"/>
          <w:cantSplit/>
          <w:trHeight w:val="689"/>
          <w:jc w:val="center"/>
        </w:trPr>
        <w:tc>
          <w:tcPr>
            <w:tcW w:w="503" w:type="pct"/>
            <w:gridSpan w:val="3"/>
            <w:vMerge/>
            <w:tcBorders>
              <w:left w:val="single" w:sz="4" w:space="0" w:color="auto"/>
              <w:right w:val="single" w:sz="4" w:space="0" w:color="auto"/>
            </w:tcBorders>
            <w:textDirection w:val="btLr"/>
            <w:vAlign w:val="center"/>
          </w:tcPr>
          <w:p w:rsidR="005114CA" w:rsidRPr="000F19C6" w:rsidRDefault="005114CA" w:rsidP="00DF730F">
            <w:pPr>
              <w:ind w:left="113" w:right="113"/>
              <w:rPr>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47:03:07</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jc w:val="center"/>
              <w:rPr>
                <w:sz w:val="16"/>
                <w:szCs w:val="16"/>
              </w:rPr>
            </w:pPr>
            <w:proofErr w:type="spellStart"/>
            <w:r w:rsidRPr="000F19C6">
              <w:rPr>
                <w:sz w:val="16"/>
                <w:szCs w:val="16"/>
              </w:rPr>
              <w:t>Гос-ная</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1,2</w:t>
            </w:r>
          </w:p>
        </w:tc>
        <w:tc>
          <w:tcPr>
            <w:tcW w:w="506" w:type="pct"/>
            <w:gridSpan w:val="2"/>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Pr>
                <w:sz w:val="16"/>
                <w:szCs w:val="16"/>
              </w:rPr>
              <w:t>1,2</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с/</w:t>
            </w:r>
            <w:proofErr w:type="spellStart"/>
            <w:r w:rsidRPr="000F19C6">
              <w:rPr>
                <w:sz w:val="16"/>
                <w:szCs w:val="16"/>
              </w:rPr>
              <w:t>х</w:t>
            </w:r>
            <w:proofErr w:type="spellEnd"/>
            <w:r w:rsidRPr="000F19C6">
              <w:rPr>
                <w:sz w:val="16"/>
                <w:szCs w:val="16"/>
              </w:rPr>
              <w:t xml:space="preserve"> </w:t>
            </w:r>
            <w:proofErr w:type="spellStart"/>
            <w:r w:rsidRPr="000F19C6">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0F19C6" w:rsidRDefault="005114CA" w:rsidP="00DF730F">
            <w:pPr>
              <w:autoSpaceDN w:val="0"/>
              <w:adjustRightInd w:val="0"/>
              <w:jc w:val="center"/>
              <w:rPr>
                <w:sz w:val="16"/>
                <w:szCs w:val="16"/>
              </w:rPr>
            </w:pPr>
            <w:r w:rsidRPr="000F19C6">
              <w:rPr>
                <w:sz w:val="16"/>
                <w:szCs w:val="16"/>
              </w:rPr>
              <w:t>земли нас</w:t>
            </w:r>
            <w:proofErr w:type="gramStart"/>
            <w:r w:rsidRPr="000F19C6">
              <w:rPr>
                <w:sz w:val="16"/>
                <w:szCs w:val="16"/>
              </w:rPr>
              <w:t>.</w:t>
            </w:r>
            <w:proofErr w:type="gramEnd"/>
            <w:r w:rsidRPr="000F19C6">
              <w:rPr>
                <w:sz w:val="16"/>
                <w:szCs w:val="16"/>
              </w:rPr>
              <w:t xml:space="preserve"> </w:t>
            </w:r>
            <w:proofErr w:type="gramStart"/>
            <w:r w:rsidRPr="000F19C6">
              <w:rPr>
                <w:sz w:val="16"/>
                <w:szCs w:val="16"/>
              </w:rPr>
              <w:t>п</w:t>
            </w:r>
            <w:proofErr w:type="gramEnd"/>
            <w:r w:rsidRPr="000F19C6">
              <w:rPr>
                <w:sz w:val="16"/>
                <w:szCs w:val="16"/>
              </w:rPr>
              <w:t>унктов</w:t>
            </w:r>
          </w:p>
        </w:tc>
        <w:tc>
          <w:tcPr>
            <w:tcW w:w="786" w:type="pct"/>
            <w:gridSpan w:val="2"/>
            <w:vMerge/>
            <w:tcBorders>
              <w:left w:val="single" w:sz="4" w:space="0" w:color="auto"/>
              <w:right w:val="single" w:sz="4" w:space="0" w:color="auto"/>
            </w:tcBorders>
            <w:vAlign w:val="center"/>
          </w:tcPr>
          <w:p w:rsidR="005114CA" w:rsidRDefault="005114CA" w:rsidP="00DF730F">
            <w:pPr>
              <w:jc w:val="center"/>
              <w:rPr>
                <w:sz w:val="16"/>
                <w:szCs w:val="16"/>
              </w:rPr>
            </w:pPr>
          </w:p>
        </w:tc>
      </w:tr>
      <w:tr w:rsidR="005114CA" w:rsidTr="00DF730F">
        <w:tblPrEx>
          <w:tblLook w:val="0000"/>
        </w:tblPrEx>
        <w:trPr>
          <w:trHeight w:val="780"/>
          <w:jc w:val="center"/>
        </w:trPr>
        <w:tc>
          <w:tcPr>
            <w:tcW w:w="5000" w:type="pct"/>
            <w:gridSpan w:val="15"/>
          </w:tcPr>
          <w:p w:rsidR="005114CA" w:rsidRDefault="005114CA" w:rsidP="00DF730F">
            <w:pPr>
              <w:suppressAutoHyphens/>
              <w:autoSpaceDN w:val="0"/>
              <w:adjustRightInd w:val="0"/>
              <w:spacing w:after="200" w:line="276" w:lineRule="auto"/>
              <w:jc w:val="center"/>
            </w:pPr>
            <w:r w:rsidRPr="005D2E51">
              <w:lastRenderedPageBreak/>
              <w:t>Перечень земельных участков, предлагаемых к включению в границы земель</w:t>
            </w:r>
            <w:r w:rsidRPr="00F269CA">
              <w:t xml:space="preserve"> </w:t>
            </w:r>
            <w:r>
              <w:t>населенных пунктов</w:t>
            </w:r>
            <w:r w:rsidRPr="005D2E51">
              <w:t xml:space="preserve"> </w:t>
            </w:r>
            <w:r>
              <w:t>п</w:t>
            </w:r>
            <w:r w:rsidRPr="005D2E51">
              <w:t xml:space="preserve">. </w:t>
            </w:r>
            <w:proofErr w:type="gramStart"/>
            <w:r>
              <w:t>при ж</w:t>
            </w:r>
            <w:proofErr w:type="gramEnd"/>
            <w:r>
              <w:t>/</w:t>
            </w:r>
            <w:proofErr w:type="spellStart"/>
            <w:r>
              <w:t>д</w:t>
            </w:r>
            <w:proofErr w:type="spellEnd"/>
            <w:r>
              <w:t xml:space="preserve"> станции </w:t>
            </w:r>
            <w:proofErr w:type="spellStart"/>
            <w:r>
              <w:t>Петяярви</w:t>
            </w:r>
            <w:proofErr w:type="spellEnd"/>
          </w:p>
        </w:tc>
      </w:tr>
      <w:tr w:rsidR="005114CA" w:rsidRPr="00A23770" w:rsidTr="00D10F80">
        <w:trPr>
          <w:cantSplit/>
          <w:trHeight w:val="689"/>
          <w:jc w:val="center"/>
        </w:trPr>
        <w:tc>
          <w:tcPr>
            <w:tcW w:w="497" w:type="pct"/>
            <w:gridSpan w:val="2"/>
            <w:tcBorders>
              <w:left w:val="single" w:sz="4" w:space="0" w:color="auto"/>
              <w:bottom w:val="single" w:sz="4" w:space="0" w:color="auto"/>
              <w:right w:val="single" w:sz="4" w:space="0" w:color="auto"/>
            </w:tcBorders>
            <w:textDirection w:val="btLr"/>
            <w:vAlign w:val="center"/>
          </w:tcPr>
          <w:p w:rsidR="005114CA" w:rsidRPr="006A2190" w:rsidRDefault="005114CA" w:rsidP="00DF730F">
            <w:pPr>
              <w:ind w:left="113" w:right="113"/>
              <w:rPr>
                <w:sz w:val="16"/>
                <w:szCs w:val="16"/>
              </w:rPr>
            </w:pPr>
            <w:r>
              <w:t xml:space="preserve"> </w:t>
            </w:r>
            <w:r>
              <w:rPr>
                <w:sz w:val="16"/>
                <w:szCs w:val="16"/>
              </w:rPr>
              <w:t xml:space="preserve">п. </w:t>
            </w:r>
            <w:proofErr w:type="gramStart"/>
            <w:r>
              <w:rPr>
                <w:sz w:val="16"/>
                <w:szCs w:val="16"/>
              </w:rPr>
              <w:t>при ж</w:t>
            </w:r>
            <w:proofErr w:type="gramEnd"/>
            <w:r>
              <w:rPr>
                <w:sz w:val="16"/>
                <w:szCs w:val="16"/>
              </w:rPr>
              <w:t>/</w:t>
            </w:r>
            <w:proofErr w:type="spellStart"/>
            <w:r>
              <w:rPr>
                <w:sz w:val="16"/>
                <w:szCs w:val="16"/>
              </w:rPr>
              <w:t>д</w:t>
            </w:r>
            <w:proofErr w:type="spellEnd"/>
            <w:r>
              <w:rPr>
                <w:sz w:val="16"/>
                <w:szCs w:val="16"/>
              </w:rPr>
              <w:t xml:space="preserve"> </w:t>
            </w:r>
            <w:r w:rsidRPr="006A2190">
              <w:rPr>
                <w:sz w:val="16"/>
                <w:szCs w:val="16"/>
              </w:rPr>
              <w:t xml:space="preserve">ст. </w:t>
            </w:r>
            <w:proofErr w:type="spellStart"/>
            <w:r w:rsidRPr="006A2190">
              <w:rPr>
                <w:sz w:val="16"/>
                <w:szCs w:val="16"/>
              </w:rPr>
              <w:t>Пе</w:t>
            </w:r>
            <w:r>
              <w:rPr>
                <w:sz w:val="16"/>
                <w:szCs w:val="16"/>
              </w:rPr>
              <w:t>тя</w:t>
            </w:r>
            <w:r w:rsidRPr="006A2190">
              <w:rPr>
                <w:sz w:val="16"/>
                <w:szCs w:val="16"/>
              </w:rPr>
              <w:t>ярви</w:t>
            </w:r>
            <w:proofErr w:type="spellEnd"/>
          </w:p>
        </w:tc>
        <w:tc>
          <w:tcPr>
            <w:tcW w:w="971" w:type="pct"/>
            <w:gridSpan w:val="4"/>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47:03:1100000:56</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0,6</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0,6</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5114CA" w:rsidRPr="00EB6846" w:rsidRDefault="005114CA" w:rsidP="00DF730F">
            <w:pPr>
              <w:jc w:val="center"/>
              <w:rPr>
                <w:sz w:val="16"/>
                <w:szCs w:val="16"/>
                <w:lang w:val="en-US"/>
              </w:rPr>
            </w:pPr>
            <w:r w:rsidRPr="006A2190">
              <w:rPr>
                <w:sz w:val="16"/>
                <w:szCs w:val="16"/>
              </w:rPr>
              <w:t>2.</w:t>
            </w:r>
            <w:r>
              <w:rPr>
                <w:sz w:val="16"/>
                <w:szCs w:val="16"/>
                <w:lang w:val="en-US"/>
              </w:rPr>
              <w:t>2</w:t>
            </w:r>
          </w:p>
        </w:tc>
      </w:tr>
      <w:tr w:rsidR="005114CA" w:rsidTr="00DF730F">
        <w:tblPrEx>
          <w:tblLook w:val="0000"/>
        </w:tblPrEx>
        <w:trPr>
          <w:trHeight w:val="795"/>
          <w:jc w:val="center"/>
        </w:trPr>
        <w:tc>
          <w:tcPr>
            <w:tcW w:w="5000" w:type="pct"/>
            <w:gridSpan w:val="15"/>
          </w:tcPr>
          <w:p w:rsidR="005114CA" w:rsidRDefault="005114CA" w:rsidP="00DF730F">
            <w:pPr>
              <w:suppressAutoHyphens/>
              <w:autoSpaceDN w:val="0"/>
              <w:adjustRightInd w:val="0"/>
              <w:spacing w:after="200" w:line="276" w:lineRule="auto"/>
              <w:jc w:val="center"/>
            </w:pPr>
            <w:r w:rsidRPr="005D2E51">
              <w:t xml:space="preserve">Перечень земельных участков, предлагаемых к включению в границы земель </w:t>
            </w:r>
            <w:r>
              <w:t xml:space="preserve">населенных пунктов </w:t>
            </w:r>
            <w:r w:rsidRPr="005D2E51">
              <w:t xml:space="preserve">д. </w:t>
            </w:r>
            <w:proofErr w:type="gramStart"/>
            <w:r>
              <w:t>Ягодное</w:t>
            </w:r>
            <w:proofErr w:type="gramEnd"/>
          </w:p>
        </w:tc>
      </w:tr>
      <w:tr w:rsidR="005114CA" w:rsidRPr="006A2190" w:rsidTr="00D10F80">
        <w:trPr>
          <w:jc w:val="center"/>
        </w:trPr>
        <w:tc>
          <w:tcPr>
            <w:tcW w:w="502" w:type="pct"/>
            <w:gridSpan w:val="3"/>
            <w:vMerge w:val="restart"/>
            <w:tcBorders>
              <w:top w:val="single" w:sz="4" w:space="0" w:color="auto"/>
              <w:left w:val="single" w:sz="4" w:space="0" w:color="auto"/>
              <w:right w:val="single" w:sz="4" w:space="0" w:color="auto"/>
            </w:tcBorders>
            <w:textDirection w:val="btLr"/>
            <w:vAlign w:val="center"/>
          </w:tcPr>
          <w:p w:rsidR="005114CA" w:rsidRPr="006A2190" w:rsidRDefault="005114CA" w:rsidP="00DF730F">
            <w:pPr>
              <w:ind w:left="113" w:right="113"/>
              <w:jc w:val="center"/>
              <w:rPr>
                <w:sz w:val="16"/>
                <w:szCs w:val="16"/>
              </w:rPr>
            </w:pPr>
            <w:r>
              <w:t xml:space="preserve"> </w:t>
            </w:r>
            <w:r w:rsidRPr="006A2190">
              <w:rPr>
                <w:sz w:val="16"/>
                <w:szCs w:val="16"/>
              </w:rPr>
              <w:t>д. Ягодное</w:t>
            </w: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3,7</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3,7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val="restart"/>
            <w:tcBorders>
              <w:top w:val="single" w:sz="4" w:space="0" w:color="auto"/>
              <w:left w:val="single" w:sz="4" w:space="0" w:color="auto"/>
              <w:right w:val="single" w:sz="4" w:space="0" w:color="auto"/>
            </w:tcBorders>
            <w:vAlign w:val="center"/>
          </w:tcPr>
          <w:p w:rsidR="005114CA" w:rsidRDefault="005114CA" w:rsidP="00DF730F">
            <w:pPr>
              <w:jc w:val="center"/>
              <w:rPr>
                <w:sz w:val="16"/>
                <w:szCs w:val="16"/>
                <w:lang w:val="en-US"/>
              </w:rPr>
            </w:pPr>
            <w:r>
              <w:rPr>
                <w:sz w:val="16"/>
                <w:szCs w:val="16"/>
                <w:lang w:val="en-US"/>
              </w:rPr>
              <w:t>2.2</w:t>
            </w:r>
          </w:p>
          <w:p w:rsidR="005114CA" w:rsidRDefault="005114CA" w:rsidP="00DF730F">
            <w:pPr>
              <w:jc w:val="center"/>
              <w:rPr>
                <w:sz w:val="16"/>
                <w:szCs w:val="16"/>
                <w:lang w:val="en-US"/>
              </w:rPr>
            </w:pPr>
            <w:r>
              <w:rPr>
                <w:sz w:val="16"/>
                <w:szCs w:val="16"/>
                <w:lang w:val="en-US"/>
              </w:rPr>
              <w:t>2.3</w:t>
            </w:r>
          </w:p>
          <w:p w:rsidR="005114CA" w:rsidRDefault="005114CA" w:rsidP="00DF730F">
            <w:pPr>
              <w:jc w:val="center"/>
              <w:rPr>
                <w:sz w:val="16"/>
                <w:szCs w:val="16"/>
                <w:lang w:val="en-US"/>
              </w:rPr>
            </w:pPr>
            <w:r>
              <w:rPr>
                <w:sz w:val="16"/>
                <w:szCs w:val="16"/>
                <w:lang w:val="en-US"/>
              </w:rPr>
              <w:t>2.5</w:t>
            </w:r>
          </w:p>
          <w:p w:rsidR="005114CA" w:rsidRDefault="005114CA" w:rsidP="00DF730F">
            <w:pPr>
              <w:jc w:val="center"/>
              <w:rPr>
                <w:sz w:val="16"/>
                <w:szCs w:val="16"/>
                <w:lang w:val="en-US"/>
              </w:rPr>
            </w:pPr>
            <w:r>
              <w:rPr>
                <w:sz w:val="16"/>
                <w:szCs w:val="16"/>
                <w:lang w:val="en-US"/>
              </w:rPr>
              <w:t>2.7</w:t>
            </w:r>
          </w:p>
          <w:p w:rsidR="005114CA" w:rsidRDefault="005114CA" w:rsidP="00DF730F">
            <w:pPr>
              <w:jc w:val="center"/>
              <w:rPr>
                <w:sz w:val="16"/>
                <w:szCs w:val="16"/>
                <w:lang w:val="en-US"/>
              </w:rPr>
            </w:pPr>
            <w:r>
              <w:rPr>
                <w:sz w:val="16"/>
                <w:szCs w:val="16"/>
                <w:lang w:val="en-US"/>
              </w:rPr>
              <w:t>2.8</w:t>
            </w:r>
          </w:p>
          <w:p w:rsidR="005114CA" w:rsidRDefault="005114CA" w:rsidP="00DF730F">
            <w:pPr>
              <w:jc w:val="center"/>
              <w:rPr>
                <w:sz w:val="16"/>
                <w:szCs w:val="16"/>
                <w:lang w:val="en-US"/>
              </w:rPr>
            </w:pPr>
            <w:r>
              <w:rPr>
                <w:sz w:val="16"/>
                <w:szCs w:val="16"/>
                <w:lang w:val="en-US"/>
              </w:rPr>
              <w:t>2.13</w:t>
            </w:r>
          </w:p>
          <w:p w:rsidR="005114CA" w:rsidRDefault="005114CA" w:rsidP="00DF730F">
            <w:pPr>
              <w:jc w:val="center"/>
              <w:rPr>
                <w:sz w:val="16"/>
                <w:szCs w:val="16"/>
                <w:lang w:val="en-US"/>
              </w:rPr>
            </w:pPr>
            <w:r>
              <w:rPr>
                <w:sz w:val="16"/>
                <w:szCs w:val="16"/>
                <w:lang w:val="en-US"/>
              </w:rPr>
              <w:t>2.15</w:t>
            </w:r>
          </w:p>
          <w:p w:rsidR="005114CA" w:rsidRPr="00F361EB" w:rsidRDefault="005114CA" w:rsidP="00DF730F">
            <w:pPr>
              <w:jc w:val="center"/>
              <w:rPr>
                <w:sz w:val="16"/>
                <w:szCs w:val="16"/>
                <w:lang w:val="en-US"/>
              </w:rPr>
            </w:pPr>
            <w:r>
              <w:rPr>
                <w:sz w:val="16"/>
                <w:szCs w:val="16"/>
                <w:lang w:val="en-US"/>
              </w:rPr>
              <w:t>2.16</w:t>
            </w:r>
          </w:p>
        </w:tc>
      </w:tr>
      <w:tr w:rsidR="005114CA" w:rsidRPr="006A2190" w:rsidTr="00D10F80">
        <w:trPr>
          <w:jc w:val="center"/>
        </w:trPr>
        <w:tc>
          <w:tcPr>
            <w:tcW w:w="502" w:type="pct"/>
            <w:gridSpan w:val="3"/>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47:03:0707002:224</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Pr>
                <w:sz w:val="16"/>
                <w:szCs w:val="16"/>
              </w:rPr>
              <w:t>Частная</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9,9</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9,9</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47:03:0707002:152</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w:t>
            </w:r>
            <w:proofErr w:type="spellStart"/>
            <w:r w:rsidRPr="006A2190">
              <w:rPr>
                <w:sz w:val="16"/>
                <w:szCs w:val="16"/>
              </w:rPr>
              <w:t>пром-сти</w:t>
            </w:r>
            <w:proofErr w:type="spellEnd"/>
            <w:r w:rsidRPr="006A2190">
              <w:rPr>
                <w:sz w:val="16"/>
                <w:szCs w:val="16"/>
              </w:rPr>
              <w:t xml:space="preserve">,… и иного </w:t>
            </w:r>
            <w:proofErr w:type="gramStart"/>
            <w:r w:rsidRPr="006A2190">
              <w:rPr>
                <w:sz w:val="16"/>
                <w:szCs w:val="16"/>
              </w:rPr>
              <w:t>спец</w:t>
            </w:r>
            <w:proofErr w:type="gramEnd"/>
            <w:r w:rsidRPr="006A2190">
              <w:rPr>
                <w:sz w:val="16"/>
                <w:szCs w:val="16"/>
              </w:rPr>
              <w:t xml:space="preserve">. </w:t>
            </w:r>
            <w:proofErr w:type="spellStart"/>
            <w:r w:rsidRPr="006A2190">
              <w:rPr>
                <w:sz w:val="16"/>
                <w:szCs w:val="16"/>
              </w:rPr>
              <w:t>назн-я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н</w:t>
            </w:r>
            <w:proofErr w:type="spellEnd"/>
            <w:r w:rsidRPr="006A2190">
              <w:rPr>
                <w:sz w:val="16"/>
                <w:szCs w:val="16"/>
              </w:rPr>
              <w:t>/</w:t>
            </w:r>
            <w:proofErr w:type="spellStart"/>
            <w:r w:rsidRPr="006A2190">
              <w:rPr>
                <w:sz w:val="16"/>
                <w:szCs w:val="16"/>
              </w:rPr>
              <w:t>д</w:t>
            </w:r>
            <w:proofErr w:type="spellEnd"/>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roofErr w:type="spellStart"/>
            <w:r w:rsidRPr="006A2190">
              <w:rPr>
                <w:sz w:val="16"/>
                <w:szCs w:val="16"/>
              </w:rPr>
              <w:t>Гос-ная</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0,1</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с/</w:t>
            </w:r>
            <w:proofErr w:type="spellStart"/>
            <w:r w:rsidRPr="006A2190">
              <w:rPr>
                <w:sz w:val="16"/>
                <w:szCs w:val="16"/>
              </w:rPr>
              <w:t>х</w:t>
            </w:r>
            <w:proofErr w:type="spellEnd"/>
            <w:r w:rsidRPr="006A2190">
              <w:rPr>
                <w:sz w:val="16"/>
                <w:szCs w:val="16"/>
              </w:rPr>
              <w:t xml:space="preserve"> </w:t>
            </w:r>
            <w:proofErr w:type="spellStart"/>
            <w:r w:rsidRPr="006A2190">
              <w:rPr>
                <w:sz w:val="16"/>
                <w:szCs w:val="16"/>
              </w:rPr>
              <w:t>назн-ия</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47:03:0704001:143</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1,0</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1,0</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 xml:space="preserve">земли особо охраняемых </w:t>
            </w:r>
            <w:proofErr w:type="spellStart"/>
            <w:r w:rsidRPr="006A2190">
              <w:rPr>
                <w:sz w:val="16"/>
                <w:szCs w:val="16"/>
              </w:rPr>
              <w:t>террит</w:t>
            </w:r>
            <w:proofErr w:type="spellEnd"/>
            <w:r w:rsidRPr="006A2190">
              <w:rPr>
                <w:sz w:val="16"/>
                <w:szCs w:val="16"/>
              </w:rPr>
              <w:t>. и объектов</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left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47:03:0700000:48</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sidRPr="006A2190">
              <w:rPr>
                <w:sz w:val="16"/>
                <w:szCs w:val="16"/>
              </w:rPr>
              <w:t>Гос-ная</w:t>
            </w:r>
            <w:proofErr w:type="spellEnd"/>
          </w:p>
          <w:p w:rsidR="005114CA" w:rsidRPr="006A2190" w:rsidRDefault="005114CA" w:rsidP="00DF730F">
            <w:pPr>
              <w:autoSpaceDN w:val="0"/>
              <w:adjustRightInd w:val="0"/>
              <w:jc w:val="center"/>
              <w:rPr>
                <w:sz w:val="16"/>
                <w:szCs w:val="16"/>
              </w:rPr>
            </w:pPr>
            <w:r w:rsidRPr="006A2190">
              <w:rPr>
                <w:sz w:val="16"/>
                <w:szCs w:val="16"/>
              </w:rPr>
              <w:t>(Российской Федерации)</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1,7</w:t>
            </w:r>
          </w:p>
        </w:tc>
        <w:tc>
          <w:tcPr>
            <w:tcW w:w="498"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sidRPr="006A2190">
              <w:rPr>
                <w:sz w:val="16"/>
                <w:szCs w:val="16"/>
              </w:rPr>
              <w:t>1,7</w:t>
            </w:r>
          </w:p>
        </w:tc>
        <w:tc>
          <w:tcPr>
            <w:tcW w:w="552"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лесного фонда</w:t>
            </w:r>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right w:val="single" w:sz="4" w:space="0" w:color="auto"/>
            </w:tcBorders>
            <w:vAlign w:val="center"/>
          </w:tcPr>
          <w:p w:rsidR="005114CA" w:rsidRPr="006A2190" w:rsidRDefault="005114CA" w:rsidP="00DF730F">
            <w:pPr>
              <w:jc w:val="center"/>
              <w:rPr>
                <w:sz w:val="16"/>
                <w:szCs w:val="16"/>
              </w:rPr>
            </w:pPr>
          </w:p>
        </w:tc>
      </w:tr>
      <w:tr w:rsidR="005114CA" w:rsidRPr="006A2190" w:rsidTr="00D10F80">
        <w:trPr>
          <w:jc w:val="center"/>
        </w:trPr>
        <w:tc>
          <w:tcPr>
            <w:tcW w:w="502" w:type="pct"/>
            <w:gridSpan w:val="3"/>
            <w:vMerge/>
            <w:tcBorders>
              <w:left w:val="single" w:sz="4" w:space="0" w:color="auto"/>
              <w:bottom w:val="single" w:sz="4" w:space="0" w:color="auto"/>
              <w:right w:val="single" w:sz="4" w:space="0" w:color="auto"/>
            </w:tcBorders>
            <w:vAlign w:val="center"/>
          </w:tcPr>
          <w:p w:rsidR="005114CA" w:rsidRPr="006A2190" w:rsidRDefault="005114CA" w:rsidP="00DF730F">
            <w:pPr>
              <w:rPr>
                <w:sz w:val="16"/>
                <w:szCs w:val="16"/>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r>
              <w:rPr>
                <w:sz w:val="16"/>
                <w:szCs w:val="16"/>
              </w:rPr>
              <w:t>47:03:0704001:20</w:t>
            </w:r>
          </w:p>
        </w:tc>
        <w:tc>
          <w:tcPr>
            <w:tcW w:w="71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Pr>
                <w:sz w:val="16"/>
                <w:szCs w:val="16"/>
              </w:rPr>
              <w:t>н</w:t>
            </w:r>
            <w:proofErr w:type="spellEnd"/>
            <w:r>
              <w:rPr>
                <w:sz w:val="16"/>
                <w:szCs w:val="16"/>
              </w:rPr>
              <w:t>/</w:t>
            </w:r>
            <w:proofErr w:type="spellStart"/>
            <w:r>
              <w:rPr>
                <w:sz w:val="16"/>
                <w:szCs w:val="16"/>
              </w:rPr>
              <w:t>д</w:t>
            </w:r>
            <w:proofErr w:type="spellEnd"/>
          </w:p>
        </w:tc>
        <w:tc>
          <w:tcPr>
            <w:tcW w:w="458" w:type="pct"/>
            <w:gridSpan w:val="2"/>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autoSpaceDN w:val="0"/>
              <w:adjustRightInd w:val="0"/>
              <w:jc w:val="center"/>
              <w:rPr>
                <w:sz w:val="16"/>
                <w:szCs w:val="16"/>
              </w:rPr>
            </w:pPr>
            <w:proofErr w:type="spellStart"/>
            <w:r>
              <w:rPr>
                <w:sz w:val="16"/>
                <w:szCs w:val="16"/>
              </w:rPr>
              <w:t>н</w:t>
            </w:r>
            <w:proofErr w:type="spellEnd"/>
            <w:r>
              <w:rPr>
                <w:sz w:val="16"/>
                <w:szCs w:val="16"/>
              </w:rPr>
              <w:t>/</w:t>
            </w:r>
            <w:proofErr w:type="spellStart"/>
            <w:r>
              <w:rPr>
                <w:sz w:val="16"/>
                <w:szCs w:val="16"/>
              </w:rPr>
              <w:t>д</w:t>
            </w:r>
            <w:proofErr w:type="spellEnd"/>
          </w:p>
        </w:tc>
        <w:tc>
          <w:tcPr>
            <w:tcW w:w="498"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595C6A">
              <w:rPr>
                <w:sz w:val="16"/>
                <w:szCs w:val="16"/>
              </w:rPr>
              <w:t>н</w:t>
            </w:r>
            <w:proofErr w:type="spellEnd"/>
            <w:r w:rsidRPr="00595C6A">
              <w:rPr>
                <w:sz w:val="16"/>
                <w:szCs w:val="16"/>
              </w:rPr>
              <w:t>/</w:t>
            </w:r>
            <w:proofErr w:type="spellStart"/>
            <w:r w:rsidRPr="00595C6A">
              <w:rPr>
                <w:sz w:val="16"/>
                <w:szCs w:val="16"/>
              </w:rPr>
              <w:t>д</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5114CA" w:rsidRDefault="005114CA" w:rsidP="00DF730F">
            <w:pPr>
              <w:jc w:val="center"/>
            </w:pPr>
            <w:proofErr w:type="spellStart"/>
            <w:r w:rsidRPr="00595C6A">
              <w:rPr>
                <w:sz w:val="16"/>
                <w:szCs w:val="16"/>
              </w:rPr>
              <w:t>н</w:t>
            </w:r>
            <w:proofErr w:type="spellEnd"/>
            <w:r w:rsidRPr="00595C6A">
              <w:rPr>
                <w:sz w:val="16"/>
                <w:szCs w:val="16"/>
              </w:rPr>
              <w:t>/</w:t>
            </w:r>
            <w:proofErr w:type="spellStart"/>
            <w:r w:rsidRPr="00595C6A">
              <w:rPr>
                <w:sz w:val="16"/>
                <w:szCs w:val="16"/>
              </w:rPr>
              <w:t>д</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r w:rsidRPr="006A2190">
              <w:rPr>
                <w:sz w:val="16"/>
                <w:szCs w:val="16"/>
              </w:rPr>
              <w:t>земли нас</w:t>
            </w:r>
            <w:proofErr w:type="gramStart"/>
            <w:r w:rsidRPr="006A2190">
              <w:rPr>
                <w:sz w:val="16"/>
                <w:szCs w:val="16"/>
              </w:rPr>
              <w:t>.</w:t>
            </w:r>
            <w:proofErr w:type="gramEnd"/>
            <w:r w:rsidRPr="006A2190">
              <w:rPr>
                <w:sz w:val="16"/>
                <w:szCs w:val="16"/>
              </w:rPr>
              <w:t xml:space="preserve"> </w:t>
            </w:r>
            <w:proofErr w:type="gramStart"/>
            <w:r w:rsidRPr="006A2190">
              <w:rPr>
                <w:sz w:val="16"/>
                <w:szCs w:val="16"/>
              </w:rPr>
              <w:t>п</w:t>
            </w:r>
            <w:proofErr w:type="gramEnd"/>
            <w:r w:rsidRPr="006A2190">
              <w:rPr>
                <w:sz w:val="16"/>
                <w:szCs w:val="16"/>
              </w:rPr>
              <w:t>унктов</w:t>
            </w:r>
          </w:p>
        </w:tc>
        <w:tc>
          <w:tcPr>
            <w:tcW w:w="786" w:type="pct"/>
            <w:gridSpan w:val="2"/>
            <w:vMerge/>
            <w:tcBorders>
              <w:left w:val="single" w:sz="4" w:space="0" w:color="auto"/>
              <w:bottom w:val="single" w:sz="4" w:space="0" w:color="auto"/>
              <w:right w:val="single" w:sz="4" w:space="0" w:color="auto"/>
            </w:tcBorders>
            <w:vAlign w:val="center"/>
          </w:tcPr>
          <w:p w:rsidR="005114CA" w:rsidRPr="006A2190" w:rsidRDefault="005114CA" w:rsidP="00DF730F">
            <w:pPr>
              <w:jc w:val="center"/>
              <w:rPr>
                <w:sz w:val="16"/>
                <w:szCs w:val="16"/>
              </w:rPr>
            </w:pPr>
          </w:p>
        </w:tc>
      </w:tr>
    </w:tbl>
    <w:p w:rsidR="00446B90" w:rsidRDefault="00446B90" w:rsidP="00E21CCD">
      <w:pPr>
        <w:jc w:val="both"/>
        <w:sectPr w:rsidR="00446B90" w:rsidSect="00313883">
          <w:type w:val="continuous"/>
          <w:pgSz w:w="11906" w:h="16838"/>
          <w:pgMar w:top="1134" w:right="1134" w:bottom="1134" w:left="1134" w:header="708" w:footer="708" w:gutter="0"/>
          <w:cols w:space="708"/>
          <w:docGrid w:linePitch="360"/>
        </w:sectPr>
      </w:pPr>
    </w:p>
    <w:p w:rsidR="00E21CCD" w:rsidRPr="007601C2" w:rsidRDefault="00E21CCD" w:rsidP="00E21CCD">
      <w:pPr>
        <w:jc w:val="both"/>
      </w:pPr>
    </w:p>
    <w:p w:rsidR="00446B90" w:rsidRDefault="00446B90" w:rsidP="00E21CCD">
      <w:pPr>
        <w:jc w:val="both"/>
        <w:sectPr w:rsidR="00446B90" w:rsidSect="00313883">
          <w:type w:val="continuous"/>
          <w:pgSz w:w="11906" w:h="16838"/>
          <w:pgMar w:top="1134" w:right="1134" w:bottom="1134" w:left="1134" w:header="708" w:footer="708" w:gutter="0"/>
          <w:cols w:num="3" w:space="708"/>
          <w:docGrid w:linePitch="360"/>
        </w:sectPr>
      </w:pPr>
    </w:p>
    <w:p w:rsidR="005114CA" w:rsidRDefault="005114CA" w:rsidP="005114CA">
      <w:pPr>
        <w:jc w:val="both"/>
      </w:pPr>
      <w:r w:rsidRPr="008A7246">
        <w:lastRenderedPageBreak/>
        <w:t xml:space="preserve">* </w:t>
      </w:r>
      <w:r>
        <w:t>Проектный вид</w:t>
      </w:r>
      <w:r w:rsidRPr="008A7246">
        <w:t xml:space="preserve"> разрешенного использования земельного участка определяется в соответствии с графическими материалами </w:t>
      </w:r>
      <w:r>
        <w:t xml:space="preserve">Проекта </w:t>
      </w:r>
      <w:r w:rsidRPr="008A7246">
        <w:t xml:space="preserve">Генерального </w:t>
      </w:r>
      <w:r>
        <w:t>П</w:t>
      </w:r>
      <w:r w:rsidRPr="008A7246">
        <w:t>лана</w:t>
      </w:r>
      <w:r>
        <w:t>:</w:t>
      </w:r>
      <w:r w:rsidRPr="008A7246">
        <w:t xml:space="preserve"> Схема планируемых границ функциональных зон с отображением параметров планируемого развития таких зон. Схема с отображением </w:t>
      </w:r>
      <w:proofErr w:type="gramStart"/>
      <w:r w:rsidRPr="008A7246">
        <w:t>границ зон планируемого размещения объектов капитального строительства местного</w:t>
      </w:r>
      <w:proofErr w:type="gramEnd"/>
      <w:r w:rsidRPr="008A7246">
        <w:t xml:space="preserve"> значения (объекты социальной сферы). Схема границ территорий объектов культурного наследия</w:t>
      </w:r>
      <w:r>
        <w:t xml:space="preserve">, </w:t>
      </w:r>
      <w:r w:rsidRPr="008A7246">
        <w:t>М 1:25 000, 1:5000</w:t>
      </w:r>
      <w:r>
        <w:t>, Инв. №</w:t>
      </w:r>
      <w:r w:rsidRPr="008A7246">
        <w:t>71/524</w:t>
      </w:r>
      <w:r>
        <w:t>.</w:t>
      </w:r>
    </w:p>
    <w:p w:rsidR="005114CA" w:rsidRDefault="005114CA" w:rsidP="005114CA">
      <w:pPr>
        <w:jc w:val="both"/>
      </w:pPr>
    </w:p>
    <w:p w:rsidR="000D2A9C" w:rsidRPr="005114CA" w:rsidRDefault="000D2A9C" w:rsidP="00785B70">
      <w:pPr>
        <w:suppressAutoHyphens/>
        <w:ind w:firstLine="708"/>
        <w:jc w:val="both"/>
      </w:pPr>
      <w:r w:rsidRPr="005114CA">
        <w:t>Также проектом Генерального плана Петровского сельского поселения предусматривается перевод двух земельных участков площадью 6,1 га из категории земель сельскохозяйственного назначения в земли промышленности и  иного специального назначения и одного участка категории земель лесного фонда, площадью 61,1 га в земли промышленности и  иного специального назначения, под автодорогу и железную дорогу.</w:t>
      </w:r>
    </w:p>
    <w:p w:rsidR="000D2A9C" w:rsidRDefault="000D2A9C" w:rsidP="00785B70">
      <w:pPr>
        <w:jc w:val="both"/>
      </w:pPr>
    </w:p>
    <w:p w:rsidR="00E21CCD" w:rsidRPr="007601C2" w:rsidRDefault="00E21CCD" w:rsidP="00E21CCD">
      <w:pPr>
        <w:jc w:val="both"/>
      </w:pPr>
      <w:r w:rsidRPr="007601C2">
        <w:t>В таблице с перечнем земельных участков, предлагаемых к включению в границы земель населенных пунктов</w:t>
      </w:r>
      <w:r>
        <w:t>,</w:t>
      </w:r>
      <w:r w:rsidRPr="007601C2">
        <w:t xml:space="preserve"> используются следующие числовые обозначения видов разрешенного использования.</w:t>
      </w:r>
    </w:p>
    <w:p w:rsidR="00E21CCD" w:rsidRPr="007601C2" w:rsidRDefault="00E21CCD" w:rsidP="00E21CCD">
      <w:pPr>
        <w:jc w:val="both"/>
      </w:pPr>
      <w:r w:rsidRPr="007601C2">
        <w:rPr>
          <w:u w:val="single"/>
        </w:rPr>
        <w:t>1. В категории земель сельскохозяйственного назначения</w:t>
      </w:r>
      <w:r w:rsidRPr="007601C2">
        <w:t xml:space="preserve"> в со</w:t>
      </w:r>
      <w:r>
        <w:t>ответствии со статьей 78 Земельного к</w:t>
      </w:r>
      <w:r w:rsidRPr="007601C2">
        <w:t>одекса Российской Федерации:</w:t>
      </w:r>
    </w:p>
    <w:p w:rsidR="00E21CCD" w:rsidRPr="007601C2" w:rsidRDefault="00E21CCD" w:rsidP="00E21CCD">
      <w:pPr>
        <w:ind w:left="720"/>
        <w:jc w:val="both"/>
      </w:pPr>
      <w:r w:rsidRPr="007601C2">
        <w:t>1.1</w:t>
      </w:r>
      <w:r w:rsidRPr="007601C2">
        <w:tab/>
        <w:t>Земельные участки для ведения сельскохозяйственного производства</w:t>
      </w:r>
    </w:p>
    <w:p w:rsidR="00E21CCD" w:rsidRPr="007601C2" w:rsidRDefault="00E21CCD" w:rsidP="00E21CCD">
      <w:pPr>
        <w:ind w:left="720"/>
        <w:jc w:val="both"/>
      </w:pPr>
      <w:r w:rsidRPr="007601C2">
        <w:t>1.2</w:t>
      </w:r>
      <w:r w:rsidRPr="007601C2">
        <w:tab/>
        <w:t>Земельные участки для создания защитных лесных насаждений</w:t>
      </w:r>
    </w:p>
    <w:p w:rsidR="00E21CCD" w:rsidRPr="007601C2" w:rsidRDefault="00E21CCD" w:rsidP="00E21CCD">
      <w:pPr>
        <w:ind w:left="720"/>
        <w:jc w:val="both"/>
      </w:pPr>
      <w:r w:rsidRPr="007601C2">
        <w:t>1.3</w:t>
      </w:r>
      <w:r w:rsidRPr="007601C2">
        <w:tab/>
        <w:t>Земельные участки для научно-исследовательских, учебных и иных связанных с сельскохозяйственным производством целей</w:t>
      </w:r>
    </w:p>
    <w:p w:rsidR="00E21CCD" w:rsidRPr="007601C2" w:rsidRDefault="00E21CCD" w:rsidP="00E21CCD">
      <w:pPr>
        <w:ind w:left="720"/>
        <w:jc w:val="both"/>
      </w:pPr>
      <w:r w:rsidRPr="007601C2">
        <w:t>1.4</w:t>
      </w:r>
      <w:r w:rsidRPr="007601C2">
        <w:tab/>
        <w:t>Земельные участки для ведения крестьянских (фермерских) хозяйств</w:t>
      </w:r>
    </w:p>
    <w:p w:rsidR="00E21CCD" w:rsidRPr="007601C2" w:rsidRDefault="00E21CCD" w:rsidP="00E21CCD">
      <w:pPr>
        <w:ind w:left="720"/>
        <w:jc w:val="both"/>
      </w:pPr>
      <w:r w:rsidRPr="007601C2">
        <w:t>1.5</w:t>
      </w:r>
      <w:r w:rsidRPr="007601C2">
        <w:tab/>
        <w:t>Земельные участки для ведения личного подсобного хозяйства</w:t>
      </w:r>
    </w:p>
    <w:p w:rsidR="00E21CCD" w:rsidRPr="007601C2" w:rsidRDefault="00E21CCD" w:rsidP="00E21CCD">
      <w:pPr>
        <w:ind w:left="720"/>
        <w:jc w:val="both"/>
      </w:pPr>
      <w:r w:rsidRPr="007601C2">
        <w:lastRenderedPageBreak/>
        <w:t>1.6</w:t>
      </w:r>
      <w:r w:rsidRPr="007601C2">
        <w:tab/>
        <w:t>Земельные участки для ведения дачного хозяйства</w:t>
      </w:r>
    </w:p>
    <w:p w:rsidR="00E21CCD" w:rsidRPr="007601C2" w:rsidRDefault="00E21CCD" w:rsidP="00E21CCD">
      <w:pPr>
        <w:ind w:left="720"/>
        <w:jc w:val="both"/>
      </w:pPr>
      <w:r w:rsidRPr="007601C2">
        <w:t>1.7</w:t>
      </w:r>
      <w:r w:rsidRPr="007601C2">
        <w:tab/>
        <w:t>Земельные участки для ведения садоводства</w:t>
      </w:r>
    </w:p>
    <w:p w:rsidR="00E21CCD" w:rsidRPr="007601C2" w:rsidRDefault="00E21CCD" w:rsidP="00E21CCD">
      <w:pPr>
        <w:ind w:left="720"/>
        <w:jc w:val="both"/>
      </w:pPr>
      <w:r w:rsidRPr="007601C2">
        <w:t>1.8</w:t>
      </w:r>
      <w:r w:rsidRPr="007601C2">
        <w:tab/>
        <w:t>Земельные участки для ведения животноводства</w:t>
      </w:r>
    </w:p>
    <w:p w:rsidR="00E21CCD" w:rsidRPr="007601C2" w:rsidRDefault="00E21CCD" w:rsidP="00E21CCD">
      <w:pPr>
        <w:ind w:left="720"/>
        <w:jc w:val="both"/>
      </w:pPr>
      <w:r w:rsidRPr="007601C2">
        <w:t>1.9</w:t>
      </w:r>
      <w:r w:rsidRPr="007601C2">
        <w:tab/>
        <w:t>Земельные участки для ведения огородничества</w:t>
      </w:r>
    </w:p>
    <w:p w:rsidR="00E21CCD" w:rsidRPr="007601C2" w:rsidRDefault="00E21CCD" w:rsidP="00E21CCD">
      <w:pPr>
        <w:ind w:left="720"/>
        <w:jc w:val="both"/>
      </w:pPr>
      <w:r w:rsidRPr="007601C2">
        <w:t>1.10</w:t>
      </w:r>
      <w:r w:rsidRPr="007601C2">
        <w:tab/>
        <w:t>Земельные участки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E21CCD" w:rsidRPr="007601C2" w:rsidRDefault="00E21CCD" w:rsidP="00E21CCD">
      <w:pPr>
        <w:ind w:left="720"/>
        <w:jc w:val="both"/>
      </w:pPr>
      <w:r w:rsidRPr="007601C2">
        <w:t>1.11</w:t>
      </w:r>
      <w:r w:rsidRPr="007601C2">
        <w:tab/>
        <w:t>Земельные участки для сенокошения и выпаса скота</w:t>
      </w:r>
    </w:p>
    <w:p w:rsidR="00E21CCD" w:rsidRPr="007601C2" w:rsidRDefault="00E21CCD" w:rsidP="00E21CCD">
      <w:pPr>
        <w:pStyle w:val="ConsPlusTitle"/>
        <w:widowControl/>
        <w:jc w:val="both"/>
        <w:rPr>
          <w:b w:val="0"/>
        </w:rPr>
      </w:pPr>
      <w:r w:rsidRPr="007601C2">
        <w:rPr>
          <w:b w:val="0"/>
          <w:u w:val="single"/>
        </w:rPr>
        <w:t>2. В категории земель населенных пунктов</w:t>
      </w:r>
      <w:r w:rsidRPr="007601C2">
        <w:rPr>
          <w:b w:val="0"/>
        </w:rPr>
        <w:t xml:space="preserve"> в соответствие с Приказом Минэкономразвития </w:t>
      </w:r>
      <w:r w:rsidRPr="005D1D73">
        <w:rPr>
          <w:b w:val="0"/>
        </w:rPr>
        <w:t>России</w:t>
      </w:r>
      <w:r w:rsidRPr="007601C2">
        <w:rPr>
          <w:b w:val="0"/>
        </w:rPr>
        <w:t xml:space="preserve"> от 15.02.2007г. №39 «Об утверждении методических указаний по государственной кадастровой оценке земель населенных пунктов» (в ред. </w:t>
      </w:r>
      <w:hyperlink r:id="rId11" w:history="1">
        <w:r w:rsidRPr="007601C2">
          <w:rPr>
            <w:b w:val="0"/>
          </w:rPr>
          <w:t>Приказа</w:t>
        </w:r>
      </w:hyperlink>
      <w:r w:rsidRPr="007601C2">
        <w:rPr>
          <w:b w:val="0"/>
        </w:rPr>
        <w:t xml:space="preserve"> Минэкономразвития Р</w:t>
      </w:r>
      <w:r>
        <w:rPr>
          <w:b w:val="0"/>
        </w:rPr>
        <w:t>оссии</w:t>
      </w:r>
      <w:r w:rsidRPr="007601C2">
        <w:rPr>
          <w:b w:val="0"/>
        </w:rPr>
        <w:t xml:space="preserve"> от 11.01.2011 </w:t>
      </w:r>
      <w:r>
        <w:rPr>
          <w:b w:val="0"/>
        </w:rPr>
        <w:t>№</w:t>
      </w:r>
      <w:r w:rsidRPr="007601C2">
        <w:rPr>
          <w:b w:val="0"/>
        </w:rPr>
        <w:t xml:space="preserve"> 3):</w:t>
      </w:r>
    </w:p>
    <w:p w:rsidR="00E21CCD" w:rsidRPr="007601C2" w:rsidRDefault="00E21CCD" w:rsidP="00E21CCD">
      <w:pPr>
        <w:autoSpaceDN w:val="0"/>
        <w:adjustRightInd w:val="0"/>
        <w:ind w:left="720"/>
        <w:jc w:val="both"/>
      </w:pPr>
      <w:r w:rsidRPr="007601C2">
        <w:t xml:space="preserve">2.1. Земельные участки, предназначенные для размещения домов </w:t>
      </w:r>
      <w:proofErr w:type="spellStart"/>
      <w:r w:rsidRPr="007601C2">
        <w:t>среднеэтажной</w:t>
      </w:r>
      <w:proofErr w:type="spellEnd"/>
      <w:r w:rsidRPr="007601C2">
        <w:t xml:space="preserve"> и многоэтажной жилой застройки. </w:t>
      </w:r>
    </w:p>
    <w:p w:rsidR="00E21CCD" w:rsidRPr="007601C2" w:rsidRDefault="00E21CCD" w:rsidP="00E21CCD">
      <w:pPr>
        <w:autoSpaceDN w:val="0"/>
        <w:adjustRightInd w:val="0"/>
        <w:ind w:left="720"/>
        <w:jc w:val="both"/>
      </w:pPr>
      <w:r w:rsidRPr="007601C2">
        <w:t>2.2. Земельные участки, предназначенные для размещения домов малоэтажной жилой застройки, в том числе индивидуальной жилой застройки.</w:t>
      </w:r>
    </w:p>
    <w:p w:rsidR="00E21CCD" w:rsidRPr="007601C2" w:rsidRDefault="00E21CCD" w:rsidP="00E21CCD">
      <w:pPr>
        <w:autoSpaceDN w:val="0"/>
        <w:adjustRightInd w:val="0"/>
        <w:ind w:left="720"/>
        <w:jc w:val="both"/>
      </w:pPr>
      <w:r w:rsidRPr="007601C2">
        <w:t>2.3. Земельные участки, предназначенные для размещения гаражей и автостоянок.</w:t>
      </w:r>
    </w:p>
    <w:p w:rsidR="00E21CCD" w:rsidRPr="007601C2" w:rsidRDefault="00E21CCD" w:rsidP="00E21CCD">
      <w:pPr>
        <w:autoSpaceDN w:val="0"/>
        <w:adjustRightInd w:val="0"/>
        <w:ind w:left="720"/>
        <w:jc w:val="both"/>
      </w:pPr>
      <w:r w:rsidRPr="007601C2">
        <w:t>2.4. Земельные участки, предназначенные для дачного строительства, садоводства и огородничества.</w:t>
      </w:r>
    </w:p>
    <w:p w:rsidR="00E21CCD" w:rsidRPr="007601C2" w:rsidRDefault="00E21CCD" w:rsidP="00E21CCD">
      <w:pPr>
        <w:autoSpaceDN w:val="0"/>
        <w:adjustRightInd w:val="0"/>
        <w:ind w:left="720"/>
        <w:jc w:val="both"/>
      </w:pPr>
      <w:r w:rsidRPr="007601C2">
        <w:t>2.5. Земельные участки, предназначенные для размещения объектов торговли, общественного питания и бытового обслуживания.</w:t>
      </w:r>
    </w:p>
    <w:p w:rsidR="00E21CCD" w:rsidRPr="007601C2" w:rsidRDefault="00E21CCD" w:rsidP="00E21CCD">
      <w:pPr>
        <w:autoSpaceDN w:val="0"/>
        <w:adjustRightInd w:val="0"/>
        <w:ind w:left="720"/>
        <w:jc w:val="both"/>
      </w:pPr>
      <w:r w:rsidRPr="007601C2">
        <w:t>2.6. Земельные участки, предназначенные для размещения гостиниц.</w:t>
      </w:r>
    </w:p>
    <w:p w:rsidR="00E21CCD" w:rsidRPr="007601C2" w:rsidRDefault="00E21CCD" w:rsidP="00E21CCD">
      <w:pPr>
        <w:autoSpaceDN w:val="0"/>
        <w:adjustRightInd w:val="0"/>
        <w:ind w:left="720"/>
        <w:jc w:val="both"/>
      </w:pPr>
      <w:r w:rsidRPr="007601C2">
        <w:t>2.7. Земельные участки, предназначенные для размещения офисных зданий делового и коммерческого назначения.</w:t>
      </w:r>
    </w:p>
    <w:p w:rsidR="00E21CCD" w:rsidRPr="007601C2" w:rsidRDefault="00E21CCD" w:rsidP="00E21CCD">
      <w:pPr>
        <w:autoSpaceDN w:val="0"/>
        <w:adjustRightInd w:val="0"/>
        <w:ind w:left="720"/>
        <w:jc w:val="both"/>
      </w:pPr>
      <w:r w:rsidRPr="007601C2">
        <w:t>2.8. Земельные участки, предназначенные для размещения объектов рекреационного и лечебно-оздоровительного назначения.</w:t>
      </w:r>
    </w:p>
    <w:p w:rsidR="00E21CCD" w:rsidRPr="007601C2" w:rsidRDefault="00E21CCD" w:rsidP="00E21CCD">
      <w:pPr>
        <w:autoSpaceDN w:val="0"/>
        <w:adjustRightInd w:val="0"/>
        <w:ind w:left="720"/>
        <w:jc w:val="both"/>
      </w:pPr>
      <w:r w:rsidRPr="007601C2">
        <w:t>2.9.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E21CCD" w:rsidRPr="007601C2" w:rsidRDefault="00E21CCD" w:rsidP="00E21CCD">
      <w:pPr>
        <w:autoSpaceDN w:val="0"/>
        <w:adjustRightInd w:val="0"/>
        <w:ind w:left="720"/>
        <w:jc w:val="both"/>
      </w:pPr>
      <w:r w:rsidRPr="007601C2">
        <w:t>2.10. Земельные участки, предназначенные для размещения электростанций, обслуживающих их сооружений и объектов.</w:t>
      </w:r>
    </w:p>
    <w:p w:rsidR="00E21CCD" w:rsidRPr="007601C2" w:rsidRDefault="00E21CCD" w:rsidP="00E21CCD">
      <w:pPr>
        <w:autoSpaceDN w:val="0"/>
        <w:adjustRightInd w:val="0"/>
        <w:ind w:left="720"/>
        <w:jc w:val="both"/>
      </w:pPr>
      <w:r w:rsidRPr="007601C2">
        <w:t xml:space="preserve">2.11. </w:t>
      </w:r>
      <w:proofErr w:type="gramStart"/>
      <w:r w:rsidRPr="007601C2">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p w:rsidR="00E21CCD" w:rsidRPr="007601C2" w:rsidRDefault="00E21CCD" w:rsidP="00E21CCD">
      <w:pPr>
        <w:autoSpaceDN w:val="0"/>
        <w:adjustRightInd w:val="0"/>
        <w:ind w:left="720"/>
        <w:jc w:val="both"/>
      </w:pPr>
      <w:r w:rsidRPr="007601C2">
        <w:t>2.12. Земельные участки, занятые водными объектами, находящимися в обороте.</w:t>
      </w:r>
    </w:p>
    <w:p w:rsidR="00E21CCD" w:rsidRPr="007601C2" w:rsidRDefault="00E21CCD" w:rsidP="00E21CCD">
      <w:pPr>
        <w:autoSpaceDN w:val="0"/>
        <w:adjustRightInd w:val="0"/>
        <w:ind w:left="720"/>
        <w:jc w:val="both"/>
      </w:pPr>
      <w:r w:rsidRPr="007601C2">
        <w:t xml:space="preserve">2.13. </w:t>
      </w:r>
      <w:proofErr w:type="gramStart"/>
      <w:r w:rsidRPr="007601C2">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7601C2">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E21CCD" w:rsidRPr="007601C2" w:rsidRDefault="00E21CCD" w:rsidP="00E21CCD">
      <w:pPr>
        <w:autoSpaceDN w:val="0"/>
        <w:adjustRightInd w:val="0"/>
        <w:ind w:left="720"/>
        <w:jc w:val="both"/>
      </w:pPr>
      <w:r w:rsidRPr="007601C2">
        <w:t>2.14. Земельные участки, занятые особо охраняемыми территориями и объектами, городскими лесами, скверами, парками, городскими садами.</w:t>
      </w:r>
    </w:p>
    <w:p w:rsidR="00E21CCD" w:rsidRPr="007601C2" w:rsidRDefault="00E21CCD" w:rsidP="00E21CCD">
      <w:pPr>
        <w:autoSpaceDN w:val="0"/>
        <w:adjustRightInd w:val="0"/>
        <w:ind w:left="720"/>
        <w:jc w:val="both"/>
      </w:pPr>
      <w:r w:rsidRPr="007601C2">
        <w:t>2.15. Земельные участки, предназначенные для сельскохозяйственного использования.</w:t>
      </w:r>
    </w:p>
    <w:p w:rsidR="00E21CCD" w:rsidRPr="007601C2" w:rsidRDefault="00E21CCD" w:rsidP="00E21CCD">
      <w:pPr>
        <w:autoSpaceDN w:val="0"/>
        <w:adjustRightInd w:val="0"/>
        <w:ind w:left="720"/>
        <w:jc w:val="both"/>
      </w:pPr>
      <w:r w:rsidRPr="007601C2">
        <w:t xml:space="preserve">2.16. </w:t>
      </w:r>
      <w:proofErr w:type="gramStart"/>
      <w:r w:rsidRPr="007601C2">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w:t>
      </w:r>
      <w:r w:rsidRPr="007601C2">
        <w:lastRenderedPageBreak/>
        <w:t xml:space="preserve">занятые водными объектами, изъятыми из оборота или ограниченными в обороте в соответствии с </w:t>
      </w:r>
      <w:hyperlink r:id="rId12" w:history="1">
        <w:r w:rsidRPr="007601C2">
          <w:t>законодательством</w:t>
        </w:r>
      </w:hyperlink>
      <w:r w:rsidRPr="007601C2">
        <w:t xml:space="preserve"> Российской Федерации; земельные участки под полосами отвода водоемов, каналов и коллекторов, набережные.</w:t>
      </w:r>
      <w:proofErr w:type="gramEnd"/>
    </w:p>
    <w:p w:rsidR="00E21CCD" w:rsidRPr="007601C2" w:rsidRDefault="00E21CCD" w:rsidP="00E21CCD">
      <w:pPr>
        <w:autoSpaceDN w:val="0"/>
        <w:adjustRightInd w:val="0"/>
        <w:ind w:left="720"/>
        <w:jc w:val="both"/>
      </w:pPr>
      <w:r w:rsidRPr="007601C2">
        <w:t>2.17.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p w:rsidR="00E21CCD" w:rsidRPr="007601C2" w:rsidRDefault="00E21CCD" w:rsidP="00E21CCD">
      <w:pPr>
        <w:jc w:val="both"/>
      </w:pPr>
      <w:r w:rsidRPr="007601C2">
        <w:rPr>
          <w:u w:val="single"/>
        </w:rPr>
        <w:t xml:space="preserve">3. В категории </w:t>
      </w:r>
      <w:hyperlink r:id="rId13" w:history="1">
        <w:r w:rsidRPr="007601C2">
          <w:rPr>
            <w:bCs/>
            <w:u w:val="single"/>
          </w:rPr>
          <w:t>земель</w:t>
        </w:r>
      </w:hyperlink>
      <w:r w:rsidRPr="007601C2">
        <w:rPr>
          <w:bCs/>
          <w:u w:val="single"/>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601C2">
        <w:t xml:space="preserve"> в соотв</w:t>
      </w:r>
      <w:r>
        <w:t>етствие с пунктом 2 статьи 87 Земельного к</w:t>
      </w:r>
      <w:r w:rsidRPr="007601C2">
        <w:t>одекса Российской Федерации:</w:t>
      </w:r>
    </w:p>
    <w:p w:rsidR="00E21CCD" w:rsidRPr="007601C2" w:rsidRDefault="00E21CCD" w:rsidP="00E21CCD">
      <w:pPr>
        <w:ind w:firstLine="708"/>
        <w:jc w:val="both"/>
        <w:rPr>
          <w:bCs/>
        </w:rPr>
      </w:pPr>
      <w:r w:rsidRPr="007601C2">
        <w:t xml:space="preserve">3.1. </w:t>
      </w:r>
      <w:hyperlink r:id="rId14" w:history="1">
        <w:r w:rsidRPr="007601C2">
          <w:rPr>
            <w:bCs/>
          </w:rPr>
          <w:t>Земли</w:t>
        </w:r>
      </w:hyperlink>
      <w:r w:rsidRPr="007601C2">
        <w:rPr>
          <w:bCs/>
        </w:rPr>
        <w:t xml:space="preserve"> промышленности;</w:t>
      </w:r>
    </w:p>
    <w:p w:rsidR="00E21CCD" w:rsidRPr="007601C2" w:rsidRDefault="00E21CCD" w:rsidP="00E21CCD">
      <w:pPr>
        <w:ind w:firstLine="708"/>
        <w:jc w:val="both"/>
        <w:rPr>
          <w:bCs/>
        </w:rPr>
      </w:pPr>
      <w:r w:rsidRPr="007601C2">
        <w:rPr>
          <w:bCs/>
        </w:rPr>
        <w:t xml:space="preserve">3.2. </w:t>
      </w:r>
      <w:hyperlink r:id="rId15" w:history="1">
        <w:r w:rsidRPr="007601C2">
          <w:rPr>
            <w:bCs/>
          </w:rPr>
          <w:t>Земли</w:t>
        </w:r>
      </w:hyperlink>
      <w:r w:rsidRPr="007601C2">
        <w:rPr>
          <w:bCs/>
        </w:rPr>
        <w:t xml:space="preserve"> энергетики;</w:t>
      </w:r>
    </w:p>
    <w:p w:rsidR="00E21CCD" w:rsidRPr="007601C2" w:rsidRDefault="00E21CCD" w:rsidP="00E21CCD">
      <w:pPr>
        <w:ind w:firstLine="708"/>
        <w:jc w:val="both"/>
        <w:rPr>
          <w:bCs/>
        </w:rPr>
      </w:pPr>
      <w:r w:rsidRPr="007601C2">
        <w:rPr>
          <w:bCs/>
        </w:rPr>
        <w:t xml:space="preserve">3.3. </w:t>
      </w:r>
      <w:hyperlink r:id="rId16" w:history="1">
        <w:r w:rsidRPr="007601C2">
          <w:rPr>
            <w:bCs/>
          </w:rPr>
          <w:t>Земли</w:t>
        </w:r>
      </w:hyperlink>
      <w:r w:rsidRPr="007601C2">
        <w:rPr>
          <w:bCs/>
        </w:rPr>
        <w:t xml:space="preserve"> транспорта;</w:t>
      </w:r>
    </w:p>
    <w:p w:rsidR="00E21CCD" w:rsidRPr="007601C2" w:rsidRDefault="00E21CCD" w:rsidP="00E21CCD">
      <w:pPr>
        <w:ind w:firstLine="708"/>
        <w:jc w:val="both"/>
        <w:rPr>
          <w:bCs/>
        </w:rPr>
      </w:pPr>
      <w:r w:rsidRPr="007601C2">
        <w:rPr>
          <w:bCs/>
        </w:rPr>
        <w:t xml:space="preserve">3.4. </w:t>
      </w:r>
      <w:hyperlink r:id="rId17" w:history="1">
        <w:r w:rsidRPr="007601C2">
          <w:rPr>
            <w:bCs/>
          </w:rPr>
          <w:t>Земли</w:t>
        </w:r>
      </w:hyperlink>
      <w:r w:rsidRPr="007601C2">
        <w:rPr>
          <w:bCs/>
        </w:rPr>
        <w:t xml:space="preserve"> связи;</w:t>
      </w:r>
    </w:p>
    <w:p w:rsidR="00E21CCD" w:rsidRPr="007601C2" w:rsidRDefault="00E21CCD" w:rsidP="00E21CCD">
      <w:pPr>
        <w:ind w:firstLine="708"/>
        <w:jc w:val="both"/>
        <w:rPr>
          <w:bCs/>
        </w:rPr>
      </w:pPr>
      <w:r w:rsidRPr="007601C2">
        <w:rPr>
          <w:bCs/>
        </w:rPr>
        <w:t xml:space="preserve">3.5. </w:t>
      </w:r>
      <w:hyperlink r:id="rId18" w:history="1">
        <w:r w:rsidRPr="007601C2">
          <w:rPr>
            <w:bCs/>
          </w:rPr>
          <w:t>Земли</w:t>
        </w:r>
      </w:hyperlink>
      <w:r w:rsidRPr="007601C2">
        <w:rPr>
          <w:bCs/>
        </w:rPr>
        <w:t xml:space="preserve"> радиовещания;</w:t>
      </w:r>
    </w:p>
    <w:p w:rsidR="00E21CCD" w:rsidRPr="007601C2" w:rsidRDefault="00E21CCD" w:rsidP="00E21CCD">
      <w:pPr>
        <w:ind w:firstLine="708"/>
        <w:jc w:val="both"/>
        <w:rPr>
          <w:bCs/>
        </w:rPr>
      </w:pPr>
      <w:r w:rsidRPr="007601C2">
        <w:rPr>
          <w:bCs/>
        </w:rPr>
        <w:t xml:space="preserve">3.6. </w:t>
      </w:r>
      <w:hyperlink r:id="rId19" w:history="1">
        <w:r w:rsidRPr="007601C2">
          <w:rPr>
            <w:bCs/>
          </w:rPr>
          <w:t>Земли</w:t>
        </w:r>
      </w:hyperlink>
      <w:r w:rsidRPr="007601C2">
        <w:rPr>
          <w:bCs/>
        </w:rPr>
        <w:t xml:space="preserve"> телевидения;</w:t>
      </w:r>
    </w:p>
    <w:p w:rsidR="00E21CCD" w:rsidRPr="007601C2" w:rsidRDefault="00E21CCD" w:rsidP="00E21CCD">
      <w:pPr>
        <w:ind w:firstLine="708"/>
        <w:jc w:val="both"/>
        <w:rPr>
          <w:bCs/>
        </w:rPr>
      </w:pPr>
      <w:r w:rsidRPr="007601C2">
        <w:rPr>
          <w:bCs/>
        </w:rPr>
        <w:t>3.7. Земли информатики;</w:t>
      </w:r>
    </w:p>
    <w:p w:rsidR="00E21CCD" w:rsidRPr="007601C2" w:rsidRDefault="00E21CCD" w:rsidP="00E21CCD">
      <w:pPr>
        <w:ind w:firstLine="708"/>
        <w:jc w:val="both"/>
        <w:rPr>
          <w:bCs/>
        </w:rPr>
      </w:pPr>
      <w:r w:rsidRPr="007601C2">
        <w:rPr>
          <w:bCs/>
        </w:rPr>
        <w:t>3.8. Земли для обеспечения космической деятельности;</w:t>
      </w:r>
    </w:p>
    <w:p w:rsidR="00E21CCD" w:rsidRPr="007601C2" w:rsidRDefault="00E21CCD" w:rsidP="00E21CCD">
      <w:pPr>
        <w:ind w:firstLine="708"/>
        <w:jc w:val="both"/>
        <w:rPr>
          <w:bCs/>
        </w:rPr>
      </w:pPr>
      <w:r w:rsidRPr="007601C2">
        <w:rPr>
          <w:bCs/>
        </w:rPr>
        <w:t>3.9. Земли обороны, безопасности;</w:t>
      </w:r>
    </w:p>
    <w:p w:rsidR="00E21CCD" w:rsidRPr="007601C2" w:rsidRDefault="00E21CCD" w:rsidP="00E21CCD">
      <w:pPr>
        <w:ind w:firstLine="708"/>
        <w:jc w:val="both"/>
      </w:pPr>
      <w:r w:rsidRPr="007601C2">
        <w:rPr>
          <w:bCs/>
        </w:rPr>
        <w:t>3.10. Земли иного специального назначения.</w:t>
      </w:r>
    </w:p>
    <w:p w:rsidR="00E21CCD" w:rsidRPr="007601C2" w:rsidRDefault="00E21CCD" w:rsidP="00E21CCD">
      <w:pPr>
        <w:jc w:val="both"/>
      </w:pPr>
      <w:r w:rsidRPr="007601C2">
        <w:rPr>
          <w:u w:val="single"/>
        </w:rPr>
        <w:t xml:space="preserve">4. В категории </w:t>
      </w:r>
      <w:hyperlink r:id="rId20" w:history="1">
        <w:r w:rsidRPr="007601C2">
          <w:rPr>
            <w:bCs/>
            <w:u w:val="single"/>
          </w:rPr>
          <w:t>земель</w:t>
        </w:r>
      </w:hyperlink>
      <w:r w:rsidRPr="007601C2">
        <w:rPr>
          <w:bCs/>
          <w:u w:val="single"/>
        </w:rPr>
        <w:t xml:space="preserve"> особо охраняемых территорий и объектов</w:t>
      </w:r>
      <w:r w:rsidRPr="007601C2">
        <w:t xml:space="preserve"> в соотв</w:t>
      </w:r>
      <w:r>
        <w:t>етствие с пунктом 2 статьи 94 Земельного к</w:t>
      </w:r>
      <w:r w:rsidRPr="007601C2">
        <w:t>одекса Российской Федерации:</w:t>
      </w:r>
    </w:p>
    <w:p w:rsidR="00E21CCD" w:rsidRPr="007601C2" w:rsidRDefault="00E21CCD" w:rsidP="00E21CCD">
      <w:pPr>
        <w:pStyle w:val="ConsPlusNormal"/>
        <w:ind w:left="720" w:firstLine="0"/>
        <w:jc w:val="both"/>
        <w:outlineLvl w:val="1"/>
        <w:rPr>
          <w:rFonts w:ascii="Times New Roman" w:hAnsi="Times New Roman" w:cs="Times New Roman"/>
          <w:sz w:val="24"/>
          <w:szCs w:val="24"/>
        </w:rPr>
      </w:pPr>
      <w:bookmarkStart w:id="60" w:name="_Toc310104749"/>
      <w:r w:rsidRPr="007601C2">
        <w:rPr>
          <w:rFonts w:ascii="Times New Roman" w:hAnsi="Times New Roman" w:cs="Times New Roman"/>
          <w:sz w:val="24"/>
          <w:szCs w:val="24"/>
        </w:rPr>
        <w:t>4.1. Земельные участки особо охраняемых природных территорий, в том числе лечебно-оздоровительных местностей и курортов;</w:t>
      </w:r>
      <w:bookmarkEnd w:id="60"/>
    </w:p>
    <w:p w:rsidR="00E21CCD" w:rsidRPr="007601C2" w:rsidRDefault="00E21CCD" w:rsidP="00E21CCD">
      <w:pPr>
        <w:pStyle w:val="ConsPlusNormal"/>
        <w:ind w:left="720" w:firstLine="0"/>
        <w:jc w:val="both"/>
        <w:outlineLvl w:val="1"/>
        <w:rPr>
          <w:rFonts w:ascii="Times New Roman" w:hAnsi="Times New Roman" w:cs="Times New Roman"/>
          <w:sz w:val="24"/>
          <w:szCs w:val="24"/>
        </w:rPr>
      </w:pPr>
      <w:bookmarkStart w:id="61" w:name="_Toc310104750"/>
      <w:r w:rsidRPr="007601C2">
        <w:rPr>
          <w:rFonts w:ascii="Times New Roman" w:hAnsi="Times New Roman" w:cs="Times New Roman"/>
          <w:sz w:val="24"/>
          <w:szCs w:val="24"/>
        </w:rPr>
        <w:t>4.2. Земельные участки природоохранного назначения;</w:t>
      </w:r>
      <w:bookmarkEnd w:id="61"/>
    </w:p>
    <w:p w:rsidR="00E21CCD" w:rsidRPr="007601C2" w:rsidRDefault="00E21CCD" w:rsidP="00E21CCD">
      <w:pPr>
        <w:pStyle w:val="ConsPlusNormal"/>
        <w:ind w:left="720" w:firstLine="0"/>
        <w:jc w:val="both"/>
        <w:outlineLvl w:val="1"/>
        <w:rPr>
          <w:rFonts w:ascii="Times New Roman" w:hAnsi="Times New Roman" w:cs="Times New Roman"/>
          <w:sz w:val="24"/>
          <w:szCs w:val="24"/>
        </w:rPr>
      </w:pPr>
      <w:bookmarkStart w:id="62" w:name="_Toc310104751"/>
      <w:r w:rsidRPr="007601C2">
        <w:rPr>
          <w:rFonts w:ascii="Times New Roman" w:hAnsi="Times New Roman" w:cs="Times New Roman"/>
          <w:sz w:val="24"/>
          <w:szCs w:val="24"/>
        </w:rPr>
        <w:t>4.3. Земельные участки рекреационного назначения;</w:t>
      </w:r>
      <w:bookmarkEnd w:id="62"/>
    </w:p>
    <w:p w:rsidR="00E21CCD" w:rsidRPr="007601C2" w:rsidRDefault="00E21CCD" w:rsidP="00E21CCD">
      <w:pPr>
        <w:pStyle w:val="ConsPlusNormal"/>
        <w:ind w:left="720" w:firstLine="0"/>
        <w:jc w:val="both"/>
        <w:outlineLvl w:val="1"/>
        <w:rPr>
          <w:rFonts w:ascii="Times New Roman" w:hAnsi="Times New Roman" w:cs="Times New Roman"/>
          <w:sz w:val="24"/>
          <w:szCs w:val="24"/>
        </w:rPr>
      </w:pPr>
      <w:bookmarkStart w:id="63" w:name="_Toc310104752"/>
      <w:r w:rsidRPr="007601C2">
        <w:rPr>
          <w:rFonts w:ascii="Times New Roman" w:hAnsi="Times New Roman" w:cs="Times New Roman"/>
          <w:sz w:val="24"/>
          <w:szCs w:val="24"/>
        </w:rPr>
        <w:t>4.4. Земельные участки историко-культурного назначения;</w:t>
      </w:r>
      <w:bookmarkEnd w:id="63"/>
    </w:p>
    <w:p w:rsidR="00E21CCD" w:rsidRPr="007601C2" w:rsidRDefault="00E21CCD" w:rsidP="00E21CCD">
      <w:pPr>
        <w:pStyle w:val="ConsPlusNormal"/>
        <w:ind w:left="720" w:firstLine="0"/>
        <w:jc w:val="both"/>
        <w:outlineLvl w:val="1"/>
        <w:rPr>
          <w:rFonts w:ascii="Times New Roman" w:hAnsi="Times New Roman" w:cs="Times New Roman"/>
          <w:sz w:val="24"/>
          <w:szCs w:val="24"/>
        </w:rPr>
      </w:pPr>
      <w:bookmarkStart w:id="64" w:name="_Toc310104753"/>
      <w:r w:rsidRPr="007601C2">
        <w:rPr>
          <w:rFonts w:ascii="Times New Roman" w:hAnsi="Times New Roman" w:cs="Times New Roman"/>
          <w:sz w:val="24"/>
          <w:szCs w:val="24"/>
        </w:rPr>
        <w:t>4.5. Земельные участки иные особо ценные зе</w:t>
      </w:r>
      <w:r>
        <w:rPr>
          <w:rFonts w:ascii="Times New Roman" w:hAnsi="Times New Roman" w:cs="Times New Roman"/>
          <w:sz w:val="24"/>
          <w:szCs w:val="24"/>
        </w:rPr>
        <w:t>мли в соответствии с Земельным к</w:t>
      </w:r>
      <w:r w:rsidRPr="007601C2">
        <w:rPr>
          <w:rFonts w:ascii="Times New Roman" w:hAnsi="Times New Roman" w:cs="Times New Roman"/>
          <w:sz w:val="24"/>
          <w:szCs w:val="24"/>
        </w:rPr>
        <w:t>одексом Российской Федерации и федеральными законами.</w:t>
      </w:r>
      <w:bookmarkEnd w:id="64"/>
    </w:p>
    <w:p w:rsidR="00E21CCD" w:rsidRPr="007601C2" w:rsidRDefault="00E21CCD" w:rsidP="00E21CCD">
      <w:pPr>
        <w:jc w:val="both"/>
      </w:pPr>
      <w:r w:rsidRPr="007601C2">
        <w:rPr>
          <w:u w:val="single"/>
        </w:rPr>
        <w:t xml:space="preserve">5. В категории </w:t>
      </w:r>
      <w:hyperlink r:id="rId21" w:history="1">
        <w:r w:rsidRPr="007601C2">
          <w:rPr>
            <w:bCs/>
            <w:u w:val="single"/>
          </w:rPr>
          <w:t>земель</w:t>
        </w:r>
      </w:hyperlink>
      <w:r w:rsidRPr="007601C2">
        <w:rPr>
          <w:bCs/>
          <w:u w:val="single"/>
        </w:rPr>
        <w:t xml:space="preserve"> лесного фонда</w:t>
      </w:r>
      <w:r w:rsidRPr="007601C2">
        <w:t xml:space="preserve"> в со</w:t>
      </w:r>
      <w:r>
        <w:t>ответствие с пунктом 1 статьи 25 Лесного к</w:t>
      </w:r>
      <w:r w:rsidRPr="007601C2">
        <w:t>одекса Российской Федерации:</w:t>
      </w:r>
    </w:p>
    <w:p w:rsidR="00E21CCD" w:rsidRPr="007601C2" w:rsidRDefault="00E21CCD" w:rsidP="00E21CCD">
      <w:pPr>
        <w:autoSpaceDN w:val="0"/>
        <w:adjustRightInd w:val="0"/>
        <w:ind w:left="720"/>
        <w:jc w:val="both"/>
        <w:outlineLvl w:val="1"/>
      </w:pPr>
      <w:bookmarkStart w:id="65" w:name="_Toc310104754"/>
      <w:r w:rsidRPr="007601C2">
        <w:t>5.1. Земельные участки для заготовки древесины;</w:t>
      </w:r>
      <w:bookmarkEnd w:id="65"/>
    </w:p>
    <w:p w:rsidR="00E21CCD" w:rsidRPr="007601C2" w:rsidRDefault="00E21CCD" w:rsidP="00E21CCD">
      <w:pPr>
        <w:autoSpaceDN w:val="0"/>
        <w:adjustRightInd w:val="0"/>
        <w:ind w:left="720"/>
        <w:jc w:val="both"/>
        <w:outlineLvl w:val="1"/>
      </w:pPr>
      <w:bookmarkStart w:id="66" w:name="_Toc310104755"/>
      <w:r w:rsidRPr="007601C2">
        <w:t>5.2. Земельные участки для заготовки живицы;</w:t>
      </w:r>
      <w:bookmarkEnd w:id="66"/>
    </w:p>
    <w:p w:rsidR="00E21CCD" w:rsidRPr="007601C2" w:rsidRDefault="00E21CCD" w:rsidP="00E21CCD">
      <w:pPr>
        <w:autoSpaceDN w:val="0"/>
        <w:adjustRightInd w:val="0"/>
        <w:ind w:left="720"/>
        <w:jc w:val="both"/>
        <w:outlineLvl w:val="1"/>
      </w:pPr>
      <w:bookmarkStart w:id="67" w:name="_Toc310104756"/>
      <w:r w:rsidRPr="007601C2">
        <w:t xml:space="preserve">5.3. Земельные участки для заготовки и сбора </w:t>
      </w:r>
      <w:proofErr w:type="spellStart"/>
      <w:r w:rsidRPr="007601C2">
        <w:t>недревесных</w:t>
      </w:r>
      <w:proofErr w:type="spellEnd"/>
      <w:r w:rsidRPr="007601C2">
        <w:t xml:space="preserve"> лесных ресурсов;</w:t>
      </w:r>
      <w:bookmarkEnd w:id="67"/>
    </w:p>
    <w:p w:rsidR="00E21CCD" w:rsidRPr="007601C2" w:rsidRDefault="00E21CCD" w:rsidP="00E21CCD">
      <w:pPr>
        <w:autoSpaceDN w:val="0"/>
        <w:adjustRightInd w:val="0"/>
        <w:ind w:left="720"/>
        <w:jc w:val="both"/>
        <w:outlineLvl w:val="1"/>
      </w:pPr>
      <w:bookmarkStart w:id="68" w:name="_Toc310104757"/>
      <w:r w:rsidRPr="007601C2">
        <w:t>5.4. Земельные участки для заготовки пищевых лесных ресурсов и сбор лекарственных растений;</w:t>
      </w:r>
      <w:bookmarkEnd w:id="68"/>
    </w:p>
    <w:p w:rsidR="00E21CCD" w:rsidRPr="007601C2" w:rsidRDefault="00E21CCD" w:rsidP="00E21CCD">
      <w:pPr>
        <w:autoSpaceDN w:val="0"/>
        <w:adjustRightInd w:val="0"/>
        <w:ind w:left="720"/>
        <w:jc w:val="both"/>
        <w:outlineLvl w:val="1"/>
      </w:pPr>
      <w:bookmarkStart w:id="69" w:name="_Toc310104758"/>
      <w:r w:rsidRPr="007601C2">
        <w:t>5.5. Земельные участки для осуществления видов деятельности в сфере охотничьего хозяйства;</w:t>
      </w:r>
      <w:bookmarkEnd w:id="69"/>
    </w:p>
    <w:p w:rsidR="00E21CCD" w:rsidRPr="007601C2" w:rsidRDefault="00E21CCD" w:rsidP="00E21CCD">
      <w:pPr>
        <w:autoSpaceDN w:val="0"/>
        <w:adjustRightInd w:val="0"/>
        <w:ind w:left="720"/>
        <w:jc w:val="both"/>
        <w:outlineLvl w:val="1"/>
      </w:pPr>
      <w:bookmarkStart w:id="70" w:name="_Toc310104759"/>
      <w:r w:rsidRPr="007601C2">
        <w:t>5.6. Земельные участки для ведения сельского хозяйства;</w:t>
      </w:r>
      <w:bookmarkEnd w:id="70"/>
    </w:p>
    <w:p w:rsidR="00E21CCD" w:rsidRPr="007601C2" w:rsidRDefault="00E21CCD" w:rsidP="00E21CCD">
      <w:pPr>
        <w:autoSpaceDN w:val="0"/>
        <w:adjustRightInd w:val="0"/>
        <w:ind w:left="720"/>
        <w:jc w:val="both"/>
        <w:outlineLvl w:val="1"/>
      </w:pPr>
      <w:bookmarkStart w:id="71" w:name="_Toc310104760"/>
      <w:r w:rsidRPr="007601C2">
        <w:t>5.7. Земельные участки для осуществления научно-исследовательской деятельности, образовательной деятельности;</w:t>
      </w:r>
      <w:bookmarkEnd w:id="71"/>
    </w:p>
    <w:p w:rsidR="00E21CCD" w:rsidRPr="007601C2" w:rsidRDefault="00E21CCD" w:rsidP="00E21CCD">
      <w:pPr>
        <w:autoSpaceDN w:val="0"/>
        <w:adjustRightInd w:val="0"/>
        <w:ind w:left="720"/>
        <w:jc w:val="both"/>
        <w:outlineLvl w:val="1"/>
      </w:pPr>
      <w:bookmarkStart w:id="72" w:name="_Toc310104761"/>
      <w:r w:rsidRPr="007601C2">
        <w:t>5.8. Земельные участки для осуществления рекреационной деятельности;</w:t>
      </w:r>
      <w:bookmarkEnd w:id="72"/>
    </w:p>
    <w:p w:rsidR="00E21CCD" w:rsidRPr="007601C2" w:rsidRDefault="00E21CCD" w:rsidP="00E21CCD">
      <w:pPr>
        <w:autoSpaceDN w:val="0"/>
        <w:adjustRightInd w:val="0"/>
        <w:ind w:left="720"/>
        <w:jc w:val="both"/>
        <w:outlineLvl w:val="1"/>
      </w:pPr>
      <w:bookmarkStart w:id="73" w:name="_Toc310104762"/>
      <w:r w:rsidRPr="007601C2">
        <w:t>5.9. Земельные участки для создания лесных плантаций и их эксплуатация;</w:t>
      </w:r>
      <w:bookmarkEnd w:id="73"/>
    </w:p>
    <w:p w:rsidR="00E21CCD" w:rsidRPr="007601C2" w:rsidRDefault="00E21CCD" w:rsidP="00E21CCD">
      <w:pPr>
        <w:autoSpaceDN w:val="0"/>
        <w:adjustRightInd w:val="0"/>
        <w:ind w:left="720"/>
        <w:jc w:val="both"/>
        <w:outlineLvl w:val="1"/>
      </w:pPr>
      <w:bookmarkStart w:id="74" w:name="_Toc310104763"/>
      <w:r w:rsidRPr="007601C2">
        <w:t>5.10.1. Земельные участки для выращивания лесных плодовых, ягодных, декоративных растений, лекарственных растений;</w:t>
      </w:r>
      <w:bookmarkEnd w:id="74"/>
    </w:p>
    <w:p w:rsidR="00E21CCD" w:rsidRPr="007601C2" w:rsidRDefault="00E21CCD" w:rsidP="00E21CCD">
      <w:pPr>
        <w:autoSpaceDN w:val="0"/>
        <w:adjustRightInd w:val="0"/>
        <w:ind w:left="720"/>
        <w:jc w:val="both"/>
        <w:outlineLvl w:val="1"/>
      </w:pPr>
      <w:bookmarkStart w:id="75" w:name="_Toc310104764"/>
      <w:r w:rsidRPr="007601C2">
        <w:t>5.10.2. Земельные участки для выращивания посадочного материала лесных растений (саженцев, сеянцев);</w:t>
      </w:r>
      <w:bookmarkEnd w:id="75"/>
    </w:p>
    <w:p w:rsidR="00E21CCD" w:rsidRPr="007601C2" w:rsidRDefault="00E21CCD" w:rsidP="00E21CCD">
      <w:pPr>
        <w:autoSpaceDN w:val="0"/>
        <w:adjustRightInd w:val="0"/>
        <w:ind w:left="720"/>
        <w:jc w:val="both"/>
        <w:outlineLvl w:val="1"/>
      </w:pPr>
      <w:bookmarkStart w:id="76" w:name="_Toc310104765"/>
      <w:r w:rsidRPr="007601C2">
        <w:t>5.11. Земельные участки для выполнения работ по геологическому изучению недр, разработки месторождений полезных ископаемых;</w:t>
      </w:r>
      <w:bookmarkEnd w:id="76"/>
    </w:p>
    <w:p w:rsidR="00E21CCD" w:rsidRPr="007601C2" w:rsidRDefault="00E21CCD" w:rsidP="00E21CCD">
      <w:pPr>
        <w:autoSpaceDN w:val="0"/>
        <w:adjustRightInd w:val="0"/>
        <w:ind w:left="720"/>
        <w:jc w:val="both"/>
        <w:outlineLvl w:val="1"/>
      </w:pPr>
      <w:bookmarkStart w:id="77" w:name="_Toc310104766"/>
      <w:r w:rsidRPr="007601C2">
        <w:t>5.12. Земельные участки для строительства и эксплуатация водохранилищ и иных искусственных водных объектов, а также гидротехнических сооружений и специализированных портов;</w:t>
      </w:r>
      <w:bookmarkEnd w:id="77"/>
    </w:p>
    <w:p w:rsidR="00E21CCD" w:rsidRPr="007601C2" w:rsidRDefault="00E21CCD" w:rsidP="00E21CCD">
      <w:pPr>
        <w:autoSpaceDN w:val="0"/>
        <w:adjustRightInd w:val="0"/>
        <w:ind w:left="720"/>
        <w:jc w:val="both"/>
        <w:outlineLvl w:val="1"/>
      </w:pPr>
      <w:bookmarkStart w:id="78" w:name="_Toc310104767"/>
      <w:r w:rsidRPr="007601C2">
        <w:lastRenderedPageBreak/>
        <w:t>5.13. Земельные участки для строительства, реконструкции, эксплуатации линейных объектов;</w:t>
      </w:r>
      <w:bookmarkEnd w:id="78"/>
    </w:p>
    <w:p w:rsidR="00E21CCD" w:rsidRPr="007601C2" w:rsidRDefault="00E21CCD" w:rsidP="00E21CCD">
      <w:pPr>
        <w:autoSpaceDN w:val="0"/>
        <w:adjustRightInd w:val="0"/>
        <w:ind w:left="720"/>
        <w:jc w:val="both"/>
        <w:outlineLvl w:val="1"/>
      </w:pPr>
      <w:bookmarkStart w:id="79" w:name="_Toc310104768"/>
      <w:r w:rsidRPr="007601C2">
        <w:t>5.14. Земельные участки для переработки древесины и иных лесных ресурсов;</w:t>
      </w:r>
      <w:bookmarkEnd w:id="79"/>
    </w:p>
    <w:p w:rsidR="00E21CCD" w:rsidRPr="007601C2" w:rsidRDefault="00E21CCD" w:rsidP="00E21CCD">
      <w:pPr>
        <w:autoSpaceDN w:val="0"/>
        <w:adjustRightInd w:val="0"/>
        <w:ind w:left="720"/>
        <w:jc w:val="both"/>
        <w:outlineLvl w:val="1"/>
      </w:pPr>
      <w:bookmarkStart w:id="80" w:name="_Toc310104769"/>
      <w:r w:rsidRPr="007601C2">
        <w:t>5.15.</w:t>
      </w:r>
      <w:r>
        <w:t xml:space="preserve"> </w:t>
      </w:r>
      <w:r w:rsidRPr="007601C2">
        <w:t>Земельные участки для осуществления религиозной деятельности;</w:t>
      </w:r>
      <w:bookmarkEnd w:id="80"/>
    </w:p>
    <w:p w:rsidR="00E21CCD" w:rsidRPr="007601C2" w:rsidRDefault="00E21CCD" w:rsidP="00E21CCD">
      <w:pPr>
        <w:autoSpaceDN w:val="0"/>
        <w:adjustRightInd w:val="0"/>
        <w:ind w:left="720"/>
        <w:jc w:val="both"/>
        <w:outlineLvl w:val="1"/>
      </w:pPr>
      <w:bookmarkStart w:id="81" w:name="_Toc310104770"/>
      <w:r w:rsidRPr="007601C2">
        <w:t>5.16.</w:t>
      </w:r>
      <w:r>
        <w:t xml:space="preserve"> </w:t>
      </w:r>
      <w:r w:rsidRPr="007601C2">
        <w:t>Земельные участки для ведения лесного хозяйства;</w:t>
      </w:r>
      <w:bookmarkEnd w:id="81"/>
    </w:p>
    <w:p w:rsidR="00E21CCD" w:rsidRPr="007601C2" w:rsidRDefault="00E21CCD" w:rsidP="00E21CCD">
      <w:pPr>
        <w:autoSpaceDN w:val="0"/>
        <w:adjustRightInd w:val="0"/>
        <w:ind w:left="720"/>
        <w:jc w:val="both"/>
        <w:outlineLvl w:val="1"/>
      </w:pPr>
      <w:bookmarkStart w:id="82" w:name="_Toc310104771"/>
      <w:r w:rsidRPr="007601C2">
        <w:t xml:space="preserve">5.17. Земельные участки для иных видов деятельности, определенных в соответствии с частью 2 </w:t>
      </w:r>
      <w:hyperlink r:id="rId22" w:history="1">
        <w:r w:rsidRPr="007601C2">
          <w:t>статьи 6</w:t>
        </w:r>
      </w:hyperlink>
      <w:r>
        <w:t xml:space="preserve"> Лесного к</w:t>
      </w:r>
      <w:r w:rsidRPr="007601C2">
        <w:t>одекса Российской Федерации.</w:t>
      </w:r>
      <w:bookmarkEnd w:id="82"/>
    </w:p>
    <w:p w:rsidR="00E21CCD" w:rsidRPr="007601C2" w:rsidRDefault="00E21CCD" w:rsidP="00E21CCD">
      <w:pPr>
        <w:jc w:val="both"/>
      </w:pPr>
      <w:r w:rsidRPr="007601C2">
        <w:rPr>
          <w:u w:val="single"/>
        </w:rPr>
        <w:t xml:space="preserve">6. В категории </w:t>
      </w:r>
      <w:hyperlink r:id="rId23" w:history="1">
        <w:r w:rsidRPr="007601C2">
          <w:rPr>
            <w:bCs/>
            <w:u w:val="single"/>
          </w:rPr>
          <w:t>земель</w:t>
        </w:r>
      </w:hyperlink>
      <w:r w:rsidRPr="007601C2">
        <w:rPr>
          <w:bCs/>
          <w:u w:val="single"/>
        </w:rPr>
        <w:t xml:space="preserve"> водного фонда</w:t>
      </w:r>
      <w:r>
        <w:t xml:space="preserve"> в соответствие с Водным к</w:t>
      </w:r>
      <w:r w:rsidRPr="007601C2">
        <w:t>одеком Российской Федерации:</w:t>
      </w:r>
    </w:p>
    <w:p w:rsidR="00E21CCD" w:rsidRPr="007601C2" w:rsidRDefault="00E21CCD" w:rsidP="00E21CCD">
      <w:pPr>
        <w:ind w:left="720"/>
        <w:jc w:val="both"/>
      </w:pPr>
      <w:r w:rsidRPr="007601C2">
        <w:t>6.1. Земельные участки для целей питьевого и хозяйственно-бытового водоснабжения;</w:t>
      </w:r>
    </w:p>
    <w:p w:rsidR="00E21CCD" w:rsidRPr="007601C2" w:rsidRDefault="00E21CCD" w:rsidP="00E21CCD">
      <w:pPr>
        <w:autoSpaceDN w:val="0"/>
        <w:adjustRightInd w:val="0"/>
        <w:ind w:left="720"/>
        <w:jc w:val="both"/>
        <w:outlineLvl w:val="1"/>
      </w:pPr>
      <w:bookmarkStart w:id="83" w:name="_Toc310104772"/>
      <w:r w:rsidRPr="007601C2">
        <w:t>6.2. Земельные участки для целей сброса сточных вод и (или) дренажных вод;</w:t>
      </w:r>
      <w:bookmarkEnd w:id="83"/>
    </w:p>
    <w:p w:rsidR="00E21CCD" w:rsidRPr="007601C2" w:rsidRDefault="00E21CCD" w:rsidP="00E21CCD">
      <w:pPr>
        <w:autoSpaceDN w:val="0"/>
        <w:adjustRightInd w:val="0"/>
        <w:ind w:left="720"/>
        <w:jc w:val="both"/>
        <w:outlineLvl w:val="1"/>
      </w:pPr>
      <w:bookmarkStart w:id="84" w:name="_Toc310104773"/>
      <w:r w:rsidRPr="007601C2">
        <w:t>6.3. Земельные участки под водохранилищами;</w:t>
      </w:r>
      <w:bookmarkEnd w:id="84"/>
    </w:p>
    <w:p w:rsidR="00E21CCD" w:rsidRPr="007601C2" w:rsidRDefault="00E21CCD" w:rsidP="00E21CCD">
      <w:pPr>
        <w:autoSpaceDN w:val="0"/>
        <w:adjustRightInd w:val="0"/>
        <w:ind w:left="720"/>
        <w:jc w:val="both"/>
        <w:outlineLvl w:val="1"/>
      </w:pPr>
      <w:bookmarkStart w:id="85" w:name="_Toc310104774"/>
      <w:r w:rsidRPr="007601C2">
        <w:t>6.4. Земельные участки для целей производства электрической энергии;</w:t>
      </w:r>
      <w:bookmarkEnd w:id="85"/>
    </w:p>
    <w:p w:rsidR="00E21CCD" w:rsidRPr="007601C2" w:rsidRDefault="00E21CCD" w:rsidP="00E21CCD">
      <w:pPr>
        <w:autoSpaceDN w:val="0"/>
        <w:adjustRightInd w:val="0"/>
        <w:ind w:left="720"/>
        <w:jc w:val="both"/>
        <w:outlineLvl w:val="1"/>
      </w:pPr>
      <w:bookmarkStart w:id="86" w:name="_Toc310104775"/>
      <w:r w:rsidRPr="007601C2">
        <w:t>6.5. Земельные участки поверхностных водных объектов для целей водного и воздушного транспорта;</w:t>
      </w:r>
      <w:bookmarkEnd w:id="86"/>
    </w:p>
    <w:p w:rsidR="00E21CCD" w:rsidRPr="007601C2" w:rsidRDefault="00E21CCD" w:rsidP="00E21CCD">
      <w:pPr>
        <w:autoSpaceDN w:val="0"/>
        <w:adjustRightInd w:val="0"/>
        <w:ind w:left="720"/>
        <w:jc w:val="both"/>
        <w:outlineLvl w:val="1"/>
      </w:pPr>
      <w:bookmarkStart w:id="87" w:name="_Toc310104776"/>
      <w:r w:rsidRPr="007601C2">
        <w:t>6.6. Земельные участки для сплава древесины;</w:t>
      </w:r>
      <w:bookmarkEnd w:id="87"/>
    </w:p>
    <w:p w:rsidR="00E21CCD" w:rsidRPr="007601C2" w:rsidRDefault="00E21CCD" w:rsidP="00E21CCD">
      <w:pPr>
        <w:autoSpaceDN w:val="0"/>
        <w:adjustRightInd w:val="0"/>
        <w:ind w:left="720"/>
        <w:jc w:val="both"/>
        <w:outlineLvl w:val="1"/>
      </w:pPr>
      <w:bookmarkStart w:id="88" w:name="_Toc310104777"/>
      <w:r w:rsidRPr="007601C2">
        <w:t>6.7. Земельные участки для лечебных и оздоровительных целей;</w:t>
      </w:r>
      <w:bookmarkEnd w:id="88"/>
    </w:p>
    <w:p w:rsidR="00E21CCD" w:rsidRPr="007601C2" w:rsidRDefault="00E21CCD" w:rsidP="00E21CCD">
      <w:pPr>
        <w:autoSpaceDN w:val="0"/>
        <w:adjustRightInd w:val="0"/>
        <w:ind w:left="720"/>
        <w:jc w:val="both"/>
        <w:outlineLvl w:val="1"/>
      </w:pPr>
      <w:bookmarkStart w:id="89" w:name="_Toc310104778"/>
      <w:r w:rsidRPr="007601C2">
        <w:t>6.8. Земельные участки для рекреационных целей;</w:t>
      </w:r>
      <w:bookmarkEnd w:id="89"/>
    </w:p>
    <w:p w:rsidR="00E21CCD" w:rsidRPr="007601C2" w:rsidRDefault="00E21CCD" w:rsidP="00E21CCD">
      <w:pPr>
        <w:autoSpaceDN w:val="0"/>
        <w:adjustRightInd w:val="0"/>
        <w:ind w:left="720"/>
        <w:jc w:val="both"/>
        <w:outlineLvl w:val="1"/>
      </w:pPr>
      <w:bookmarkStart w:id="90" w:name="_Toc310104779"/>
      <w:r w:rsidRPr="007601C2">
        <w:t>6.9. Земельные участки для целей охоты;</w:t>
      </w:r>
      <w:bookmarkEnd w:id="90"/>
    </w:p>
    <w:p w:rsidR="00E21CCD" w:rsidRPr="007601C2" w:rsidRDefault="00E21CCD" w:rsidP="00E21CCD">
      <w:pPr>
        <w:autoSpaceDN w:val="0"/>
        <w:adjustRightInd w:val="0"/>
        <w:ind w:left="720"/>
        <w:jc w:val="both"/>
        <w:outlineLvl w:val="1"/>
      </w:pPr>
      <w:bookmarkStart w:id="91" w:name="_Toc310104780"/>
      <w:r w:rsidRPr="007601C2">
        <w:t>6.9.1. Земельные участки для целей рыболовства;</w:t>
      </w:r>
      <w:bookmarkEnd w:id="91"/>
    </w:p>
    <w:p w:rsidR="00E21CCD" w:rsidRPr="007601C2" w:rsidRDefault="00E21CCD" w:rsidP="00E21CCD">
      <w:pPr>
        <w:autoSpaceDN w:val="0"/>
        <w:adjustRightInd w:val="0"/>
        <w:ind w:left="720"/>
        <w:jc w:val="both"/>
        <w:outlineLvl w:val="1"/>
      </w:pPr>
      <w:bookmarkStart w:id="92" w:name="_Toc310104781"/>
      <w:r w:rsidRPr="007601C2">
        <w:t>6.10. Земельные участки для разведки и добычи полезных ископаемых;</w:t>
      </w:r>
      <w:bookmarkEnd w:id="92"/>
    </w:p>
    <w:p w:rsidR="00E21CCD" w:rsidRPr="007601C2" w:rsidRDefault="00E21CCD" w:rsidP="00E21CCD">
      <w:pPr>
        <w:autoSpaceDN w:val="0"/>
        <w:adjustRightInd w:val="0"/>
        <w:ind w:left="720"/>
        <w:jc w:val="both"/>
        <w:outlineLvl w:val="1"/>
      </w:pPr>
      <w:bookmarkStart w:id="93" w:name="_Toc310104782"/>
      <w:r w:rsidRPr="007601C2">
        <w:t>6.11. Земельные участки для обеспечения пожарной безопасности;</w:t>
      </w:r>
      <w:bookmarkEnd w:id="93"/>
    </w:p>
    <w:p w:rsidR="00E21CCD" w:rsidRPr="007601C2" w:rsidRDefault="00E21CCD" w:rsidP="00E21CCD">
      <w:pPr>
        <w:autoSpaceDN w:val="0"/>
        <w:adjustRightInd w:val="0"/>
        <w:ind w:left="720"/>
        <w:jc w:val="both"/>
        <w:outlineLvl w:val="1"/>
      </w:pPr>
      <w:bookmarkStart w:id="94" w:name="_Toc310104783"/>
      <w:r w:rsidRPr="007601C2">
        <w:t>6.12. Земельные участки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bookmarkEnd w:id="94"/>
    </w:p>
    <w:p w:rsidR="00E21CCD" w:rsidRPr="007601C2" w:rsidRDefault="00E21CCD" w:rsidP="00E21CCD">
      <w:pPr>
        <w:autoSpaceDN w:val="0"/>
        <w:adjustRightInd w:val="0"/>
        <w:jc w:val="both"/>
        <w:outlineLvl w:val="1"/>
      </w:pPr>
      <w:bookmarkStart w:id="95" w:name="_Toc310104784"/>
      <w:r w:rsidRPr="007601C2">
        <w:rPr>
          <w:u w:val="single"/>
        </w:rPr>
        <w:t>7. В категории земель запаса</w:t>
      </w:r>
      <w:r w:rsidRPr="007601C2">
        <w:t xml:space="preserve"> в соо</w:t>
      </w:r>
      <w:r>
        <w:t>тветствие со статьей 103 Земельного к</w:t>
      </w:r>
      <w:r w:rsidRPr="007601C2">
        <w:t>одекса Российской Федерации:</w:t>
      </w:r>
      <w:bookmarkEnd w:id="95"/>
    </w:p>
    <w:p w:rsidR="00E21CCD" w:rsidRPr="007601C2" w:rsidRDefault="00E21CCD" w:rsidP="00E21CCD">
      <w:pPr>
        <w:autoSpaceDN w:val="0"/>
        <w:adjustRightInd w:val="0"/>
        <w:ind w:firstLine="708"/>
        <w:jc w:val="both"/>
        <w:outlineLvl w:val="1"/>
      </w:pPr>
      <w:bookmarkStart w:id="96" w:name="_Toc310104785"/>
      <w:r w:rsidRPr="007601C2">
        <w:t>7.1. Земельные участки фонда перераспределения земель;</w:t>
      </w:r>
      <w:bookmarkEnd w:id="96"/>
    </w:p>
    <w:p w:rsidR="00E21CCD" w:rsidRPr="007601C2" w:rsidRDefault="00E21CCD" w:rsidP="00E21CCD">
      <w:pPr>
        <w:autoSpaceDN w:val="0"/>
        <w:adjustRightInd w:val="0"/>
        <w:ind w:firstLine="708"/>
        <w:jc w:val="both"/>
        <w:outlineLvl w:val="1"/>
      </w:pPr>
      <w:bookmarkStart w:id="97" w:name="_Toc310104786"/>
      <w:r w:rsidRPr="007601C2">
        <w:t>7.2. Земельные участки, находящиеся в границах охотничьих угодий.</w:t>
      </w:r>
      <w:bookmarkEnd w:id="97"/>
    </w:p>
    <w:p w:rsidR="00E21CCD" w:rsidRPr="00C777A7" w:rsidRDefault="00E21CCD" w:rsidP="00E21CCD">
      <w:pPr>
        <w:jc w:val="right"/>
      </w:pPr>
    </w:p>
    <w:p w:rsidR="00C777A7" w:rsidRPr="00C777A7" w:rsidRDefault="00C777A7" w:rsidP="00C777A7"/>
    <w:p w:rsidR="00C777A7" w:rsidRPr="00C777A7" w:rsidRDefault="00C777A7" w:rsidP="00C777A7"/>
    <w:p w:rsidR="00C777A7" w:rsidRPr="00C777A7" w:rsidRDefault="00C777A7" w:rsidP="00C777A7"/>
    <w:p w:rsidR="00C777A7" w:rsidRPr="00C777A7" w:rsidRDefault="00C777A7" w:rsidP="00C777A7"/>
    <w:p w:rsidR="00C777A7" w:rsidRDefault="00C777A7" w:rsidP="00C777A7"/>
    <w:p w:rsidR="00446B90" w:rsidRDefault="00446B90" w:rsidP="00C777A7">
      <w:pPr>
        <w:sectPr w:rsidR="00446B90" w:rsidSect="00313883">
          <w:type w:val="continuous"/>
          <w:pgSz w:w="11906" w:h="16838"/>
          <w:pgMar w:top="1134" w:right="1134" w:bottom="1134" w:left="1134" w:header="708" w:footer="708" w:gutter="0"/>
          <w:cols w:space="708"/>
          <w:docGrid w:linePitch="360"/>
        </w:sectPr>
      </w:pPr>
    </w:p>
    <w:p w:rsidR="00C777A7" w:rsidRPr="00C777A7" w:rsidRDefault="00C777A7" w:rsidP="00C777A7"/>
    <w:sectPr w:rsidR="00C777A7" w:rsidRPr="00C777A7" w:rsidSect="00313883">
      <w:type w:val="continuous"/>
      <w:pgSz w:w="11906" w:h="16838"/>
      <w:pgMar w:top="1134" w:right="1134" w:bottom="1134"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81" w:rsidRDefault="00827481">
      <w:r>
        <w:separator/>
      </w:r>
    </w:p>
  </w:endnote>
  <w:endnote w:type="continuationSeparator" w:id="0">
    <w:p w:rsidR="00827481" w:rsidRDefault="008274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0F" w:rsidRDefault="00DF730F" w:rsidP="00313883">
    <w:pPr>
      <w:pStyle w:val="a4"/>
      <w:framePr w:wrap="auto" w:vAnchor="text" w:hAnchor="page" w:x="5986" w:y="-103"/>
      <w:rPr>
        <w:rStyle w:val="a6"/>
      </w:rPr>
    </w:pPr>
    <w:r>
      <w:rPr>
        <w:rStyle w:val="a6"/>
      </w:rPr>
      <w:fldChar w:fldCharType="begin"/>
    </w:r>
    <w:r>
      <w:rPr>
        <w:rStyle w:val="a6"/>
      </w:rPr>
      <w:instrText xml:space="preserve">PAGE  </w:instrText>
    </w:r>
    <w:r>
      <w:rPr>
        <w:rStyle w:val="a6"/>
      </w:rPr>
      <w:fldChar w:fldCharType="separate"/>
    </w:r>
    <w:r w:rsidR="00AE3D98">
      <w:rPr>
        <w:rStyle w:val="a6"/>
        <w:noProof/>
      </w:rPr>
      <w:t>67</w:t>
    </w:r>
    <w:r>
      <w:rPr>
        <w:rStyle w:val="a6"/>
      </w:rPr>
      <w:fldChar w:fldCharType="end"/>
    </w:r>
  </w:p>
  <w:p w:rsidR="00DF730F" w:rsidRDefault="00DF730F" w:rsidP="008C4E2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81" w:rsidRDefault="00827481">
      <w:r>
        <w:separator/>
      </w:r>
    </w:p>
  </w:footnote>
  <w:footnote w:type="continuationSeparator" w:id="0">
    <w:p w:rsidR="00827481" w:rsidRDefault="00827481">
      <w:r>
        <w:continuationSeparator/>
      </w:r>
    </w:p>
  </w:footnote>
  <w:footnote w:id="1">
    <w:p w:rsidR="00DF730F" w:rsidRDefault="00DF730F" w:rsidP="003570D7">
      <w:pPr>
        <w:pStyle w:val="af5"/>
      </w:pPr>
      <w:r>
        <w:rPr>
          <w:rStyle w:val="af7"/>
        </w:rPr>
        <w:footnoteRef/>
      </w:r>
      <w:r>
        <w:t xml:space="preserve"> Навоз удаляется в жижесборники, располагающиеся не ближе 10 м от конюшни, к конюшне прокладывается водопровод от системы водоснабжения д. </w:t>
      </w:r>
      <w:proofErr w:type="gramStart"/>
      <w:r>
        <w:t>Ягодное</w:t>
      </w:r>
      <w:proofErr w:type="gramEnd"/>
      <w:r>
        <w:t xml:space="preserve"> (500 м), устанавливаются фильтры для очистки воды перед подачей на конюшню.</w:t>
      </w:r>
    </w:p>
  </w:footnote>
  <w:footnote w:id="2">
    <w:p w:rsidR="00DF730F" w:rsidRDefault="00DF730F" w:rsidP="003B2522">
      <w:pPr>
        <w:pStyle w:val="af5"/>
      </w:pPr>
      <w:r>
        <w:rPr>
          <w:rStyle w:val="af7"/>
        </w:rPr>
        <w:footnoteRef/>
      </w:r>
      <w:r>
        <w:t xml:space="preserve"> </w:t>
      </w:r>
      <w:r w:rsidRPr="008659A9">
        <w:t>Сведения приведены в информационно-справочных целях и не входят в утверждаемую часть.</w:t>
      </w:r>
    </w:p>
  </w:footnote>
  <w:footnote w:id="3">
    <w:p w:rsidR="00DF730F" w:rsidRDefault="00DF730F" w:rsidP="007229E0">
      <w:pPr>
        <w:pStyle w:val="af5"/>
        <w:jc w:val="both"/>
      </w:pPr>
      <w:r>
        <w:rPr>
          <w:rStyle w:val="af7"/>
        </w:rPr>
        <w:footnoteRef/>
      </w:r>
      <w:r>
        <w:t xml:space="preserve"> </w:t>
      </w:r>
      <w:r w:rsidRPr="003C0E16">
        <w:t>Сведения приведены в информационно-справочных целях и не входят в утверждаемую часть. Расчет произведен в соответствии с проектом Схемы территориального планирования Приозерского муниципального района.</w:t>
      </w:r>
    </w:p>
  </w:footnote>
  <w:footnote w:id="4">
    <w:p w:rsidR="00DF730F" w:rsidRDefault="00DF730F" w:rsidP="00CF1020">
      <w:pPr>
        <w:pStyle w:val="af5"/>
        <w:jc w:val="both"/>
      </w:pPr>
      <w:r>
        <w:rPr>
          <w:rStyle w:val="af7"/>
        </w:rPr>
        <w:footnoteRef/>
      </w:r>
      <w:r>
        <w:t xml:space="preserve"> </w:t>
      </w:r>
      <w:proofErr w:type="gramStart"/>
      <w:r w:rsidRPr="00ED0B4D">
        <w:t>расчет в соответствии с установленным размером средней рыночной стоимости одного квадратного метра общей площади жилья для Петровского сельского поселения – 38348 руб. (Постановление Правительства Ленинградской области от 23.04.2010 г. № 101 «Об утверждении размеров средней рыночной стоимости одного квадратного метра общей площади жилья по муниципальным образованиям Ленинградской области на первый квартал 2010 года для расчета в 2010 году размеров социальных выплат на</w:t>
      </w:r>
      <w:proofErr w:type="gramEnd"/>
      <w:r w:rsidRPr="00ED0B4D">
        <w:t xml:space="preserve"> строительство (приобретение) жилья в рамках реализации федеральной целевой программы "Социальное развитие села до 2012 года" и долгосрочной целевой программы "Социальное развитие села на 2009-2012 годы"»). Финансирование мероприятий по строительству жилья предполагается за счет средств инвесторов и частных лиц (в удельных затратах местного бюджета не учитывается).</w:t>
      </w:r>
    </w:p>
  </w:footnote>
  <w:footnote w:id="5">
    <w:p w:rsidR="00DF730F" w:rsidRDefault="00DF730F" w:rsidP="005114CA">
      <w:pPr>
        <w:pStyle w:val="af5"/>
        <w:jc w:val="both"/>
      </w:pPr>
      <w:r>
        <w:rPr>
          <w:rStyle w:val="af7"/>
          <w:sz w:val="16"/>
          <w:szCs w:val="16"/>
        </w:rPr>
        <w:footnoteRef/>
      </w:r>
      <w:r>
        <w:rPr>
          <w:sz w:val="16"/>
          <w:szCs w:val="16"/>
        </w:rPr>
        <w:t xml:space="preserve"> Сведения в таблице  представлены по данным филиала ФГУ «Земельная кадастровая палата по Ленинградской области» </w:t>
      </w:r>
      <w:proofErr w:type="gramStart"/>
      <w:r>
        <w:rPr>
          <w:sz w:val="16"/>
          <w:szCs w:val="16"/>
        </w:rPr>
        <w:t>в</w:t>
      </w:r>
      <w:proofErr w:type="gramEnd"/>
      <w:r>
        <w:rPr>
          <w:sz w:val="16"/>
          <w:szCs w:val="16"/>
        </w:rPr>
        <w:t xml:space="preserve"> </w:t>
      </w:r>
      <w:proofErr w:type="gramStart"/>
      <w:r>
        <w:rPr>
          <w:sz w:val="16"/>
          <w:szCs w:val="16"/>
        </w:rPr>
        <w:t>Приозерском</w:t>
      </w:r>
      <w:proofErr w:type="gramEnd"/>
      <w:r>
        <w:rPr>
          <w:sz w:val="16"/>
          <w:szCs w:val="16"/>
        </w:rPr>
        <w:t xml:space="preserve"> районе на 1 января 2011 г., в случае отсутствия таковых, указывается «</w:t>
      </w:r>
      <w:proofErr w:type="spellStart"/>
      <w:r>
        <w:rPr>
          <w:sz w:val="16"/>
          <w:szCs w:val="16"/>
        </w:rPr>
        <w:t>н</w:t>
      </w:r>
      <w:proofErr w:type="spellEnd"/>
      <w:r>
        <w:rPr>
          <w:sz w:val="16"/>
          <w:szCs w:val="16"/>
        </w:rPr>
        <w:t>/</w:t>
      </w:r>
      <w:proofErr w:type="spellStart"/>
      <w:r>
        <w:rPr>
          <w:sz w:val="16"/>
          <w:szCs w:val="16"/>
        </w:rPr>
        <w:t>д</w:t>
      </w:r>
      <w:proofErr w:type="spellEnd"/>
      <w:r>
        <w:rPr>
          <w:sz w:val="16"/>
          <w:szCs w:val="16"/>
        </w:rPr>
        <w:t>» (нет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0F" w:rsidRPr="009B5B79" w:rsidRDefault="00DF730F" w:rsidP="009B5B79">
    <w:pPr>
      <w:pStyle w:val="a9"/>
    </w:pPr>
    <w:r w:rsidRPr="009B5B7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02F"/>
    <w:multiLevelType w:val="hybridMultilevel"/>
    <w:tmpl w:val="93103BEC"/>
    <w:lvl w:ilvl="0" w:tplc="5E683BEA">
      <w:start w:val="1"/>
      <w:numFmt w:val="bullet"/>
      <w:lvlText w:val=""/>
      <w:lvlJc w:val="left"/>
      <w:pPr>
        <w:tabs>
          <w:tab w:val="num" w:pos="720"/>
        </w:tabs>
        <w:ind w:left="72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685196"/>
    <w:multiLevelType w:val="hybridMultilevel"/>
    <w:tmpl w:val="4DCE710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4F2600B"/>
    <w:multiLevelType w:val="hybridMultilevel"/>
    <w:tmpl w:val="70E47068"/>
    <w:lvl w:ilvl="0" w:tplc="CFFEDF8E">
      <w:start w:val="1"/>
      <w:numFmt w:val="bullet"/>
      <w:pStyle w:val="1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56F41"/>
    <w:multiLevelType w:val="hybridMultilevel"/>
    <w:tmpl w:val="E28CAC1C"/>
    <w:lvl w:ilvl="0" w:tplc="E028D870">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398E8178">
      <w:start w:val="1"/>
      <w:numFmt w:val="bullet"/>
      <w:lvlText w:val=""/>
      <w:lvlJc w:val="left"/>
      <w:pPr>
        <w:tabs>
          <w:tab w:val="num" w:pos="1091"/>
        </w:tabs>
        <w:ind w:left="1091" w:hanging="360"/>
      </w:pPr>
      <w:rPr>
        <w:rFonts w:ascii="Symbol" w:hAnsi="Symbol" w:cs="Symbol"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4">
    <w:nsid w:val="110F0EBD"/>
    <w:multiLevelType w:val="hybridMultilevel"/>
    <w:tmpl w:val="2334D25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1335F0"/>
    <w:multiLevelType w:val="hybridMultilevel"/>
    <w:tmpl w:val="0B505200"/>
    <w:lvl w:ilvl="0" w:tplc="E028D870">
      <w:start w:val="1"/>
      <w:numFmt w:val="bullet"/>
      <w:lvlText w:val="-"/>
      <w:lvlJc w:val="left"/>
      <w:pPr>
        <w:tabs>
          <w:tab w:val="num" w:pos="873"/>
        </w:tabs>
        <w:ind w:left="873" w:hanging="360"/>
      </w:pPr>
      <w:rPr>
        <w:rFonts w:ascii="Times New Roman" w:hAnsi="Times New Roman" w:cs="Times New Roman" w:hint="default"/>
      </w:rPr>
    </w:lvl>
    <w:lvl w:ilvl="1" w:tplc="04190003">
      <w:start w:val="1"/>
      <w:numFmt w:val="bullet"/>
      <w:lvlText w:val="o"/>
      <w:lvlJc w:val="left"/>
      <w:pPr>
        <w:tabs>
          <w:tab w:val="num" w:pos="-27"/>
        </w:tabs>
        <w:ind w:left="-27" w:hanging="360"/>
      </w:pPr>
      <w:rPr>
        <w:rFonts w:ascii="Courier New" w:hAnsi="Courier New" w:cs="Courier New" w:hint="default"/>
      </w:rPr>
    </w:lvl>
    <w:lvl w:ilvl="2" w:tplc="04190005">
      <w:start w:val="1"/>
      <w:numFmt w:val="bullet"/>
      <w:lvlText w:val=""/>
      <w:lvlJc w:val="left"/>
      <w:pPr>
        <w:tabs>
          <w:tab w:val="num" w:pos="693"/>
        </w:tabs>
        <w:ind w:left="693" w:hanging="360"/>
      </w:pPr>
      <w:rPr>
        <w:rFonts w:ascii="Wingdings" w:hAnsi="Wingdings" w:cs="Wingdings" w:hint="default"/>
      </w:rPr>
    </w:lvl>
    <w:lvl w:ilvl="3" w:tplc="04190001">
      <w:start w:val="1"/>
      <w:numFmt w:val="bullet"/>
      <w:lvlText w:val=""/>
      <w:lvlJc w:val="left"/>
      <w:pPr>
        <w:tabs>
          <w:tab w:val="num" w:pos="1413"/>
        </w:tabs>
        <w:ind w:left="1413" w:hanging="360"/>
      </w:pPr>
      <w:rPr>
        <w:rFonts w:ascii="Symbol" w:hAnsi="Symbol" w:cs="Symbol" w:hint="default"/>
      </w:rPr>
    </w:lvl>
    <w:lvl w:ilvl="4" w:tplc="04190003">
      <w:start w:val="1"/>
      <w:numFmt w:val="bullet"/>
      <w:lvlText w:val="o"/>
      <w:lvlJc w:val="left"/>
      <w:pPr>
        <w:tabs>
          <w:tab w:val="num" w:pos="2133"/>
        </w:tabs>
        <w:ind w:left="2133" w:hanging="360"/>
      </w:pPr>
      <w:rPr>
        <w:rFonts w:ascii="Courier New" w:hAnsi="Courier New" w:cs="Courier New" w:hint="default"/>
      </w:rPr>
    </w:lvl>
    <w:lvl w:ilvl="5" w:tplc="04190005">
      <w:start w:val="1"/>
      <w:numFmt w:val="bullet"/>
      <w:lvlText w:val=""/>
      <w:lvlJc w:val="left"/>
      <w:pPr>
        <w:tabs>
          <w:tab w:val="num" w:pos="2853"/>
        </w:tabs>
        <w:ind w:left="2853" w:hanging="360"/>
      </w:pPr>
      <w:rPr>
        <w:rFonts w:ascii="Wingdings" w:hAnsi="Wingdings" w:cs="Wingdings" w:hint="default"/>
      </w:rPr>
    </w:lvl>
    <w:lvl w:ilvl="6" w:tplc="04190001">
      <w:start w:val="1"/>
      <w:numFmt w:val="bullet"/>
      <w:lvlText w:val=""/>
      <w:lvlJc w:val="left"/>
      <w:pPr>
        <w:tabs>
          <w:tab w:val="num" w:pos="3573"/>
        </w:tabs>
        <w:ind w:left="3573" w:hanging="360"/>
      </w:pPr>
      <w:rPr>
        <w:rFonts w:ascii="Symbol" w:hAnsi="Symbol" w:cs="Symbol" w:hint="default"/>
      </w:rPr>
    </w:lvl>
    <w:lvl w:ilvl="7" w:tplc="04190003">
      <w:start w:val="1"/>
      <w:numFmt w:val="bullet"/>
      <w:lvlText w:val="o"/>
      <w:lvlJc w:val="left"/>
      <w:pPr>
        <w:tabs>
          <w:tab w:val="num" w:pos="4293"/>
        </w:tabs>
        <w:ind w:left="4293" w:hanging="360"/>
      </w:pPr>
      <w:rPr>
        <w:rFonts w:ascii="Courier New" w:hAnsi="Courier New" w:cs="Courier New" w:hint="default"/>
      </w:rPr>
    </w:lvl>
    <w:lvl w:ilvl="8" w:tplc="04190005">
      <w:start w:val="1"/>
      <w:numFmt w:val="bullet"/>
      <w:lvlText w:val=""/>
      <w:lvlJc w:val="left"/>
      <w:pPr>
        <w:tabs>
          <w:tab w:val="num" w:pos="5013"/>
        </w:tabs>
        <w:ind w:left="5013" w:hanging="360"/>
      </w:pPr>
      <w:rPr>
        <w:rFonts w:ascii="Wingdings" w:hAnsi="Wingdings" w:cs="Wingdings" w:hint="default"/>
      </w:rPr>
    </w:lvl>
  </w:abstractNum>
  <w:abstractNum w:abstractNumId="6">
    <w:nsid w:val="161719E7"/>
    <w:multiLevelType w:val="hybridMultilevel"/>
    <w:tmpl w:val="B9A8F066"/>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1F65264C"/>
    <w:multiLevelType w:val="hybridMultilevel"/>
    <w:tmpl w:val="EF7AADEA"/>
    <w:lvl w:ilvl="0" w:tplc="04190005">
      <w:start w:val="1"/>
      <w:numFmt w:val="bullet"/>
      <w:lvlText w:val=""/>
      <w:lvlJc w:val="left"/>
      <w:pPr>
        <w:tabs>
          <w:tab w:val="num" w:pos="1620"/>
        </w:tabs>
        <w:ind w:left="162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
    <w:nsid w:val="217F2F10"/>
    <w:multiLevelType w:val="hybridMultilevel"/>
    <w:tmpl w:val="2A3220EA"/>
    <w:lvl w:ilvl="0" w:tplc="668ECBF8">
      <w:start w:val="1"/>
      <w:numFmt w:val="bullet"/>
      <w:pStyle w:val="a"/>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5740622"/>
    <w:multiLevelType w:val="hybridMultilevel"/>
    <w:tmpl w:val="DFFEA5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7883E51"/>
    <w:multiLevelType w:val="hybridMultilevel"/>
    <w:tmpl w:val="B06E1AE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B1B7202"/>
    <w:multiLevelType w:val="hybridMultilevel"/>
    <w:tmpl w:val="F894E56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3B9B58A3"/>
    <w:multiLevelType w:val="hybridMultilevel"/>
    <w:tmpl w:val="6D84C87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C62386F"/>
    <w:multiLevelType w:val="hybridMultilevel"/>
    <w:tmpl w:val="8BC6C2A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911A42"/>
    <w:multiLevelType w:val="multilevel"/>
    <w:tmpl w:val="39C46410"/>
    <w:lvl w:ilvl="0">
      <w:start w:val="1"/>
      <w:numFmt w:val="decimal"/>
      <w:pStyle w:val="1"/>
      <w:lvlText w:val="%1. "/>
      <w:lvlJc w:val="left"/>
      <w:pPr>
        <w:ind w:left="1353" w:hanging="360"/>
      </w:pPr>
      <w:rPr>
        <w:rFonts w:hint="default"/>
      </w:rPr>
    </w:lvl>
    <w:lvl w:ilvl="1">
      <w:start w:val="1"/>
      <w:numFmt w:val="decimal"/>
      <w:pStyle w:val="2"/>
      <w:suff w:val="space"/>
      <w:lvlText w:val="%1.%2."/>
      <w:lvlJc w:val="left"/>
      <w:pPr>
        <w:ind w:left="2552" w:firstLine="567"/>
      </w:pPr>
      <w:rPr>
        <w:rFonts w:hint="default"/>
      </w:rPr>
    </w:lvl>
    <w:lvl w:ilvl="2">
      <w:start w:val="1"/>
      <w:numFmt w:val="decimal"/>
      <w:suff w:val="space"/>
      <w:lvlText w:val="%1.%2.%3"/>
      <w:lvlJc w:val="left"/>
      <w:pPr>
        <w:ind w:left="3686" w:firstLine="567"/>
      </w:pPr>
      <w:rPr>
        <w:rFonts w:hint="default"/>
      </w:rPr>
    </w:lvl>
    <w:lvl w:ilvl="3">
      <w:start w:val="1"/>
      <w:numFmt w:val="decimal"/>
      <w:pStyle w:val="4"/>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16">
    <w:nsid w:val="402C202B"/>
    <w:multiLevelType w:val="hybridMultilevel"/>
    <w:tmpl w:val="71BA8F2C"/>
    <w:lvl w:ilvl="0" w:tplc="E028D870">
      <w:start w:val="1"/>
      <w:numFmt w:val="bullet"/>
      <w:lvlText w:val="-"/>
      <w:lvlJc w:val="left"/>
      <w:pPr>
        <w:tabs>
          <w:tab w:val="num" w:pos="873"/>
        </w:tabs>
        <w:ind w:left="873" w:hanging="360"/>
      </w:pPr>
      <w:rPr>
        <w:rFonts w:ascii="Times New Roman" w:hAnsi="Times New Roman" w:cs="Times New Roman" w:hint="default"/>
      </w:rPr>
    </w:lvl>
    <w:lvl w:ilvl="1" w:tplc="04190003">
      <w:start w:val="1"/>
      <w:numFmt w:val="bullet"/>
      <w:lvlText w:val="o"/>
      <w:lvlJc w:val="left"/>
      <w:pPr>
        <w:tabs>
          <w:tab w:val="num" w:pos="-27"/>
        </w:tabs>
        <w:ind w:left="-27" w:hanging="360"/>
      </w:pPr>
      <w:rPr>
        <w:rFonts w:ascii="Courier New" w:hAnsi="Courier New" w:cs="Courier New" w:hint="default"/>
      </w:rPr>
    </w:lvl>
    <w:lvl w:ilvl="2" w:tplc="04190005">
      <w:start w:val="1"/>
      <w:numFmt w:val="bullet"/>
      <w:lvlText w:val=""/>
      <w:lvlJc w:val="left"/>
      <w:pPr>
        <w:tabs>
          <w:tab w:val="num" w:pos="693"/>
        </w:tabs>
        <w:ind w:left="693" w:hanging="360"/>
      </w:pPr>
      <w:rPr>
        <w:rFonts w:ascii="Wingdings" w:hAnsi="Wingdings" w:cs="Wingdings" w:hint="default"/>
      </w:rPr>
    </w:lvl>
    <w:lvl w:ilvl="3" w:tplc="04190001">
      <w:start w:val="1"/>
      <w:numFmt w:val="bullet"/>
      <w:lvlText w:val=""/>
      <w:lvlJc w:val="left"/>
      <w:pPr>
        <w:tabs>
          <w:tab w:val="num" w:pos="1413"/>
        </w:tabs>
        <w:ind w:left="1413" w:hanging="360"/>
      </w:pPr>
      <w:rPr>
        <w:rFonts w:ascii="Symbol" w:hAnsi="Symbol" w:cs="Symbol" w:hint="default"/>
      </w:rPr>
    </w:lvl>
    <w:lvl w:ilvl="4" w:tplc="04190003">
      <w:start w:val="1"/>
      <w:numFmt w:val="bullet"/>
      <w:lvlText w:val="o"/>
      <w:lvlJc w:val="left"/>
      <w:pPr>
        <w:tabs>
          <w:tab w:val="num" w:pos="2133"/>
        </w:tabs>
        <w:ind w:left="2133" w:hanging="360"/>
      </w:pPr>
      <w:rPr>
        <w:rFonts w:ascii="Courier New" w:hAnsi="Courier New" w:cs="Courier New" w:hint="default"/>
      </w:rPr>
    </w:lvl>
    <w:lvl w:ilvl="5" w:tplc="04190005">
      <w:start w:val="1"/>
      <w:numFmt w:val="bullet"/>
      <w:lvlText w:val=""/>
      <w:lvlJc w:val="left"/>
      <w:pPr>
        <w:tabs>
          <w:tab w:val="num" w:pos="2853"/>
        </w:tabs>
        <w:ind w:left="2853" w:hanging="360"/>
      </w:pPr>
      <w:rPr>
        <w:rFonts w:ascii="Wingdings" w:hAnsi="Wingdings" w:cs="Wingdings" w:hint="default"/>
      </w:rPr>
    </w:lvl>
    <w:lvl w:ilvl="6" w:tplc="04190001">
      <w:start w:val="1"/>
      <w:numFmt w:val="bullet"/>
      <w:lvlText w:val=""/>
      <w:lvlJc w:val="left"/>
      <w:pPr>
        <w:tabs>
          <w:tab w:val="num" w:pos="3573"/>
        </w:tabs>
        <w:ind w:left="3573" w:hanging="360"/>
      </w:pPr>
      <w:rPr>
        <w:rFonts w:ascii="Symbol" w:hAnsi="Symbol" w:cs="Symbol" w:hint="default"/>
      </w:rPr>
    </w:lvl>
    <w:lvl w:ilvl="7" w:tplc="04190003">
      <w:start w:val="1"/>
      <w:numFmt w:val="bullet"/>
      <w:lvlText w:val="o"/>
      <w:lvlJc w:val="left"/>
      <w:pPr>
        <w:tabs>
          <w:tab w:val="num" w:pos="4293"/>
        </w:tabs>
        <w:ind w:left="4293" w:hanging="360"/>
      </w:pPr>
      <w:rPr>
        <w:rFonts w:ascii="Courier New" w:hAnsi="Courier New" w:cs="Courier New" w:hint="default"/>
      </w:rPr>
    </w:lvl>
    <w:lvl w:ilvl="8" w:tplc="04190005">
      <w:start w:val="1"/>
      <w:numFmt w:val="bullet"/>
      <w:lvlText w:val=""/>
      <w:lvlJc w:val="left"/>
      <w:pPr>
        <w:tabs>
          <w:tab w:val="num" w:pos="5013"/>
        </w:tabs>
        <w:ind w:left="5013" w:hanging="360"/>
      </w:pPr>
      <w:rPr>
        <w:rFonts w:ascii="Wingdings" w:hAnsi="Wingdings" w:cs="Wingdings" w:hint="default"/>
      </w:rPr>
    </w:lvl>
  </w:abstractNum>
  <w:abstractNum w:abstractNumId="17">
    <w:nsid w:val="404260A8"/>
    <w:multiLevelType w:val="multilevel"/>
    <w:tmpl w:val="D3B0BE56"/>
    <w:lvl w:ilvl="0">
      <w:start w:val="1"/>
      <w:numFmt w:val="bullet"/>
      <w:lvlText w:val=""/>
      <w:lvlJc w:val="left"/>
      <w:pPr>
        <w:tabs>
          <w:tab w:val="num" w:pos="720"/>
        </w:tabs>
        <w:ind w:left="720" w:hanging="360"/>
      </w:pPr>
      <w:rPr>
        <w:rFonts w:ascii="Wingdings" w:hAnsi="Wingdings" w:cs="Wingding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1423CD2"/>
    <w:multiLevelType w:val="hybridMultilevel"/>
    <w:tmpl w:val="B120A9E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84C517B"/>
    <w:multiLevelType w:val="hybridMultilevel"/>
    <w:tmpl w:val="239443E8"/>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EB25757"/>
    <w:multiLevelType w:val="hybridMultilevel"/>
    <w:tmpl w:val="10BC6F32"/>
    <w:lvl w:ilvl="0" w:tplc="59B262F4">
      <w:start w:val="1"/>
      <w:numFmt w:val="bullet"/>
      <w:lvlText w:val=""/>
      <w:lvlJc w:val="left"/>
      <w:pPr>
        <w:tabs>
          <w:tab w:val="num" w:pos="873"/>
        </w:tabs>
        <w:ind w:left="873"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329046D"/>
    <w:multiLevelType w:val="hybridMultilevel"/>
    <w:tmpl w:val="F75E532E"/>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743446"/>
    <w:multiLevelType w:val="hybridMultilevel"/>
    <w:tmpl w:val="21925F0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9B70355"/>
    <w:multiLevelType w:val="hybridMultilevel"/>
    <w:tmpl w:val="E1565A88"/>
    <w:lvl w:ilvl="0" w:tplc="E028D870">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398E8178">
      <w:start w:val="1"/>
      <w:numFmt w:val="bullet"/>
      <w:lvlText w:val=""/>
      <w:lvlJc w:val="left"/>
      <w:pPr>
        <w:tabs>
          <w:tab w:val="num" w:pos="1091"/>
        </w:tabs>
        <w:ind w:left="1091" w:hanging="360"/>
      </w:pPr>
      <w:rPr>
        <w:rFonts w:ascii="Symbol" w:hAnsi="Symbol" w:cs="Symbol"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24">
    <w:nsid w:val="5A78073A"/>
    <w:multiLevelType w:val="hybridMultilevel"/>
    <w:tmpl w:val="F940A29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5D280306"/>
    <w:multiLevelType w:val="hybridMultilevel"/>
    <w:tmpl w:val="1A26942E"/>
    <w:lvl w:ilvl="0" w:tplc="97AC1932">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5EFD5518"/>
    <w:multiLevelType w:val="hybridMultilevel"/>
    <w:tmpl w:val="7F9E5D08"/>
    <w:lvl w:ilvl="0" w:tplc="04ACA7F4">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2F2474"/>
    <w:multiLevelType w:val="multilevel"/>
    <w:tmpl w:val="9716D3C8"/>
    <w:lvl w:ilvl="0">
      <w:start w:val="1"/>
      <w:numFmt w:val="decimal"/>
      <w:pStyle w:val="10"/>
      <w:suff w:val="space"/>
      <w:lvlText w:val="%1."/>
      <w:lvlJc w:val="left"/>
      <w:pPr>
        <w:ind w:left="710"/>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44C0D93"/>
    <w:multiLevelType w:val="hybridMultilevel"/>
    <w:tmpl w:val="EA5A0E16"/>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cs="Wingdings"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29">
    <w:nsid w:val="64E036F4"/>
    <w:multiLevelType w:val="hybridMultilevel"/>
    <w:tmpl w:val="D3341B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7C65B3D"/>
    <w:multiLevelType w:val="hybridMultilevel"/>
    <w:tmpl w:val="11A40AE4"/>
    <w:lvl w:ilvl="0" w:tplc="04190005">
      <w:start w:val="1"/>
      <w:numFmt w:val="bullet"/>
      <w:lvlText w:val=""/>
      <w:lvlJc w:val="left"/>
      <w:pPr>
        <w:tabs>
          <w:tab w:val="num" w:pos="680"/>
        </w:tabs>
        <w:ind w:left="680" w:hanging="340"/>
      </w:pPr>
      <w:rPr>
        <w:rFonts w:ascii="Wingdings" w:hAnsi="Wingdings" w:cs="Wingdings"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31">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2">
    <w:nsid w:val="6D3C5E0B"/>
    <w:multiLevelType w:val="hybridMultilevel"/>
    <w:tmpl w:val="20666A0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7721AE"/>
    <w:multiLevelType w:val="hybridMultilevel"/>
    <w:tmpl w:val="9B7A1672"/>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4">
    <w:nsid w:val="79F74F87"/>
    <w:multiLevelType w:val="hybridMultilevel"/>
    <w:tmpl w:val="699E28EE"/>
    <w:lvl w:ilvl="0" w:tplc="7F488724">
      <w:start w:val="1"/>
      <w:numFmt w:val="bullet"/>
      <w:lvlText w:val=""/>
      <w:lvlJc w:val="left"/>
      <w:pPr>
        <w:tabs>
          <w:tab w:val="num" w:pos="363"/>
        </w:tabs>
        <w:ind w:left="363" w:hanging="360"/>
      </w:pPr>
      <w:rPr>
        <w:rFonts w:ascii="Symbol" w:hAnsi="Symbol" w:cs="Symbol" w:hint="default"/>
        <w:sz w:val="22"/>
        <w:szCs w:val="22"/>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cs="Wingdings" w:hint="default"/>
      </w:rPr>
    </w:lvl>
    <w:lvl w:ilvl="3" w:tplc="04190001">
      <w:start w:val="1"/>
      <w:numFmt w:val="bullet"/>
      <w:lvlText w:val=""/>
      <w:lvlJc w:val="left"/>
      <w:pPr>
        <w:tabs>
          <w:tab w:val="num" w:pos="2883"/>
        </w:tabs>
        <w:ind w:left="2883" w:hanging="360"/>
      </w:pPr>
      <w:rPr>
        <w:rFonts w:ascii="Symbol" w:hAnsi="Symbol" w:cs="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cs="Wingdings" w:hint="default"/>
      </w:rPr>
    </w:lvl>
    <w:lvl w:ilvl="6" w:tplc="04190001">
      <w:start w:val="1"/>
      <w:numFmt w:val="bullet"/>
      <w:lvlText w:val=""/>
      <w:lvlJc w:val="left"/>
      <w:pPr>
        <w:tabs>
          <w:tab w:val="num" w:pos="5043"/>
        </w:tabs>
        <w:ind w:left="5043" w:hanging="360"/>
      </w:pPr>
      <w:rPr>
        <w:rFonts w:ascii="Symbol" w:hAnsi="Symbol" w:cs="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cs="Wingdings" w:hint="default"/>
      </w:rPr>
    </w:lvl>
  </w:abstractNum>
  <w:abstractNum w:abstractNumId="35">
    <w:nsid w:val="7E5E3C86"/>
    <w:multiLevelType w:val="hybridMultilevel"/>
    <w:tmpl w:val="3208BDB6"/>
    <w:lvl w:ilvl="0" w:tplc="04190005">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4"/>
  </w:num>
  <w:num w:numId="2">
    <w:abstractNumId w:val="10"/>
  </w:num>
  <w:num w:numId="3">
    <w:abstractNumId w:val="12"/>
  </w:num>
  <w:num w:numId="4">
    <w:abstractNumId w:val="24"/>
  </w:num>
  <w:num w:numId="5">
    <w:abstractNumId w:val="21"/>
  </w:num>
  <w:num w:numId="6">
    <w:abstractNumId w:val="35"/>
  </w:num>
  <w:num w:numId="7">
    <w:abstractNumId w:val="7"/>
  </w:num>
  <w:num w:numId="8">
    <w:abstractNumId w:val="33"/>
  </w:num>
  <w:num w:numId="9">
    <w:abstractNumId w:val="17"/>
  </w:num>
  <w:num w:numId="10">
    <w:abstractNumId w:val="19"/>
  </w:num>
  <w:num w:numId="11">
    <w:abstractNumId w:val="30"/>
  </w:num>
  <w:num w:numId="12">
    <w:abstractNumId w:val="8"/>
  </w:num>
  <w:num w:numId="13">
    <w:abstractNumId w:val="28"/>
  </w:num>
  <w:num w:numId="14">
    <w:abstractNumId w:val="4"/>
  </w:num>
  <w:num w:numId="15">
    <w:abstractNumId w:val="1"/>
  </w:num>
  <w:num w:numId="16">
    <w:abstractNumId w:val="13"/>
  </w:num>
  <w:num w:numId="17">
    <w:abstractNumId w:val="29"/>
  </w:num>
  <w:num w:numId="18">
    <w:abstractNumId w:val="32"/>
  </w:num>
  <w:num w:numId="19">
    <w:abstractNumId w:val="11"/>
  </w:num>
  <w:num w:numId="20">
    <w:abstractNumId w:val="14"/>
  </w:num>
  <w:num w:numId="21">
    <w:abstractNumId w:val="18"/>
  </w:num>
  <w:num w:numId="22">
    <w:abstractNumId w:val="20"/>
  </w:num>
  <w:num w:numId="23">
    <w:abstractNumId w:val="23"/>
  </w:num>
  <w:num w:numId="24">
    <w:abstractNumId w:val="3"/>
  </w:num>
  <w:num w:numId="25">
    <w:abstractNumId w:val="22"/>
  </w:num>
  <w:num w:numId="26">
    <w:abstractNumId w:val="5"/>
  </w:num>
  <w:num w:numId="27">
    <w:abstractNumId w:val="9"/>
  </w:num>
  <w:num w:numId="28">
    <w:abstractNumId w:val="16"/>
  </w:num>
  <w:num w:numId="29">
    <w:abstractNumId w:val="0"/>
  </w:num>
  <w:num w:numId="30">
    <w:abstractNumId w:val="6"/>
  </w:num>
  <w:num w:numId="31">
    <w:abstractNumId w:val="31"/>
  </w:num>
  <w:num w:numId="32">
    <w:abstractNumId w:val="15"/>
  </w:num>
  <w:num w:numId="33">
    <w:abstractNumId w:val="27"/>
  </w:num>
  <w:num w:numId="34">
    <w:abstractNumId w:val="25"/>
  </w:num>
  <w:num w:numId="35">
    <w:abstractNumId w:val="26"/>
  </w:num>
  <w:num w:numId="36">
    <w:abstractNumId w:val="2"/>
  </w:num>
  <w:num w:numId="37">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D6F"/>
    <w:rsid w:val="00003E51"/>
    <w:rsid w:val="0000594E"/>
    <w:rsid w:val="00013B18"/>
    <w:rsid w:val="0001459F"/>
    <w:rsid w:val="00015F1C"/>
    <w:rsid w:val="000171B9"/>
    <w:rsid w:val="00017A45"/>
    <w:rsid w:val="00020F7A"/>
    <w:rsid w:val="000254ED"/>
    <w:rsid w:val="00025AB8"/>
    <w:rsid w:val="00031FA0"/>
    <w:rsid w:val="00032805"/>
    <w:rsid w:val="00032C39"/>
    <w:rsid w:val="00034632"/>
    <w:rsid w:val="0003699E"/>
    <w:rsid w:val="0004217E"/>
    <w:rsid w:val="0004393E"/>
    <w:rsid w:val="00047738"/>
    <w:rsid w:val="00055082"/>
    <w:rsid w:val="00065306"/>
    <w:rsid w:val="00073DE1"/>
    <w:rsid w:val="00073E6C"/>
    <w:rsid w:val="000749C1"/>
    <w:rsid w:val="00075F57"/>
    <w:rsid w:val="00076E7F"/>
    <w:rsid w:val="00084856"/>
    <w:rsid w:val="000853BB"/>
    <w:rsid w:val="0008773B"/>
    <w:rsid w:val="00091480"/>
    <w:rsid w:val="000A3CD7"/>
    <w:rsid w:val="000A4BBD"/>
    <w:rsid w:val="000B4821"/>
    <w:rsid w:val="000C00E6"/>
    <w:rsid w:val="000D2A9C"/>
    <w:rsid w:val="000D4DE2"/>
    <w:rsid w:val="000D6BA4"/>
    <w:rsid w:val="000E0F76"/>
    <w:rsid w:val="000E1660"/>
    <w:rsid w:val="000E4014"/>
    <w:rsid w:val="000E5C6C"/>
    <w:rsid w:val="000E7395"/>
    <w:rsid w:val="000F17F7"/>
    <w:rsid w:val="000F25C8"/>
    <w:rsid w:val="000F3C3F"/>
    <w:rsid w:val="000F5664"/>
    <w:rsid w:val="000F622F"/>
    <w:rsid w:val="000F75DB"/>
    <w:rsid w:val="00105063"/>
    <w:rsid w:val="001128DE"/>
    <w:rsid w:val="00120A4A"/>
    <w:rsid w:val="00120D6B"/>
    <w:rsid w:val="001213C8"/>
    <w:rsid w:val="00122BDC"/>
    <w:rsid w:val="001245C2"/>
    <w:rsid w:val="00127472"/>
    <w:rsid w:val="00127B4D"/>
    <w:rsid w:val="00127DD4"/>
    <w:rsid w:val="00130A5C"/>
    <w:rsid w:val="00132D10"/>
    <w:rsid w:val="00135907"/>
    <w:rsid w:val="001403E6"/>
    <w:rsid w:val="00140F1F"/>
    <w:rsid w:val="00140FB8"/>
    <w:rsid w:val="00143D77"/>
    <w:rsid w:val="001444CE"/>
    <w:rsid w:val="00145911"/>
    <w:rsid w:val="001467A6"/>
    <w:rsid w:val="001475DA"/>
    <w:rsid w:val="00151519"/>
    <w:rsid w:val="00153D52"/>
    <w:rsid w:val="00156169"/>
    <w:rsid w:val="00160DD5"/>
    <w:rsid w:val="00161C74"/>
    <w:rsid w:val="00165B36"/>
    <w:rsid w:val="00167536"/>
    <w:rsid w:val="00176150"/>
    <w:rsid w:val="0017624F"/>
    <w:rsid w:val="00176772"/>
    <w:rsid w:val="00180F1F"/>
    <w:rsid w:val="001829C5"/>
    <w:rsid w:val="0018320C"/>
    <w:rsid w:val="00183394"/>
    <w:rsid w:val="00184DB1"/>
    <w:rsid w:val="00186432"/>
    <w:rsid w:val="00193624"/>
    <w:rsid w:val="00194CE7"/>
    <w:rsid w:val="00196F03"/>
    <w:rsid w:val="00197697"/>
    <w:rsid w:val="0019770E"/>
    <w:rsid w:val="001A24A9"/>
    <w:rsid w:val="001A4CE4"/>
    <w:rsid w:val="001B5992"/>
    <w:rsid w:val="001B5E07"/>
    <w:rsid w:val="001C6EFF"/>
    <w:rsid w:val="001D2150"/>
    <w:rsid w:val="001F2605"/>
    <w:rsid w:val="001F6579"/>
    <w:rsid w:val="001F726B"/>
    <w:rsid w:val="00200E5F"/>
    <w:rsid w:val="002019B3"/>
    <w:rsid w:val="00206E74"/>
    <w:rsid w:val="00207288"/>
    <w:rsid w:val="00207B13"/>
    <w:rsid w:val="00212900"/>
    <w:rsid w:val="00213DE7"/>
    <w:rsid w:val="00215160"/>
    <w:rsid w:val="00222E6D"/>
    <w:rsid w:val="002256AE"/>
    <w:rsid w:val="00225E7A"/>
    <w:rsid w:val="002302BA"/>
    <w:rsid w:val="002346CA"/>
    <w:rsid w:val="002352D9"/>
    <w:rsid w:val="00237F1C"/>
    <w:rsid w:val="00240762"/>
    <w:rsid w:val="00244590"/>
    <w:rsid w:val="0024498C"/>
    <w:rsid w:val="002504CE"/>
    <w:rsid w:val="002519A6"/>
    <w:rsid w:val="002548C9"/>
    <w:rsid w:val="00266C15"/>
    <w:rsid w:val="00266FBC"/>
    <w:rsid w:val="00285996"/>
    <w:rsid w:val="002930CF"/>
    <w:rsid w:val="00295F2C"/>
    <w:rsid w:val="002A03D5"/>
    <w:rsid w:val="002A1803"/>
    <w:rsid w:val="002A35D3"/>
    <w:rsid w:val="002A4BBB"/>
    <w:rsid w:val="002A5BCF"/>
    <w:rsid w:val="002B409B"/>
    <w:rsid w:val="002B622D"/>
    <w:rsid w:val="002B73E2"/>
    <w:rsid w:val="002B7C58"/>
    <w:rsid w:val="002B7DEE"/>
    <w:rsid w:val="002C490E"/>
    <w:rsid w:val="002C75A8"/>
    <w:rsid w:val="002C7D30"/>
    <w:rsid w:val="002D1370"/>
    <w:rsid w:val="002D2B95"/>
    <w:rsid w:val="002D7086"/>
    <w:rsid w:val="002E6318"/>
    <w:rsid w:val="002E7269"/>
    <w:rsid w:val="002F1D4A"/>
    <w:rsid w:val="002F5FB9"/>
    <w:rsid w:val="002F640C"/>
    <w:rsid w:val="002F6865"/>
    <w:rsid w:val="00301F6E"/>
    <w:rsid w:val="003033F5"/>
    <w:rsid w:val="003048A4"/>
    <w:rsid w:val="00305FE9"/>
    <w:rsid w:val="00307EC1"/>
    <w:rsid w:val="00311B87"/>
    <w:rsid w:val="00313883"/>
    <w:rsid w:val="003150DA"/>
    <w:rsid w:val="00316245"/>
    <w:rsid w:val="00316F39"/>
    <w:rsid w:val="0033548B"/>
    <w:rsid w:val="00341519"/>
    <w:rsid w:val="0034294D"/>
    <w:rsid w:val="003450DE"/>
    <w:rsid w:val="00345C05"/>
    <w:rsid w:val="00345D76"/>
    <w:rsid w:val="00350299"/>
    <w:rsid w:val="00353ED4"/>
    <w:rsid w:val="003570D7"/>
    <w:rsid w:val="00361C64"/>
    <w:rsid w:val="00370D04"/>
    <w:rsid w:val="00371A84"/>
    <w:rsid w:val="0037574A"/>
    <w:rsid w:val="00382C5C"/>
    <w:rsid w:val="00392A71"/>
    <w:rsid w:val="003935AD"/>
    <w:rsid w:val="00394216"/>
    <w:rsid w:val="003A0741"/>
    <w:rsid w:val="003A19F8"/>
    <w:rsid w:val="003A3107"/>
    <w:rsid w:val="003B22F0"/>
    <w:rsid w:val="003B2522"/>
    <w:rsid w:val="003B368D"/>
    <w:rsid w:val="003B49E9"/>
    <w:rsid w:val="003B6542"/>
    <w:rsid w:val="003C0E16"/>
    <w:rsid w:val="003C2B04"/>
    <w:rsid w:val="003C6755"/>
    <w:rsid w:val="003D40F3"/>
    <w:rsid w:val="003E3860"/>
    <w:rsid w:val="00405710"/>
    <w:rsid w:val="00406841"/>
    <w:rsid w:val="004136D5"/>
    <w:rsid w:val="004137C4"/>
    <w:rsid w:val="00415ABD"/>
    <w:rsid w:val="00417250"/>
    <w:rsid w:val="004217A8"/>
    <w:rsid w:val="0042213F"/>
    <w:rsid w:val="00425099"/>
    <w:rsid w:val="004311A1"/>
    <w:rsid w:val="0043139D"/>
    <w:rsid w:val="00434F03"/>
    <w:rsid w:val="00446B90"/>
    <w:rsid w:val="00447692"/>
    <w:rsid w:val="00451BAD"/>
    <w:rsid w:val="00451DD4"/>
    <w:rsid w:val="00457C17"/>
    <w:rsid w:val="00462952"/>
    <w:rsid w:val="00473D15"/>
    <w:rsid w:val="00474C13"/>
    <w:rsid w:val="00480A18"/>
    <w:rsid w:val="00483914"/>
    <w:rsid w:val="00484DB1"/>
    <w:rsid w:val="00485B76"/>
    <w:rsid w:val="00485CAB"/>
    <w:rsid w:val="00486B12"/>
    <w:rsid w:val="00487518"/>
    <w:rsid w:val="00490074"/>
    <w:rsid w:val="004901ED"/>
    <w:rsid w:val="00491349"/>
    <w:rsid w:val="00493BC6"/>
    <w:rsid w:val="004A50D8"/>
    <w:rsid w:val="004A6136"/>
    <w:rsid w:val="004B0442"/>
    <w:rsid w:val="004B081F"/>
    <w:rsid w:val="004B2AFE"/>
    <w:rsid w:val="004B5B4F"/>
    <w:rsid w:val="004C07AE"/>
    <w:rsid w:val="004D065E"/>
    <w:rsid w:val="004D392A"/>
    <w:rsid w:val="004D7124"/>
    <w:rsid w:val="004E4EA4"/>
    <w:rsid w:val="004E65B1"/>
    <w:rsid w:val="004F0C67"/>
    <w:rsid w:val="004F1063"/>
    <w:rsid w:val="004F46B2"/>
    <w:rsid w:val="004F480E"/>
    <w:rsid w:val="005012AF"/>
    <w:rsid w:val="0050290B"/>
    <w:rsid w:val="00502BF8"/>
    <w:rsid w:val="00505C24"/>
    <w:rsid w:val="005114CA"/>
    <w:rsid w:val="00513ED4"/>
    <w:rsid w:val="005164A3"/>
    <w:rsid w:val="0052635B"/>
    <w:rsid w:val="005374F5"/>
    <w:rsid w:val="005417C5"/>
    <w:rsid w:val="005425F7"/>
    <w:rsid w:val="00543975"/>
    <w:rsid w:val="005439C4"/>
    <w:rsid w:val="005510C6"/>
    <w:rsid w:val="005533A1"/>
    <w:rsid w:val="0056142F"/>
    <w:rsid w:val="00562927"/>
    <w:rsid w:val="0057127D"/>
    <w:rsid w:val="00571E7C"/>
    <w:rsid w:val="00572AFA"/>
    <w:rsid w:val="005732A7"/>
    <w:rsid w:val="0057636E"/>
    <w:rsid w:val="0058004B"/>
    <w:rsid w:val="00580C55"/>
    <w:rsid w:val="00587CA3"/>
    <w:rsid w:val="00592222"/>
    <w:rsid w:val="0059370F"/>
    <w:rsid w:val="00594260"/>
    <w:rsid w:val="0059536C"/>
    <w:rsid w:val="00597158"/>
    <w:rsid w:val="005A2253"/>
    <w:rsid w:val="005A3095"/>
    <w:rsid w:val="005A3E8F"/>
    <w:rsid w:val="005A41A7"/>
    <w:rsid w:val="005A64DC"/>
    <w:rsid w:val="005C12E1"/>
    <w:rsid w:val="005C349B"/>
    <w:rsid w:val="005C3DEF"/>
    <w:rsid w:val="005C4860"/>
    <w:rsid w:val="005D110C"/>
    <w:rsid w:val="005D119B"/>
    <w:rsid w:val="005D299A"/>
    <w:rsid w:val="005E32A4"/>
    <w:rsid w:val="005E45A8"/>
    <w:rsid w:val="005F0A6C"/>
    <w:rsid w:val="005F0C56"/>
    <w:rsid w:val="005F53F3"/>
    <w:rsid w:val="00600332"/>
    <w:rsid w:val="00605C3D"/>
    <w:rsid w:val="00607C14"/>
    <w:rsid w:val="00611A7F"/>
    <w:rsid w:val="00613ED3"/>
    <w:rsid w:val="00626D41"/>
    <w:rsid w:val="00631596"/>
    <w:rsid w:val="006359F5"/>
    <w:rsid w:val="00635DC8"/>
    <w:rsid w:val="006406A4"/>
    <w:rsid w:val="00643320"/>
    <w:rsid w:val="00645311"/>
    <w:rsid w:val="006517DB"/>
    <w:rsid w:val="00662DF8"/>
    <w:rsid w:val="00667CBC"/>
    <w:rsid w:val="00667D88"/>
    <w:rsid w:val="00677D52"/>
    <w:rsid w:val="00681A1C"/>
    <w:rsid w:val="00684E37"/>
    <w:rsid w:val="006856BC"/>
    <w:rsid w:val="00686388"/>
    <w:rsid w:val="0068774F"/>
    <w:rsid w:val="00690AFA"/>
    <w:rsid w:val="00696417"/>
    <w:rsid w:val="006A1982"/>
    <w:rsid w:val="006A4885"/>
    <w:rsid w:val="006B104F"/>
    <w:rsid w:val="006B1248"/>
    <w:rsid w:val="006B2B41"/>
    <w:rsid w:val="006B4BE1"/>
    <w:rsid w:val="006C4093"/>
    <w:rsid w:val="006C65EF"/>
    <w:rsid w:val="006C6AD9"/>
    <w:rsid w:val="006C7B88"/>
    <w:rsid w:val="006D1BB2"/>
    <w:rsid w:val="006D6860"/>
    <w:rsid w:val="006D7C4E"/>
    <w:rsid w:val="006E15ED"/>
    <w:rsid w:val="006E2C97"/>
    <w:rsid w:val="006E3602"/>
    <w:rsid w:val="006E3CB9"/>
    <w:rsid w:val="006E4BE4"/>
    <w:rsid w:val="006E7538"/>
    <w:rsid w:val="006F0643"/>
    <w:rsid w:val="006F3F53"/>
    <w:rsid w:val="006F5F59"/>
    <w:rsid w:val="00703FAE"/>
    <w:rsid w:val="00705481"/>
    <w:rsid w:val="00711388"/>
    <w:rsid w:val="00713259"/>
    <w:rsid w:val="0071566F"/>
    <w:rsid w:val="00715BD6"/>
    <w:rsid w:val="007164AA"/>
    <w:rsid w:val="00716B74"/>
    <w:rsid w:val="007229E0"/>
    <w:rsid w:val="00727002"/>
    <w:rsid w:val="007321A5"/>
    <w:rsid w:val="00737420"/>
    <w:rsid w:val="00751A79"/>
    <w:rsid w:val="00752D6F"/>
    <w:rsid w:val="007544CD"/>
    <w:rsid w:val="007545B4"/>
    <w:rsid w:val="007601C2"/>
    <w:rsid w:val="007603E5"/>
    <w:rsid w:val="00765F49"/>
    <w:rsid w:val="0076749A"/>
    <w:rsid w:val="00770641"/>
    <w:rsid w:val="00773180"/>
    <w:rsid w:val="00774D71"/>
    <w:rsid w:val="00775B7D"/>
    <w:rsid w:val="007773C0"/>
    <w:rsid w:val="0078237B"/>
    <w:rsid w:val="00782397"/>
    <w:rsid w:val="007828FF"/>
    <w:rsid w:val="00784C5C"/>
    <w:rsid w:val="00785B70"/>
    <w:rsid w:val="0079404D"/>
    <w:rsid w:val="00794A94"/>
    <w:rsid w:val="00795BB8"/>
    <w:rsid w:val="007A130F"/>
    <w:rsid w:val="007A2C05"/>
    <w:rsid w:val="007A3352"/>
    <w:rsid w:val="007A4064"/>
    <w:rsid w:val="007B046A"/>
    <w:rsid w:val="007B17AB"/>
    <w:rsid w:val="007B1CC8"/>
    <w:rsid w:val="007B4697"/>
    <w:rsid w:val="007B5A41"/>
    <w:rsid w:val="007C0212"/>
    <w:rsid w:val="007C0594"/>
    <w:rsid w:val="007C0987"/>
    <w:rsid w:val="007C0A63"/>
    <w:rsid w:val="007C6ECD"/>
    <w:rsid w:val="007D1B79"/>
    <w:rsid w:val="007D719D"/>
    <w:rsid w:val="007D7590"/>
    <w:rsid w:val="007D7963"/>
    <w:rsid w:val="007E3DF1"/>
    <w:rsid w:val="007E6021"/>
    <w:rsid w:val="007E67C0"/>
    <w:rsid w:val="007F2F37"/>
    <w:rsid w:val="007F72E7"/>
    <w:rsid w:val="0080140A"/>
    <w:rsid w:val="00801A93"/>
    <w:rsid w:val="008027FD"/>
    <w:rsid w:val="0080425D"/>
    <w:rsid w:val="00806226"/>
    <w:rsid w:val="00807953"/>
    <w:rsid w:val="00821276"/>
    <w:rsid w:val="0082262B"/>
    <w:rsid w:val="00824D5A"/>
    <w:rsid w:val="00827481"/>
    <w:rsid w:val="00831045"/>
    <w:rsid w:val="008345A6"/>
    <w:rsid w:val="00840C21"/>
    <w:rsid w:val="008410E9"/>
    <w:rsid w:val="008428CB"/>
    <w:rsid w:val="008504DA"/>
    <w:rsid w:val="00854EFE"/>
    <w:rsid w:val="0086344A"/>
    <w:rsid w:val="00863CF2"/>
    <w:rsid w:val="008659A9"/>
    <w:rsid w:val="00866891"/>
    <w:rsid w:val="00867D73"/>
    <w:rsid w:val="0087332B"/>
    <w:rsid w:val="00875329"/>
    <w:rsid w:val="0088423C"/>
    <w:rsid w:val="00885B04"/>
    <w:rsid w:val="00892A55"/>
    <w:rsid w:val="008942C2"/>
    <w:rsid w:val="00896A6C"/>
    <w:rsid w:val="00897DAF"/>
    <w:rsid w:val="008B6A0E"/>
    <w:rsid w:val="008C260F"/>
    <w:rsid w:val="008C4E28"/>
    <w:rsid w:val="008D2800"/>
    <w:rsid w:val="008D32C5"/>
    <w:rsid w:val="008E0C53"/>
    <w:rsid w:val="008E3E28"/>
    <w:rsid w:val="008E6225"/>
    <w:rsid w:val="00900973"/>
    <w:rsid w:val="00901CDC"/>
    <w:rsid w:val="00902DB4"/>
    <w:rsid w:val="009035C9"/>
    <w:rsid w:val="00904C22"/>
    <w:rsid w:val="009051FB"/>
    <w:rsid w:val="00906EB8"/>
    <w:rsid w:val="009106A9"/>
    <w:rsid w:val="00910EAD"/>
    <w:rsid w:val="00910F00"/>
    <w:rsid w:val="00912308"/>
    <w:rsid w:val="00916E58"/>
    <w:rsid w:val="009233D1"/>
    <w:rsid w:val="00925996"/>
    <w:rsid w:val="00934A9C"/>
    <w:rsid w:val="00934BED"/>
    <w:rsid w:val="009356A6"/>
    <w:rsid w:val="00941EC1"/>
    <w:rsid w:val="009472E2"/>
    <w:rsid w:val="00953E10"/>
    <w:rsid w:val="00956984"/>
    <w:rsid w:val="00957CB8"/>
    <w:rsid w:val="00960950"/>
    <w:rsid w:val="0096545E"/>
    <w:rsid w:val="00966D85"/>
    <w:rsid w:val="00971F32"/>
    <w:rsid w:val="0097510F"/>
    <w:rsid w:val="009812EA"/>
    <w:rsid w:val="0098348F"/>
    <w:rsid w:val="0099029D"/>
    <w:rsid w:val="00996B83"/>
    <w:rsid w:val="009A001C"/>
    <w:rsid w:val="009A5E04"/>
    <w:rsid w:val="009B5B79"/>
    <w:rsid w:val="009B6C3B"/>
    <w:rsid w:val="009C2645"/>
    <w:rsid w:val="009C3773"/>
    <w:rsid w:val="009C4136"/>
    <w:rsid w:val="009C5856"/>
    <w:rsid w:val="009C676E"/>
    <w:rsid w:val="009D7DC9"/>
    <w:rsid w:val="009E2EBC"/>
    <w:rsid w:val="009E76FF"/>
    <w:rsid w:val="009E7DDA"/>
    <w:rsid w:val="009F099F"/>
    <w:rsid w:val="009F33CC"/>
    <w:rsid w:val="009F58C6"/>
    <w:rsid w:val="00A04FE2"/>
    <w:rsid w:val="00A12284"/>
    <w:rsid w:val="00A158E5"/>
    <w:rsid w:val="00A20475"/>
    <w:rsid w:val="00A20526"/>
    <w:rsid w:val="00A43EA0"/>
    <w:rsid w:val="00A45CE7"/>
    <w:rsid w:val="00A4725D"/>
    <w:rsid w:val="00A4765F"/>
    <w:rsid w:val="00A52225"/>
    <w:rsid w:val="00A52B50"/>
    <w:rsid w:val="00A5302A"/>
    <w:rsid w:val="00A55ACC"/>
    <w:rsid w:val="00A572CD"/>
    <w:rsid w:val="00A63253"/>
    <w:rsid w:val="00A642B3"/>
    <w:rsid w:val="00A668C8"/>
    <w:rsid w:val="00A701B1"/>
    <w:rsid w:val="00A70A90"/>
    <w:rsid w:val="00A70D37"/>
    <w:rsid w:val="00A75AD9"/>
    <w:rsid w:val="00A76CA0"/>
    <w:rsid w:val="00A77991"/>
    <w:rsid w:val="00A83DDF"/>
    <w:rsid w:val="00A85BF0"/>
    <w:rsid w:val="00A86415"/>
    <w:rsid w:val="00A9438D"/>
    <w:rsid w:val="00A9715D"/>
    <w:rsid w:val="00A97A8D"/>
    <w:rsid w:val="00AA5621"/>
    <w:rsid w:val="00AA6A6F"/>
    <w:rsid w:val="00AB0DC8"/>
    <w:rsid w:val="00AB1820"/>
    <w:rsid w:val="00AB284A"/>
    <w:rsid w:val="00AB3CCB"/>
    <w:rsid w:val="00AB6F68"/>
    <w:rsid w:val="00AB732B"/>
    <w:rsid w:val="00AC6359"/>
    <w:rsid w:val="00AD13E6"/>
    <w:rsid w:val="00AD1955"/>
    <w:rsid w:val="00AD7EA9"/>
    <w:rsid w:val="00AE1A69"/>
    <w:rsid w:val="00AE1FA0"/>
    <w:rsid w:val="00AE3D98"/>
    <w:rsid w:val="00AF2666"/>
    <w:rsid w:val="00AF513F"/>
    <w:rsid w:val="00AF52BC"/>
    <w:rsid w:val="00B02317"/>
    <w:rsid w:val="00B0461D"/>
    <w:rsid w:val="00B10996"/>
    <w:rsid w:val="00B119C6"/>
    <w:rsid w:val="00B12E17"/>
    <w:rsid w:val="00B15BB1"/>
    <w:rsid w:val="00B17697"/>
    <w:rsid w:val="00B21B2F"/>
    <w:rsid w:val="00B23A01"/>
    <w:rsid w:val="00B26D1D"/>
    <w:rsid w:val="00B26EB4"/>
    <w:rsid w:val="00B30426"/>
    <w:rsid w:val="00B30BDF"/>
    <w:rsid w:val="00B32505"/>
    <w:rsid w:val="00B352E1"/>
    <w:rsid w:val="00B43970"/>
    <w:rsid w:val="00B471FF"/>
    <w:rsid w:val="00B50AD3"/>
    <w:rsid w:val="00B51B69"/>
    <w:rsid w:val="00B53698"/>
    <w:rsid w:val="00B54B5A"/>
    <w:rsid w:val="00B622A1"/>
    <w:rsid w:val="00B628DD"/>
    <w:rsid w:val="00B62D36"/>
    <w:rsid w:val="00B64257"/>
    <w:rsid w:val="00B6511A"/>
    <w:rsid w:val="00B70866"/>
    <w:rsid w:val="00B729A9"/>
    <w:rsid w:val="00B73303"/>
    <w:rsid w:val="00B820BA"/>
    <w:rsid w:val="00B82849"/>
    <w:rsid w:val="00B852FE"/>
    <w:rsid w:val="00B854EE"/>
    <w:rsid w:val="00BA6F6E"/>
    <w:rsid w:val="00BA753F"/>
    <w:rsid w:val="00BC37AA"/>
    <w:rsid w:val="00BC3CF3"/>
    <w:rsid w:val="00BD0392"/>
    <w:rsid w:val="00BE3B83"/>
    <w:rsid w:val="00BE41D0"/>
    <w:rsid w:val="00BE5A4E"/>
    <w:rsid w:val="00BF1B95"/>
    <w:rsid w:val="00BF2C86"/>
    <w:rsid w:val="00BF4F73"/>
    <w:rsid w:val="00BF5325"/>
    <w:rsid w:val="00C0172A"/>
    <w:rsid w:val="00C04BDC"/>
    <w:rsid w:val="00C055C8"/>
    <w:rsid w:val="00C07A50"/>
    <w:rsid w:val="00C13C80"/>
    <w:rsid w:val="00C223B5"/>
    <w:rsid w:val="00C223CD"/>
    <w:rsid w:val="00C22A97"/>
    <w:rsid w:val="00C23733"/>
    <w:rsid w:val="00C25F04"/>
    <w:rsid w:val="00C32BDF"/>
    <w:rsid w:val="00C4027C"/>
    <w:rsid w:val="00C44052"/>
    <w:rsid w:val="00C45797"/>
    <w:rsid w:val="00C5655F"/>
    <w:rsid w:val="00C61DB3"/>
    <w:rsid w:val="00C6320A"/>
    <w:rsid w:val="00C6431F"/>
    <w:rsid w:val="00C67026"/>
    <w:rsid w:val="00C671AE"/>
    <w:rsid w:val="00C7325B"/>
    <w:rsid w:val="00C777A7"/>
    <w:rsid w:val="00C8061B"/>
    <w:rsid w:val="00C81297"/>
    <w:rsid w:val="00C8142C"/>
    <w:rsid w:val="00C855FE"/>
    <w:rsid w:val="00C878C5"/>
    <w:rsid w:val="00C90B12"/>
    <w:rsid w:val="00C9477B"/>
    <w:rsid w:val="00C94C11"/>
    <w:rsid w:val="00CA18C1"/>
    <w:rsid w:val="00CA1BD0"/>
    <w:rsid w:val="00CA535B"/>
    <w:rsid w:val="00CB559A"/>
    <w:rsid w:val="00CC38C8"/>
    <w:rsid w:val="00CC4D4C"/>
    <w:rsid w:val="00CD09F3"/>
    <w:rsid w:val="00CD20C5"/>
    <w:rsid w:val="00CD2346"/>
    <w:rsid w:val="00CD4EC0"/>
    <w:rsid w:val="00CD56D0"/>
    <w:rsid w:val="00CD6D4E"/>
    <w:rsid w:val="00CE1B20"/>
    <w:rsid w:val="00CE1BFD"/>
    <w:rsid w:val="00CE7B84"/>
    <w:rsid w:val="00CF1020"/>
    <w:rsid w:val="00D0725D"/>
    <w:rsid w:val="00D10F80"/>
    <w:rsid w:val="00D122EA"/>
    <w:rsid w:val="00D17F3F"/>
    <w:rsid w:val="00D209EB"/>
    <w:rsid w:val="00D35AE3"/>
    <w:rsid w:val="00D449C8"/>
    <w:rsid w:val="00D54F75"/>
    <w:rsid w:val="00D6116F"/>
    <w:rsid w:val="00D73FB1"/>
    <w:rsid w:val="00D751A4"/>
    <w:rsid w:val="00D77D89"/>
    <w:rsid w:val="00D77E4C"/>
    <w:rsid w:val="00D852AC"/>
    <w:rsid w:val="00D85415"/>
    <w:rsid w:val="00D859A9"/>
    <w:rsid w:val="00D90745"/>
    <w:rsid w:val="00D91018"/>
    <w:rsid w:val="00D91A5F"/>
    <w:rsid w:val="00D95142"/>
    <w:rsid w:val="00DA258B"/>
    <w:rsid w:val="00DA36F3"/>
    <w:rsid w:val="00DA4DAE"/>
    <w:rsid w:val="00DB20F3"/>
    <w:rsid w:val="00DB4619"/>
    <w:rsid w:val="00DB472C"/>
    <w:rsid w:val="00DB6D58"/>
    <w:rsid w:val="00DC0FA2"/>
    <w:rsid w:val="00DC5E79"/>
    <w:rsid w:val="00DC686D"/>
    <w:rsid w:val="00DD335A"/>
    <w:rsid w:val="00DD49E2"/>
    <w:rsid w:val="00DE3CCE"/>
    <w:rsid w:val="00DE48A2"/>
    <w:rsid w:val="00DE4F0F"/>
    <w:rsid w:val="00DF12EC"/>
    <w:rsid w:val="00DF2926"/>
    <w:rsid w:val="00DF4C1B"/>
    <w:rsid w:val="00DF6A38"/>
    <w:rsid w:val="00DF730F"/>
    <w:rsid w:val="00DF7583"/>
    <w:rsid w:val="00E02341"/>
    <w:rsid w:val="00E02403"/>
    <w:rsid w:val="00E038C7"/>
    <w:rsid w:val="00E0714F"/>
    <w:rsid w:val="00E07495"/>
    <w:rsid w:val="00E1498D"/>
    <w:rsid w:val="00E159F2"/>
    <w:rsid w:val="00E16629"/>
    <w:rsid w:val="00E20087"/>
    <w:rsid w:val="00E21CCD"/>
    <w:rsid w:val="00E23782"/>
    <w:rsid w:val="00E252F3"/>
    <w:rsid w:val="00E2680F"/>
    <w:rsid w:val="00E442BB"/>
    <w:rsid w:val="00E456AB"/>
    <w:rsid w:val="00E46F25"/>
    <w:rsid w:val="00E51E8C"/>
    <w:rsid w:val="00E52681"/>
    <w:rsid w:val="00E55C0D"/>
    <w:rsid w:val="00E56A4A"/>
    <w:rsid w:val="00E61C8B"/>
    <w:rsid w:val="00E649FA"/>
    <w:rsid w:val="00E66B8D"/>
    <w:rsid w:val="00E721FA"/>
    <w:rsid w:val="00E733F6"/>
    <w:rsid w:val="00E86D6C"/>
    <w:rsid w:val="00E91DB0"/>
    <w:rsid w:val="00E93ED1"/>
    <w:rsid w:val="00E94294"/>
    <w:rsid w:val="00EA077F"/>
    <w:rsid w:val="00EA1935"/>
    <w:rsid w:val="00EA2730"/>
    <w:rsid w:val="00EB03CC"/>
    <w:rsid w:val="00EB1FA5"/>
    <w:rsid w:val="00EB5F16"/>
    <w:rsid w:val="00EB7E89"/>
    <w:rsid w:val="00EC0FB8"/>
    <w:rsid w:val="00EC12F8"/>
    <w:rsid w:val="00EC2634"/>
    <w:rsid w:val="00EC5B47"/>
    <w:rsid w:val="00EC7D5C"/>
    <w:rsid w:val="00ED0B4D"/>
    <w:rsid w:val="00ED0BBC"/>
    <w:rsid w:val="00EE04BC"/>
    <w:rsid w:val="00EE2CE3"/>
    <w:rsid w:val="00EE323B"/>
    <w:rsid w:val="00EF4684"/>
    <w:rsid w:val="00EF4DD8"/>
    <w:rsid w:val="00EF7504"/>
    <w:rsid w:val="00F00EDD"/>
    <w:rsid w:val="00F165A5"/>
    <w:rsid w:val="00F17FB4"/>
    <w:rsid w:val="00F2292A"/>
    <w:rsid w:val="00F22B21"/>
    <w:rsid w:val="00F23DD6"/>
    <w:rsid w:val="00F26535"/>
    <w:rsid w:val="00F27163"/>
    <w:rsid w:val="00F2799E"/>
    <w:rsid w:val="00F356DE"/>
    <w:rsid w:val="00F40901"/>
    <w:rsid w:val="00F42BB7"/>
    <w:rsid w:val="00F432CD"/>
    <w:rsid w:val="00F45ED8"/>
    <w:rsid w:val="00F50F2A"/>
    <w:rsid w:val="00F52421"/>
    <w:rsid w:val="00F53BB4"/>
    <w:rsid w:val="00F55C0F"/>
    <w:rsid w:val="00F667A6"/>
    <w:rsid w:val="00F708A3"/>
    <w:rsid w:val="00F722AC"/>
    <w:rsid w:val="00F723AF"/>
    <w:rsid w:val="00F733B6"/>
    <w:rsid w:val="00F759B2"/>
    <w:rsid w:val="00F85C26"/>
    <w:rsid w:val="00F90E76"/>
    <w:rsid w:val="00F91B42"/>
    <w:rsid w:val="00F9535D"/>
    <w:rsid w:val="00FA014C"/>
    <w:rsid w:val="00FA5628"/>
    <w:rsid w:val="00FB46AA"/>
    <w:rsid w:val="00FB6477"/>
    <w:rsid w:val="00FB7D24"/>
    <w:rsid w:val="00FC2071"/>
    <w:rsid w:val="00FC362F"/>
    <w:rsid w:val="00FD0B70"/>
    <w:rsid w:val="00FD1014"/>
    <w:rsid w:val="00FD2218"/>
    <w:rsid w:val="00FD4FE5"/>
    <w:rsid w:val="00FD6249"/>
    <w:rsid w:val="00FE1A69"/>
    <w:rsid w:val="00FE4359"/>
    <w:rsid w:val="00FE5660"/>
    <w:rsid w:val="00FE7B7D"/>
    <w:rsid w:val="00FF0A3A"/>
    <w:rsid w:val="00FF16BE"/>
    <w:rsid w:val="00FF62FB"/>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iPriority="0" w:unhideWhenUsed="1" w:qFormat="1"/>
    <w:lsdException w:name="heading 6" w:locked="1" w:semiHidden="0" w:qFormat="1"/>
    <w:lsdException w:name="heading 7" w:locked="1" w:uiPriority="0" w:unhideWhenUsed="1" w:qFormat="1"/>
    <w:lsdException w:name="heading 8" w:locked="1" w:semiHidden="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lsdException w:name="annotation text" w:unhideWhenUsed="1"/>
    <w:lsdException w:name="header" w:locked="1" w:semiHidden="0"/>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lsdException w:name="Body Text Indent 3" w:unhideWhenUsed="1"/>
    <w:lsdException w:name="Block Text" w:unhideWhenUsed="1"/>
    <w:lsdException w:name="Hyperlink" w:locked="1" w:semiHidden="0"/>
    <w:lsdException w:name="FollowedHyperlink" w:locked="1" w:semiHidden="0"/>
    <w:lsdException w:name="Strong" w:locked="1" w:semiHidden="0" w:qFormat="1"/>
    <w:lsdException w:name="Emphasis" w:locked="1" w:semiHidden="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752D6F"/>
    <w:rPr>
      <w:sz w:val="24"/>
      <w:szCs w:val="24"/>
    </w:rPr>
  </w:style>
  <w:style w:type="paragraph" w:styleId="1">
    <w:name w:val="heading 1"/>
    <w:basedOn w:val="a0"/>
    <w:next w:val="a0"/>
    <w:link w:val="13"/>
    <w:uiPriority w:val="99"/>
    <w:qFormat/>
    <w:rsid w:val="00F90E76"/>
    <w:pPr>
      <w:keepNext/>
      <w:numPr>
        <w:numId w:val="32"/>
      </w:numPr>
      <w:autoSpaceDE w:val="0"/>
      <w:autoSpaceDN w:val="0"/>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0"/>
    <w:next w:val="a0"/>
    <w:link w:val="22"/>
    <w:uiPriority w:val="99"/>
    <w:qFormat/>
    <w:rsid w:val="00AF52BC"/>
    <w:pPr>
      <w:keepNext/>
      <w:numPr>
        <w:ilvl w:val="1"/>
        <w:numId w:val="32"/>
      </w:numPr>
      <w:spacing w:before="240" w:after="60"/>
      <w:outlineLvl w:val="1"/>
    </w:pPr>
    <w:rPr>
      <w:rFonts w:ascii="Arial" w:hAnsi="Arial" w:cs="Arial"/>
      <w:b/>
      <w:bCs/>
      <w:i/>
      <w:iCs/>
      <w:sz w:val="28"/>
      <w:szCs w:val="28"/>
    </w:rPr>
  </w:style>
  <w:style w:type="paragraph" w:styleId="30">
    <w:name w:val="heading 3"/>
    <w:aliases w:val="ПодЗаголовок"/>
    <w:basedOn w:val="a0"/>
    <w:next w:val="a0"/>
    <w:link w:val="31"/>
    <w:uiPriority w:val="99"/>
    <w:qFormat/>
    <w:rsid w:val="00E61C8B"/>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AF52BC"/>
    <w:pPr>
      <w:keepNext/>
      <w:numPr>
        <w:ilvl w:val="3"/>
        <w:numId w:val="32"/>
      </w:numPr>
      <w:spacing w:before="240" w:after="60"/>
      <w:outlineLvl w:val="3"/>
    </w:pPr>
    <w:rPr>
      <w:b/>
      <w:bCs/>
      <w:sz w:val="28"/>
      <w:szCs w:val="28"/>
    </w:rPr>
  </w:style>
  <w:style w:type="paragraph" w:styleId="6">
    <w:name w:val="heading 6"/>
    <w:basedOn w:val="a0"/>
    <w:next w:val="a0"/>
    <w:link w:val="60"/>
    <w:uiPriority w:val="99"/>
    <w:qFormat/>
    <w:rsid w:val="00B23A01"/>
    <w:pPr>
      <w:numPr>
        <w:ilvl w:val="5"/>
        <w:numId w:val="32"/>
      </w:numPr>
      <w:spacing w:before="240" w:after="60"/>
      <w:outlineLvl w:val="5"/>
    </w:pPr>
    <w:rPr>
      <w:b/>
      <w:bCs/>
      <w:sz w:val="22"/>
      <w:szCs w:val="22"/>
    </w:rPr>
  </w:style>
  <w:style w:type="paragraph" w:styleId="8">
    <w:name w:val="heading 8"/>
    <w:basedOn w:val="a0"/>
    <w:next w:val="a0"/>
    <w:link w:val="80"/>
    <w:uiPriority w:val="99"/>
    <w:qFormat/>
    <w:rsid w:val="00AF52BC"/>
    <w:pPr>
      <w:numPr>
        <w:ilvl w:val="7"/>
        <w:numId w:val="32"/>
      </w:num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9"/>
    <w:locked/>
    <w:rsid w:val="00A75AD9"/>
    <w:rPr>
      <w:rFonts w:ascii="Arial" w:hAnsi="Arial" w:cs="Arial"/>
      <w:b/>
      <w:bCs/>
      <w:kern w:val="32"/>
      <w:sz w:val="32"/>
      <w:szCs w:val="32"/>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
    <w:basedOn w:val="a1"/>
    <w:link w:val="2"/>
    <w:uiPriority w:val="99"/>
    <w:locked/>
    <w:rsid w:val="00A75AD9"/>
    <w:rPr>
      <w:rFonts w:ascii="Arial" w:hAnsi="Arial" w:cs="Arial"/>
      <w:b/>
      <w:bCs/>
      <w:i/>
      <w:iCs/>
      <w:sz w:val="28"/>
      <w:szCs w:val="28"/>
      <w:lang w:eastAsia="ru-RU"/>
    </w:rPr>
  </w:style>
  <w:style w:type="character" w:customStyle="1" w:styleId="Heading3Char">
    <w:name w:val="Heading 3 Char"/>
    <w:aliases w:val="ПодЗаголовок Char"/>
    <w:basedOn w:val="a1"/>
    <w:link w:val="30"/>
    <w:uiPriority w:val="99"/>
    <w:locked/>
    <w:rsid w:val="00A75AD9"/>
    <w:rPr>
      <w:rFonts w:ascii="Arial" w:hAnsi="Arial" w:cs="Arial"/>
      <w:b/>
      <w:bCs/>
      <w:sz w:val="26"/>
      <w:szCs w:val="26"/>
      <w:lang w:eastAsia="ru-RU"/>
    </w:rPr>
  </w:style>
  <w:style w:type="character" w:customStyle="1" w:styleId="Heading4Char">
    <w:name w:val="Heading 4 Char"/>
    <w:basedOn w:val="a1"/>
    <w:link w:val="4"/>
    <w:uiPriority w:val="99"/>
    <w:locked/>
    <w:rsid w:val="00A75AD9"/>
    <w:rPr>
      <w:rFonts w:ascii="Times New Roman" w:hAnsi="Times New Roman" w:cs="Times New Roman"/>
      <w:b/>
      <w:bCs/>
      <w:sz w:val="28"/>
      <w:szCs w:val="28"/>
      <w:lang w:eastAsia="ru-RU"/>
    </w:rPr>
  </w:style>
  <w:style w:type="character" w:customStyle="1" w:styleId="Heading6Char">
    <w:name w:val="Heading 6 Char"/>
    <w:basedOn w:val="a1"/>
    <w:link w:val="6"/>
    <w:uiPriority w:val="99"/>
    <w:locked/>
    <w:rsid w:val="00A75AD9"/>
    <w:rPr>
      <w:rFonts w:ascii="Times New Roman" w:hAnsi="Times New Roman" w:cs="Times New Roman"/>
      <w:b/>
      <w:bCs/>
      <w:lang w:eastAsia="ru-RU"/>
    </w:rPr>
  </w:style>
  <w:style w:type="character" w:customStyle="1" w:styleId="Heading8Char">
    <w:name w:val="Heading 8 Char"/>
    <w:basedOn w:val="a1"/>
    <w:link w:val="8"/>
    <w:uiPriority w:val="99"/>
    <w:locked/>
    <w:rsid w:val="00A75AD9"/>
    <w:rPr>
      <w:rFonts w:ascii="Times New Roman" w:hAnsi="Times New Roman" w:cs="Times New Roman"/>
      <w:i/>
      <w:iCs/>
      <w:sz w:val="24"/>
      <w:szCs w:val="24"/>
      <w:lang w:eastAsia="ru-RU"/>
    </w:rPr>
  </w:style>
  <w:style w:type="character" w:customStyle="1" w:styleId="13">
    <w:name w:val="Заголовок 1 Знак"/>
    <w:basedOn w:val="a1"/>
    <w:link w:val="1"/>
    <w:uiPriority w:val="99"/>
    <w:locked/>
    <w:rsid w:val="00F90E76"/>
    <w:rPr>
      <w:rFonts w:ascii="Arial" w:hAnsi="Arial" w:cs="Arial"/>
      <w:b/>
      <w:bCs/>
      <w:kern w:val="32"/>
      <w:sz w:val="32"/>
      <w:szCs w:val="32"/>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1"/>
    <w:link w:val="2"/>
    <w:uiPriority w:val="99"/>
    <w:locked/>
    <w:rsid w:val="00AF52BC"/>
    <w:rPr>
      <w:rFonts w:ascii="Arial" w:hAnsi="Arial" w:cs="Arial"/>
      <w:b/>
      <w:bCs/>
      <w:i/>
      <w:iCs/>
      <w:sz w:val="28"/>
      <w:szCs w:val="28"/>
    </w:rPr>
  </w:style>
  <w:style w:type="character" w:customStyle="1" w:styleId="31">
    <w:name w:val="Заголовок 3 Знак"/>
    <w:aliases w:val="ПодЗаголовок Знак"/>
    <w:basedOn w:val="a1"/>
    <w:link w:val="30"/>
    <w:uiPriority w:val="99"/>
    <w:locked/>
    <w:rsid w:val="00E61C8B"/>
    <w:rPr>
      <w:rFonts w:ascii="Arial" w:hAnsi="Arial" w:cs="Arial"/>
      <w:b/>
      <w:bCs/>
      <w:sz w:val="26"/>
      <w:szCs w:val="26"/>
    </w:rPr>
  </w:style>
  <w:style w:type="character" w:customStyle="1" w:styleId="40">
    <w:name w:val="Заголовок 4 Знак"/>
    <w:basedOn w:val="a1"/>
    <w:link w:val="4"/>
    <w:uiPriority w:val="99"/>
    <w:locked/>
    <w:rsid w:val="00AF52BC"/>
    <w:rPr>
      <w:b/>
      <w:bCs/>
      <w:sz w:val="28"/>
      <w:szCs w:val="28"/>
    </w:rPr>
  </w:style>
  <w:style w:type="character" w:customStyle="1" w:styleId="60">
    <w:name w:val="Заголовок 6 Знак"/>
    <w:basedOn w:val="a1"/>
    <w:link w:val="6"/>
    <w:uiPriority w:val="99"/>
    <w:locked/>
    <w:rsid w:val="00B23A01"/>
    <w:rPr>
      <w:b/>
      <w:bCs/>
    </w:rPr>
  </w:style>
  <w:style w:type="character" w:customStyle="1" w:styleId="80">
    <w:name w:val="Заголовок 8 Знак"/>
    <w:basedOn w:val="a1"/>
    <w:link w:val="8"/>
    <w:uiPriority w:val="99"/>
    <w:locked/>
    <w:rsid w:val="00AF52BC"/>
    <w:rPr>
      <w:i/>
      <w:iCs/>
      <w:sz w:val="24"/>
      <w:szCs w:val="24"/>
    </w:rPr>
  </w:style>
  <w:style w:type="paragraph" w:styleId="a4">
    <w:name w:val="footer"/>
    <w:basedOn w:val="a0"/>
    <w:link w:val="a5"/>
    <w:uiPriority w:val="99"/>
    <w:rsid w:val="00752D6F"/>
    <w:pPr>
      <w:tabs>
        <w:tab w:val="center" w:pos="4677"/>
        <w:tab w:val="right" w:pos="9355"/>
      </w:tabs>
    </w:pPr>
  </w:style>
  <w:style w:type="character" w:customStyle="1" w:styleId="FooterChar">
    <w:name w:val="Footer Char"/>
    <w:basedOn w:val="a1"/>
    <w:link w:val="a4"/>
    <w:uiPriority w:val="99"/>
    <w:locked/>
    <w:rsid w:val="00A75AD9"/>
    <w:rPr>
      <w:rFonts w:ascii="Times New Roman" w:hAnsi="Times New Roman" w:cs="Times New Roman"/>
      <w:sz w:val="24"/>
      <w:szCs w:val="24"/>
      <w:lang w:eastAsia="ru-RU"/>
    </w:rPr>
  </w:style>
  <w:style w:type="character" w:customStyle="1" w:styleId="a5">
    <w:name w:val="Нижний колонтитул Знак"/>
    <w:basedOn w:val="a1"/>
    <w:link w:val="a4"/>
    <w:uiPriority w:val="99"/>
    <w:locked/>
    <w:rsid w:val="00AF52BC"/>
    <w:rPr>
      <w:sz w:val="24"/>
      <w:szCs w:val="24"/>
    </w:rPr>
  </w:style>
  <w:style w:type="character" w:styleId="a6">
    <w:name w:val="page number"/>
    <w:basedOn w:val="a1"/>
    <w:uiPriority w:val="99"/>
    <w:rsid w:val="00752D6F"/>
  </w:style>
  <w:style w:type="paragraph" w:styleId="32">
    <w:name w:val="Body Text 3"/>
    <w:basedOn w:val="a0"/>
    <w:link w:val="33"/>
    <w:uiPriority w:val="99"/>
    <w:rsid w:val="00752D6F"/>
    <w:pPr>
      <w:spacing w:after="120"/>
    </w:pPr>
    <w:rPr>
      <w:sz w:val="16"/>
      <w:szCs w:val="16"/>
    </w:rPr>
  </w:style>
  <w:style w:type="character" w:customStyle="1" w:styleId="BodyText3Char">
    <w:name w:val="Body Text 3 Char"/>
    <w:basedOn w:val="a1"/>
    <w:link w:val="32"/>
    <w:uiPriority w:val="99"/>
    <w:locked/>
    <w:rsid w:val="00A75AD9"/>
    <w:rPr>
      <w:rFonts w:ascii="Times New Roman" w:hAnsi="Times New Roman" w:cs="Times New Roman"/>
      <w:sz w:val="16"/>
      <w:szCs w:val="16"/>
      <w:lang w:eastAsia="ru-RU"/>
    </w:rPr>
  </w:style>
  <w:style w:type="character" w:customStyle="1" w:styleId="33">
    <w:name w:val="Основной текст 3 Знак"/>
    <w:basedOn w:val="a1"/>
    <w:link w:val="32"/>
    <w:uiPriority w:val="99"/>
    <w:locked/>
    <w:rsid w:val="00AF52BC"/>
    <w:rPr>
      <w:sz w:val="16"/>
      <w:szCs w:val="16"/>
    </w:rPr>
  </w:style>
  <w:style w:type="paragraph" w:styleId="a7">
    <w:name w:val="Title"/>
    <w:basedOn w:val="a0"/>
    <w:link w:val="a8"/>
    <w:uiPriority w:val="99"/>
    <w:qFormat/>
    <w:rsid w:val="00752D6F"/>
    <w:pPr>
      <w:widowControl w:val="0"/>
      <w:adjustRightInd w:val="0"/>
      <w:spacing w:line="360" w:lineRule="atLeast"/>
      <w:jc w:val="center"/>
      <w:textAlignment w:val="baseline"/>
    </w:pPr>
    <w:rPr>
      <w:rFonts w:ascii="Arial" w:hAnsi="Arial" w:cs="Arial"/>
      <w:b/>
      <w:bCs/>
      <w:sz w:val="22"/>
      <w:szCs w:val="22"/>
    </w:rPr>
  </w:style>
  <w:style w:type="character" w:customStyle="1" w:styleId="TitleChar">
    <w:name w:val="Title Char"/>
    <w:basedOn w:val="a1"/>
    <w:link w:val="a7"/>
    <w:uiPriority w:val="99"/>
    <w:locked/>
    <w:rsid w:val="00A75AD9"/>
    <w:rPr>
      <w:rFonts w:ascii="Arial" w:hAnsi="Arial" w:cs="Arial"/>
      <w:b/>
      <w:bCs/>
      <w:lang w:eastAsia="ru-RU"/>
    </w:rPr>
  </w:style>
  <w:style w:type="character" w:customStyle="1" w:styleId="a8">
    <w:name w:val="Название Знак"/>
    <w:basedOn w:val="a1"/>
    <w:link w:val="a7"/>
    <w:uiPriority w:val="99"/>
    <w:locked/>
    <w:rsid w:val="00752D6F"/>
    <w:rPr>
      <w:rFonts w:ascii="Arial" w:hAnsi="Arial" w:cs="Arial"/>
      <w:b/>
      <w:bCs/>
      <w:sz w:val="22"/>
      <w:szCs w:val="22"/>
      <w:lang w:val="ru-RU" w:eastAsia="ru-RU"/>
    </w:rPr>
  </w:style>
  <w:style w:type="paragraph" w:customStyle="1" w:styleId="Iauiue">
    <w:name w:val="Iau?iue"/>
    <w:uiPriority w:val="99"/>
    <w:rsid w:val="00752D6F"/>
    <w:pPr>
      <w:widowControl w:val="0"/>
    </w:pPr>
    <w:rPr>
      <w:sz w:val="20"/>
      <w:szCs w:val="20"/>
      <w:lang w:val="en-US"/>
    </w:rPr>
  </w:style>
  <w:style w:type="character" w:customStyle="1" w:styleId="23">
    <w:name w:val="Основной текст 2 Знак"/>
    <w:basedOn w:val="a1"/>
    <w:uiPriority w:val="99"/>
    <w:rsid w:val="00752D6F"/>
    <w:rPr>
      <w:rFonts w:ascii="Arial" w:hAnsi="Arial" w:cs="Arial"/>
    </w:rPr>
  </w:style>
  <w:style w:type="paragraph" w:styleId="a9">
    <w:name w:val="header"/>
    <w:basedOn w:val="a0"/>
    <w:link w:val="aa"/>
    <w:uiPriority w:val="99"/>
    <w:rsid w:val="00752D6F"/>
    <w:pPr>
      <w:tabs>
        <w:tab w:val="center" w:pos="4677"/>
        <w:tab w:val="right" w:pos="9355"/>
      </w:tabs>
    </w:pPr>
  </w:style>
  <w:style w:type="character" w:customStyle="1" w:styleId="HeaderChar">
    <w:name w:val="Header Char"/>
    <w:basedOn w:val="a1"/>
    <w:link w:val="a9"/>
    <w:uiPriority w:val="99"/>
    <w:locked/>
    <w:rsid w:val="00A75AD9"/>
    <w:rPr>
      <w:rFonts w:ascii="Times New Roman" w:hAnsi="Times New Roman" w:cs="Times New Roman"/>
      <w:sz w:val="24"/>
      <w:szCs w:val="24"/>
      <w:lang w:eastAsia="ru-RU"/>
    </w:rPr>
  </w:style>
  <w:style w:type="character" w:customStyle="1" w:styleId="aa">
    <w:name w:val="Верхний колонтитул Знак"/>
    <w:basedOn w:val="a1"/>
    <w:link w:val="a9"/>
    <w:uiPriority w:val="99"/>
    <w:locked/>
    <w:rsid w:val="00752D6F"/>
    <w:rPr>
      <w:sz w:val="24"/>
      <w:szCs w:val="24"/>
      <w:lang w:val="ru-RU" w:eastAsia="ru-RU"/>
    </w:rPr>
  </w:style>
  <w:style w:type="paragraph" w:customStyle="1" w:styleId="ConsPlusNormal">
    <w:name w:val="ConsPlusNormal"/>
    <w:uiPriority w:val="99"/>
    <w:rsid w:val="00F90E76"/>
    <w:pPr>
      <w:widowControl w:val="0"/>
      <w:autoSpaceDE w:val="0"/>
      <w:autoSpaceDN w:val="0"/>
      <w:adjustRightInd w:val="0"/>
      <w:ind w:firstLine="720"/>
    </w:pPr>
    <w:rPr>
      <w:rFonts w:ascii="Arial" w:hAnsi="Arial" w:cs="Arial"/>
      <w:sz w:val="20"/>
      <w:szCs w:val="20"/>
    </w:rPr>
  </w:style>
  <w:style w:type="paragraph" w:styleId="14">
    <w:name w:val="toc 1"/>
    <w:basedOn w:val="a0"/>
    <w:next w:val="a0"/>
    <w:autoRedefine/>
    <w:uiPriority w:val="39"/>
    <w:rsid w:val="00F90E76"/>
  </w:style>
  <w:style w:type="paragraph" w:customStyle="1" w:styleId="ab">
    <w:name w:val="Знак"/>
    <w:basedOn w:val="a0"/>
    <w:uiPriority w:val="99"/>
    <w:rsid w:val="00F90E76"/>
    <w:rPr>
      <w:rFonts w:ascii="Verdana" w:hAnsi="Verdana" w:cs="Verdana"/>
      <w:sz w:val="20"/>
      <w:szCs w:val="20"/>
      <w:lang w:val="en-US" w:eastAsia="en-US"/>
    </w:rPr>
  </w:style>
  <w:style w:type="paragraph" w:styleId="ac">
    <w:name w:val="Body Text"/>
    <w:basedOn w:val="a0"/>
    <w:link w:val="ad"/>
    <w:uiPriority w:val="99"/>
    <w:rsid w:val="00F90E76"/>
    <w:pPr>
      <w:spacing w:after="120"/>
    </w:pPr>
  </w:style>
  <w:style w:type="character" w:customStyle="1" w:styleId="BodyTextChar">
    <w:name w:val="Body Text Char"/>
    <w:basedOn w:val="a1"/>
    <w:link w:val="ac"/>
    <w:uiPriority w:val="99"/>
    <w:locked/>
    <w:rsid w:val="00A75AD9"/>
    <w:rPr>
      <w:rFonts w:ascii="Times New Roman" w:hAnsi="Times New Roman" w:cs="Times New Roman"/>
      <w:sz w:val="24"/>
      <w:szCs w:val="24"/>
      <w:lang w:eastAsia="ru-RU"/>
    </w:rPr>
  </w:style>
  <w:style w:type="character" w:customStyle="1" w:styleId="ad">
    <w:name w:val="Основной текст Знак"/>
    <w:basedOn w:val="a1"/>
    <w:link w:val="ac"/>
    <w:uiPriority w:val="99"/>
    <w:locked/>
    <w:rsid w:val="00F90E76"/>
    <w:rPr>
      <w:sz w:val="24"/>
      <w:szCs w:val="24"/>
    </w:rPr>
  </w:style>
  <w:style w:type="character" w:styleId="ae">
    <w:name w:val="Hyperlink"/>
    <w:basedOn w:val="a1"/>
    <w:uiPriority w:val="99"/>
    <w:rsid w:val="00F90E76"/>
    <w:rPr>
      <w:color w:val="0000FF"/>
      <w:u w:val="single"/>
    </w:rPr>
  </w:style>
  <w:style w:type="paragraph" w:styleId="af">
    <w:name w:val="Normal (Web)"/>
    <w:aliases w:val="Обычный (Web)"/>
    <w:basedOn w:val="a0"/>
    <w:uiPriority w:val="99"/>
    <w:rsid w:val="00F90E76"/>
    <w:pPr>
      <w:ind w:firstLine="150"/>
    </w:pPr>
    <w:rPr>
      <w:rFonts w:ascii="Tahoma" w:hAnsi="Tahoma" w:cs="Tahoma"/>
    </w:rPr>
  </w:style>
  <w:style w:type="character" w:customStyle="1" w:styleId="apple-converted-space">
    <w:name w:val="apple-converted-space"/>
    <w:basedOn w:val="a1"/>
    <w:uiPriority w:val="99"/>
    <w:rsid w:val="00F90E76"/>
  </w:style>
  <w:style w:type="paragraph" w:styleId="24">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25"/>
    <w:uiPriority w:val="99"/>
    <w:rsid w:val="00AF52BC"/>
    <w:rPr>
      <w:rFonts w:ascii="Verdana" w:hAnsi="Verdana" w:cs="Verdana"/>
      <w:sz w:val="20"/>
      <w:szCs w:val="20"/>
      <w:lang w:val="en-US" w:eastAsia="en-US"/>
    </w:rPr>
  </w:style>
  <w:style w:type="character" w:customStyle="1" w:styleId="BodyTextIndent2Char">
    <w:name w:val="Body Text Indent 2 Char"/>
    <w:aliases w:val="Знак Знак Знак Знак Знак Char,Знак Знак Знак Знак Знак Знак Char,Знак Знак Знак Знак Char,Знак Знак Знак Знак Знак Знак Знак Char,Знак Знак Знак Знак Знак Знак Знак Знак Знак Знак Знак Char"/>
    <w:basedOn w:val="a1"/>
    <w:link w:val="24"/>
    <w:uiPriority w:val="99"/>
    <w:semiHidden/>
    <w:rsid w:val="001463FC"/>
    <w:rPr>
      <w:sz w:val="24"/>
      <w:szCs w:val="24"/>
    </w:r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1"/>
    <w:link w:val="24"/>
    <w:uiPriority w:val="99"/>
    <w:locked/>
    <w:rsid w:val="002A03D5"/>
    <w:rPr>
      <w:sz w:val="24"/>
      <w:szCs w:val="24"/>
    </w:rPr>
  </w:style>
  <w:style w:type="paragraph" w:styleId="26">
    <w:name w:val="Body Text 2"/>
    <w:basedOn w:val="a0"/>
    <w:link w:val="210"/>
    <w:uiPriority w:val="99"/>
    <w:rsid w:val="00E61C8B"/>
    <w:pPr>
      <w:spacing w:after="120" w:line="480" w:lineRule="auto"/>
    </w:pPr>
  </w:style>
  <w:style w:type="character" w:customStyle="1" w:styleId="BodyText2Char">
    <w:name w:val="Body Text 2 Char"/>
    <w:basedOn w:val="a1"/>
    <w:link w:val="26"/>
    <w:uiPriority w:val="99"/>
    <w:locked/>
    <w:rsid w:val="00A75AD9"/>
    <w:rPr>
      <w:rFonts w:ascii="Times New Roman" w:hAnsi="Times New Roman" w:cs="Times New Roman"/>
      <w:sz w:val="24"/>
      <w:szCs w:val="24"/>
      <w:lang w:eastAsia="ru-RU"/>
    </w:rPr>
  </w:style>
  <w:style w:type="character" w:customStyle="1" w:styleId="210">
    <w:name w:val="Основной текст 2 Знак1"/>
    <w:basedOn w:val="a1"/>
    <w:link w:val="26"/>
    <w:uiPriority w:val="99"/>
    <w:locked/>
    <w:rsid w:val="00E61C8B"/>
    <w:rPr>
      <w:sz w:val="24"/>
      <w:szCs w:val="24"/>
    </w:rPr>
  </w:style>
  <w:style w:type="paragraph" w:customStyle="1" w:styleId="af0">
    <w:name w:val="Знак Знак Знак Знак Знак Знак Знак Знак Знак Знак Знак Знак Знак"/>
    <w:basedOn w:val="a0"/>
    <w:uiPriority w:val="99"/>
    <w:rsid w:val="00E61C8B"/>
    <w:rPr>
      <w:rFonts w:ascii="Verdana" w:hAnsi="Verdana" w:cs="Verdana"/>
      <w:sz w:val="20"/>
      <w:szCs w:val="20"/>
      <w:lang w:val="en-US" w:eastAsia="en-US"/>
    </w:rPr>
  </w:style>
  <w:style w:type="paragraph" w:customStyle="1" w:styleId="af1">
    <w:name w:val="прочие заголовки"/>
    <w:basedOn w:val="a0"/>
    <w:uiPriority w:val="99"/>
    <w:rsid w:val="00C055C8"/>
    <w:pPr>
      <w:spacing w:before="120" w:after="60"/>
      <w:ind w:firstLine="709"/>
      <w:jc w:val="both"/>
    </w:pPr>
    <w:rPr>
      <w:rFonts w:ascii="Bookman Old Style" w:hAnsi="Bookman Old Style" w:cs="Bookman Old Style"/>
      <w:b/>
      <w:bCs/>
      <w:spacing w:val="-10"/>
      <w:w w:val="90"/>
      <w:sz w:val="22"/>
      <w:szCs w:val="22"/>
    </w:rPr>
  </w:style>
  <w:style w:type="paragraph" w:customStyle="1" w:styleId="27">
    <w:name w:val="Стиль2"/>
    <w:basedOn w:val="a0"/>
    <w:link w:val="28"/>
    <w:uiPriority w:val="99"/>
    <w:rsid w:val="00C055C8"/>
    <w:pPr>
      <w:spacing w:before="60"/>
      <w:ind w:firstLine="709"/>
      <w:jc w:val="both"/>
    </w:pPr>
  </w:style>
  <w:style w:type="paragraph" w:customStyle="1" w:styleId="15">
    <w:name w:val="Обычный1"/>
    <w:uiPriority w:val="99"/>
    <w:rsid w:val="00AF52BC"/>
  </w:style>
  <w:style w:type="paragraph" w:styleId="af2">
    <w:name w:val="Document Map"/>
    <w:basedOn w:val="a0"/>
    <w:link w:val="af3"/>
    <w:uiPriority w:val="99"/>
    <w:semiHidden/>
    <w:rsid w:val="00AF52BC"/>
    <w:pPr>
      <w:shd w:val="clear" w:color="auto" w:fill="000080"/>
    </w:pPr>
    <w:rPr>
      <w:rFonts w:ascii="Tahoma" w:hAnsi="Tahoma" w:cs="Tahoma"/>
      <w:sz w:val="20"/>
      <w:szCs w:val="20"/>
    </w:rPr>
  </w:style>
  <w:style w:type="character" w:customStyle="1" w:styleId="af3">
    <w:name w:val="Схема документа Знак"/>
    <w:basedOn w:val="a1"/>
    <w:link w:val="af2"/>
    <w:uiPriority w:val="99"/>
    <w:locked/>
    <w:rsid w:val="00AF52BC"/>
    <w:rPr>
      <w:rFonts w:ascii="Tahoma" w:hAnsi="Tahoma" w:cs="Tahoma"/>
      <w:shd w:val="clear" w:color="auto" w:fill="000080"/>
    </w:rPr>
  </w:style>
  <w:style w:type="paragraph" w:customStyle="1" w:styleId="211">
    <w:name w:val="Основной текст 21"/>
    <w:basedOn w:val="a0"/>
    <w:uiPriority w:val="99"/>
    <w:rsid w:val="00AF52BC"/>
    <w:pPr>
      <w:widowControl w:val="0"/>
      <w:suppressAutoHyphens/>
      <w:spacing w:after="120" w:line="480" w:lineRule="auto"/>
      <w:jc w:val="both"/>
      <w:textAlignment w:val="baseline"/>
    </w:pPr>
    <w:rPr>
      <w:sz w:val="20"/>
      <w:szCs w:val="20"/>
      <w:lang w:eastAsia="ar-SA"/>
    </w:rPr>
  </w:style>
  <w:style w:type="paragraph" w:customStyle="1" w:styleId="af4">
    <w:name w:val="Стиль"/>
    <w:basedOn w:val="a0"/>
    <w:uiPriority w:val="99"/>
    <w:rsid w:val="00AF52BC"/>
    <w:pPr>
      <w:widowControl w:val="0"/>
      <w:adjustRightInd w:val="0"/>
      <w:spacing w:after="160" w:line="240" w:lineRule="exact"/>
      <w:jc w:val="right"/>
    </w:pPr>
    <w:rPr>
      <w:sz w:val="20"/>
      <w:szCs w:val="20"/>
      <w:lang w:val="en-GB" w:eastAsia="en-US"/>
    </w:rPr>
  </w:style>
  <w:style w:type="paragraph" w:styleId="af5">
    <w:name w:val="footnote text"/>
    <w:aliases w:val="Table_Footnote_last Знак,Table_Footnote_last Знак Знак,Table_Footnote_last"/>
    <w:basedOn w:val="a0"/>
    <w:link w:val="af6"/>
    <w:uiPriority w:val="99"/>
    <w:rsid w:val="00AF52BC"/>
    <w:rPr>
      <w:sz w:val="20"/>
      <w:szCs w:val="20"/>
    </w:rPr>
  </w:style>
  <w:style w:type="character" w:customStyle="1" w:styleId="af6">
    <w:name w:val="Текст сноски Знак"/>
    <w:aliases w:val="Table_Footnote_last Знак Знак3,Table_Footnote_last Знак Знак Знак1,Table_Footnote_last Знак1"/>
    <w:basedOn w:val="a1"/>
    <w:link w:val="af5"/>
    <w:uiPriority w:val="99"/>
    <w:locked/>
    <w:rsid w:val="00AF52BC"/>
  </w:style>
  <w:style w:type="character" w:styleId="af7">
    <w:name w:val="footnote reference"/>
    <w:basedOn w:val="a1"/>
    <w:uiPriority w:val="99"/>
    <w:rsid w:val="00AF52BC"/>
    <w:rPr>
      <w:vertAlign w:val="superscript"/>
    </w:rPr>
  </w:style>
  <w:style w:type="character" w:customStyle="1" w:styleId="TableFootnotelast1">
    <w:name w:val="Table_Footnote_last Знак Знак1"/>
    <w:aliases w:val="Table_Footnote_last Знак Знак Знак,Table_Footnote_last Знак Знак2"/>
    <w:basedOn w:val="a1"/>
    <w:uiPriority w:val="99"/>
    <w:rsid w:val="00AF52BC"/>
    <w:rPr>
      <w:rFonts w:ascii="Times New Roman" w:hAnsi="Times New Roman" w:cs="Times New Roman"/>
      <w:sz w:val="20"/>
      <w:szCs w:val="20"/>
      <w:lang w:eastAsia="ru-RU"/>
    </w:rPr>
  </w:style>
  <w:style w:type="paragraph" w:customStyle="1" w:styleId="ConsNormal">
    <w:name w:val="ConsNormal"/>
    <w:uiPriority w:val="99"/>
    <w:rsid w:val="00AF52BC"/>
    <w:pPr>
      <w:widowControl w:val="0"/>
      <w:autoSpaceDE w:val="0"/>
      <w:autoSpaceDN w:val="0"/>
      <w:adjustRightInd w:val="0"/>
      <w:ind w:right="19772" w:firstLine="720"/>
    </w:pPr>
    <w:rPr>
      <w:rFonts w:ascii="Arial" w:hAnsi="Arial" w:cs="Arial"/>
      <w:sz w:val="20"/>
      <w:szCs w:val="20"/>
    </w:rPr>
  </w:style>
  <w:style w:type="paragraph" w:customStyle="1" w:styleId="110">
    <w:name w:val="Обычный11"/>
    <w:uiPriority w:val="99"/>
    <w:rsid w:val="00AF52BC"/>
    <w:pPr>
      <w:widowControl w:val="0"/>
    </w:pPr>
    <w:rPr>
      <w:sz w:val="24"/>
      <w:szCs w:val="24"/>
    </w:rPr>
  </w:style>
  <w:style w:type="table" w:styleId="af8">
    <w:name w:val="Table Grid"/>
    <w:basedOn w:val="a2"/>
    <w:uiPriority w:val="99"/>
    <w:rsid w:val="00AF52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0"/>
    <w:next w:val="a0"/>
    <w:uiPriority w:val="99"/>
    <w:qFormat/>
    <w:rsid w:val="00AF52BC"/>
    <w:pPr>
      <w:ind w:firstLine="709"/>
    </w:pPr>
    <w:rPr>
      <w:rFonts w:ascii="Bookman Old Style" w:hAnsi="Bookman Old Style" w:cs="Bookman Old Style"/>
      <w:b/>
      <w:bCs/>
      <w:sz w:val="20"/>
      <w:szCs w:val="20"/>
    </w:rPr>
  </w:style>
  <w:style w:type="paragraph" w:customStyle="1" w:styleId="Normal10-02">
    <w:name w:val="Normal + 10 пт полужирный По центру Слева:  -02 см Справ..."/>
    <w:basedOn w:val="15"/>
    <w:link w:val="Normal10-020"/>
    <w:uiPriority w:val="99"/>
    <w:rsid w:val="00AF52BC"/>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1"/>
    <w:link w:val="Normal10-02"/>
    <w:uiPriority w:val="99"/>
    <w:locked/>
    <w:rsid w:val="00AF52BC"/>
    <w:rPr>
      <w:b/>
      <w:bCs/>
      <w:lang w:eastAsia="ar-SA" w:bidi="ar-SA"/>
    </w:rPr>
  </w:style>
  <w:style w:type="paragraph" w:styleId="afa">
    <w:name w:val="Body Text Indent"/>
    <w:basedOn w:val="a0"/>
    <w:link w:val="afb"/>
    <w:uiPriority w:val="99"/>
    <w:rsid w:val="00AF52BC"/>
    <w:pPr>
      <w:spacing w:after="120"/>
      <w:ind w:left="283"/>
    </w:pPr>
  </w:style>
  <w:style w:type="character" w:customStyle="1" w:styleId="BodyTextIndentChar">
    <w:name w:val="Body Text Indent Char"/>
    <w:basedOn w:val="a1"/>
    <w:link w:val="afa"/>
    <w:uiPriority w:val="99"/>
    <w:locked/>
    <w:rsid w:val="00A75AD9"/>
    <w:rPr>
      <w:rFonts w:ascii="Times New Roman" w:hAnsi="Times New Roman" w:cs="Times New Roman"/>
      <w:sz w:val="24"/>
      <w:szCs w:val="24"/>
      <w:lang w:eastAsia="ru-RU"/>
    </w:rPr>
  </w:style>
  <w:style w:type="character" w:customStyle="1" w:styleId="afb">
    <w:name w:val="Основной текст с отступом Знак"/>
    <w:basedOn w:val="a1"/>
    <w:link w:val="afa"/>
    <w:uiPriority w:val="99"/>
    <w:locked/>
    <w:rsid w:val="00AF52BC"/>
    <w:rPr>
      <w:sz w:val="24"/>
      <w:szCs w:val="24"/>
    </w:rPr>
  </w:style>
  <w:style w:type="paragraph" w:customStyle="1" w:styleId="afc">
    <w:name w:val="Ввод осн.текста Знак"/>
    <w:basedOn w:val="a0"/>
    <w:uiPriority w:val="99"/>
    <w:rsid w:val="00AF52BC"/>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9">
    <w:name w:val="Знак2"/>
    <w:basedOn w:val="a0"/>
    <w:uiPriority w:val="99"/>
    <w:rsid w:val="00AF52BC"/>
    <w:rPr>
      <w:rFonts w:ascii="Verdana" w:hAnsi="Verdana" w:cs="Verdana"/>
      <w:sz w:val="20"/>
      <w:szCs w:val="20"/>
      <w:lang w:val="en-US" w:eastAsia="en-US"/>
    </w:rPr>
  </w:style>
  <w:style w:type="paragraph" w:customStyle="1" w:styleId="16">
    <w:name w:val="Знак Знак Знак1 Знак"/>
    <w:basedOn w:val="a0"/>
    <w:uiPriority w:val="99"/>
    <w:rsid w:val="00AF52BC"/>
    <w:rPr>
      <w:rFonts w:ascii="Verdana" w:hAnsi="Verdana" w:cs="Verdana"/>
      <w:sz w:val="20"/>
      <w:szCs w:val="20"/>
      <w:lang w:val="en-US" w:eastAsia="en-US"/>
    </w:rPr>
  </w:style>
  <w:style w:type="paragraph" w:customStyle="1" w:styleId="2a">
    <w:name w:val="Знак Знак Знак2 Знак Знак Знак Знак Знак Знак Знак"/>
    <w:basedOn w:val="a0"/>
    <w:uiPriority w:val="99"/>
    <w:rsid w:val="00AF52BC"/>
    <w:rPr>
      <w:rFonts w:ascii="Verdana" w:hAnsi="Verdana" w:cs="Verdana"/>
      <w:sz w:val="20"/>
      <w:szCs w:val="20"/>
      <w:lang w:val="en-US" w:eastAsia="en-US"/>
    </w:rPr>
  </w:style>
  <w:style w:type="paragraph" w:customStyle="1" w:styleId="2b">
    <w:name w:val="Знак Знак Знак Знак Знак Знак Знак Знак Знак Знак Знак Знак Знак Знак Знак Знак Знак Знак2 Знак"/>
    <w:basedOn w:val="a0"/>
    <w:uiPriority w:val="99"/>
    <w:rsid w:val="00AF52BC"/>
    <w:rPr>
      <w:rFonts w:ascii="Verdana" w:hAnsi="Verdana" w:cs="Verdana"/>
      <w:sz w:val="20"/>
      <w:szCs w:val="20"/>
      <w:lang w:val="en-US" w:eastAsia="en-US"/>
    </w:rPr>
  </w:style>
  <w:style w:type="paragraph" w:customStyle="1" w:styleId="Normal">
    <w:name w:val="Normal Знак"/>
    <w:link w:val="Normal0"/>
    <w:uiPriority w:val="99"/>
    <w:rsid w:val="00AF52BC"/>
  </w:style>
  <w:style w:type="character" w:customStyle="1" w:styleId="Normal0">
    <w:name w:val="Normal Знак Знак"/>
    <w:basedOn w:val="a1"/>
    <w:link w:val="Normal"/>
    <w:uiPriority w:val="99"/>
    <w:locked/>
    <w:rsid w:val="00AF52BC"/>
    <w:rPr>
      <w:sz w:val="24"/>
      <w:szCs w:val="24"/>
      <w:lang w:val="ru-RU" w:eastAsia="ru-RU"/>
    </w:rPr>
  </w:style>
  <w:style w:type="paragraph" w:styleId="2c">
    <w:name w:val="toc 2"/>
    <w:basedOn w:val="a0"/>
    <w:next w:val="a0"/>
    <w:autoRedefine/>
    <w:uiPriority w:val="39"/>
    <w:rsid w:val="009A5E04"/>
    <w:pPr>
      <w:tabs>
        <w:tab w:val="right" w:leader="dot" w:pos="9639"/>
      </w:tabs>
      <w:ind w:left="240" w:right="282"/>
    </w:pPr>
  </w:style>
  <w:style w:type="paragraph" w:customStyle="1" w:styleId="17">
    <w:name w:val="Абзац списка1"/>
    <w:basedOn w:val="a0"/>
    <w:uiPriority w:val="99"/>
    <w:rsid w:val="00AF52BC"/>
    <w:pPr>
      <w:spacing w:after="200" w:line="276" w:lineRule="auto"/>
      <w:ind w:left="720"/>
    </w:pPr>
    <w:rPr>
      <w:rFonts w:ascii="Calibri" w:hAnsi="Calibri" w:cs="Calibri"/>
      <w:sz w:val="22"/>
      <w:szCs w:val="22"/>
    </w:rPr>
  </w:style>
  <w:style w:type="paragraph" w:customStyle="1" w:styleId="18">
    <w:name w:val="Без интервала1"/>
    <w:uiPriority w:val="99"/>
    <w:rsid w:val="00AF52BC"/>
    <w:rPr>
      <w:rFonts w:ascii="Calibri" w:hAnsi="Calibri" w:cs="Calibri"/>
    </w:rPr>
  </w:style>
  <w:style w:type="paragraph" w:styleId="HTML">
    <w:name w:val="HTML Preformatted"/>
    <w:basedOn w:val="a0"/>
    <w:link w:val="HTML0"/>
    <w:uiPriority w:val="99"/>
    <w:rsid w:val="00AF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1"/>
    <w:link w:val="HTML"/>
    <w:uiPriority w:val="99"/>
    <w:locked/>
    <w:rsid w:val="00A75AD9"/>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AF52BC"/>
    <w:rPr>
      <w:rFonts w:ascii="Courier New" w:hAnsi="Courier New" w:cs="Courier New"/>
    </w:rPr>
  </w:style>
  <w:style w:type="paragraph" w:customStyle="1" w:styleId="S">
    <w:name w:val="S_Обычный"/>
    <w:basedOn w:val="a0"/>
    <w:link w:val="S0"/>
    <w:uiPriority w:val="99"/>
    <w:rsid w:val="00AF52BC"/>
    <w:pPr>
      <w:spacing w:line="360" w:lineRule="auto"/>
      <w:ind w:firstLine="709"/>
      <w:jc w:val="both"/>
    </w:pPr>
  </w:style>
  <w:style w:type="character" w:customStyle="1" w:styleId="S0">
    <w:name w:val="S_Обычный Знак"/>
    <w:basedOn w:val="a1"/>
    <w:link w:val="S"/>
    <w:uiPriority w:val="99"/>
    <w:locked/>
    <w:rsid w:val="00AF52BC"/>
    <w:rPr>
      <w:sz w:val="24"/>
      <w:szCs w:val="24"/>
    </w:rPr>
  </w:style>
  <w:style w:type="character" w:styleId="afd">
    <w:name w:val="Emphasis"/>
    <w:basedOn w:val="a1"/>
    <w:uiPriority w:val="99"/>
    <w:qFormat/>
    <w:rsid w:val="00AF52BC"/>
    <w:rPr>
      <w:i/>
      <w:iCs/>
    </w:rPr>
  </w:style>
  <w:style w:type="character" w:customStyle="1" w:styleId="epm">
    <w:name w:val="epm"/>
    <w:basedOn w:val="a1"/>
    <w:uiPriority w:val="99"/>
    <w:rsid w:val="00AF52BC"/>
  </w:style>
  <w:style w:type="character" w:customStyle="1" w:styleId="apple-style-span">
    <w:name w:val="apple-style-span"/>
    <w:basedOn w:val="a1"/>
    <w:uiPriority w:val="99"/>
    <w:rsid w:val="00AF52BC"/>
  </w:style>
  <w:style w:type="paragraph" w:customStyle="1" w:styleId="Default">
    <w:name w:val="Default"/>
    <w:uiPriority w:val="99"/>
    <w:rsid w:val="00AF52BC"/>
    <w:pPr>
      <w:autoSpaceDE w:val="0"/>
      <w:autoSpaceDN w:val="0"/>
      <w:adjustRightInd w:val="0"/>
    </w:pPr>
    <w:rPr>
      <w:rFonts w:ascii="Verdana" w:hAnsi="Verdana" w:cs="Verdana"/>
      <w:color w:val="000000"/>
      <w:sz w:val="24"/>
      <w:szCs w:val="24"/>
    </w:rPr>
  </w:style>
  <w:style w:type="paragraph" w:customStyle="1" w:styleId="afe">
    <w:name w:val="Знак Знак Знак Знак Знак Знак Знак Знак Знак Знак Знак Знак Знак Знак Знак Знак"/>
    <w:basedOn w:val="a0"/>
    <w:uiPriority w:val="99"/>
    <w:rsid w:val="00AF52BC"/>
    <w:rPr>
      <w:rFonts w:ascii="Verdana" w:hAnsi="Verdana" w:cs="Verdana"/>
      <w:sz w:val="20"/>
      <w:szCs w:val="20"/>
      <w:lang w:val="en-US" w:eastAsia="en-US"/>
    </w:rPr>
  </w:style>
  <w:style w:type="paragraph" w:styleId="aff">
    <w:name w:val="Plain Text"/>
    <w:basedOn w:val="a0"/>
    <w:link w:val="aff0"/>
    <w:uiPriority w:val="99"/>
    <w:rsid w:val="00AF52BC"/>
    <w:rPr>
      <w:rFonts w:ascii="Courier New" w:hAnsi="Courier New" w:cs="Courier New"/>
      <w:sz w:val="20"/>
      <w:szCs w:val="20"/>
    </w:rPr>
  </w:style>
  <w:style w:type="character" w:customStyle="1" w:styleId="PlainTextChar">
    <w:name w:val="Plain Text Char"/>
    <w:basedOn w:val="a1"/>
    <w:link w:val="aff"/>
    <w:uiPriority w:val="99"/>
    <w:locked/>
    <w:rsid w:val="00A75AD9"/>
    <w:rPr>
      <w:rFonts w:ascii="Courier New" w:hAnsi="Courier New" w:cs="Courier New"/>
      <w:sz w:val="20"/>
      <w:szCs w:val="20"/>
      <w:lang w:eastAsia="ru-RU"/>
    </w:rPr>
  </w:style>
  <w:style w:type="character" w:customStyle="1" w:styleId="aff0">
    <w:name w:val="Текст Знак"/>
    <w:basedOn w:val="a1"/>
    <w:link w:val="aff"/>
    <w:uiPriority w:val="99"/>
    <w:locked/>
    <w:rsid w:val="00AF52BC"/>
    <w:rPr>
      <w:rFonts w:ascii="Courier New" w:eastAsia="Times New Roman" w:hAnsi="Courier New" w:cs="Courier New"/>
    </w:rPr>
  </w:style>
  <w:style w:type="character" w:styleId="aff1">
    <w:name w:val="Strong"/>
    <w:basedOn w:val="a1"/>
    <w:uiPriority w:val="99"/>
    <w:qFormat/>
    <w:rsid w:val="00AF52BC"/>
    <w:rPr>
      <w:b/>
      <w:bCs/>
    </w:rPr>
  </w:style>
  <w:style w:type="paragraph" w:customStyle="1" w:styleId="212">
    <w:name w:val="Знак Знак Знак2 Знак Знак Знак Знак Знак Знак Знак1"/>
    <w:basedOn w:val="a0"/>
    <w:uiPriority w:val="99"/>
    <w:rsid w:val="00AF52BC"/>
    <w:rPr>
      <w:rFonts w:ascii="Verdana" w:hAnsi="Verdana" w:cs="Verdana"/>
      <w:sz w:val="20"/>
      <w:szCs w:val="20"/>
      <w:lang w:val="en-US" w:eastAsia="en-US"/>
    </w:rPr>
  </w:style>
  <w:style w:type="paragraph" w:customStyle="1" w:styleId="19">
    <w:name w:val="Знак1"/>
    <w:basedOn w:val="a0"/>
    <w:uiPriority w:val="99"/>
    <w:rsid w:val="00AF52BC"/>
    <w:pPr>
      <w:spacing w:after="160" w:line="240" w:lineRule="exact"/>
    </w:pPr>
    <w:rPr>
      <w:rFonts w:ascii="Verdana" w:hAnsi="Verdana" w:cs="Verdana"/>
      <w:sz w:val="20"/>
      <w:szCs w:val="20"/>
      <w:lang w:val="en-US" w:eastAsia="en-US"/>
    </w:rPr>
  </w:style>
  <w:style w:type="paragraph" w:customStyle="1" w:styleId="aff2">
    <w:name w:val="Знак Знак Знак Знак Знак Знак Знак Знак Знак Знак"/>
    <w:basedOn w:val="a0"/>
    <w:uiPriority w:val="99"/>
    <w:rsid w:val="00AF52BC"/>
    <w:rPr>
      <w:rFonts w:ascii="Verdana" w:hAnsi="Verdana" w:cs="Verdana"/>
      <w:sz w:val="20"/>
      <w:szCs w:val="20"/>
      <w:lang w:val="en-US" w:eastAsia="en-US"/>
    </w:rPr>
  </w:style>
  <w:style w:type="paragraph" w:customStyle="1" w:styleId="aff3">
    <w:name w:val="основной текст"/>
    <w:basedOn w:val="a0"/>
    <w:uiPriority w:val="99"/>
    <w:rsid w:val="00AF52BC"/>
    <w:pPr>
      <w:spacing w:after="120"/>
      <w:ind w:firstLine="851"/>
      <w:jc w:val="both"/>
    </w:pPr>
    <w:rPr>
      <w:rFonts w:ascii="Arial" w:hAnsi="Arial" w:cs="Arial"/>
      <w:sz w:val="28"/>
      <w:szCs w:val="28"/>
    </w:rPr>
  </w:style>
  <w:style w:type="paragraph" w:customStyle="1" w:styleId="120">
    <w:name w:val="осн.текст 12 Знак"/>
    <w:basedOn w:val="a0"/>
    <w:link w:val="121"/>
    <w:uiPriority w:val="99"/>
    <w:rsid w:val="00AF52BC"/>
    <w:pPr>
      <w:spacing w:after="120"/>
      <w:ind w:firstLine="851"/>
      <w:jc w:val="both"/>
    </w:pPr>
    <w:rPr>
      <w:rFonts w:ascii="Arial" w:hAnsi="Arial" w:cs="Arial"/>
    </w:rPr>
  </w:style>
  <w:style w:type="character" w:customStyle="1" w:styleId="121">
    <w:name w:val="осн.текст 12 Знак Знак"/>
    <w:basedOn w:val="a1"/>
    <w:link w:val="120"/>
    <w:uiPriority w:val="99"/>
    <w:locked/>
    <w:rsid w:val="00AF52BC"/>
    <w:rPr>
      <w:rFonts w:ascii="Arial" w:hAnsi="Arial" w:cs="Arial"/>
      <w:sz w:val="24"/>
      <w:szCs w:val="24"/>
    </w:rPr>
  </w:style>
  <w:style w:type="paragraph" w:customStyle="1" w:styleId="aff4">
    <w:name w:val="основной текст Знак Знак"/>
    <w:basedOn w:val="a0"/>
    <w:uiPriority w:val="99"/>
    <w:rsid w:val="00AF52BC"/>
    <w:pPr>
      <w:spacing w:after="120"/>
      <w:ind w:firstLine="851"/>
      <w:jc w:val="both"/>
    </w:pPr>
    <w:rPr>
      <w:rFonts w:ascii="Arial" w:hAnsi="Arial" w:cs="Arial"/>
      <w:sz w:val="28"/>
      <w:szCs w:val="28"/>
    </w:rPr>
  </w:style>
  <w:style w:type="paragraph" w:customStyle="1" w:styleId="textn">
    <w:name w:val="textn"/>
    <w:basedOn w:val="a0"/>
    <w:uiPriority w:val="99"/>
    <w:rsid w:val="00AF52BC"/>
    <w:pPr>
      <w:spacing w:before="100" w:beforeAutospacing="1" w:after="100" w:afterAutospacing="1"/>
    </w:pPr>
  </w:style>
  <w:style w:type="paragraph" w:customStyle="1" w:styleId="111">
    <w:name w:val="Знак Знак Знак1 Знак Знак Знак Знак Знак Знак1 Знак Знак Знак Знак"/>
    <w:basedOn w:val="a0"/>
    <w:uiPriority w:val="99"/>
    <w:rsid w:val="00AF52BC"/>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0"/>
    <w:rsid w:val="00AF52BC"/>
    <w:pPr>
      <w:suppressAutoHyphens/>
      <w:spacing w:before="280"/>
    </w:pPr>
    <w:rPr>
      <w:rFonts w:ascii="Arial" w:hAnsi="Arial" w:cs="Arial"/>
      <w:b/>
      <w:bCs/>
      <w:color w:val="000000"/>
      <w:sz w:val="22"/>
      <w:szCs w:val="22"/>
      <w:lang w:eastAsia="ar-SA"/>
    </w:rPr>
  </w:style>
  <w:style w:type="character" w:customStyle="1" w:styleId="61">
    <w:name w:val="Знак Знак6"/>
    <w:basedOn w:val="a1"/>
    <w:uiPriority w:val="99"/>
    <w:rsid w:val="00AF52BC"/>
    <w:rPr>
      <w:rFonts w:ascii="Times New Roman" w:hAnsi="Times New Roman" w:cs="Times New Roman"/>
      <w:sz w:val="24"/>
      <w:szCs w:val="24"/>
      <w:lang w:eastAsia="ru-RU"/>
    </w:rPr>
  </w:style>
  <w:style w:type="paragraph" w:styleId="aff5">
    <w:name w:val="Balloon Text"/>
    <w:basedOn w:val="a0"/>
    <w:link w:val="aff6"/>
    <w:uiPriority w:val="99"/>
    <w:semiHidden/>
    <w:rsid w:val="00AF52BC"/>
    <w:rPr>
      <w:rFonts w:ascii="Tahoma" w:hAnsi="Tahoma" w:cs="Tahoma"/>
      <w:sz w:val="16"/>
      <w:szCs w:val="16"/>
    </w:rPr>
  </w:style>
  <w:style w:type="character" w:customStyle="1" w:styleId="BalloonTextChar">
    <w:name w:val="Balloon Text Char"/>
    <w:basedOn w:val="a1"/>
    <w:link w:val="aff5"/>
    <w:uiPriority w:val="99"/>
    <w:locked/>
    <w:rsid w:val="00A75AD9"/>
    <w:rPr>
      <w:rFonts w:ascii="Tahoma" w:hAnsi="Tahoma" w:cs="Tahoma"/>
      <w:sz w:val="16"/>
      <w:szCs w:val="16"/>
      <w:lang w:eastAsia="ru-RU"/>
    </w:rPr>
  </w:style>
  <w:style w:type="character" w:customStyle="1" w:styleId="aff6">
    <w:name w:val="Текст выноски Знак"/>
    <w:basedOn w:val="a1"/>
    <w:link w:val="aff5"/>
    <w:uiPriority w:val="99"/>
    <w:locked/>
    <w:rsid w:val="00AF52BC"/>
    <w:rPr>
      <w:rFonts w:ascii="Tahoma" w:hAnsi="Tahoma" w:cs="Tahoma"/>
      <w:sz w:val="16"/>
      <w:szCs w:val="16"/>
    </w:rPr>
  </w:style>
  <w:style w:type="paragraph" w:customStyle="1" w:styleId="Aacao">
    <w:name w:val="Aacao"/>
    <w:basedOn w:val="a0"/>
    <w:uiPriority w:val="99"/>
    <w:rsid w:val="00B23A01"/>
    <w:pPr>
      <w:overflowPunct w:val="0"/>
      <w:autoSpaceDE w:val="0"/>
      <w:autoSpaceDN w:val="0"/>
      <w:adjustRightInd w:val="0"/>
      <w:ind w:firstLine="709"/>
      <w:jc w:val="both"/>
    </w:pPr>
    <w:rPr>
      <w:spacing w:val="6"/>
      <w:sz w:val="30"/>
      <w:szCs w:val="30"/>
    </w:rPr>
  </w:style>
  <w:style w:type="paragraph" w:styleId="aff7">
    <w:name w:val="No Spacing"/>
    <w:uiPriority w:val="99"/>
    <w:qFormat/>
    <w:rsid w:val="00F00EDD"/>
    <w:rPr>
      <w:rFonts w:ascii="Calibri" w:hAnsi="Calibri" w:cs="Calibri"/>
    </w:rPr>
  </w:style>
  <w:style w:type="paragraph" w:styleId="aff8">
    <w:name w:val="List Paragraph"/>
    <w:basedOn w:val="a0"/>
    <w:qFormat/>
    <w:rsid w:val="007F2F37"/>
    <w:pPr>
      <w:ind w:left="720"/>
    </w:p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0"/>
    <w:uiPriority w:val="99"/>
    <w:rsid w:val="006D6860"/>
    <w:rPr>
      <w:rFonts w:ascii="Verdana" w:hAnsi="Verdana" w:cs="Verdana"/>
      <w:sz w:val="20"/>
      <w:szCs w:val="20"/>
      <w:lang w:val="en-US" w:eastAsia="en-US"/>
    </w:rPr>
  </w:style>
  <w:style w:type="paragraph" w:styleId="a">
    <w:name w:val="List"/>
    <w:basedOn w:val="a0"/>
    <w:uiPriority w:val="99"/>
    <w:rsid w:val="00901CDC"/>
    <w:pPr>
      <w:widowControl w:val="0"/>
      <w:numPr>
        <w:numId w:val="12"/>
      </w:numPr>
      <w:suppressAutoHyphens/>
      <w:autoSpaceDE w:val="0"/>
      <w:spacing w:before="120"/>
      <w:jc w:val="both"/>
    </w:pPr>
    <w:rPr>
      <w:sz w:val="26"/>
      <w:szCs w:val="26"/>
      <w:lang w:eastAsia="ar-SA"/>
    </w:rPr>
  </w:style>
  <w:style w:type="paragraph" w:customStyle="1" w:styleId="Normal1">
    <w:name w:val="Normal1"/>
    <w:uiPriority w:val="99"/>
    <w:rsid w:val="00A75AD9"/>
  </w:style>
  <w:style w:type="character" w:customStyle="1" w:styleId="BodyTextIndent2Char2">
    <w:name w:val="Body Text Indent 2 Char2"/>
    <w:aliases w:val="Знак Знак Знак Знак Знак Char2,Знак Знак Знак Знак Знак Знак Char2,Знак Знак Знак Знак Char2,Знак Знак Знак Знак Знак Знак Знак Char2,Знак Знак Знак Знак Знак Знак Знак Знак Знак Знак Знак Char1"/>
    <w:basedOn w:val="a1"/>
    <w:uiPriority w:val="99"/>
    <w:locked/>
    <w:rsid w:val="00A75AD9"/>
    <w:rPr>
      <w:rFonts w:ascii="Verdana" w:hAnsi="Verdana" w:cs="Verdana"/>
      <w:sz w:val="20"/>
      <w:szCs w:val="20"/>
      <w:lang w:val="en-US"/>
    </w:rPr>
  </w:style>
  <w:style w:type="paragraph" w:customStyle="1" w:styleId="affa">
    <w:name w:val="Знак Знак Знак"/>
    <w:basedOn w:val="a0"/>
    <w:uiPriority w:val="99"/>
    <w:rsid w:val="00A75AD9"/>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75AD9"/>
    <w:pPr>
      <w:widowControl w:val="0"/>
      <w:autoSpaceDE w:val="0"/>
      <w:autoSpaceDN w:val="0"/>
      <w:adjustRightInd w:val="0"/>
    </w:pPr>
    <w:rPr>
      <w:b/>
      <w:bCs/>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75AD9"/>
    <w:rPr>
      <w:rFonts w:ascii="Verdana" w:hAnsi="Verdana" w:cs="Verdana"/>
      <w:sz w:val="20"/>
      <w:szCs w:val="20"/>
      <w:lang w:val="en-US" w:eastAsia="en-US"/>
    </w:rPr>
  </w:style>
  <w:style w:type="paragraph" w:customStyle="1" w:styleId="ConsCell">
    <w:name w:val="ConsCell"/>
    <w:uiPriority w:val="99"/>
    <w:rsid w:val="00A75AD9"/>
    <w:pPr>
      <w:widowControl w:val="0"/>
      <w:autoSpaceDE w:val="0"/>
      <w:autoSpaceDN w:val="0"/>
      <w:adjustRightInd w:val="0"/>
    </w:pPr>
    <w:rPr>
      <w:rFonts w:ascii="Arial" w:hAnsi="Arial" w:cs="Arial"/>
      <w:sz w:val="20"/>
      <w:szCs w:val="20"/>
    </w:rPr>
  </w:style>
  <w:style w:type="paragraph" w:customStyle="1" w:styleId="2d">
    <w:name w:val="Знак Знак Знак2 Знак Знак Знак Знак Знак Знак Знак Знак Знак Знак"/>
    <w:basedOn w:val="a0"/>
    <w:uiPriority w:val="99"/>
    <w:rsid w:val="00A75AD9"/>
    <w:rPr>
      <w:rFonts w:ascii="Verdana" w:hAnsi="Verdana" w:cs="Verdana"/>
      <w:sz w:val="20"/>
      <w:szCs w:val="20"/>
      <w:lang w:val="en-US" w:eastAsia="en-US"/>
    </w:rPr>
  </w:style>
  <w:style w:type="paragraph" w:customStyle="1" w:styleId="affc">
    <w:name w:val="МОЕ"/>
    <w:basedOn w:val="a0"/>
    <w:uiPriority w:val="99"/>
    <w:rsid w:val="00A75AD9"/>
    <w:pPr>
      <w:ind w:firstLine="709"/>
      <w:jc w:val="both"/>
    </w:pPr>
    <w:rPr>
      <w:spacing w:val="10"/>
      <w:sz w:val="28"/>
      <w:szCs w:val="28"/>
    </w:rPr>
  </w:style>
  <w:style w:type="character" w:customStyle="1" w:styleId="affd">
    <w:name w:val="Текст_Подчеркнутый"/>
    <w:basedOn w:val="a1"/>
    <w:uiPriority w:val="99"/>
    <w:rsid w:val="00031FA0"/>
    <w:rPr>
      <w:rFonts w:ascii="Times New Roman" w:hAnsi="Times New Roman" w:cs="Times New Roman"/>
      <w:u w:val="single"/>
    </w:rPr>
  </w:style>
  <w:style w:type="paragraph" w:customStyle="1" w:styleId="34">
    <w:name w:val="Заголовок_подзаголовок_3"/>
    <w:next w:val="a0"/>
    <w:link w:val="35"/>
    <w:uiPriority w:val="99"/>
    <w:rsid w:val="00031FA0"/>
    <w:pPr>
      <w:keepNext/>
      <w:spacing w:before="60" w:after="60"/>
      <w:ind w:left="567" w:right="567"/>
    </w:pPr>
    <w:rPr>
      <w:sz w:val="24"/>
      <w:szCs w:val="24"/>
      <w:u w:val="single"/>
    </w:rPr>
  </w:style>
  <w:style w:type="character" w:customStyle="1" w:styleId="35">
    <w:name w:val="Заголовок_подзаголовок_3 Знак"/>
    <w:basedOn w:val="a1"/>
    <w:link w:val="34"/>
    <w:uiPriority w:val="99"/>
    <w:locked/>
    <w:rsid w:val="00031FA0"/>
    <w:rPr>
      <w:sz w:val="24"/>
      <w:szCs w:val="24"/>
      <w:u w:val="single"/>
      <w:lang w:val="ru-RU" w:eastAsia="ru-RU"/>
    </w:rPr>
  </w:style>
  <w:style w:type="paragraph" w:customStyle="1" w:styleId="21">
    <w:name w:val="Список_маркерный_2_уровень"/>
    <w:basedOn w:val="12"/>
    <w:uiPriority w:val="99"/>
    <w:rsid w:val="002302BA"/>
    <w:pPr>
      <w:numPr>
        <w:ilvl w:val="1"/>
      </w:numPr>
      <w:tabs>
        <w:tab w:val="num" w:pos="1440"/>
      </w:tabs>
      <w:ind w:left="1440" w:hanging="360"/>
    </w:pPr>
  </w:style>
  <w:style w:type="paragraph" w:customStyle="1" w:styleId="12">
    <w:name w:val="Список_маркерный_1_уровень"/>
    <w:link w:val="1a"/>
    <w:uiPriority w:val="99"/>
    <w:rsid w:val="002302BA"/>
    <w:pPr>
      <w:numPr>
        <w:numId w:val="31"/>
      </w:numPr>
      <w:spacing w:before="60" w:after="100"/>
      <w:jc w:val="both"/>
    </w:pPr>
    <w:rPr>
      <w:sz w:val="24"/>
      <w:szCs w:val="24"/>
    </w:rPr>
  </w:style>
  <w:style w:type="character" w:customStyle="1" w:styleId="1a">
    <w:name w:val="Список_маркерный_1_уровень Знак"/>
    <w:basedOn w:val="a1"/>
    <w:link w:val="12"/>
    <w:uiPriority w:val="99"/>
    <w:locked/>
    <w:rsid w:val="002302BA"/>
    <w:rPr>
      <w:sz w:val="24"/>
      <w:szCs w:val="24"/>
    </w:rPr>
  </w:style>
  <w:style w:type="paragraph" w:customStyle="1" w:styleId="2e">
    <w:name w:val="Заголовок_подзаголовок_2"/>
    <w:next w:val="a0"/>
    <w:link w:val="2f"/>
    <w:uiPriority w:val="99"/>
    <w:rsid w:val="002302BA"/>
    <w:pPr>
      <w:keepNext/>
      <w:spacing w:before="120" w:after="60"/>
      <w:ind w:left="567"/>
      <w:jc w:val="both"/>
    </w:pPr>
    <w:rPr>
      <w:b/>
      <w:bCs/>
      <w:sz w:val="24"/>
      <w:szCs w:val="24"/>
    </w:rPr>
  </w:style>
  <w:style w:type="character" w:customStyle="1" w:styleId="2f">
    <w:name w:val="Заголовок_подзаголовок_2 Знак"/>
    <w:basedOn w:val="a1"/>
    <w:link w:val="2e"/>
    <w:uiPriority w:val="99"/>
    <w:locked/>
    <w:rsid w:val="002302BA"/>
    <w:rPr>
      <w:b/>
      <w:bCs/>
      <w:sz w:val="24"/>
      <w:szCs w:val="24"/>
      <w:lang w:val="ru-RU" w:eastAsia="ru-RU"/>
    </w:rPr>
  </w:style>
  <w:style w:type="paragraph" w:customStyle="1" w:styleId="affe">
    <w:name w:val="Абзац"/>
    <w:link w:val="afff"/>
    <w:uiPriority w:val="99"/>
    <w:rsid w:val="00E52681"/>
    <w:pPr>
      <w:spacing w:before="60" w:after="60"/>
      <w:ind w:firstLine="567"/>
      <w:jc w:val="both"/>
    </w:pPr>
    <w:rPr>
      <w:sz w:val="24"/>
      <w:szCs w:val="24"/>
    </w:rPr>
  </w:style>
  <w:style w:type="character" w:customStyle="1" w:styleId="afff">
    <w:name w:val="Абзац Знак"/>
    <w:basedOn w:val="a1"/>
    <w:link w:val="affe"/>
    <w:uiPriority w:val="99"/>
    <w:locked/>
    <w:rsid w:val="00E52681"/>
    <w:rPr>
      <w:sz w:val="24"/>
      <w:szCs w:val="24"/>
      <w:lang w:val="ru-RU" w:eastAsia="ru-RU"/>
    </w:rPr>
  </w:style>
  <w:style w:type="character" w:customStyle="1" w:styleId="afff0">
    <w:name w:val="Текст_Обычный"/>
    <w:basedOn w:val="a1"/>
    <w:uiPriority w:val="99"/>
    <w:qFormat/>
    <w:rsid w:val="00E52681"/>
  </w:style>
  <w:style w:type="paragraph" w:customStyle="1" w:styleId="afff1">
    <w:name w:val="Оглавление"/>
    <w:link w:val="afff2"/>
    <w:autoRedefine/>
    <w:uiPriority w:val="99"/>
    <w:rsid w:val="004F46B2"/>
    <w:pPr>
      <w:keepNext/>
      <w:keepLines/>
      <w:widowControl w:val="0"/>
      <w:spacing w:before="240" w:after="120"/>
      <w:ind w:left="510"/>
      <w:jc w:val="center"/>
    </w:pPr>
    <w:rPr>
      <w:b/>
      <w:bCs/>
      <w:caps/>
      <w:sz w:val="28"/>
      <w:szCs w:val="28"/>
    </w:rPr>
  </w:style>
  <w:style w:type="character" w:customStyle="1" w:styleId="afff2">
    <w:name w:val="Оглавление Знак"/>
    <w:basedOn w:val="a1"/>
    <w:link w:val="afff1"/>
    <w:uiPriority w:val="99"/>
    <w:locked/>
    <w:rsid w:val="004F46B2"/>
    <w:rPr>
      <w:b/>
      <w:bCs/>
      <w:caps/>
      <w:sz w:val="28"/>
      <w:szCs w:val="28"/>
      <w:lang w:val="ru-RU" w:eastAsia="ru-RU"/>
    </w:rPr>
  </w:style>
  <w:style w:type="paragraph" w:customStyle="1" w:styleId="1b">
    <w:name w:val="Знак Знак Знак Знак Знак Знак Знак Знак Знак Знак Знак Знак Знак1"/>
    <w:basedOn w:val="a0"/>
    <w:uiPriority w:val="99"/>
    <w:rsid w:val="007C0987"/>
    <w:rPr>
      <w:rFonts w:ascii="Verdana" w:hAnsi="Verdana" w:cs="Verdana"/>
      <w:sz w:val="20"/>
      <w:szCs w:val="20"/>
      <w:lang w:val="en-US" w:eastAsia="en-US"/>
    </w:rPr>
  </w:style>
  <w:style w:type="paragraph" w:customStyle="1" w:styleId="213">
    <w:name w:val="Знак Знак Знак Знак Знак Знак Знак Знак Знак Знак Знак Знак Знак Знак Знак Знак Знак Знак2 Знак1"/>
    <w:basedOn w:val="a0"/>
    <w:uiPriority w:val="99"/>
    <w:rsid w:val="007C0987"/>
    <w:rPr>
      <w:rFonts w:ascii="Verdana" w:hAnsi="Verdana" w:cs="Verdana"/>
      <w:sz w:val="20"/>
      <w:szCs w:val="20"/>
      <w:lang w:val="en-US" w:eastAsia="en-US"/>
    </w:rPr>
  </w:style>
  <w:style w:type="paragraph" w:customStyle="1" w:styleId="112">
    <w:name w:val="Абзац списка11"/>
    <w:basedOn w:val="a0"/>
    <w:uiPriority w:val="99"/>
    <w:rsid w:val="007C0987"/>
    <w:pPr>
      <w:spacing w:after="200" w:line="276" w:lineRule="auto"/>
      <w:ind w:left="720"/>
    </w:pPr>
    <w:rPr>
      <w:rFonts w:ascii="Calibri" w:hAnsi="Calibri" w:cs="Calibri"/>
      <w:sz w:val="22"/>
      <w:szCs w:val="22"/>
    </w:rPr>
  </w:style>
  <w:style w:type="paragraph" w:customStyle="1" w:styleId="113">
    <w:name w:val="Без интервала11"/>
    <w:uiPriority w:val="99"/>
    <w:rsid w:val="007C0987"/>
    <w:rPr>
      <w:rFonts w:ascii="Calibri" w:hAnsi="Calibri" w:cs="Calibri"/>
    </w:rPr>
  </w:style>
  <w:style w:type="paragraph" w:customStyle="1" w:styleId="1c">
    <w:name w:val="Знак Знак Знак Знак Знак Знак Знак Знак Знак Знак Знак Знак Знак Знак Знак Знак1"/>
    <w:basedOn w:val="a0"/>
    <w:uiPriority w:val="99"/>
    <w:rsid w:val="007C0987"/>
    <w:rPr>
      <w:rFonts w:ascii="Verdana" w:hAnsi="Verdana" w:cs="Verdana"/>
      <w:sz w:val="20"/>
      <w:szCs w:val="20"/>
      <w:lang w:val="en-US" w:eastAsia="en-US"/>
    </w:rPr>
  </w:style>
  <w:style w:type="paragraph" w:customStyle="1" w:styleId="1d">
    <w:name w:val="Знак Знак Знак Знак Знак Знак Знак Знак Знак Знак1"/>
    <w:basedOn w:val="a0"/>
    <w:uiPriority w:val="99"/>
    <w:rsid w:val="007C0987"/>
    <w:rPr>
      <w:rFonts w:ascii="Verdana" w:hAnsi="Verdana" w:cs="Verdana"/>
      <w:sz w:val="20"/>
      <w:szCs w:val="20"/>
      <w:lang w:val="en-US" w:eastAsia="en-US"/>
    </w:rPr>
  </w:style>
  <w:style w:type="paragraph" w:customStyle="1" w:styleId="1110">
    <w:name w:val="Знак Знак Знак1 Знак Знак Знак Знак Знак Знак1 Знак Знак Знак Знак1"/>
    <w:basedOn w:val="a0"/>
    <w:uiPriority w:val="99"/>
    <w:rsid w:val="007C0987"/>
    <w:pPr>
      <w:keepLines/>
      <w:spacing w:after="160" w:line="240" w:lineRule="exact"/>
    </w:pPr>
    <w:rPr>
      <w:rFonts w:ascii="Verdana" w:eastAsia="MS Mincho" w:hAnsi="Verdana" w:cs="Verdana"/>
      <w:sz w:val="20"/>
      <w:szCs w:val="20"/>
      <w:lang w:val="en-US" w:eastAsia="en-US"/>
    </w:rPr>
  </w:style>
  <w:style w:type="character" w:customStyle="1" w:styleId="610">
    <w:name w:val="Знак Знак61"/>
    <w:basedOn w:val="a1"/>
    <w:uiPriority w:val="99"/>
    <w:rsid w:val="007C0987"/>
    <w:rPr>
      <w:rFonts w:ascii="Times New Roman" w:hAnsi="Times New Roman" w:cs="Times New Roman"/>
      <w:sz w:val="24"/>
      <w:szCs w:val="24"/>
      <w:lang w:eastAsia="ru-RU"/>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7C0987"/>
    <w:rPr>
      <w:rFonts w:ascii="Verdana" w:hAnsi="Verdana" w:cs="Verdana"/>
      <w:sz w:val="20"/>
      <w:szCs w:val="20"/>
      <w:lang w:val="en-US" w:eastAsia="en-US"/>
    </w:rPr>
  </w:style>
  <w:style w:type="paragraph" w:customStyle="1" w:styleId="214">
    <w:name w:val="Знак Знак Знак2 Знак Знак Знак Знак Знак Знак Знак Знак Знак Знак1"/>
    <w:basedOn w:val="a0"/>
    <w:uiPriority w:val="99"/>
    <w:rsid w:val="007C0987"/>
    <w:rPr>
      <w:rFonts w:ascii="Verdana" w:hAnsi="Verdana" w:cs="Verdana"/>
      <w:sz w:val="20"/>
      <w:szCs w:val="20"/>
      <w:lang w:val="en-US" w:eastAsia="en-US"/>
    </w:rPr>
  </w:style>
  <w:style w:type="paragraph" w:customStyle="1" w:styleId="afff3">
    <w:name w:val="Таблица_номер_таблицы"/>
    <w:link w:val="afff4"/>
    <w:uiPriority w:val="99"/>
    <w:rsid w:val="00600332"/>
    <w:pPr>
      <w:keepNext/>
      <w:jc w:val="right"/>
    </w:pPr>
    <w:rPr>
      <w:sz w:val="24"/>
      <w:szCs w:val="24"/>
    </w:rPr>
  </w:style>
  <w:style w:type="character" w:customStyle="1" w:styleId="afff4">
    <w:name w:val="Таблица_номер_таблицы Знак"/>
    <w:basedOn w:val="a1"/>
    <w:link w:val="afff3"/>
    <w:uiPriority w:val="99"/>
    <w:locked/>
    <w:rsid w:val="00600332"/>
    <w:rPr>
      <w:sz w:val="22"/>
      <w:szCs w:val="22"/>
      <w:lang w:val="ru-RU" w:eastAsia="ru-RU"/>
    </w:rPr>
  </w:style>
  <w:style w:type="paragraph" w:customStyle="1" w:styleId="afff5">
    <w:name w:val="Таблица_название_таблицы"/>
    <w:next w:val="a0"/>
    <w:link w:val="afff6"/>
    <w:uiPriority w:val="99"/>
    <w:rsid w:val="00600332"/>
    <w:pPr>
      <w:keepNext/>
      <w:spacing w:after="120"/>
      <w:jc w:val="center"/>
    </w:pPr>
    <w:rPr>
      <w:sz w:val="24"/>
      <w:szCs w:val="24"/>
    </w:rPr>
  </w:style>
  <w:style w:type="character" w:customStyle="1" w:styleId="afff6">
    <w:name w:val="Таблица_название_таблицы Знак"/>
    <w:basedOn w:val="a1"/>
    <w:link w:val="afff5"/>
    <w:uiPriority w:val="99"/>
    <w:locked/>
    <w:rsid w:val="00600332"/>
    <w:rPr>
      <w:sz w:val="22"/>
      <w:szCs w:val="22"/>
      <w:lang w:val="ru-RU" w:eastAsia="ru-RU"/>
    </w:rPr>
  </w:style>
  <w:style w:type="paragraph" w:customStyle="1" w:styleId="10">
    <w:name w:val="Список_нумерованный_1_уровень"/>
    <w:link w:val="1f"/>
    <w:uiPriority w:val="99"/>
    <w:rsid w:val="002256AE"/>
    <w:pPr>
      <w:numPr>
        <w:numId w:val="33"/>
      </w:numPr>
      <w:spacing w:before="60" w:after="100"/>
      <w:jc w:val="both"/>
    </w:pPr>
    <w:rPr>
      <w:sz w:val="24"/>
      <w:szCs w:val="24"/>
    </w:rPr>
  </w:style>
  <w:style w:type="character" w:customStyle="1" w:styleId="1f">
    <w:name w:val="Список_нумерованный_1_уровень Знак"/>
    <w:basedOn w:val="a1"/>
    <w:link w:val="10"/>
    <w:uiPriority w:val="99"/>
    <w:locked/>
    <w:rsid w:val="002256AE"/>
    <w:rPr>
      <w:sz w:val="24"/>
      <w:szCs w:val="24"/>
    </w:rPr>
  </w:style>
  <w:style w:type="paragraph" w:customStyle="1" w:styleId="20">
    <w:name w:val="Список_нумерованный_2_уровень"/>
    <w:basedOn w:val="10"/>
    <w:uiPriority w:val="99"/>
    <w:rsid w:val="002256AE"/>
    <w:pPr>
      <w:numPr>
        <w:ilvl w:val="1"/>
      </w:numPr>
      <w:ind w:left="794" w:hanging="397"/>
    </w:pPr>
  </w:style>
  <w:style w:type="paragraph" w:customStyle="1" w:styleId="3">
    <w:name w:val="Список_нумерованный_3_уровень"/>
    <w:basedOn w:val="10"/>
    <w:uiPriority w:val="99"/>
    <w:rsid w:val="002256AE"/>
    <w:pPr>
      <w:numPr>
        <w:ilvl w:val="2"/>
      </w:numPr>
      <w:ind w:left="1191" w:hanging="397"/>
    </w:pPr>
  </w:style>
  <w:style w:type="paragraph" w:customStyle="1" w:styleId="320">
    <w:name w:val="Основной текст с отступом 32"/>
    <w:basedOn w:val="a0"/>
    <w:uiPriority w:val="99"/>
    <w:rsid w:val="0068774F"/>
    <w:pPr>
      <w:suppressAutoHyphens/>
      <w:overflowPunct w:val="0"/>
      <w:autoSpaceDE w:val="0"/>
      <w:spacing w:line="360" w:lineRule="auto"/>
      <w:ind w:firstLine="567"/>
      <w:jc w:val="both"/>
      <w:textAlignment w:val="baseline"/>
    </w:pPr>
    <w:rPr>
      <w:lang w:eastAsia="ar-SA"/>
    </w:rPr>
  </w:style>
  <w:style w:type="character" w:customStyle="1" w:styleId="afff7">
    <w:name w:val="Текст_Красный"/>
    <w:basedOn w:val="a1"/>
    <w:uiPriority w:val="1"/>
    <w:qFormat/>
    <w:rsid w:val="00F42BB7"/>
    <w:rPr>
      <w:color w:val="FF0000"/>
    </w:rPr>
  </w:style>
  <w:style w:type="paragraph" w:customStyle="1" w:styleId="afff8">
    <w:name w:val="Знак"/>
    <w:basedOn w:val="a0"/>
    <w:uiPriority w:val="99"/>
    <w:rsid w:val="005D119B"/>
    <w:rPr>
      <w:rFonts w:ascii="Verdana" w:hAnsi="Verdana" w:cs="Verdana"/>
      <w:sz w:val="20"/>
      <w:szCs w:val="20"/>
      <w:lang w:val="en-US" w:eastAsia="en-US"/>
    </w:rPr>
  </w:style>
  <w:style w:type="character" w:styleId="afff9">
    <w:name w:val="FollowedHyperlink"/>
    <w:basedOn w:val="a1"/>
    <w:uiPriority w:val="99"/>
    <w:unhideWhenUsed/>
    <w:locked/>
    <w:rsid w:val="00487518"/>
    <w:rPr>
      <w:color w:val="FF00FF"/>
      <w:u w:val="single"/>
    </w:rPr>
  </w:style>
  <w:style w:type="character" w:customStyle="1" w:styleId="28">
    <w:name w:val="Стиль2 Знак"/>
    <w:basedOn w:val="a1"/>
    <w:link w:val="27"/>
    <w:uiPriority w:val="99"/>
    <w:locked/>
    <w:rsid w:val="006B2B41"/>
    <w:rPr>
      <w:sz w:val="24"/>
      <w:szCs w:val="24"/>
    </w:rPr>
  </w:style>
  <w:style w:type="character" w:customStyle="1" w:styleId="DocumentMapChar">
    <w:name w:val="Document Map Char"/>
    <w:basedOn w:val="a1"/>
    <w:uiPriority w:val="99"/>
    <w:locked/>
    <w:rsid w:val="006B2B41"/>
    <w:rPr>
      <w:rFonts w:ascii="Tahoma" w:hAnsi="Tahoma" w:cs="Tahoma"/>
      <w:shd w:val="clear" w:color="auto" w:fill="000080"/>
    </w:rPr>
  </w:style>
  <w:style w:type="character" w:customStyle="1" w:styleId="FootnoteTextChar">
    <w:name w:val="Footnote Text Char"/>
    <w:aliases w:val="Table_Footnote_last Знак Char,Table_Footnote_last Знак Знак Char,Table_Footnote_last Char"/>
    <w:basedOn w:val="a1"/>
    <w:uiPriority w:val="99"/>
    <w:locked/>
    <w:rsid w:val="006B2B41"/>
  </w:style>
  <w:style w:type="paragraph" w:customStyle="1" w:styleId="36">
    <w:name w:val="Знак3"/>
    <w:basedOn w:val="a0"/>
    <w:uiPriority w:val="99"/>
    <w:rsid w:val="006B2B41"/>
    <w:rPr>
      <w:rFonts w:ascii="Verdana" w:hAnsi="Verdana" w:cs="Verdana"/>
      <w:sz w:val="20"/>
      <w:szCs w:val="20"/>
      <w:lang w:val="en-US" w:eastAsia="en-US"/>
    </w:rPr>
  </w:style>
  <w:style w:type="paragraph" w:customStyle="1" w:styleId="1f0">
    <w:name w:val="Знак Знак Знак Знак1"/>
    <w:basedOn w:val="a0"/>
    <w:uiPriority w:val="99"/>
    <w:rsid w:val="006B2B41"/>
    <w:rPr>
      <w:rFonts w:ascii="Verdana" w:hAnsi="Verdana" w:cs="Verdana"/>
      <w:sz w:val="20"/>
      <w:szCs w:val="20"/>
      <w:lang w:val="en-US" w:eastAsia="en-US"/>
    </w:rPr>
  </w:style>
  <w:style w:type="paragraph" w:customStyle="1" w:styleId="220">
    <w:name w:val="Знак Знак Знак2 Знак Знак Знак Знак Знак Знак Знак2"/>
    <w:basedOn w:val="a0"/>
    <w:uiPriority w:val="99"/>
    <w:rsid w:val="006B2B41"/>
    <w:rPr>
      <w:rFonts w:ascii="Verdana" w:hAnsi="Verdana" w:cs="Verdana"/>
      <w:sz w:val="20"/>
      <w:szCs w:val="20"/>
      <w:lang w:val="en-US" w:eastAsia="en-US"/>
    </w:rPr>
  </w:style>
  <w:style w:type="paragraph" w:customStyle="1" w:styleId="ListParagraph1">
    <w:name w:val="List Paragraph1"/>
    <w:basedOn w:val="a0"/>
    <w:uiPriority w:val="99"/>
    <w:rsid w:val="006B2B41"/>
    <w:pPr>
      <w:spacing w:after="200" w:line="276" w:lineRule="auto"/>
      <w:ind w:left="720"/>
    </w:pPr>
    <w:rPr>
      <w:rFonts w:ascii="Calibri" w:hAnsi="Calibri" w:cs="Calibri"/>
      <w:sz w:val="22"/>
      <w:szCs w:val="22"/>
    </w:rPr>
  </w:style>
  <w:style w:type="paragraph" w:customStyle="1" w:styleId="NoSpacing1">
    <w:name w:val="No Spacing1"/>
    <w:uiPriority w:val="99"/>
    <w:rsid w:val="006B2B41"/>
    <w:rPr>
      <w:rFonts w:ascii="Calibri" w:hAnsi="Calibri" w:cs="Calibri"/>
    </w:rPr>
  </w:style>
  <w:style w:type="paragraph" w:customStyle="1" w:styleId="ConsPlusCell">
    <w:name w:val="ConsPlusCell"/>
    <w:uiPriority w:val="99"/>
    <w:rsid w:val="006B2B41"/>
    <w:pPr>
      <w:widowControl w:val="0"/>
      <w:autoSpaceDE w:val="0"/>
      <w:autoSpaceDN w:val="0"/>
      <w:adjustRightInd w:val="0"/>
    </w:pPr>
    <w:rPr>
      <w:rFonts w:ascii="Arial" w:hAnsi="Arial" w:cs="Arial"/>
      <w:sz w:val="20"/>
      <w:szCs w:val="20"/>
    </w:rPr>
  </w:style>
  <w:style w:type="paragraph" w:customStyle="1" w:styleId="114">
    <w:name w:val="Табличный_таблица_11"/>
    <w:link w:val="115"/>
    <w:uiPriority w:val="99"/>
    <w:rsid w:val="006B2B41"/>
    <w:pPr>
      <w:jc w:val="center"/>
    </w:pPr>
  </w:style>
  <w:style w:type="character" w:customStyle="1" w:styleId="115">
    <w:name w:val="Табличный_таблица_11 Знак"/>
    <w:basedOn w:val="a1"/>
    <w:link w:val="114"/>
    <w:uiPriority w:val="99"/>
    <w:locked/>
    <w:rsid w:val="006B2B41"/>
  </w:style>
  <w:style w:type="character" w:customStyle="1" w:styleId="9pt">
    <w:name w:val="Основной текст + 9 pt"/>
    <w:aliases w:val="Не полужирный75"/>
    <w:basedOn w:val="a1"/>
    <w:uiPriority w:val="99"/>
    <w:rsid w:val="006B2B41"/>
    <w:rPr>
      <w:rFonts w:ascii="Times New Roman" w:hAnsi="Times New Roman" w:cs="Times New Roman"/>
      <w:sz w:val="18"/>
      <w:szCs w:val="18"/>
      <w:u w:val="none"/>
    </w:rPr>
  </w:style>
  <w:style w:type="paragraph" w:styleId="afffa">
    <w:name w:val="endnote text"/>
    <w:basedOn w:val="a0"/>
    <w:link w:val="afffb"/>
    <w:uiPriority w:val="99"/>
    <w:semiHidden/>
    <w:rsid w:val="006B2B41"/>
    <w:rPr>
      <w:sz w:val="20"/>
      <w:szCs w:val="20"/>
    </w:rPr>
  </w:style>
  <w:style w:type="character" w:customStyle="1" w:styleId="afffb">
    <w:name w:val="Текст концевой сноски Знак"/>
    <w:basedOn w:val="a1"/>
    <w:link w:val="afffa"/>
    <w:uiPriority w:val="99"/>
    <w:rsid w:val="006B2B41"/>
    <w:rPr>
      <w:sz w:val="20"/>
      <w:szCs w:val="20"/>
    </w:rPr>
  </w:style>
  <w:style w:type="character" w:styleId="afffc">
    <w:name w:val="endnote reference"/>
    <w:basedOn w:val="a1"/>
    <w:uiPriority w:val="99"/>
    <w:semiHidden/>
    <w:rsid w:val="006B2B41"/>
    <w:rPr>
      <w:vertAlign w:val="superscript"/>
    </w:rPr>
  </w:style>
  <w:style w:type="paragraph" w:customStyle="1" w:styleId="310">
    <w:name w:val="Основной текст 31"/>
    <w:basedOn w:val="a0"/>
    <w:uiPriority w:val="99"/>
    <w:rsid w:val="006B2B41"/>
    <w:pPr>
      <w:keepNext/>
      <w:keepLines/>
      <w:widowControl w:val="0"/>
      <w:adjustRightInd w:val="0"/>
      <w:spacing w:line="360" w:lineRule="atLeast"/>
      <w:jc w:val="both"/>
    </w:pPr>
  </w:style>
  <w:style w:type="paragraph" w:customStyle="1" w:styleId="1f1">
    <w:name w:val="Основной текст1"/>
    <w:basedOn w:val="a0"/>
    <w:uiPriority w:val="99"/>
    <w:rsid w:val="006B2B41"/>
    <w:pPr>
      <w:spacing w:line="240" w:lineRule="atLeast"/>
      <w:jc w:val="both"/>
    </w:pPr>
    <w:rPr>
      <w:sz w:val="22"/>
      <w:szCs w:val="22"/>
    </w:rPr>
  </w:style>
  <w:style w:type="character" w:customStyle="1" w:styleId="spelle">
    <w:name w:val="spelle"/>
    <w:basedOn w:val="a1"/>
    <w:uiPriority w:val="99"/>
    <w:rsid w:val="006B2B41"/>
  </w:style>
  <w:style w:type="paragraph" w:customStyle="1" w:styleId="11">
    <w:name w:val="Табличный_маркированный_11"/>
    <w:link w:val="116"/>
    <w:uiPriority w:val="99"/>
    <w:rsid w:val="006B2B41"/>
    <w:pPr>
      <w:numPr>
        <w:numId w:val="36"/>
      </w:numPr>
      <w:ind w:left="397" w:hanging="397"/>
      <w:jc w:val="both"/>
    </w:pPr>
  </w:style>
  <w:style w:type="character" w:customStyle="1" w:styleId="116">
    <w:name w:val="Табличный_маркированный_11 Знак"/>
    <w:basedOn w:val="a1"/>
    <w:link w:val="11"/>
    <w:uiPriority w:val="99"/>
    <w:locked/>
    <w:rsid w:val="006B2B41"/>
  </w:style>
  <w:style w:type="paragraph" w:customStyle="1" w:styleId="117">
    <w:name w:val="Табличный_боковик_11"/>
    <w:link w:val="118"/>
    <w:uiPriority w:val="99"/>
    <w:rsid w:val="006B2B41"/>
  </w:style>
  <w:style w:type="character" w:customStyle="1" w:styleId="118">
    <w:name w:val="Табличный_боковик_11 Знак"/>
    <w:basedOn w:val="a1"/>
    <w:link w:val="117"/>
    <w:uiPriority w:val="99"/>
    <w:locked/>
    <w:rsid w:val="006B2B41"/>
  </w:style>
  <w:style w:type="paragraph" w:customStyle="1" w:styleId="215">
    <w:name w:val="Основной текст с отступом 21"/>
    <w:basedOn w:val="a0"/>
    <w:uiPriority w:val="99"/>
    <w:rsid w:val="006B2B41"/>
    <w:pPr>
      <w:suppressAutoHyphens/>
      <w:spacing w:after="120" w:line="480" w:lineRule="auto"/>
      <w:ind w:left="283"/>
    </w:pPr>
    <w:rPr>
      <w:lang w:eastAsia="ar-SA"/>
    </w:rPr>
  </w:style>
  <w:style w:type="paragraph" w:customStyle="1" w:styleId="afffd">
    <w:name w:val="Знак"/>
    <w:basedOn w:val="a0"/>
    <w:uiPriority w:val="99"/>
    <w:rsid w:val="006B2B41"/>
    <w:rPr>
      <w:rFonts w:ascii="Verdana" w:hAnsi="Verdana" w:cs="Verdana"/>
      <w:sz w:val="20"/>
      <w:szCs w:val="20"/>
      <w:lang w:val="en-US" w:eastAsia="en-US"/>
    </w:rPr>
  </w:style>
  <w:style w:type="paragraph" w:customStyle="1" w:styleId="xl65">
    <w:name w:val="xl65"/>
    <w:basedOn w:val="a0"/>
    <w:rsid w:val="00446B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66">
    <w:name w:val="xl66"/>
    <w:basedOn w:val="a0"/>
    <w:rsid w:val="00446B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446B9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68">
    <w:name w:val="xl68"/>
    <w:basedOn w:val="a0"/>
    <w:rsid w:val="00446B9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e">
    <w:name w:val="Знак"/>
    <w:basedOn w:val="a0"/>
    <w:rsid w:val="006C6AD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59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7493;fld=134;dst=100705" TargetMode="External"/><Relationship Id="rId18" Type="http://schemas.openxmlformats.org/officeDocument/2006/relationships/hyperlink" Target="consultantplus://offline/main?base=LAW;n=117493;fld=134;dst=100705" TargetMode="External"/><Relationship Id="rId3" Type="http://schemas.openxmlformats.org/officeDocument/2006/relationships/styles" Target="styles.xml"/><Relationship Id="rId21" Type="http://schemas.openxmlformats.org/officeDocument/2006/relationships/hyperlink" Target="consultantplus://offline/main?base=LAW;n=117493;fld=134;dst=100705" TargetMode="External"/><Relationship Id="rId7" Type="http://schemas.openxmlformats.org/officeDocument/2006/relationships/endnotes" Target="endnotes.xml"/><Relationship Id="rId12" Type="http://schemas.openxmlformats.org/officeDocument/2006/relationships/hyperlink" Target="consultantplus://offline/main?base=LAW;n=112770;fld=134;dst=100791" TargetMode="External"/><Relationship Id="rId17" Type="http://schemas.openxmlformats.org/officeDocument/2006/relationships/hyperlink" Target="consultantplus://offline/main?base=LAW;n=117493;fld=134;dst=1007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493;fld=134;dst=100705" TargetMode="External"/><Relationship Id="rId20" Type="http://schemas.openxmlformats.org/officeDocument/2006/relationships/hyperlink" Target="consultantplus://offline/main?base=LAW;n=117493;fld=134;dst=100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519;fld=134;dst=100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493;fld=134;dst=100705" TargetMode="External"/><Relationship Id="rId23" Type="http://schemas.openxmlformats.org/officeDocument/2006/relationships/hyperlink" Target="consultantplus://offline/main?base=LAW;n=117493;fld=134;dst=100705" TargetMode="External"/><Relationship Id="rId10" Type="http://schemas.openxmlformats.org/officeDocument/2006/relationships/hyperlink" Target="consultantplus://offline/main?base=LAW;n=107425;fld=134;dst=100104" TargetMode="External"/><Relationship Id="rId19" Type="http://schemas.openxmlformats.org/officeDocument/2006/relationships/hyperlink" Target="consultantplus://offline/main?base=LAW;n=117493;fld=134;dst=1007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7493;fld=134;dst=100705" TargetMode="External"/><Relationship Id="rId22" Type="http://schemas.openxmlformats.org/officeDocument/2006/relationships/hyperlink" Target="consultantplus://offline/main?base=LAW;n=117072;fld=134;dst=10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3CF1-B133-44CB-9966-88B4153E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76</Pages>
  <Words>26358</Words>
  <Characters>150241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lpstr>
    </vt:vector>
  </TitlesOfParts>
  <Company>DG Win&amp;Soft</Company>
  <LinksUpToDate>false</LinksUpToDate>
  <CharactersWithSpaces>176247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c:creator>
  <cp:keywords/>
  <dc:description/>
  <cp:lastModifiedBy>lera</cp:lastModifiedBy>
  <cp:revision>47</cp:revision>
  <cp:lastPrinted>2013-06-28T13:36:00Z</cp:lastPrinted>
  <dcterms:created xsi:type="dcterms:W3CDTF">2013-05-15T13:53:00Z</dcterms:created>
  <dcterms:modified xsi:type="dcterms:W3CDTF">2013-06-28T14:32:00Z</dcterms:modified>
</cp:coreProperties>
</file>