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0F" w:rsidRDefault="00D44E0F" w:rsidP="00D44E0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СОВЕТ ДЕПУТАТОВ </w:t>
      </w:r>
    </w:p>
    <w:p w:rsidR="00D44E0F" w:rsidRDefault="00D44E0F" w:rsidP="00D44E0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ПРИОЗЕРСКОГО МУНИЦИПАЛЬНОГО РАЙОНА</w:t>
      </w:r>
    </w:p>
    <w:p w:rsidR="00D44E0F" w:rsidRDefault="00D44E0F" w:rsidP="00D44E0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ЛЕНИНГРАДСКОЙ ОБЛАСТИ</w:t>
      </w:r>
    </w:p>
    <w:p w:rsidR="00D44E0F" w:rsidRDefault="00D44E0F" w:rsidP="00D44E0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44E0F" w:rsidRDefault="00D44E0F" w:rsidP="00D44E0F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D44E0F" w:rsidRDefault="00D44E0F" w:rsidP="004A79FC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D44E0F" w:rsidRDefault="004A79FC" w:rsidP="00D44E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85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14 марта 2023 года № 228</w:t>
      </w:r>
    </w:p>
    <w:p w:rsidR="00D44E0F" w:rsidRDefault="00D44E0F" w:rsidP="00D44E0F">
      <w:pPr>
        <w:pStyle w:val="1"/>
        <w:spacing w:line="240" w:lineRule="auto"/>
        <w:ind w:firstLine="0"/>
        <w:jc w:val="center"/>
        <w:rPr>
          <w:sz w:val="24"/>
          <w:szCs w:val="24"/>
          <w:lang w:bidi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649"/>
      </w:tblGrid>
      <w:tr w:rsidR="00D44E0F" w:rsidTr="004A79FC">
        <w:trPr>
          <w:trHeight w:val="1279"/>
        </w:trPr>
        <w:tc>
          <w:tcPr>
            <w:tcW w:w="4649" w:type="dxa"/>
          </w:tcPr>
          <w:p w:rsidR="00D44E0F" w:rsidRDefault="00D44E0F">
            <w:pPr>
              <w:pStyle w:val="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случаях и порядке посещения субъектами общественного контроля органов местного самоуправления и муниципальных учреждений (организаций) Приозерского муниципального района Ленинградской области</w:t>
            </w:r>
          </w:p>
          <w:p w:rsidR="00D44E0F" w:rsidRDefault="00D44E0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44E0F" w:rsidRDefault="00D44E0F" w:rsidP="00D44E0F">
      <w:pPr>
        <w:pStyle w:val="1"/>
        <w:spacing w:line="240" w:lineRule="auto"/>
        <w:ind w:firstLine="0"/>
        <w:rPr>
          <w:sz w:val="24"/>
          <w:szCs w:val="24"/>
          <w:lang w:bidi="ru-RU"/>
        </w:rPr>
      </w:pPr>
    </w:p>
    <w:p w:rsidR="00D44E0F" w:rsidRDefault="00D44E0F" w:rsidP="00D44E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Приозерского муниципального района Ленинградской области, Совет депутатов РЕШИЛ:</w:t>
      </w:r>
    </w:p>
    <w:p w:rsidR="00D44E0F" w:rsidRDefault="00D44E0F" w:rsidP="00D44E0F">
      <w:pPr>
        <w:pStyle w:val="1"/>
        <w:numPr>
          <w:ilvl w:val="0"/>
          <w:numId w:val="1"/>
        </w:num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случаях и порядке посещения субъектами общественного контроля органов местного самоуправления и муниципальных учреждений (организаций) Приозерского муниципального района Ленинградской области согласно приложению 1.</w:t>
      </w:r>
    </w:p>
    <w:p w:rsidR="00D44E0F" w:rsidRDefault="00D44E0F" w:rsidP="00D44E0F">
      <w:pPr>
        <w:pStyle w:val="1"/>
        <w:numPr>
          <w:ilvl w:val="0"/>
          <w:numId w:val="1"/>
        </w:numPr>
        <w:tabs>
          <w:tab w:val="left" w:pos="1402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опубликовать в средствах массовой информации, а также разместить на официальном сайте администрации Приозерского муниципального района Ленинградской области </w:t>
      </w:r>
      <w:r w:rsidR="0026214A">
        <w:rPr>
          <w:sz w:val="24"/>
          <w:szCs w:val="24"/>
        </w:rPr>
        <w:t>(</w:t>
      </w:r>
      <w:r w:rsidR="0026214A">
        <w:rPr>
          <w:sz w:val="24"/>
          <w:szCs w:val="24"/>
          <w:lang w:val="en-US"/>
        </w:rPr>
        <w:t>https</w:t>
      </w:r>
      <w:r w:rsidR="0026214A">
        <w:rPr>
          <w:sz w:val="24"/>
          <w:szCs w:val="24"/>
        </w:rPr>
        <w:t>://</w:t>
      </w:r>
      <w:proofErr w:type="spellStart"/>
      <w:r w:rsidR="0026214A">
        <w:rPr>
          <w:sz w:val="24"/>
          <w:szCs w:val="24"/>
          <w:lang w:val="en-US"/>
        </w:rPr>
        <w:t>admpriozersk</w:t>
      </w:r>
      <w:proofErr w:type="spellEnd"/>
      <w:r w:rsidR="0026214A">
        <w:rPr>
          <w:sz w:val="24"/>
          <w:szCs w:val="24"/>
        </w:rPr>
        <w:t>.</w:t>
      </w:r>
      <w:proofErr w:type="spellStart"/>
      <w:r w:rsidR="0026214A">
        <w:rPr>
          <w:sz w:val="24"/>
          <w:szCs w:val="24"/>
          <w:lang w:val="en-US"/>
        </w:rPr>
        <w:t>ru</w:t>
      </w:r>
      <w:proofErr w:type="spellEnd"/>
      <w:r w:rsidR="0026214A">
        <w:rPr>
          <w:sz w:val="24"/>
          <w:szCs w:val="24"/>
        </w:rPr>
        <w:t>/)</w:t>
      </w:r>
      <w:r>
        <w:rPr>
          <w:sz w:val="24"/>
          <w:szCs w:val="24"/>
        </w:rPr>
        <w:t>.</w:t>
      </w:r>
    </w:p>
    <w:p w:rsidR="00D44E0F" w:rsidRDefault="00D44E0F" w:rsidP="00D44E0F">
      <w:pPr>
        <w:pStyle w:val="1"/>
        <w:numPr>
          <w:ilvl w:val="0"/>
          <w:numId w:val="1"/>
        </w:numPr>
        <w:tabs>
          <w:tab w:val="left" w:pos="1402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D44E0F" w:rsidRDefault="00D44E0F" w:rsidP="00D44E0F">
      <w:pPr>
        <w:pStyle w:val="1"/>
        <w:numPr>
          <w:ilvl w:val="0"/>
          <w:numId w:val="1"/>
        </w:numPr>
        <w:tabs>
          <w:tab w:val="left" w:pos="1402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 w:rsidR="004B6F9D">
        <w:rPr>
          <w:sz w:val="24"/>
          <w:szCs w:val="24"/>
        </w:rPr>
        <w:t>за исполнением</w:t>
      </w:r>
      <w:r>
        <w:rPr>
          <w:sz w:val="24"/>
          <w:szCs w:val="24"/>
        </w:rPr>
        <w:t xml:space="preserve"> настоящего решения возложить на постоянную комиссию по местному самоуправлению, законности, правопорядку и социальным вопросам.</w:t>
      </w:r>
    </w:p>
    <w:p w:rsidR="00D44E0F" w:rsidRDefault="00D44E0F" w:rsidP="00D44E0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Приозерского муниципального района </w:t>
      </w:r>
    </w:p>
    <w:p w:rsidR="00D44E0F" w:rsidRDefault="00D44E0F" w:rsidP="00D44E0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</w:t>
      </w:r>
      <w:r w:rsidR="002621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В. Ю. Мыльников</w:t>
      </w: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Соклаков А. Н.</w:t>
      </w: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Полянская А. Б.</w:t>
      </w: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Юр. отдел</w:t>
      </w: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Ерохова С. А., т. 36-409</w:t>
      </w: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</w:t>
      </w:r>
      <w:r w:rsidR="00042C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04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="00042CBF">
        <w:rPr>
          <w:rFonts w:ascii="Times New Roman" w:hAnsi="Times New Roman" w:cs="Times New Roman"/>
          <w:sz w:val="24"/>
          <w:szCs w:val="24"/>
        </w:rPr>
        <w:t xml:space="preserve">Общественная палата - 1, юр. отдел - 1, </w:t>
      </w:r>
      <w:r>
        <w:rPr>
          <w:rFonts w:ascii="Times New Roman" w:hAnsi="Times New Roman" w:cs="Times New Roman"/>
          <w:sz w:val="24"/>
          <w:szCs w:val="24"/>
        </w:rPr>
        <w:t>редакция-1.</w:t>
      </w:r>
    </w:p>
    <w:p w:rsidR="00D44E0F" w:rsidRDefault="00D44E0F" w:rsidP="00D44E0F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  <w:sectPr w:rsidR="00D44E0F">
          <w:pgSz w:w="11900" w:h="16840"/>
          <w:pgMar w:top="851" w:right="851" w:bottom="851" w:left="1701" w:header="210" w:footer="210" w:gutter="0"/>
          <w:pgNumType w:start="6"/>
          <w:cols w:space="720"/>
        </w:sectPr>
      </w:pPr>
    </w:p>
    <w:p w:rsidR="00D44E0F" w:rsidRDefault="00D44E0F" w:rsidP="00D44E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44E0F" w:rsidRDefault="00D44E0F" w:rsidP="00D44E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44E0F" w:rsidRDefault="00D44E0F" w:rsidP="00D44E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</w:p>
    <w:p w:rsidR="00D44E0F" w:rsidRDefault="00D44E0F" w:rsidP="00D44E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44E0F" w:rsidRDefault="004A79FC" w:rsidP="00D44E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14.03.2023 г. № 228</w:t>
      </w:r>
    </w:p>
    <w:p w:rsidR="00D44E0F" w:rsidRDefault="00D44E0F" w:rsidP="00D44E0F">
      <w:pPr>
        <w:pStyle w:val="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44E0F" w:rsidRDefault="00D44E0F" w:rsidP="00D44E0F">
      <w:pPr>
        <w:pStyle w:val="1"/>
        <w:ind w:firstLine="709"/>
        <w:jc w:val="right"/>
        <w:rPr>
          <w:b/>
          <w:bCs/>
          <w:sz w:val="24"/>
          <w:szCs w:val="24"/>
        </w:rPr>
      </w:pPr>
    </w:p>
    <w:p w:rsidR="00D44E0F" w:rsidRDefault="00D44E0F" w:rsidP="00D44E0F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4E0F" w:rsidRDefault="00D44E0F" w:rsidP="00D44E0F">
      <w:pPr>
        <w:pStyle w:val="1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случаях и порядке посещения субъектами общественного контроля органов местного самоуправления и муниципальных учреждений (организаций) Приозерского муниципального района Ленинградской области</w:t>
      </w:r>
    </w:p>
    <w:p w:rsidR="00D44E0F" w:rsidRDefault="00D44E0F" w:rsidP="00D44E0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4E0F" w:rsidRDefault="00D44E0F" w:rsidP="00D44E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 случаях и порядке посещения субъектами общественного контроля органов местного самоуправления и муниципальных учреждений (организаций) Приозерского муниципального района Ленинградской области (далее - Положение) определяет случаи и порядок посещения субъектами общественного контроля органов местного самоуправления и муниципальных учреждений (организаций) Приозерского муниципального района Ленинградской области (далее - органы и организации).</w:t>
      </w:r>
    </w:p>
    <w:p w:rsidR="00D44E0F" w:rsidRDefault="00D44E0F" w:rsidP="00D44E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:rsidR="00D44E0F" w:rsidRDefault="00D44E0F" w:rsidP="00D44E0F">
      <w:pPr>
        <w:pStyle w:val="1"/>
        <w:numPr>
          <w:ilvl w:val="0"/>
          <w:numId w:val="2"/>
        </w:numPr>
        <w:tabs>
          <w:tab w:val="left" w:pos="108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D44E0F" w:rsidRDefault="00D44E0F" w:rsidP="00D44E0F">
      <w:pPr>
        <w:pStyle w:val="1"/>
        <w:numPr>
          <w:ilvl w:val="0"/>
          <w:numId w:val="3"/>
        </w:numPr>
        <w:tabs>
          <w:tab w:val="left" w:pos="95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общественного мониторинга;</w:t>
      </w:r>
    </w:p>
    <w:p w:rsidR="00D44E0F" w:rsidRDefault="00D44E0F" w:rsidP="00D44E0F">
      <w:pPr>
        <w:pStyle w:val="1"/>
        <w:numPr>
          <w:ilvl w:val="0"/>
          <w:numId w:val="3"/>
        </w:numPr>
        <w:tabs>
          <w:tab w:val="left" w:pos="95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общественной проверки;</w:t>
      </w:r>
    </w:p>
    <w:p w:rsidR="00D44E0F" w:rsidRDefault="00D44E0F" w:rsidP="00D44E0F">
      <w:pPr>
        <w:pStyle w:val="1"/>
        <w:numPr>
          <w:ilvl w:val="0"/>
          <w:numId w:val="3"/>
        </w:numPr>
        <w:tabs>
          <w:tab w:val="left" w:pos="95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общественной экспертизы;</w:t>
      </w:r>
    </w:p>
    <w:p w:rsidR="00D44E0F" w:rsidRDefault="00D44E0F" w:rsidP="00D44E0F">
      <w:pPr>
        <w:pStyle w:val="1"/>
        <w:numPr>
          <w:ilvl w:val="0"/>
          <w:numId w:val="3"/>
        </w:numPr>
        <w:tabs>
          <w:tab w:val="left" w:pos="9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D44E0F" w:rsidRDefault="00D44E0F" w:rsidP="00D44E0F">
      <w:pPr>
        <w:pStyle w:val="1"/>
        <w:numPr>
          <w:ilvl w:val="0"/>
          <w:numId w:val="2"/>
        </w:numPr>
        <w:tabs>
          <w:tab w:val="left" w:pos="108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D44E0F" w:rsidRDefault="00D44E0F" w:rsidP="00D44E0F">
      <w:pPr>
        <w:pStyle w:val="1"/>
        <w:numPr>
          <w:ilvl w:val="0"/>
          <w:numId w:val="2"/>
        </w:numPr>
        <w:tabs>
          <w:tab w:val="left" w:pos="108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D44E0F" w:rsidRDefault="00D44E0F" w:rsidP="00D44E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органов и организаций осуществляется с учетом правовых актов, регулирующих порядок деятельности указанных органов, организаций. </w:t>
      </w:r>
    </w:p>
    <w:p w:rsidR="00D44E0F" w:rsidRDefault="00D44E0F" w:rsidP="00D44E0F">
      <w:pPr>
        <w:pStyle w:val="a3"/>
        <w:numPr>
          <w:ilvl w:val="0"/>
          <w:numId w:val="2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:rsidR="00D44E0F" w:rsidRDefault="00D44E0F" w:rsidP="00D44E0F">
      <w:pPr>
        <w:pStyle w:val="1"/>
        <w:numPr>
          <w:ilvl w:val="0"/>
          <w:numId w:val="2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 посещении должно содержать следующие сведения:</w:t>
      </w:r>
    </w:p>
    <w:p w:rsidR="00D44E0F" w:rsidRDefault="00D44E0F" w:rsidP="00D44E0F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организатора общественной проверки, общественного мониторинга, общественной экспертизы;</w:t>
      </w:r>
    </w:p>
    <w:p w:rsidR="00D44E0F" w:rsidRDefault="00D44E0F" w:rsidP="00D44E0F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лица (лиц), направленного (направленных) для посещения органа или организации;</w:t>
      </w:r>
    </w:p>
    <w:p w:rsidR="00D44E0F" w:rsidRDefault="00D44E0F" w:rsidP="00D44E0F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наименование, местонахождение органа или организации, посещение которых </w:t>
      </w:r>
      <w:r>
        <w:rPr>
          <w:sz w:val="24"/>
          <w:szCs w:val="24"/>
        </w:rPr>
        <w:lastRenderedPageBreak/>
        <w:t>осуществляется;</w:t>
      </w:r>
    </w:p>
    <w:p w:rsidR="00D44E0F" w:rsidRDefault="00D44E0F" w:rsidP="00D44E0F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 посещения;</w:t>
      </w:r>
    </w:p>
    <w:p w:rsidR="00D44E0F" w:rsidRDefault="00D44E0F" w:rsidP="00D44E0F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посещения;</w:t>
      </w:r>
    </w:p>
    <w:p w:rsidR="00D44E0F" w:rsidRDefault="00D44E0F" w:rsidP="00D44E0F">
      <w:pPr>
        <w:pStyle w:val="1"/>
        <w:numPr>
          <w:ilvl w:val="0"/>
          <w:numId w:val="4"/>
        </w:num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правовые основания посещения;</w:t>
      </w:r>
    </w:p>
    <w:p w:rsidR="00D44E0F" w:rsidRDefault="00D44E0F" w:rsidP="00D44E0F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:rsidR="00D44E0F" w:rsidRDefault="00D44E0F" w:rsidP="00D44E0F">
      <w:pPr>
        <w:pStyle w:val="1"/>
        <w:numPr>
          <w:ilvl w:val="0"/>
          <w:numId w:val="4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:rsidR="00D44E0F" w:rsidRDefault="00D44E0F" w:rsidP="00D44E0F">
      <w:pPr>
        <w:pStyle w:val="1"/>
        <w:numPr>
          <w:ilvl w:val="0"/>
          <w:numId w:val="2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:rsidR="00D44E0F" w:rsidRDefault="00D44E0F" w:rsidP="00D44E0F">
      <w:pPr>
        <w:pStyle w:val="1"/>
        <w:numPr>
          <w:ilvl w:val="0"/>
          <w:numId w:val="5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подтвердить факт получения направления о посещении, а также дату и время посещения, указанные в направлении о посещении, известив об этом субъект общественного контроля телефонограммой, по факсимильной связи либо с использованием иных средств связи, обеспечивающих фиксирование извещения, либо представить предложение об изменении даты и (или) времени посещения.</w:t>
      </w:r>
    </w:p>
    <w:p w:rsidR="00D44E0F" w:rsidRDefault="00D44E0F" w:rsidP="00D44E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D44E0F" w:rsidRDefault="00D44E0F" w:rsidP="00D44E0F">
      <w:pPr>
        <w:pStyle w:val="1"/>
        <w:numPr>
          <w:ilvl w:val="0"/>
          <w:numId w:val="5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D44E0F" w:rsidRDefault="00D44E0F" w:rsidP="00D44E0F">
      <w:pPr>
        <w:pStyle w:val="1"/>
        <w:numPr>
          <w:ilvl w:val="0"/>
          <w:numId w:val="5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D44E0F" w:rsidRDefault="00D44E0F" w:rsidP="00D44E0F">
      <w:pPr>
        <w:pStyle w:val="1"/>
        <w:numPr>
          <w:ilvl w:val="0"/>
          <w:numId w:val="2"/>
        </w:numPr>
        <w:tabs>
          <w:tab w:val="left" w:pos="109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D44E0F" w:rsidRDefault="00D44E0F" w:rsidP="00D44E0F">
      <w:pPr>
        <w:pStyle w:val="1"/>
        <w:numPr>
          <w:ilvl w:val="0"/>
          <w:numId w:val="2"/>
        </w:numPr>
        <w:tabs>
          <w:tab w:val="left" w:pos="103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D44E0F" w:rsidRDefault="00D44E0F" w:rsidP="00D44E0F">
      <w:pPr>
        <w:pStyle w:val="1"/>
        <w:numPr>
          <w:ilvl w:val="0"/>
          <w:numId w:val="6"/>
        </w:numPr>
        <w:tabs>
          <w:tab w:val="left" w:pos="106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D44E0F" w:rsidRDefault="00D44E0F" w:rsidP="00D44E0F">
      <w:pPr>
        <w:pStyle w:val="1"/>
        <w:numPr>
          <w:ilvl w:val="0"/>
          <w:numId w:val="6"/>
        </w:numPr>
        <w:tabs>
          <w:tab w:val="left" w:pos="106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беседовать с работниками органа или учреждения (организации) (по согласованию с их непосредственными руководителями);</w:t>
      </w:r>
    </w:p>
    <w:p w:rsidR="00D44E0F" w:rsidRDefault="00D44E0F" w:rsidP="00D44E0F">
      <w:pPr>
        <w:pStyle w:val="1"/>
        <w:numPr>
          <w:ilvl w:val="0"/>
          <w:numId w:val="6"/>
        </w:numPr>
        <w:tabs>
          <w:tab w:val="left" w:pos="106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D44E0F" w:rsidRDefault="00D44E0F" w:rsidP="00D44E0F">
      <w:pPr>
        <w:pStyle w:val="1"/>
        <w:numPr>
          <w:ilvl w:val="0"/>
          <w:numId w:val="6"/>
        </w:numPr>
        <w:tabs>
          <w:tab w:val="left" w:pos="106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D44E0F" w:rsidRDefault="00D44E0F" w:rsidP="00D44E0F">
      <w:pPr>
        <w:pStyle w:val="1"/>
        <w:numPr>
          <w:ilvl w:val="0"/>
          <w:numId w:val="6"/>
        </w:numPr>
        <w:tabs>
          <w:tab w:val="left" w:pos="106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иными правами, предусмотренными законодательством Российской Федерации.</w:t>
      </w:r>
    </w:p>
    <w:p w:rsidR="00D44E0F" w:rsidRDefault="00D44E0F" w:rsidP="00D44E0F">
      <w:pPr>
        <w:pStyle w:val="1"/>
        <w:numPr>
          <w:ilvl w:val="0"/>
          <w:numId w:val="2"/>
        </w:numPr>
        <w:tabs>
          <w:tab w:val="left" w:pos="116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D44E0F" w:rsidRDefault="00D44E0F" w:rsidP="00D44E0F">
      <w:pPr>
        <w:pStyle w:val="1"/>
        <w:numPr>
          <w:ilvl w:val="0"/>
          <w:numId w:val="7"/>
        </w:numPr>
        <w:tabs>
          <w:tab w:val="left" w:pos="126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D44E0F" w:rsidRDefault="00D44E0F" w:rsidP="00D44E0F">
      <w:pPr>
        <w:pStyle w:val="1"/>
        <w:numPr>
          <w:ilvl w:val="0"/>
          <w:numId w:val="7"/>
        </w:numPr>
        <w:tabs>
          <w:tab w:val="left" w:pos="126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D44E0F" w:rsidRDefault="00D44E0F" w:rsidP="00D44E0F">
      <w:pPr>
        <w:pStyle w:val="1"/>
        <w:numPr>
          <w:ilvl w:val="0"/>
          <w:numId w:val="7"/>
        </w:numPr>
        <w:tabs>
          <w:tab w:val="left" w:pos="126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препятствовать осуществлению текущей деятельности органа и организации;</w:t>
      </w:r>
    </w:p>
    <w:p w:rsidR="00D44E0F" w:rsidRDefault="00D44E0F" w:rsidP="00D44E0F">
      <w:pPr>
        <w:pStyle w:val="1"/>
        <w:numPr>
          <w:ilvl w:val="0"/>
          <w:numId w:val="7"/>
        </w:numPr>
        <w:tabs>
          <w:tab w:val="left" w:pos="126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:rsidR="00D44E0F" w:rsidRDefault="00D44E0F" w:rsidP="00D44E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D44E0F" w:rsidRDefault="00D44E0F" w:rsidP="00D44E0F">
      <w:pPr>
        <w:pStyle w:val="1"/>
        <w:numPr>
          <w:ilvl w:val="0"/>
          <w:numId w:val="8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от субъекта общественного контроля необходимую информацию об осуществлении общественного контроля;</w:t>
      </w:r>
    </w:p>
    <w:p w:rsidR="00D44E0F" w:rsidRDefault="00D44E0F" w:rsidP="00D44E0F">
      <w:pPr>
        <w:pStyle w:val="1"/>
        <w:numPr>
          <w:ilvl w:val="0"/>
          <w:numId w:val="8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знакомиться с результатами осуществления общественного контроля;</w:t>
      </w:r>
    </w:p>
    <w:p w:rsidR="00D44E0F" w:rsidRDefault="00D44E0F" w:rsidP="00D44E0F">
      <w:pPr>
        <w:pStyle w:val="1"/>
        <w:numPr>
          <w:ilvl w:val="0"/>
          <w:numId w:val="8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давать объяснения по предмету общественного контроля;</w:t>
      </w:r>
    </w:p>
    <w:p w:rsidR="00D44E0F" w:rsidRDefault="00D44E0F" w:rsidP="00D44E0F">
      <w:pPr>
        <w:pStyle w:val="1"/>
        <w:numPr>
          <w:ilvl w:val="0"/>
          <w:numId w:val="8"/>
        </w:numPr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иными правами, предусмотренными законодательством Российской Федерации.</w:t>
      </w:r>
    </w:p>
    <w:p w:rsidR="00D44E0F" w:rsidRDefault="00D44E0F" w:rsidP="00D44E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D44E0F" w:rsidRDefault="00D44E0F" w:rsidP="00D44E0F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p w:rsidR="00F53096" w:rsidRDefault="00042CBF"/>
    <w:sectPr w:rsidR="00F5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19C"/>
    <w:multiLevelType w:val="multilevel"/>
    <w:tmpl w:val="8DE8A0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D72C40"/>
    <w:multiLevelType w:val="multilevel"/>
    <w:tmpl w:val="79540B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FF0063"/>
    <w:multiLevelType w:val="multilevel"/>
    <w:tmpl w:val="0EA89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9539F8"/>
    <w:multiLevelType w:val="multilevel"/>
    <w:tmpl w:val="5F68B2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E53E2A"/>
    <w:multiLevelType w:val="multilevel"/>
    <w:tmpl w:val="57F60A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34C33D0"/>
    <w:multiLevelType w:val="multilevel"/>
    <w:tmpl w:val="2876A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54724BF"/>
    <w:multiLevelType w:val="multilevel"/>
    <w:tmpl w:val="F9140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6B150EB"/>
    <w:multiLevelType w:val="multilevel"/>
    <w:tmpl w:val="11B6D1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57"/>
    <w:rsid w:val="00031342"/>
    <w:rsid w:val="00042CBF"/>
    <w:rsid w:val="0026214A"/>
    <w:rsid w:val="003978BD"/>
    <w:rsid w:val="004A79FC"/>
    <w:rsid w:val="004B6F9D"/>
    <w:rsid w:val="00860357"/>
    <w:rsid w:val="00C629C6"/>
    <w:rsid w:val="00D44E0F"/>
    <w:rsid w:val="00D65F0E"/>
    <w:rsid w:val="00F0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FDEB1-7D4B-4DF8-B3EB-B8F584C4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E0F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D44E0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D44E0F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2023-03-06T08:17:00Z</cp:lastPrinted>
  <dcterms:created xsi:type="dcterms:W3CDTF">2023-03-06T08:06:00Z</dcterms:created>
  <dcterms:modified xsi:type="dcterms:W3CDTF">2023-03-15T08:16:00Z</dcterms:modified>
</cp:coreProperties>
</file>