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667A3F" w:rsidRDefault="00AB4013" w:rsidP="00667A3F">
      <w:pPr>
        <w:pStyle w:val="a3"/>
        <w:spacing w:before="0" w:beforeAutospacing="0" w:after="0" w:afterAutospacing="0"/>
        <w:jc w:val="center"/>
        <w:rPr>
          <w:rStyle w:val="a4"/>
          <w:caps/>
        </w:rPr>
      </w:pPr>
      <w:r w:rsidRPr="00667A3F">
        <w:rPr>
          <w:rStyle w:val="a4"/>
          <w:caps/>
        </w:rPr>
        <w:t xml:space="preserve">Годовой отчет по исполнению муниципальной </w:t>
      </w:r>
    </w:p>
    <w:p w:rsidR="005754E7" w:rsidRPr="00667A3F" w:rsidRDefault="00AB4013" w:rsidP="00667A3F">
      <w:pPr>
        <w:pStyle w:val="a3"/>
        <w:spacing w:before="0" w:beforeAutospacing="0" w:after="0" w:afterAutospacing="0"/>
        <w:jc w:val="center"/>
        <w:rPr>
          <w:rStyle w:val="a4"/>
          <w:caps/>
        </w:rPr>
      </w:pPr>
      <w:r w:rsidRPr="00667A3F">
        <w:rPr>
          <w:rStyle w:val="a4"/>
          <w:caps/>
        </w:rPr>
        <w:t>программы за 20</w:t>
      </w:r>
      <w:r w:rsidR="002342CA">
        <w:rPr>
          <w:rStyle w:val="a4"/>
          <w:caps/>
        </w:rPr>
        <w:t>2</w:t>
      </w:r>
      <w:r w:rsidR="003E17B8">
        <w:rPr>
          <w:rStyle w:val="a4"/>
          <w:caps/>
        </w:rPr>
        <w:t xml:space="preserve">2 </w:t>
      </w:r>
      <w:r w:rsidRPr="00667A3F">
        <w:rPr>
          <w:rStyle w:val="a4"/>
          <w:caps/>
        </w:rPr>
        <w:t xml:space="preserve">год. </w:t>
      </w:r>
    </w:p>
    <w:p w:rsidR="00AB4013" w:rsidRPr="00AB4013" w:rsidRDefault="00AB4013" w:rsidP="00AB4013">
      <w:pPr>
        <w:pStyle w:val="a3"/>
        <w:spacing w:before="0" w:beforeAutospacing="0" w:after="0" w:afterAutospacing="0"/>
        <w:jc w:val="center"/>
        <w:rPr>
          <w:rStyle w:val="a4"/>
          <w:caps/>
        </w:rPr>
      </w:pPr>
    </w:p>
    <w:p w:rsidR="003E17B8" w:rsidRDefault="003E17B8" w:rsidP="00FB3CA7">
      <w:pPr>
        <w:pStyle w:val="a3"/>
        <w:spacing w:before="0" w:beforeAutospacing="0" w:after="0" w:afterAutospacing="0"/>
        <w:jc w:val="center"/>
        <w:rPr>
          <w:rStyle w:val="a4"/>
          <w:caps/>
        </w:rPr>
      </w:pPr>
      <w:r w:rsidRPr="003E17B8">
        <w:rPr>
          <w:rStyle w:val="a4"/>
          <w:caps/>
        </w:rPr>
        <w:t xml:space="preserve">Муниципальная программа </w:t>
      </w:r>
    </w:p>
    <w:p w:rsidR="003E17B8" w:rsidRDefault="003E17B8" w:rsidP="00FB3CA7">
      <w:pPr>
        <w:pStyle w:val="a3"/>
        <w:spacing w:before="0" w:beforeAutospacing="0" w:after="0" w:afterAutospacing="0"/>
        <w:jc w:val="center"/>
        <w:rPr>
          <w:rStyle w:val="a4"/>
          <w:caps/>
        </w:rPr>
      </w:pPr>
      <w:r w:rsidRPr="003E17B8">
        <w:rPr>
          <w:rStyle w:val="a4"/>
          <w:caps/>
        </w:rPr>
        <w:t xml:space="preserve">Приозерского муниципального района Ленинградской области  </w:t>
      </w:r>
    </w:p>
    <w:p w:rsidR="003E17B8" w:rsidRDefault="003E17B8" w:rsidP="00FB3CA7">
      <w:pPr>
        <w:pStyle w:val="a3"/>
        <w:spacing w:before="0" w:beforeAutospacing="0" w:after="0" w:afterAutospacing="0"/>
        <w:jc w:val="center"/>
        <w:rPr>
          <w:rStyle w:val="a4"/>
          <w:caps/>
        </w:rPr>
      </w:pPr>
      <w:r w:rsidRPr="003E17B8">
        <w:rPr>
          <w:rStyle w:val="a4"/>
          <w:caps/>
        </w:rPr>
        <w:t xml:space="preserve">«Устойчивое общественное развитие  Приозерского муниципального района Ленинградской области» </w:t>
      </w:r>
    </w:p>
    <w:p w:rsidR="00AB4013" w:rsidRPr="00AB4013" w:rsidRDefault="003E17B8" w:rsidP="00FB3CA7">
      <w:pPr>
        <w:pStyle w:val="a3"/>
        <w:spacing w:before="0" w:beforeAutospacing="0" w:after="0" w:afterAutospacing="0"/>
        <w:jc w:val="center"/>
        <w:rPr>
          <w:rStyle w:val="a4"/>
          <w:caps/>
        </w:rPr>
      </w:pPr>
      <w:r w:rsidRPr="003E17B8">
        <w:rPr>
          <w:rStyle w:val="a4"/>
          <w:caps/>
        </w:rPr>
        <w:t>на 2022 - 2024 годы</w:t>
      </w:r>
      <w:r w:rsidR="00AB4013" w:rsidRPr="00AB4013">
        <w:rPr>
          <w:rStyle w:val="a4"/>
          <w:caps/>
        </w:rPr>
        <w:t>».</w:t>
      </w:r>
    </w:p>
    <w:p w:rsidR="00AB4013" w:rsidRPr="00AB4013" w:rsidRDefault="00AB4013" w:rsidP="00AB4013">
      <w:pPr>
        <w:pStyle w:val="a3"/>
        <w:spacing w:before="0" w:beforeAutospacing="0" w:after="0" w:afterAutospacing="0"/>
        <w:jc w:val="center"/>
        <w:rPr>
          <w:b/>
        </w:rPr>
      </w:pPr>
      <w:r w:rsidRPr="00AB4013">
        <w:rPr>
          <w:b/>
        </w:rPr>
        <w:t> </w:t>
      </w:r>
    </w:p>
    <w:p w:rsidR="00AB4013" w:rsidRPr="00AB4013" w:rsidRDefault="00AB4013" w:rsidP="00AB4013">
      <w:pPr>
        <w:pStyle w:val="a3"/>
        <w:spacing w:before="0" w:beforeAutospacing="0" w:after="0" w:afterAutospacing="0"/>
        <w:jc w:val="center"/>
      </w:pPr>
    </w:p>
    <w:p w:rsidR="00AB4013" w:rsidRDefault="00AB4013" w:rsidP="00AB40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7A3F" w:rsidRDefault="00667A3F" w:rsidP="00AB40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7A3F" w:rsidRPr="00AB4013" w:rsidRDefault="00667A3F" w:rsidP="00AB40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013" w:rsidRPr="00AB4013" w:rsidRDefault="00AB4013" w:rsidP="00AB40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013" w:rsidRPr="00AB4013" w:rsidRDefault="00AB4013" w:rsidP="00AB40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013" w:rsidRPr="00AB4013" w:rsidRDefault="00AB4013" w:rsidP="00AB4013">
      <w:pPr>
        <w:widowControl w:val="0"/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  <w:r w:rsidRPr="00AB4013">
        <w:rPr>
          <w:rFonts w:ascii="Times New Roman" w:hAnsi="Times New Roman" w:cs="Times New Roman"/>
        </w:rPr>
        <w:t>:</w:t>
      </w:r>
    </w:p>
    <w:p w:rsidR="00AB4013" w:rsidRPr="00AB4013" w:rsidRDefault="00AB4013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F33728" w:rsidRDefault="0021795A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Управляющий делами администрации</w:t>
      </w:r>
    </w:p>
    <w:p w:rsidR="00762409" w:rsidRDefault="00762409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762409" w:rsidRDefault="00762409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21795A">
        <w:rPr>
          <w:rFonts w:ascii="Times New Roman" w:hAnsi="Times New Roman" w:cs="Times New Roman"/>
        </w:rPr>
        <w:t>А.Б. Полянская</w:t>
      </w:r>
    </w:p>
    <w:p w:rsidR="00FB3CA7" w:rsidRDefault="00FB3CA7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FB3CA7" w:rsidRDefault="00FB3CA7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</w:t>
      </w:r>
    </w:p>
    <w:p w:rsidR="00FB3CA7" w:rsidRDefault="00FB3CA7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организационной работы</w:t>
      </w:r>
    </w:p>
    <w:p w:rsidR="00FB3CA7" w:rsidRDefault="00FB3CA7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FB3CA7" w:rsidRDefault="00FB3CA7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2A4A92">
        <w:rPr>
          <w:rFonts w:ascii="Times New Roman" w:hAnsi="Times New Roman" w:cs="Times New Roman"/>
        </w:rPr>
        <w:t>Н.А. Родионова</w:t>
      </w:r>
    </w:p>
    <w:p w:rsidR="00516B50" w:rsidRDefault="00516B50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516B50" w:rsidRDefault="00516B50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516B50" w:rsidRDefault="00516B50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516B50" w:rsidRDefault="00516B50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516B50" w:rsidRDefault="00516B50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762409" w:rsidRPr="00AB4013" w:rsidRDefault="00762409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AB4013" w:rsidRPr="00AB4013" w:rsidRDefault="00AB4013" w:rsidP="00AB4013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Ответственное лицо</w:t>
      </w:r>
      <w:r w:rsidRPr="00AB4013">
        <w:rPr>
          <w:rFonts w:ascii="Times New Roman" w:hAnsi="Times New Roman" w:cs="Times New Roman"/>
          <w:sz w:val="16"/>
          <w:szCs w:val="16"/>
        </w:rPr>
        <w:t>:</w:t>
      </w:r>
    </w:p>
    <w:p w:rsidR="00AB4013" w:rsidRPr="00AB4013" w:rsidRDefault="00AB4013" w:rsidP="00AB4013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 w:rsidRPr="00AB4013">
        <w:rPr>
          <w:rFonts w:ascii="Times New Roman" w:hAnsi="Times New Roman" w:cs="Times New Roman"/>
          <w:sz w:val="16"/>
          <w:szCs w:val="16"/>
        </w:rPr>
        <w:t xml:space="preserve">Главный специалист отдела </w:t>
      </w:r>
    </w:p>
    <w:p w:rsidR="00AB4013" w:rsidRPr="00AB4013" w:rsidRDefault="00AB4013" w:rsidP="00AB4013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 w:rsidRPr="00AB4013">
        <w:rPr>
          <w:rFonts w:ascii="Times New Roman" w:hAnsi="Times New Roman" w:cs="Times New Roman"/>
          <w:sz w:val="16"/>
          <w:szCs w:val="16"/>
        </w:rPr>
        <w:t>организационной работы</w:t>
      </w:r>
    </w:p>
    <w:p w:rsidR="00AB4013" w:rsidRPr="00AB4013" w:rsidRDefault="00AB4013" w:rsidP="00AB4013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 w:rsidRPr="00AB4013">
        <w:rPr>
          <w:rFonts w:ascii="Times New Roman" w:hAnsi="Times New Roman" w:cs="Times New Roman"/>
          <w:sz w:val="16"/>
          <w:szCs w:val="16"/>
        </w:rPr>
        <w:t xml:space="preserve">Баранова О.А. тел. 36-744, </w:t>
      </w:r>
    </w:p>
    <w:p w:rsidR="00AB4013" w:rsidRPr="00AB4013" w:rsidRDefault="00AB4013" w:rsidP="00AB4013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 w:rsidRPr="00AB4013">
        <w:rPr>
          <w:rFonts w:ascii="Times New Roman" w:hAnsi="Times New Roman" w:cs="Times New Roman"/>
          <w:sz w:val="16"/>
          <w:szCs w:val="16"/>
        </w:rPr>
        <w:t>эл. адрес</w:t>
      </w:r>
      <w:r w:rsidR="00762409">
        <w:rPr>
          <w:rFonts w:ascii="Times New Roman" w:hAnsi="Times New Roman" w:cs="Times New Roman"/>
          <w:sz w:val="16"/>
          <w:szCs w:val="16"/>
        </w:rPr>
        <w:t>:</w:t>
      </w:r>
      <w:r w:rsidRPr="00AB401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62409">
        <w:rPr>
          <w:rFonts w:ascii="Times New Roman" w:hAnsi="Times New Roman" w:cs="Times New Roman"/>
          <w:sz w:val="16"/>
          <w:szCs w:val="16"/>
          <w:lang w:val="en-US"/>
        </w:rPr>
        <w:t>baroksana</w:t>
      </w:r>
      <w:proofErr w:type="spellEnd"/>
      <w:r w:rsidR="00762409" w:rsidRPr="00F33728">
        <w:rPr>
          <w:rFonts w:ascii="Times New Roman" w:hAnsi="Times New Roman" w:cs="Times New Roman"/>
          <w:sz w:val="16"/>
          <w:szCs w:val="16"/>
        </w:rPr>
        <w:t>1</w:t>
      </w:r>
      <w:r w:rsidRPr="00AB4013">
        <w:rPr>
          <w:rFonts w:ascii="Times New Roman" w:hAnsi="Times New Roman" w:cs="Times New Roman"/>
          <w:sz w:val="16"/>
          <w:szCs w:val="16"/>
        </w:rPr>
        <w:t>@</w:t>
      </w:r>
      <w:r w:rsidR="00762409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AB4013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AB4013">
        <w:rPr>
          <w:rFonts w:ascii="Times New Roman" w:hAnsi="Times New Roman" w:cs="Times New Roman"/>
          <w:sz w:val="16"/>
          <w:szCs w:val="16"/>
        </w:rPr>
        <w:t>ru</w:t>
      </w:r>
      <w:proofErr w:type="spellEnd"/>
      <w:r w:rsidRPr="00AB4013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B4013" w:rsidRDefault="00AB4013" w:rsidP="00AB4013">
      <w:pPr>
        <w:widowControl w:val="0"/>
        <w:jc w:val="center"/>
      </w:pPr>
    </w:p>
    <w:p w:rsidR="003E17B8" w:rsidRDefault="003E17B8" w:rsidP="00AB4013">
      <w:pPr>
        <w:widowControl w:val="0"/>
        <w:jc w:val="center"/>
      </w:pPr>
    </w:p>
    <w:p w:rsidR="00EC2C8C" w:rsidRPr="002B0F85" w:rsidRDefault="00EC2C8C" w:rsidP="00AB4013">
      <w:pPr>
        <w:widowControl w:val="0"/>
        <w:jc w:val="center"/>
      </w:pPr>
    </w:p>
    <w:p w:rsidR="00FB3CA7" w:rsidRDefault="00FB3CA7" w:rsidP="00667A3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667A3F" w:rsidRPr="00667A3F" w:rsidRDefault="00667A3F" w:rsidP="00667A3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667A3F">
        <w:rPr>
          <w:rFonts w:ascii="Times New Roman" w:hAnsi="Times New Roman" w:cs="Times New Roman"/>
        </w:rPr>
        <w:lastRenderedPageBreak/>
        <w:t>ПОЯСНИТЕЛЬНАЯ ЗАПИСКА</w:t>
      </w:r>
    </w:p>
    <w:p w:rsidR="00667A3F" w:rsidRPr="001C77AE" w:rsidRDefault="00667A3F" w:rsidP="00667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7AE">
        <w:rPr>
          <w:rFonts w:ascii="Times New Roman" w:hAnsi="Times New Roman" w:cs="Times New Roman"/>
          <w:sz w:val="24"/>
          <w:szCs w:val="24"/>
        </w:rPr>
        <w:t>к отчету по исполнению муниципальной программы</w:t>
      </w:r>
    </w:p>
    <w:p w:rsidR="003E17B8" w:rsidRDefault="003E17B8" w:rsidP="00667A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17B8">
        <w:rPr>
          <w:rFonts w:ascii="Times New Roman" w:hAnsi="Times New Roman" w:cs="Times New Roman"/>
          <w:sz w:val="24"/>
          <w:szCs w:val="24"/>
        </w:rPr>
        <w:t xml:space="preserve">Приозерского муниципального района Ленинградской области  </w:t>
      </w:r>
    </w:p>
    <w:p w:rsidR="003E17B8" w:rsidRDefault="003E17B8" w:rsidP="00667A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17B8">
        <w:rPr>
          <w:rFonts w:ascii="Times New Roman" w:hAnsi="Times New Roman" w:cs="Times New Roman"/>
          <w:sz w:val="24"/>
          <w:szCs w:val="24"/>
        </w:rPr>
        <w:t>«Устойчивое общественное развитие  Приозерского муниципального района Ленинградской области» на 2022 - 2024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A3F" w:rsidRPr="001C77AE" w:rsidRDefault="00667A3F" w:rsidP="00667A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77AE">
        <w:rPr>
          <w:rFonts w:ascii="Times New Roman" w:hAnsi="Times New Roman" w:cs="Times New Roman"/>
          <w:sz w:val="24"/>
          <w:szCs w:val="24"/>
        </w:rPr>
        <w:t>за 20</w:t>
      </w:r>
      <w:r w:rsidR="001222CE">
        <w:rPr>
          <w:rFonts w:ascii="Times New Roman" w:hAnsi="Times New Roman" w:cs="Times New Roman"/>
          <w:sz w:val="24"/>
          <w:szCs w:val="24"/>
        </w:rPr>
        <w:t>2</w:t>
      </w:r>
      <w:r w:rsidR="003E17B8">
        <w:rPr>
          <w:rFonts w:ascii="Times New Roman" w:hAnsi="Times New Roman" w:cs="Times New Roman"/>
          <w:sz w:val="24"/>
          <w:szCs w:val="24"/>
        </w:rPr>
        <w:t>2</w:t>
      </w:r>
      <w:r w:rsidRPr="001C77A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9382B" w:rsidRPr="001C77AE" w:rsidRDefault="00D9382B" w:rsidP="00D93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82B" w:rsidRDefault="00D9382B" w:rsidP="00D93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7AE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566EDA" w:rsidRPr="00566EDA">
        <w:rPr>
          <w:rFonts w:ascii="Times New Roman" w:hAnsi="Times New Roman" w:cs="Times New Roman"/>
          <w:sz w:val="24"/>
          <w:szCs w:val="24"/>
        </w:rPr>
        <w:t xml:space="preserve">«Устойчивое общественное развитие </w:t>
      </w:r>
      <w:proofErr w:type="gramStart"/>
      <w:r w:rsidR="00566EDA" w:rsidRPr="00566E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66EDA" w:rsidRPr="00566E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6EDA" w:rsidRPr="00566EDA">
        <w:rPr>
          <w:rFonts w:ascii="Times New Roman" w:hAnsi="Times New Roman" w:cs="Times New Roman"/>
          <w:sz w:val="24"/>
          <w:szCs w:val="24"/>
        </w:rPr>
        <w:t>Приозерск</w:t>
      </w:r>
      <w:r w:rsidR="00566EDA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566EDA" w:rsidRPr="00566ED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66EDA">
        <w:rPr>
          <w:rFonts w:ascii="Times New Roman" w:hAnsi="Times New Roman" w:cs="Times New Roman"/>
          <w:sz w:val="24"/>
          <w:szCs w:val="24"/>
        </w:rPr>
        <w:t>ом</w:t>
      </w:r>
      <w:r w:rsidR="00566EDA" w:rsidRPr="00566ED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66EDA">
        <w:rPr>
          <w:rFonts w:ascii="Times New Roman" w:hAnsi="Times New Roman" w:cs="Times New Roman"/>
          <w:sz w:val="24"/>
          <w:szCs w:val="24"/>
        </w:rPr>
        <w:t>е</w:t>
      </w:r>
      <w:r w:rsidR="00566EDA" w:rsidRPr="00566EDA">
        <w:rPr>
          <w:rFonts w:ascii="Times New Roman" w:hAnsi="Times New Roman" w:cs="Times New Roman"/>
          <w:sz w:val="24"/>
          <w:szCs w:val="24"/>
        </w:rPr>
        <w:t xml:space="preserve"> Ленинградской области» на 2022 - 2024 годы</w:t>
      </w:r>
      <w:r w:rsidRPr="001C77AE">
        <w:rPr>
          <w:rFonts w:ascii="Times New Roman" w:hAnsi="Times New Roman" w:cs="Times New Roman"/>
          <w:sz w:val="24"/>
          <w:szCs w:val="24"/>
        </w:rPr>
        <w:t xml:space="preserve">  (далее – Программа) утверждена Постановлением Администрации МО Приозерский муниципальный район Ленинградской области  </w:t>
      </w:r>
      <w:r w:rsidR="00566EDA" w:rsidRPr="00566EDA">
        <w:rPr>
          <w:rFonts w:ascii="Times New Roman" w:hAnsi="Times New Roman" w:cs="Times New Roman"/>
          <w:sz w:val="24"/>
          <w:szCs w:val="24"/>
        </w:rPr>
        <w:t>от 21 декабря 2021 года № 4529</w:t>
      </w:r>
      <w:r w:rsidR="00566EDA">
        <w:rPr>
          <w:rFonts w:ascii="Times New Roman" w:hAnsi="Times New Roman" w:cs="Times New Roman"/>
          <w:sz w:val="24"/>
          <w:szCs w:val="24"/>
        </w:rPr>
        <w:t xml:space="preserve"> (с внесенными изменениями постановлением администрации Приозерского муниципального района Ленинградской области от </w:t>
      </w:r>
      <w:r w:rsidR="00566EDA" w:rsidRPr="00566EDA">
        <w:rPr>
          <w:rFonts w:ascii="Times New Roman" w:hAnsi="Times New Roman" w:cs="Times New Roman"/>
          <w:sz w:val="24"/>
          <w:szCs w:val="24"/>
        </w:rPr>
        <w:t>05  октября  2022  года   №   3535</w:t>
      </w:r>
      <w:r w:rsidR="00566EDA">
        <w:rPr>
          <w:rFonts w:ascii="Times New Roman" w:hAnsi="Times New Roman" w:cs="Times New Roman"/>
          <w:sz w:val="24"/>
          <w:szCs w:val="24"/>
        </w:rPr>
        <w:t>)</w:t>
      </w:r>
      <w:r w:rsidRPr="001C77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2C8C" w:rsidRDefault="00EC2C8C" w:rsidP="00D93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Pr="00EC2C8C">
        <w:rPr>
          <w:rFonts w:ascii="Times New Roman" w:hAnsi="Times New Roman" w:cs="Times New Roman"/>
          <w:sz w:val="24"/>
          <w:szCs w:val="24"/>
        </w:rPr>
        <w:t>постановлением администрации Приозерского муниципального района Ленинградской области от 05  октября  2022  года   №   3535</w:t>
      </w:r>
      <w:r>
        <w:rPr>
          <w:rFonts w:ascii="Times New Roman" w:hAnsi="Times New Roman" w:cs="Times New Roman"/>
          <w:sz w:val="24"/>
          <w:szCs w:val="24"/>
        </w:rPr>
        <w:t xml:space="preserve"> были внесены следующие изменения:</w:t>
      </w:r>
    </w:p>
    <w:p w:rsidR="00EC2C8C" w:rsidRDefault="00EC2C8C" w:rsidP="00D93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 основании Устава Приозерского муниципального района Ленинградской области </w:t>
      </w:r>
      <w:r w:rsidRPr="00EC2C8C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2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стала называться</w:t>
      </w:r>
      <w:r w:rsidRPr="00EC2C8C">
        <w:rPr>
          <w:rFonts w:ascii="Times New Roman" w:hAnsi="Times New Roman" w:cs="Times New Roman"/>
          <w:sz w:val="24"/>
          <w:szCs w:val="24"/>
        </w:rPr>
        <w:t>: «Муниципальная программа Приозерского муниципального района Ленинградской области  «Устойчивое общественное развитие  Приозерского муниципального района Ленинградской области» на 2022 - 2024 годы».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C8C" w:rsidRDefault="00EC2C8C" w:rsidP="003B2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была отдельно выделена подпрограмма «</w:t>
      </w:r>
      <w:r w:rsidRPr="00EC2C8C">
        <w:rPr>
          <w:rFonts w:ascii="Times New Roman" w:hAnsi="Times New Roman" w:cs="Times New Roman"/>
          <w:sz w:val="24"/>
          <w:szCs w:val="24"/>
        </w:rPr>
        <w:t>Муниципальная поддержка социально ориентированных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» с годовым финансированием  в  размере                 100 тыс. рублей местного бюджета. В рамках подпрограммы запланировано проведения ряда мероприятий</w:t>
      </w:r>
      <w:r w:rsidR="003B2512">
        <w:rPr>
          <w:rFonts w:ascii="Times New Roman" w:hAnsi="Times New Roman" w:cs="Times New Roman"/>
          <w:sz w:val="24"/>
          <w:szCs w:val="24"/>
        </w:rPr>
        <w:t>: к</w:t>
      </w:r>
      <w:r w:rsidR="003B2512" w:rsidRPr="003B2512">
        <w:rPr>
          <w:rFonts w:ascii="Times New Roman" w:hAnsi="Times New Roman" w:cs="Times New Roman"/>
          <w:sz w:val="24"/>
          <w:szCs w:val="24"/>
        </w:rPr>
        <w:t>оличество социально ориентированных некоммерческих организаций</w:t>
      </w:r>
      <w:r w:rsidR="003B2512">
        <w:rPr>
          <w:rFonts w:ascii="Times New Roman" w:hAnsi="Times New Roman" w:cs="Times New Roman"/>
          <w:sz w:val="24"/>
          <w:szCs w:val="24"/>
        </w:rPr>
        <w:t xml:space="preserve">, </w:t>
      </w:r>
      <w:r w:rsidR="003B2512" w:rsidRPr="003B2512">
        <w:rPr>
          <w:rFonts w:ascii="Times New Roman" w:hAnsi="Times New Roman" w:cs="Times New Roman"/>
          <w:sz w:val="24"/>
          <w:szCs w:val="24"/>
        </w:rPr>
        <w:t xml:space="preserve"> которым оказана поддержка</w:t>
      </w:r>
      <w:r w:rsidR="003B2512">
        <w:rPr>
          <w:rFonts w:ascii="Times New Roman" w:hAnsi="Times New Roman" w:cs="Times New Roman"/>
          <w:sz w:val="24"/>
          <w:szCs w:val="24"/>
        </w:rPr>
        <w:t xml:space="preserve"> и</w:t>
      </w:r>
      <w:r w:rsidR="003B2512" w:rsidRPr="003B2512">
        <w:rPr>
          <w:rFonts w:ascii="Times New Roman" w:hAnsi="Times New Roman" w:cs="Times New Roman"/>
          <w:sz w:val="24"/>
          <w:szCs w:val="24"/>
        </w:rPr>
        <w:t xml:space="preserve"> </w:t>
      </w:r>
      <w:r w:rsidR="003B2512">
        <w:rPr>
          <w:rFonts w:ascii="Times New Roman" w:hAnsi="Times New Roman" w:cs="Times New Roman"/>
          <w:sz w:val="24"/>
          <w:szCs w:val="24"/>
        </w:rPr>
        <w:t>р</w:t>
      </w:r>
      <w:r w:rsidR="003B2512" w:rsidRPr="003B2512">
        <w:rPr>
          <w:rFonts w:ascii="Times New Roman" w:hAnsi="Times New Roman" w:cs="Times New Roman"/>
          <w:sz w:val="24"/>
          <w:szCs w:val="24"/>
        </w:rPr>
        <w:t>еализация социальных проектов некоммерческими организациями на территории Приозерского муниципального района Ленинградской области</w:t>
      </w:r>
      <w:r w:rsidR="003B2512">
        <w:rPr>
          <w:rFonts w:ascii="Times New Roman" w:hAnsi="Times New Roman" w:cs="Times New Roman"/>
          <w:sz w:val="24"/>
          <w:szCs w:val="24"/>
        </w:rPr>
        <w:t>. Эффективность о</w:t>
      </w:r>
      <w:r w:rsidR="003B2512" w:rsidRPr="003B2512">
        <w:rPr>
          <w:rFonts w:ascii="Times New Roman" w:hAnsi="Times New Roman" w:cs="Times New Roman"/>
          <w:sz w:val="24"/>
          <w:szCs w:val="24"/>
        </w:rPr>
        <w:t>жидаемы</w:t>
      </w:r>
      <w:r w:rsidR="003B2512">
        <w:rPr>
          <w:rFonts w:ascii="Times New Roman" w:hAnsi="Times New Roman" w:cs="Times New Roman"/>
          <w:sz w:val="24"/>
          <w:szCs w:val="24"/>
        </w:rPr>
        <w:t>й</w:t>
      </w:r>
      <w:r w:rsidR="003B2512" w:rsidRPr="003B2512">
        <w:rPr>
          <w:rFonts w:ascii="Times New Roman" w:hAnsi="Times New Roman" w:cs="Times New Roman"/>
          <w:sz w:val="24"/>
          <w:szCs w:val="24"/>
        </w:rPr>
        <w:t xml:space="preserve"> результат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2512">
        <w:rPr>
          <w:rFonts w:ascii="Times New Roman" w:hAnsi="Times New Roman" w:cs="Times New Roman"/>
          <w:sz w:val="24"/>
          <w:szCs w:val="24"/>
        </w:rPr>
        <w:t>является п</w:t>
      </w:r>
      <w:r w:rsidR="003B2512" w:rsidRPr="003B2512">
        <w:rPr>
          <w:rFonts w:ascii="Times New Roman" w:hAnsi="Times New Roman" w:cs="Times New Roman"/>
          <w:sz w:val="24"/>
          <w:szCs w:val="24"/>
        </w:rPr>
        <w:t>овышение качества и объема предоставляемых услуг социально ориентированными организациями жителям Приозерского муниципального района на 10 % ежегодно</w:t>
      </w:r>
      <w:r w:rsidR="003B2512">
        <w:rPr>
          <w:rFonts w:ascii="Times New Roman" w:hAnsi="Times New Roman" w:cs="Times New Roman"/>
          <w:sz w:val="24"/>
          <w:szCs w:val="24"/>
        </w:rPr>
        <w:t>.</w:t>
      </w:r>
    </w:p>
    <w:p w:rsidR="00EC2C8C" w:rsidRDefault="00EC2C8C" w:rsidP="00D93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7F8" w:rsidRDefault="00D9382B" w:rsidP="00711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 w:rsidR="007117F8" w:rsidRPr="007117F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показатели, рассчитанные по итогам реализации Муниципальной программы 2021 года в 2022 году были</w:t>
      </w:r>
      <w:proofErr w:type="gramEnd"/>
      <w:r w:rsidR="007117F8" w:rsidRPr="00711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достигнуты в полном объеме. </w:t>
      </w:r>
    </w:p>
    <w:p w:rsidR="007117F8" w:rsidRPr="007117F8" w:rsidRDefault="007117F8" w:rsidP="00711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финансирования Муниципальной программы за 2021 и 2022 годы приведен в таблице 1.</w:t>
      </w:r>
    </w:p>
    <w:p w:rsidR="007117F8" w:rsidRPr="007117F8" w:rsidRDefault="007117F8" w:rsidP="007117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117F8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 1</w:t>
      </w:r>
    </w:p>
    <w:p w:rsidR="007117F8" w:rsidRDefault="007117F8" w:rsidP="007117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7117F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Сравнительный анализ финансирования Муниципальной программы за 2021 и 2022 годы</w:t>
      </w:r>
    </w:p>
    <w:p w:rsidR="00EC2C8C" w:rsidRDefault="00EC2C8C" w:rsidP="007117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41"/>
        <w:gridCol w:w="1701"/>
        <w:gridCol w:w="142"/>
        <w:gridCol w:w="142"/>
        <w:gridCol w:w="1701"/>
        <w:gridCol w:w="1417"/>
      </w:tblGrid>
      <w:tr w:rsidR="00231104" w:rsidTr="00231104"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04" w:rsidRPr="00DF2DED" w:rsidRDefault="00231104" w:rsidP="0064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</w:rPr>
              <w:t>Наименование плановых мероприятий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04" w:rsidRPr="00DF2DED" w:rsidRDefault="00231104" w:rsidP="0064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104" w:rsidRPr="00DF2DED" w:rsidRDefault="00231104" w:rsidP="00231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</w:rPr>
              <w:t>Фактическое исполнение плановых мероприятий в отчетном периоде,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Pr="00DF2DED">
              <w:rPr>
                <w:rFonts w:ascii="Times New Roman" w:eastAsia="Times New Roman" w:hAnsi="Times New Roman"/>
                <w:sz w:val="24"/>
                <w:szCs w:val="24"/>
              </w:rPr>
              <w:t>римечания</w:t>
            </w:r>
          </w:p>
        </w:tc>
      </w:tr>
      <w:tr w:rsidR="00231104" w:rsidTr="00231104"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04" w:rsidRPr="00DF2DED" w:rsidRDefault="00231104" w:rsidP="0064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04" w:rsidRPr="00DF2DED" w:rsidRDefault="00231104" w:rsidP="0064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планируемое </w:t>
            </w:r>
          </w:p>
          <w:p w:rsidR="00231104" w:rsidRPr="00DF2DED" w:rsidRDefault="00231104" w:rsidP="0064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04" w:rsidRPr="00DF2DED" w:rsidRDefault="00231104" w:rsidP="0064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</w:rPr>
              <w:t xml:space="preserve">фактическое </w:t>
            </w:r>
          </w:p>
          <w:p w:rsidR="00231104" w:rsidRPr="00DF2DED" w:rsidRDefault="00231104" w:rsidP="0064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04" w:rsidRPr="00DF2DED" w:rsidRDefault="00231104" w:rsidP="0064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5409" w:rsidTr="00231104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DF2DED" w:rsidRDefault="002D5409" w:rsidP="002D54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0980">
              <w:rPr>
                <w:rFonts w:ascii="Times New Roman" w:hAnsi="Times New Roman" w:cs="Times New Roman"/>
                <w:b/>
              </w:rPr>
              <w:t>«УСТОЙЧИВОЕ ОБЩЕСТВЕННОЕ РАЗВИТИЕ ПРИОЗЕРСКОГО МУНИЦИПАЛЬНОГО РАЙОНА ЛЕНИНГРАДСКОЙ ОБЛАСТИ»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EC2C8C" w:rsidRDefault="002D5409" w:rsidP="0064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EC2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C92B82" w:rsidRDefault="002D5409" w:rsidP="002D54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DF2DED" w:rsidRDefault="002D5409" w:rsidP="00231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231104" w:rsidTr="00231104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4" w:rsidRPr="00231104" w:rsidRDefault="00231104" w:rsidP="002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1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2D5409" w:rsidTr="00231104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DF2DED" w:rsidRDefault="002D5409" w:rsidP="0064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09">
              <w:rPr>
                <w:rFonts w:ascii="Times New Roman" w:eastAsia="Times New Roman" w:hAnsi="Times New Roman"/>
                <w:b/>
                <w:sz w:val="24"/>
                <w:szCs w:val="24"/>
              </w:rPr>
              <w:t>Подпрограмма 1 «Гармонизация межнациональных и межконфессиональных отношений в муниципальном образовании Приозерский муниципальный район Ленинградской области»</w:t>
            </w:r>
          </w:p>
        </w:tc>
      </w:tr>
      <w:tr w:rsidR="00A70ED0" w:rsidTr="00A70ED0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D0" w:rsidRPr="00440D46" w:rsidRDefault="00A70ED0" w:rsidP="002D54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 процессных мероприятий "Создание условий для эффективного выполнения органами местного самоуправления Приозерского муниципального района Ленинградской области своих полномочий"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D0" w:rsidRPr="00DF2DED" w:rsidRDefault="00A70ED0" w:rsidP="00EC6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D0" w:rsidRPr="00DF2DED" w:rsidRDefault="00A70ED0" w:rsidP="00EC6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D0" w:rsidRPr="00DF2DED" w:rsidRDefault="00A70ED0" w:rsidP="00EC6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2D5409" w:rsidTr="00A70ED0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440D46" w:rsidRDefault="002D5409" w:rsidP="002D54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фестиваль национальных культур «В единстве наша сила»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DF2DED" w:rsidRDefault="002D5409" w:rsidP="00A70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DF2DED" w:rsidRDefault="002D5409" w:rsidP="00A70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DF2DED" w:rsidRDefault="002D5409" w:rsidP="00A70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2D5409" w:rsidTr="00A70ED0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2A40D9" w:rsidRDefault="002D5409" w:rsidP="002D54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57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создание условий для успешной социальной и культурной адаптации и интеграции иностранных граждан в российское общество.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DF2DED" w:rsidRDefault="002D5409" w:rsidP="00A70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DF2DED" w:rsidRDefault="002D5409" w:rsidP="00A70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DF2DED" w:rsidRDefault="00A70ED0" w:rsidP="00A70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2D5409" w:rsidTr="00231104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DF2DED" w:rsidRDefault="002D5409" w:rsidP="0064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098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«Создание условий для эффективного выполнения органами местного самоуправления Приозерского муниципального района Ленинградской области своих полномочий».</w:t>
            </w:r>
          </w:p>
        </w:tc>
      </w:tr>
      <w:tr w:rsidR="00231104" w:rsidTr="004B31E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4" w:rsidRPr="00350980" w:rsidRDefault="00231104" w:rsidP="002D54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"Создание условий для эффективного выполнения органами местного самоуправления Приозерского муниципального района Ленинградской области своих полномочий»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4" w:rsidRPr="00350980" w:rsidRDefault="00A70ED0" w:rsidP="0064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4" w:rsidRPr="00350980" w:rsidRDefault="00A70ED0" w:rsidP="0064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4" w:rsidRDefault="00A70ED0" w:rsidP="004B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2D5409" w:rsidTr="004B31E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350980" w:rsidRDefault="002D5409" w:rsidP="002D54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Мероприятие, направленное  на ежегодное качественное обновление резерва управленческих кадров муниципальных образований и кадрового резерва администраций муниципальных образований.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350980" w:rsidRDefault="002D5409" w:rsidP="0064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0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350980" w:rsidRDefault="002D5409" w:rsidP="0064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0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DF2DED" w:rsidRDefault="002D5409" w:rsidP="004B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2D5409" w:rsidTr="004B31E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350980" w:rsidRDefault="002D5409" w:rsidP="002D54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Мероприятие,  направленное по обучение муниципальных служащих.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350980" w:rsidRDefault="002D5409" w:rsidP="0064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0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350980" w:rsidRDefault="002D5409" w:rsidP="0064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0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DF2DED" w:rsidRDefault="002D5409" w:rsidP="004B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2D5409" w:rsidTr="00231104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DF2DED" w:rsidRDefault="002D5409" w:rsidP="0064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098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«Муниципальная поддержка социально ориентированных некоммерческих организаций Приозерского района».</w:t>
            </w:r>
          </w:p>
        </w:tc>
      </w:tr>
      <w:tr w:rsidR="00A70ED0" w:rsidTr="00A70ED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D0" w:rsidRPr="00350980" w:rsidRDefault="00A70ED0" w:rsidP="002D54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"Муниципальная поддержка социально ориентированных некоммерческих организаций Приозерского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D0" w:rsidRPr="00DF2DED" w:rsidRDefault="00A70ED0" w:rsidP="00EC6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D0" w:rsidRPr="00DF2DED" w:rsidRDefault="00A70ED0" w:rsidP="00EC6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D0" w:rsidRPr="00DF2DED" w:rsidRDefault="00A70ED0" w:rsidP="00EC6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2D5409" w:rsidTr="00A70ED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2A40D9" w:rsidRDefault="002D5409" w:rsidP="002D54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5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Мероприятие, направленное на поддержку системы поддержи социально ориентированных некоммерческих организаций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DF2DED" w:rsidRDefault="002D5409" w:rsidP="00A70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DF2DED" w:rsidRDefault="002D5409" w:rsidP="00A70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DF2DED" w:rsidRDefault="002D5409" w:rsidP="00A70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2D5409" w:rsidTr="00A70ED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2A40D9" w:rsidRDefault="002D5409" w:rsidP="002D54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D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Мероприятие, направленное на реализацию социальных проектов некоммерческими организациями на территории Приозерского </w:t>
            </w:r>
            <w:proofErr w:type="gramStart"/>
            <w:r w:rsidRPr="002D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2D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DF2DED" w:rsidRDefault="002D5409" w:rsidP="00A70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DF2DED" w:rsidRDefault="002D5409" w:rsidP="00A70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DF2DED" w:rsidRDefault="00A70ED0" w:rsidP="00A70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A70ED0" w:rsidTr="00A70ED0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D0" w:rsidRPr="00A70ED0" w:rsidRDefault="00A70ED0" w:rsidP="002D54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D0" w:rsidRPr="00A70ED0" w:rsidRDefault="00A70ED0" w:rsidP="00EC69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0ED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400,00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-МБ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D0" w:rsidRPr="00A70ED0" w:rsidRDefault="00A70ED0" w:rsidP="00EC69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0ED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400,00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D0" w:rsidRPr="00A70ED0" w:rsidRDefault="00A70ED0" w:rsidP="00EC6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0ED0">
              <w:rPr>
                <w:rFonts w:ascii="Times New Roman" w:eastAsia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:rsidR="002D5409" w:rsidRDefault="002D5409" w:rsidP="007117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9382B" w:rsidRPr="003B2512" w:rsidRDefault="003B2512" w:rsidP="003B25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3B251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 2</w:t>
      </w:r>
    </w:p>
    <w:p w:rsidR="00D9382B" w:rsidRPr="003B2512" w:rsidRDefault="00D9382B" w:rsidP="003B25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3B251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Выполнение </w:t>
      </w:r>
      <w:r w:rsidR="00566EDA" w:rsidRPr="003B251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целевых показателей, </w:t>
      </w:r>
      <w:r w:rsidRPr="003B251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связанных с реализацией Программы за</w:t>
      </w:r>
      <w:r w:rsidR="003B251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2021 и </w:t>
      </w:r>
      <w:r w:rsidRPr="003B251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202</w:t>
      </w:r>
      <w:r w:rsidR="00566EDA" w:rsidRPr="003B251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</w:t>
      </w:r>
      <w:r w:rsidRPr="003B251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год</w:t>
      </w:r>
      <w:r w:rsidR="003B251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ы.</w:t>
      </w:r>
    </w:p>
    <w:p w:rsidR="004C3A07" w:rsidRPr="004C3A07" w:rsidRDefault="004C3A07" w:rsidP="004C3A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"/>
        <w:gridCol w:w="5099"/>
        <w:gridCol w:w="691"/>
        <w:gridCol w:w="753"/>
        <w:gridCol w:w="812"/>
        <w:gridCol w:w="799"/>
        <w:gridCol w:w="1622"/>
      </w:tblGrid>
      <w:tr w:rsidR="004C3A07" w:rsidRPr="004C3A07" w:rsidTr="00881091">
        <w:trPr>
          <w:trHeight w:val="832"/>
          <w:jc w:val="center"/>
        </w:trPr>
        <w:tc>
          <w:tcPr>
            <w:tcW w:w="0" w:type="auto"/>
            <w:vMerge w:val="restart"/>
            <w:vAlign w:val="center"/>
          </w:tcPr>
          <w:p w:rsidR="004C3A07" w:rsidRPr="004C3A07" w:rsidRDefault="004C3A07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4C3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C3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4C3A07" w:rsidRPr="004C3A07" w:rsidRDefault="004C3A07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4C3A07" w:rsidRPr="004C3A07" w:rsidRDefault="004C3A07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proofErr w:type="gramStart"/>
            <w:r w:rsidRPr="004C3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</w:t>
            </w:r>
            <w:proofErr w:type="spellEnd"/>
            <w:r w:rsidRPr="004C3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-рения</w:t>
            </w:r>
            <w:proofErr w:type="gramEnd"/>
          </w:p>
        </w:tc>
        <w:tc>
          <w:tcPr>
            <w:tcW w:w="0" w:type="auto"/>
            <w:gridSpan w:val="3"/>
            <w:vAlign w:val="center"/>
          </w:tcPr>
          <w:p w:rsidR="004C3A07" w:rsidRPr="004C3A07" w:rsidRDefault="004C3A07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vAlign w:val="center"/>
          </w:tcPr>
          <w:p w:rsidR="004C3A07" w:rsidRPr="004C3A07" w:rsidRDefault="004C3A07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4C3A07" w:rsidRPr="004C3A07" w:rsidTr="00881091">
        <w:trPr>
          <w:trHeight w:val="253"/>
          <w:jc w:val="center"/>
        </w:trPr>
        <w:tc>
          <w:tcPr>
            <w:tcW w:w="0" w:type="auto"/>
            <w:vMerge/>
            <w:vAlign w:val="center"/>
          </w:tcPr>
          <w:p w:rsidR="004C3A07" w:rsidRPr="004C3A07" w:rsidRDefault="004C3A07" w:rsidP="004C3A0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C3A07" w:rsidRPr="004C3A07" w:rsidRDefault="004C3A07" w:rsidP="004C3A0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C3A07" w:rsidRPr="004C3A07" w:rsidRDefault="004C3A07" w:rsidP="004C3A0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C3A07" w:rsidRPr="004C3A07" w:rsidRDefault="00A70ED0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gridSpan w:val="2"/>
            <w:vAlign w:val="center"/>
          </w:tcPr>
          <w:p w:rsidR="004C3A07" w:rsidRPr="004C3A07" w:rsidRDefault="00A70ED0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vMerge/>
            <w:vAlign w:val="center"/>
          </w:tcPr>
          <w:p w:rsidR="004C3A07" w:rsidRPr="004C3A07" w:rsidRDefault="004C3A07" w:rsidP="004C3A0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3A07" w:rsidRPr="004C3A07" w:rsidTr="00881091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4C3A07" w:rsidRPr="004C3A07" w:rsidRDefault="004C3A07" w:rsidP="004C3A0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C3A07" w:rsidRPr="004C3A07" w:rsidRDefault="004C3A07" w:rsidP="004C3A0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C3A07" w:rsidRPr="004C3A07" w:rsidRDefault="004C3A07" w:rsidP="004C3A0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C3A07" w:rsidRPr="004C3A07" w:rsidRDefault="004C3A07" w:rsidP="004C3A0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3A07" w:rsidRPr="004C3A07" w:rsidRDefault="004C3A07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0" w:type="auto"/>
            <w:vAlign w:val="center"/>
          </w:tcPr>
          <w:p w:rsidR="004C3A07" w:rsidRPr="004C3A07" w:rsidRDefault="004C3A07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</w:t>
            </w:r>
          </w:p>
        </w:tc>
        <w:tc>
          <w:tcPr>
            <w:tcW w:w="0" w:type="auto"/>
            <w:vMerge/>
            <w:vAlign w:val="center"/>
          </w:tcPr>
          <w:p w:rsidR="004C3A07" w:rsidRPr="004C3A07" w:rsidRDefault="004C3A07" w:rsidP="004C3A0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3A07" w:rsidRPr="004C3A07" w:rsidTr="00881091">
        <w:trPr>
          <w:trHeight w:val="127"/>
          <w:jc w:val="center"/>
        </w:trPr>
        <w:tc>
          <w:tcPr>
            <w:tcW w:w="0" w:type="auto"/>
            <w:vAlign w:val="center"/>
          </w:tcPr>
          <w:p w:rsidR="004C3A07" w:rsidRPr="004C3A07" w:rsidRDefault="004C3A07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4C3A07" w:rsidRPr="004C3A07" w:rsidRDefault="004C3A07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4C3A07" w:rsidRPr="004C3A07" w:rsidRDefault="004C3A07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4C3A07" w:rsidRPr="004C3A07" w:rsidRDefault="004C3A07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4C3A07" w:rsidRPr="004C3A07" w:rsidRDefault="004C3A07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4C3A07" w:rsidRPr="004C3A07" w:rsidRDefault="004C3A07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4C3A07" w:rsidRPr="004C3A07" w:rsidRDefault="004C3A07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C3A07" w:rsidRPr="004C3A07" w:rsidTr="00883916">
        <w:trPr>
          <w:trHeight w:val="127"/>
          <w:jc w:val="center"/>
        </w:trPr>
        <w:tc>
          <w:tcPr>
            <w:tcW w:w="0" w:type="auto"/>
            <w:gridSpan w:val="7"/>
            <w:vAlign w:val="center"/>
          </w:tcPr>
          <w:p w:rsidR="004C3A07" w:rsidRPr="004C3A07" w:rsidRDefault="004C3A07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1: Гармонизация межнациональных и межконфессиональных отношений  </w:t>
            </w:r>
            <w:proofErr w:type="gramStart"/>
            <w:r w:rsidRPr="0056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Приозерском</w:t>
            </w:r>
            <w:proofErr w:type="gramEnd"/>
            <w:r w:rsidRPr="0056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3A07" w:rsidRPr="004C3A07" w:rsidTr="004B31E8">
        <w:trPr>
          <w:trHeight w:val="127"/>
          <w:jc w:val="center"/>
        </w:trPr>
        <w:tc>
          <w:tcPr>
            <w:tcW w:w="0" w:type="auto"/>
            <w:vAlign w:val="center"/>
          </w:tcPr>
          <w:p w:rsidR="004C3A07" w:rsidRPr="004C3A07" w:rsidRDefault="004C3A07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4C3A07" w:rsidRPr="00566EDA" w:rsidRDefault="004C3A07" w:rsidP="0088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6ED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мероприятий, направленных на укрепление общероссийского гражданского единства, содействие развитию сферы межнациональных и межконфессиональных отношений.</w:t>
            </w:r>
          </w:p>
        </w:tc>
        <w:tc>
          <w:tcPr>
            <w:tcW w:w="0" w:type="auto"/>
            <w:vAlign w:val="center"/>
          </w:tcPr>
          <w:p w:rsidR="004C3A07" w:rsidRPr="00566EDA" w:rsidRDefault="004C3A07" w:rsidP="004B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EDA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4C3A07" w:rsidRPr="00566EDA" w:rsidRDefault="004C3A07" w:rsidP="004B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E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C3A07" w:rsidRPr="00566EDA" w:rsidRDefault="004C3A07" w:rsidP="004B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ED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C3A07" w:rsidRPr="004C3A07" w:rsidRDefault="006B75F3" w:rsidP="004B3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4C3A07" w:rsidRPr="004C3A07" w:rsidRDefault="006B75F3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4C3A07" w:rsidRPr="004C3A07" w:rsidTr="004B31E8">
        <w:trPr>
          <w:trHeight w:val="127"/>
          <w:jc w:val="center"/>
        </w:trPr>
        <w:tc>
          <w:tcPr>
            <w:tcW w:w="0" w:type="auto"/>
            <w:vAlign w:val="center"/>
          </w:tcPr>
          <w:p w:rsidR="004C3A07" w:rsidRPr="004C3A07" w:rsidRDefault="004C3A07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4C3A07" w:rsidRPr="00566EDA" w:rsidRDefault="004C3A07" w:rsidP="0088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6ED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публикаций, постов в информационных ресурсах сети Интернет и официальных СМИ Приозерского района, направленных на сохранение культурно-исторических традиций коренных малочисленных народов, проживающих на территории Приозерского района Ленинградской области</w:t>
            </w:r>
          </w:p>
        </w:tc>
        <w:tc>
          <w:tcPr>
            <w:tcW w:w="0" w:type="auto"/>
            <w:vAlign w:val="center"/>
          </w:tcPr>
          <w:p w:rsidR="004C3A07" w:rsidRPr="00566EDA" w:rsidRDefault="004C3A07" w:rsidP="004B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EDA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4C3A07" w:rsidRPr="00566EDA" w:rsidRDefault="004C3A07" w:rsidP="004B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ED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4C3A07" w:rsidRPr="00566EDA" w:rsidRDefault="004C3A07" w:rsidP="004B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ED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4C3A07" w:rsidRPr="004C3A07" w:rsidRDefault="006B75F3" w:rsidP="004B3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4C3A07" w:rsidRPr="004C3A07" w:rsidRDefault="006B75F3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4C3A07" w:rsidRPr="004C3A07" w:rsidTr="00ED3EA6">
        <w:trPr>
          <w:trHeight w:val="127"/>
          <w:jc w:val="center"/>
        </w:trPr>
        <w:tc>
          <w:tcPr>
            <w:tcW w:w="0" w:type="auto"/>
            <w:gridSpan w:val="7"/>
            <w:vAlign w:val="center"/>
          </w:tcPr>
          <w:p w:rsidR="004C3A07" w:rsidRPr="004C3A07" w:rsidRDefault="004C3A07" w:rsidP="004C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2: Создание условий для эффективного выполнения органами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Приозерского муниципального района Ленинградской области своих полномочий.</w:t>
            </w:r>
          </w:p>
        </w:tc>
      </w:tr>
      <w:tr w:rsidR="004C3A07" w:rsidRPr="004C3A07" w:rsidTr="004B31E8">
        <w:trPr>
          <w:trHeight w:val="127"/>
          <w:jc w:val="center"/>
        </w:trPr>
        <w:tc>
          <w:tcPr>
            <w:tcW w:w="0" w:type="auto"/>
            <w:vAlign w:val="center"/>
          </w:tcPr>
          <w:p w:rsidR="004C3A07" w:rsidRPr="004C3A07" w:rsidRDefault="004C3A07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4C3A07" w:rsidRPr="00566EDA" w:rsidRDefault="004C3A07" w:rsidP="0088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системы повышения квалификации лиц, замещающих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0" w:type="auto"/>
            <w:vAlign w:val="center"/>
          </w:tcPr>
          <w:p w:rsidR="004C3A07" w:rsidRPr="00566EDA" w:rsidRDefault="004C3A07" w:rsidP="004B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ED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vAlign w:val="center"/>
          </w:tcPr>
          <w:p w:rsidR="004C3A07" w:rsidRPr="00566EDA" w:rsidRDefault="004C3A07" w:rsidP="004B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E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C3A07" w:rsidRPr="00566EDA" w:rsidRDefault="004C3A07" w:rsidP="004B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E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C3A07" w:rsidRPr="004C3A07" w:rsidRDefault="006B75F3" w:rsidP="004B3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4C3A07" w:rsidRPr="004C3A07" w:rsidRDefault="006B75F3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4C3A07" w:rsidRPr="004C3A07" w:rsidTr="004B31E8">
        <w:trPr>
          <w:trHeight w:val="127"/>
          <w:jc w:val="center"/>
        </w:trPr>
        <w:tc>
          <w:tcPr>
            <w:tcW w:w="0" w:type="auto"/>
            <w:vAlign w:val="center"/>
          </w:tcPr>
          <w:p w:rsidR="004C3A07" w:rsidRPr="004C3A07" w:rsidRDefault="004C3A07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4C3A07" w:rsidRPr="00566EDA" w:rsidRDefault="004C3A07" w:rsidP="0088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включенных в резерв управленческих кадров муниципальных образований, прошедших курсы повышения квалификации</w:t>
            </w:r>
          </w:p>
        </w:tc>
        <w:tc>
          <w:tcPr>
            <w:tcW w:w="0" w:type="auto"/>
            <w:vAlign w:val="center"/>
          </w:tcPr>
          <w:p w:rsidR="004C3A07" w:rsidRPr="00566EDA" w:rsidRDefault="004C3A07" w:rsidP="004B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ED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C3A07" w:rsidRPr="00566EDA" w:rsidRDefault="004C3A07" w:rsidP="004B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EDA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0" w:type="auto"/>
            <w:vAlign w:val="center"/>
          </w:tcPr>
          <w:p w:rsidR="004C3A07" w:rsidRPr="00566EDA" w:rsidRDefault="004C3A07" w:rsidP="004B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EDA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0" w:type="auto"/>
            <w:vAlign w:val="center"/>
          </w:tcPr>
          <w:p w:rsidR="004C3A07" w:rsidRPr="004C3A07" w:rsidRDefault="006B75F3" w:rsidP="004B3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0" w:type="auto"/>
            <w:vAlign w:val="center"/>
          </w:tcPr>
          <w:p w:rsidR="004C3A07" w:rsidRPr="004C3A07" w:rsidRDefault="006B75F3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4C3A07" w:rsidRPr="004C3A07" w:rsidTr="00AE4E4C">
        <w:trPr>
          <w:trHeight w:val="127"/>
          <w:jc w:val="center"/>
        </w:trPr>
        <w:tc>
          <w:tcPr>
            <w:tcW w:w="0" w:type="auto"/>
            <w:gridSpan w:val="7"/>
            <w:vAlign w:val="center"/>
          </w:tcPr>
          <w:p w:rsidR="004C3A07" w:rsidRPr="004C3A07" w:rsidRDefault="004C3A07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3: Муниципальная поддержка социально ориентированных некоммерческих организаций Приозерского района.</w:t>
            </w:r>
          </w:p>
        </w:tc>
      </w:tr>
      <w:tr w:rsidR="009508E1" w:rsidRPr="004C3A07" w:rsidTr="004B31E8">
        <w:trPr>
          <w:trHeight w:val="127"/>
          <w:jc w:val="center"/>
        </w:trPr>
        <w:tc>
          <w:tcPr>
            <w:tcW w:w="0" w:type="auto"/>
            <w:vAlign w:val="center"/>
          </w:tcPr>
          <w:p w:rsidR="009508E1" w:rsidRPr="004C3A07" w:rsidRDefault="009508E1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508E1" w:rsidRPr="00566EDA" w:rsidRDefault="009508E1" w:rsidP="0088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социально ориентированных некоммерческих </w:t>
            </w:r>
            <w:proofErr w:type="gramStart"/>
            <w:r w:rsidRPr="0056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56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которым оказана поддержка. </w:t>
            </w:r>
          </w:p>
        </w:tc>
        <w:tc>
          <w:tcPr>
            <w:tcW w:w="0" w:type="auto"/>
            <w:vAlign w:val="center"/>
          </w:tcPr>
          <w:p w:rsidR="009508E1" w:rsidRPr="00566EDA" w:rsidRDefault="009508E1" w:rsidP="004B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EDA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9508E1" w:rsidRPr="00566EDA" w:rsidRDefault="009508E1" w:rsidP="004B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508E1" w:rsidRPr="00566EDA" w:rsidRDefault="009508E1" w:rsidP="004B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66E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508E1" w:rsidRPr="004C3A07" w:rsidRDefault="006B75F3" w:rsidP="004B3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508E1" w:rsidRPr="004C3A07" w:rsidRDefault="006B75F3" w:rsidP="004B3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9508E1" w:rsidRPr="004C3A07" w:rsidTr="004B31E8">
        <w:trPr>
          <w:trHeight w:val="127"/>
          <w:jc w:val="center"/>
        </w:trPr>
        <w:tc>
          <w:tcPr>
            <w:tcW w:w="0" w:type="auto"/>
            <w:vAlign w:val="center"/>
          </w:tcPr>
          <w:p w:rsidR="009508E1" w:rsidRPr="004C3A07" w:rsidRDefault="009508E1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508E1" w:rsidRPr="00566EDA" w:rsidRDefault="009508E1" w:rsidP="0088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социальных проектов некоммерческими организациями на территории Приозерского муниципального района Ленинградской области</w:t>
            </w:r>
          </w:p>
        </w:tc>
        <w:tc>
          <w:tcPr>
            <w:tcW w:w="0" w:type="auto"/>
            <w:vAlign w:val="center"/>
          </w:tcPr>
          <w:p w:rsidR="009508E1" w:rsidRPr="00566EDA" w:rsidRDefault="009508E1" w:rsidP="004B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EDA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9508E1" w:rsidRPr="00566EDA" w:rsidRDefault="009508E1" w:rsidP="004B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508E1" w:rsidRPr="00566EDA" w:rsidRDefault="009508E1" w:rsidP="004B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E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508E1" w:rsidRPr="004C3A07" w:rsidRDefault="006B75F3" w:rsidP="004B3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508E1" w:rsidRPr="004C3A07" w:rsidRDefault="006B75F3" w:rsidP="004B3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8D1BF3" w:rsidRPr="00566EDA" w:rsidRDefault="008D1BF3" w:rsidP="00566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BF3" w:rsidRPr="001C77AE" w:rsidRDefault="008D1BF3" w:rsidP="008D1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F3">
        <w:rPr>
          <w:rFonts w:ascii="Times New Roman" w:hAnsi="Times New Roman" w:cs="Times New Roman"/>
          <w:sz w:val="24"/>
          <w:szCs w:val="24"/>
        </w:rPr>
        <w:t>Целев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6B75F3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75F3">
        <w:rPr>
          <w:rFonts w:ascii="Times New Roman" w:hAnsi="Times New Roman" w:cs="Times New Roman"/>
          <w:sz w:val="24"/>
          <w:szCs w:val="24"/>
        </w:rPr>
        <w:t xml:space="preserve"> Муниципальной программы достигнут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B75F3">
        <w:rPr>
          <w:rFonts w:ascii="Times New Roman" w:hAnsi="Times New Roman" w:cs="Times New Roman"/>
          <w:sz w:val="24"/>
          <w:szCs w:val="24"/>
        </w:rPr>
        <w:t xml:space="preserve"> в полном объеме в 2022 году.</w:t>
      </w:r>
    </w:p>
    <w:p w:rsidR="008D1BF3" w:rsidRPr="008D1BF3" w:rsidRDefault="008D1BF3" w:rsidP="008D1B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BF3">
        <w:rPr>
          <w:rFonts w:ascii="Times New Roman" w:hAnsi="Times New Roman" w:cs="Times New Roman"/>
          <w:color w:val="000000" w:themeColor="text1"/>
          <w:sz w:val="24"/>
          <w:szCs w:val="24"/>
        </w:rPr>
        <w:t>Интегральная оценка результативности Муниципальной программы (</w:t>
      </w:r>
      <w:proofErr w:type="spellStart"/>
      <w:r w:rsidRPr="008D1BF3">
        <w:rPr>
          <w:rFonts w:ascii="Times New Roman" w:hAnsi="Times New Roman" w:cs="Times New Roman"/>
          <w:color w:val="000000" w:themeColor="text1"/>
          <w:sz w:val="24"/>
          <w:szCs w:val="24"/>
        </w:rPr>
        <w:t>Ht</w:t>
      </w:r>
      <w:proofErr w:type="spellEnd"/>
      <w:r w:rsidRPr="008D1BF3">
        <w:rPr>
          <w:rFonts w:ascii="Times New Roman" w:hAnsi="Times New Roman" w:cs="Times New Roman"/>
          <w:color w:val="000000" w:themeColor="text1"/>
          <w:sz w:val="24"/>
          <w:szCs w:val="24"/>
        </w:rPr>
        <w:t>) по итогам отчетного года составила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8D1BF3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8D1BF3" w:rsidRPr="008D1BF3" w:rsidRDefault="008D1BF3" w:rsidP="008D1B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D1BF3">
        <w:rPr>
          <w:rFonts w:ascii="Times New Roman" w:hAnsi="Times New Roman" w:cs="Times New Roman"/>
          <w:color w:val="000000" w:themeColor="text1"/>
          <w:sz w:val="24"/>
          <w:szCs w:val="24"/>
        </w:rPr>
        <w:t>Ht</w:t>
      </w:r>
      <w:proofErr w:type="spellEnd"/>
      <w:r w:rsidRPr="008D1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(100+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100+100+100+100+100</w:t>
      </w:r>
      <w:r w:rsidRPr="008D1BF3">
        <w:rPr>
          <w:rFonts w:ascii="Times New Roman" w:hAnsi="Times New Roman" w:cs="Times New Roman"/>
          <w:color w:val="000000" w:themeColor="text1"/>
          <w:sz w:val="24"/>
          <w:szCs w:val="24"/>
        </w:rPr>
        <w:t>)/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D1BF3">
        <w:rPr>
          <w:rFonts w:ascii="Times New Roman" w:hAnsi="Times New Roman" w:cs="Times New Roman"/>
          <w:color w:val="000000" w:themeColor="text1"/>
          <w:sz w:val="24"/>
          <w:szCs w:val="24"/>
        </w:rPr>
        <w:t>=10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8D1BF3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7117F8" w:rsidRPr="007117F8" w:rsidRDefault="007117F8" w:rsidP="007117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7F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Эффективность реализации Программы (</w:t>
      </w:r>
      <w:proofErr w:type="spellStart"/>
      <w:r w:rsidRPr="007117F8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proofErr w:type="gramStart"/>
      <w:r w:rsidRPr="007117F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spellEnd"/>
      <w:proofErr w:type="gramEnd"/>
      <w:r w:rsidRPr="007117F8">
        <w:rPr>
          <w:rFonts w:ascii="Times New Roman" w:hAnsi="Times New Roman" w:cs="Times New Roman"/>
          <w:color w:val="000000" w:themeColor="text1"/>
          <w:sz w:val="24"/>
          <w:szCs w:val="24"/>
        </w:rPr>
        <w:t>) в отчетном году составила 100 %.</w:t>
      </w:r>
    </w:p>
    <w:p w:rsidR="007117F8" w:rsidRDefault="007117F8" w:rsidP="007117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117F8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proofErr w:type="gramStart"/>
      <w:r w:rsidRPr="007117F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spellEnd"/>
      <w:proofErr w:type="gramEnd"/>
      <w:r w:rsidRPr="00711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(100/100)*100 = 100%</w:t>
      </w:r>
    </w:p>
    <w:p w:rsidR="00566EDA" w:rsidRDefault="008D1BF3" w:rsidP="007117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BF3">
        <w:rPr>
          <w:rFonts w:ascii="Times New Roman" w:hAnsi="Times New Roman" w:cs="Times New Roman"/>
          <w:color w:val="000000" w:themeColor="text1"/>
          <w:sz w:val="24"/>
          <w:szCs w:val="24"/>
        </w:rPr>
        <w:t>Значение показателя (</w:t>
      </w:r>
      <w:proofErr w:type="spellStart"/>
      <w:r w:rsidRPr="008D1BF3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proofErr w:type="gramStart"/>
      <w:r w:rsidRPr="008D1BF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spellEnd"/>
      <w:proofErr w:type="gramEnd"/>
      <w:r w:rsidRPr="008D1BF3">
        <w:rPr>
          <w:rFonts w:ascii="Times New Roman" w:hAnsi="Times New Roman" w:cs="Times New Roman"/>
          <w:color w:val="000000" w:themeColor="text1"/>
          <w:sz w:val="24"/>
          <w:szCs w:val="24"/>
        </w:rPr>
        <w:t>) более 1</w:t>
      </w:r>
      <w:r w:rsidR="007117F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8D1BF3">
        <w:rPr>
          <w:rFonts w:ascii="Times New Roman" w:hAnsi="Times New Roman" w:cs="Times New Roman"/>
          <w:color w:val="000000" w:themeColor="text1"/>
          <w:sz w:val="24"/>
          <w:szCs w:val="24"/>
        </w:rPr>
        <w:t>0% - эффективность реализации Муниципальной программы более высокая по сравнению с запланированной.</w:t>
      </w:r>
    </w:p>
    <w:p w:rsidR="00566EDA" w:rsidRDefault="007117F8" w:rsidP="00D938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Заложенные финансовые средства позволили достигнуть 100 % выполнение запланированных целевых показателей Программы в 2022 году. Реализация </w:t>
      </w:r>
      <w:r w:rsidRPr="007117F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7F8">
        <w:rPr>
          <w:rFonts w:ascii="Times New Roman" w:hAnsi="Times New Roman" w:cs="Times New Roman"/>
          <w:color w:val="000000" w:themeColor="text1"/>
          <w:sz w:val="24"/>
          <w:szCs w:val="24"/>
        </w:rPr>
        <w:t>Приозерского муниципального района Ленинградской области  «Устойчивое общественное развитие  Приозерского муниципального района Ленинградской области» на 2022 - 2024 годы»  2022 год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выполнено на 100%. </w:t>
      </w:r>
    </w:p>
    <w:sectPr w:rsidR="00566EDA" w:rsidSect="00EC2C8C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846"/>
    <w:multiLevelType w:val="hybridMultilevel"/>
    <w:tmpl w:val="DC846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71"/>
    <w:rsid w:val="0000282C"/>
    <w:rsid w:val="000138C8"/>
    <w:rsid w:val="00071287"/>
    <w:rsid w:val="00081020"/>
    <w:rsid w:val="000D186B"/>
    <w:rsid w:val="000D56BB"/>
    <w:rsid w:val="000E0518"/>
    <w:rsid w:val="00102E3F"/>
    <w:rsid w:val="001222CE"/>
    <w:rsid w:val="00123E6F"/>
    <w:rsid w:val="00142633"/>
    <w:rsid w:val="00157BC8"/>
    <w:rsid w:val="00161E3A"/>
    <w:rsid w:val="0016598E"/>
    <w:rsid w:val="001C77AE"/>
    <w:rsid w:val="002007BB"/>
    <w:rsid w:val="0021795A"/>
    <w:rsid w:val="00223443"/>
    <w:rsid w:val="00231104"/>
    <w:rsid w:val="002342CA"/>
    <w:rsid w:val="00234C5E"/>
    <w:rsid w:val="0023671C"/>
    <w:rsid w:val="0024359D"/>
    <w:rsid w:val="00246B03"/>
    <w:rsid w:val="00276493"/>
    <w:rsid w:val="002A4A92"/>
    <w:rsid w:val="002D5409"/>
    <w:rsid w:val="003114B4"/>
    <w:rsid w:val="00312AE4"/>
    <w:rsid w:val="00350980"/>
    <w:rsid w:val="00377734"/>
    <w:rsid w:val="00382320"/>
    <w:rsid w:val="00397918"/>
    <w:rsid w:val="003B2512"/>
    <w:rsid w:val="003B7A4D"/>
    <w:rsid w:val="003E10C5"/>
    <w:rsid w:val="003E17B8"/>
    <w:rsid w:val="00440D46"/>
    <w:rsid w:val="00480677"/>
    <w:rsid w:val="00497449"/>
    <w:rsid w:val="004B003A"/>
    <w:rsid w:val="004B31E8"/>
    <w:rsid w:val="004C3A07"/>
    <w:rsid w:val="00516B50"/>
    <w:rsid w:val="00565E99"/>
    <w:rsid w:val="00566EDA"/>
    <w:rsid w:val="005754E7"/>
    <w:rsid w:val="005A1191"/>
    <w:rsid w:val="005A74F9"/>
    <w:rsid w:val="005C5579"/>
    <w:rsid w:val="00604C5E"/>
    <w:rsid w:val="00617085"/>
    <w:rsid w:val="00621D19"/>
    <w:rsid w:val="00657907"/>
    <w:rsid w:val="00667A3F"/>
    <w:rsid w:val="006804D7"/>
    <w:rsid w:val="006A12E4"/>
    <w:rsid w:val="006B75F3"/>
    <w:rsid w:val="006F56C3"/>
    <w:rsid w:val="007117F8"/>
    <w:rsid w:val="00720471"/>
    <w:rsid w:val="00736337"/>
    <w:rsid w:val="00762409"/>
    <w:rsid w:val="007D750E"/>
    <w:rsid w:val="00822FE2"/>
    <w:rsid w:val="0082698F"/>
    <w:rsid w:val="008345C6"/>
    <w:rsid w:val="008379BF"/>
    <w:rsid w:val="008B66A4"/>
    <w:rsid w:val="008D1BF3"/>
    <w:rsid w:val="008F0D0C"/>
    <w:rsid w:val="00902D49"/>
    <w:rsid w:val="009508E1"/>
    <w:rsid w:val="00982884"/>
    <w:rsid w:val="00997842"/>
    <w:rsid w:val="00A006C7"/>
    <w:rsid w:val="00A16B4E"/>
    <w:rsid w:val="00A353C5"/>
    <w:rsid w:val="00A70ED0"/>
    <w:rsid w:val="00AB4013"/>
    <w:rsid w:val="00AE26A6"/>
    <w:rsid w:val="00B23A71"/>
    <w:rsid w:val="00B351E8"/>
    <w:rsid w:val="00B96B33"/>
    <w:rsid w:val="00BB177B"/>
    <w:rsid w:val="00BB3005"/>
    <w:rsid w:val="00BC1C3B"/>
    <w:rsid w:val="00BF0EE7"/>
    <w:rsid w:val="00BF1ED8"/>
    <w:rsid w:val="00BF2A01"/>
    <w:rsid w:val="00C06E0D"/>
    <w:rsid w:val="00C275B4"/>
    <w:rsid w:val="00C32129"/>
    <w:rsid w:val="00C57D4D"/>
    <w:rsid w:val="00C842BD"/>
    <w:rsid w:val="00CF1D14"/>
    <w:rsid w:val="00CF5C59"/>
    <w:rsid w:val="00D01E3D"/>
    <w:rsid w:val="00D113AC"/>
    <w:rsid w:val="00D44173"/>
    <w:rsid w:val="00D73DE5"/>
    <w:rsid w:val="00D76DA4"/>
    <w:rsid w:val="00D9382B"/>
    <w:rsid w:val="00E33618"/>
    <w:rsid w:val="00E74519"/>
    <w:rsid w:val="00E8166B"/>
    <w:rsid w:val="00E925B2"/>
    <w:rsid w:val="00EC2C8C"/>
    <w:rsid w:val="00EE595B"/>
    <w:rsid w:val="00F2470D"/>
    <w:rsid w:val="00F33728"/>
    <w:rsid w:val="00F468CB"/>
    <w:rsid w:val="00F61CCB"/>
    <w:rsid w:val="00F94509"/>
    <w:rsid w:val="00FB3CA7"/>
    <w:rsid w:val="00FD0ECB"/>
    <w:rsid w:val="00FD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B40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D4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B66A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02D49"/>
    <w:pPr>
      <w:ind w:left="720"/>
      <w:contextualSpacing/>
    </w:pPr>
  </w:style>
  <w:style w:type="paragraph" w:customStyle="1" w:styleId="ConsPlusCell">
    <w:name w:val="ConsPlusCell"/>
    <w:uiPriority w:val="99"/>
    <w:rsid w:val="00D938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B40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D4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B66A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02D49"/>
    <w:pPr>
      <w:ind w:left="720"/>
      <w:contextualSpacing/>
    </w:pPr>
  </w:style>
  <w:style w:type="paragraph" w:customStyle="1" w:styleId="ConsPlusCell">
    <w:name w:val="ConsPlusCell"/>
    <w:uiPriority w:val="99"/>
    <w:rsid w:val="00D938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6196E-6C7B-4F6D-83DD-2F6ADDD6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OKSANOCHKA</dc:creator>
  <cp:lastModifiedBy>USE</cp:lastModifiedBy>
  <cp:revision>10</cp:revision>
  <cp:lastPrinted>2021-03-18T14:48:00Z</cp:lastPrinted>
  <dcterms:created xsi:type="dcterms:W3CDTF">2023-03-28T11:34:00Z</dcterms:created>
  <dcterms:modified xsi:type="dcterms:W3CDTF">2023-04-10T14:33:00Z</dcterms:modified>
</cp:coreProperties>
</file>