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5F4" w:rsidRPr="009105F4" w:rsidRDefault="009105F4" w:rsidP="009105F4">
      <w:pPr>
        <w:widowControl/>
        <w:tabs>
          <w:tab w:val="left" w:pos="709"/>
          <w:tab w:val="left" w:pos="7797"/>
          <w:tab w:val="left" w:pos="9214"/>
          <w:tab w:val="left" w:pos="9356"/>
        </w:tabs>
        <w:autoSpaceDE/>
        <w:autoSpaceDN/>
        <w:ind w:right="34"/>
        <w:jc w:val="right"/>
        <w:rPr>
          <w:sz w:val="26"/>
          <w:szCs w:val="26"/>
          <w:lang w:eastAsia="ru-RU"/>
        </w:rPr>
      </w:pPr>
      <w:r w:rsidRPr="009105F4">
        <w:rPr>
          <w:sz w:val="26"/>
          <w:szCs w:val="26"/>
          <w:lang w:eastAsia="ru-RU"/>
        </w:rPr>
        <w:t>УТВЕРЖДЕНО</w:t>
      </w:r>
    </w:p>
    <w:p w:rsidR="009105F4" w:rsidRPr="009105F4" w:rsidRDefault="009105F4" w:rsidP="009105F4">
      <w:pPr>
        <w:widowControl/>
        <w:autoSpaceDE/>
        <w:autoSpaceDN/>
        <w:ind w:right="34"/>
        <w:jc w:val="right"/>
        <w:rPr>
          <w:sz w:val="26"/>
          <w:szCs w:val="26"/>
          <w:lang w:eastAsia="ru-RU"/>
        </w:rPr>
      </w:pPr>
      <w:r w:rsidRPr="009105F4">
        <w:rPr>
          <w:sz w:val="26"/>
          <w:szCs w:val="26"/>
          <w:lang w:eastAsia="ru-RU"/>
        </w:rPr>
        <w:t>распоряжением контрольно-счетного органа</w:t>
      </w:r>
    </w:p>
    <w:p w:rsidR="009105F4" w:rsidRPr="009105F4" w:rsidRDefault="009105F4" w:rsidP="009105F4">
      <w:pPr>
        <w:widowControl/>
        <w:autoSpaceDE/>
        <w:autoSpaceDN/>
        <w:jc w:val="right"/>
        <w:rPr>
          <w:sz w:val="26"/>
          <w:szCs w:val="26"/>
          <w:lang w:eastAsia="ru-RU"/>
        </w:rPr>
      </w:pPr>
      <w:r w:rsidRPr="009105F4">
        <w:rPr>
          <w:sz w:val="26"/>
          <w:szCs w:val="26"/>
          <w:lang w:eastAsia="ru-RU"/>
        </w:rPr>
        <w:t>Приозерского муниципального района</w:t>
      </w:r>
    </w:p>
    <w:p w:rsidR="009105F4" w:rsidRPr="009105F4" w:rsidRDefault="009105F4" w:rsidP="009105F4">
      <w:pPr>
        <w:widowControl/>
        <w:autoSpaceDE/>
        <w:autoSpaceDN/>
        <w:jc w:val="right"/>
        <w:rPr>
          <w:sz w:val="26"/>
          <w:szCs w:val="26"/>
          <w:lang w:eastAsia="ru-RU"/>
        </w:rPr>
      </w:pPr>
      <w:r w:rsidRPr="009105F4">
        <w:rPr>
          <w:sz w:val="26"/>
          <w:szCs w:val="26"/>
          <w:lang w:eastAsia="ru-RU"/>
        </w:rPr>
        <w:t>Ленинградской области</w:t>
      </w:r>
    </w:p>
    <w:p w:rsidR="009105F4" w:rsidRPr="009105F4" w:rsidRDefault="009105F4" w:rsidP="009105F4">
      <w:pPr>
        <w:widowControl/>
        <w:tabs>
          <w:tab w:val="left" w:pos="8364"/>
        </w:tabs>
        <w:autoSpaceDE/>
        <w:autoSpaceDN/>
        <w:jc w:val="right"/>
        <w:rPr>
          <w:sz w:val="26"/>
          <w:szCs w:val="26"/>
          <w:lang w:eastAsia="ru-RU"/>
        </w:rPr>
      </w:pPr>
      <w:r w:rsidRPr="009105F4">
        <w:rPr>
          <w:sz w:val="26"/>
          <w:szCs w:val="26"/>
          <w:lang w:eastAsia="ru-RU"/>
        </w:rPr>
        <w:t>от  07 августа  2023 года № 6</w:t>
      </w:r>
      <w:r>
        <w:rPr>
          <w:sz w:val="26"/>
          <w:szCs w:val="26"/>
          <w:lang w:eastAsia="ru-RU"/>
        </w:rPr>
        <w:t>4</w:t>
      </w:r>
      <w:r w:rsidRPr="009105F4">
        <w:rPr>
          <w:sz w:val="26"/>
          <w:szCs w:val="26"/>
          <w:lang w:eastAsia="ru-RU"/>
        </w:rPr>
        <w:t>-р</w:t>
      </w:r>
    </w:p>
    <w:p w:rsidR="009105F4" w:rsidRPr="009105F4" w:rsidRDefault="009105F4" w:rsidP="009105F4">
      <w:pPr>
        <w:spacing w:before="66"/>
        <w:ind w:left="1225" w:right="-1" w:firstLine="6"/>
        <w:jc w:val="right"/>
        <w:rPr>
          <w:b/>
          <w:sz w:val="32"/>
          <w:szCs w:val="20"/>
          <w:lang w:eastAsia="zh-CN"/>
        </w:rPr>
      </w:pPr>
      <w:r w:rsidRPr="009105F4">
        <w:rPr>
          <w:sz w:val="26"/>
          <w:szCs w:val="26"/>
          <w:lang w:eastAsia="ru-RU"/>
        </w:rPr>
        <w:t xml:space="preserve">                                                                                     приложение 1</w:t>
      </w:r>
    </w:p>
    <w:p w:rsidR="009105F4" w:rsidRPr="009105F4" w:rsidRDefault="009105F4" w:rsidP="009105F4">
      <w:pPr>
        <w:spacing w:before="66"/>
        <w:ind w:left="1225" w:right="1037" w:firstLine="6"/>
        <w:jc w:val="center"/>
        <w:rPr>
          <w:b/>
          <w:sz w:val="32"/>
          <w:szCs w:val="20"/>
          <w:lang w:eastAsia="zh-CN"/>
        </w:rPr>
      </w:pPr>
    </w:p>
    <w:p w:rsidR="009105F4" w:rsidRPr="009105F4" w:rsidRDefault="009105F4" w:rsidP="009105F4">
      <w:pPr>
        <w:spacing w:before="66"/>
        <w:ind w:left="1225" w:right="1037" w:firstLine="6"/>
        <w:jc w:val="center"/>
        <w:rPr>
          <w:b/>
          <w:sz w:val="32"/>
          <w:szCs w:val="20"/>
          <w:lang w:eastAsia="zh-CN"/>
        </w:rPr>
      </w:pPr>
    </w:p>
    <w:p w:rsidR="009105F4" w:rsidRPr="009105F4" w:rsidRDefault="009105F4" w:rsidP="009105F4">
      <w:pPr>
        <w:spacing w:before="66"/>
        <w:ind w:left="1225" w:right="1037" w:firstLine="6"/>
        <w:jc w:val="center"/>
        <w:rPr>
          <w:b/>
          <w:sz w:val="32"/>
          <w:szCs w:val="20"/>
          <w:lang w:eastAsia="zh-CN"/>
        </w:rPr>
      </w:pPr>
    </w:p>
    <w:p w:rsidR="009105F4" w:rsidRPr="009105F4" w:rsidRDefault="009105F4" w:rsidP="009105F4">
      <w:pPr>
        <w:spacing w:before="66"/>
        <w:ind w:left="1225" w:right="1037" w:firstLine="6"/>
        <w:jc w:val="center"/>
        <w:rPr>
          <w:b/>
          <w:sz w:val="32"/>
          <w:szCs w:val="20"/>
          <w:lang w:eastAsia="zh-CN"/>
        </w:rPr>
      </w:pPr>
    </w:p>
    <w:p w:rsidR="009105F4" w:rsidRPr="009105F4" w:rsidRDefault="009105F4" w:rsidP="009105F4">
      <w:pPr>
        <w:spacing w:before="66"/>
        <w:ind w:left="1225" w:right="1037" w:firstLine="6"/>
        <w:jc w:val="center"/>
        <w:rPr>
          <w:b/>
          <w:sz w:val="26"/>
          <w:szCs w:val="26"/>
          <w:lang w:eastAsia="zh-CN"/>
        </w:rPr>
      </w:pPr>
      <w:r w:rsidRPr="009105F4">
        <w:rPr>
          <w:b/>
          <w:sz w:val="26"/>
          <w:szCs w:val="26"/>
          <w:lang w:eastAsia="zh-CN"/>
        </w:rPr>
        <w:t>Контрольно-счетный орган</w:t>
      </w:r>
    </w:p>
    <w:p w:rsidR="009105F4" w:rsidRPr="009105F4" w:rsidRDefault="009105F4" w:rsidP="009105F4">
      <w:pPr>
        <w:spacing w:before="66"/>
        <w:ind w:left="-142" w:right="1037" w:firstLine="142"/>
        <w:jc w:val="center"/>
        <w:rPr>
          <w:b/>
          <w:sz w:val="26"/>
          <w:szCs w:val="26"/>
          <w:lang w:eastAsia="zh-CN"/>
        </w:rPr>
      </w:pPr>
      <w:r w:rsidRPr="009105F4">
        <w:rPr>
          <w:b/>
          <w:sz w:val="26"/>
          <w:szCs w:val="26"/>
          <w:lang w:eastAsia="zh-CN"/>
        </w:rPr>
        <w:t>Приозерского муниципального района Ленинградской области</w:t>
      </w:r>
    </w:p>
    <w:p w:rsidR="009105F4" w:rsidRPr="009105F4" w:rsidRDefault="009105F4" w:rsidP="009105F4">
      <w:pPr>
        <w:jc w:val="center"/>
        <w:rPr>
          <w:b/>
          <w:sz w:val="34"/>
          <w:szCs w:val="28"/>
          <w:lang w:eastAsia="zh-CN"/>
        </w:rPr>
      </w:pPr>
    </w:p>
    <w:p w:rsidR="009105F4" w:rsidRPr="009105F4" w:rsidRDefault="009105F4" w:rsidP="009105F4">
      <w:pPr>
        <w:jc w:val="center"/>
        <w:rPr>
          <w:b/>
          <w:sz w:val="26"/>
          <w:szCs w:val="26"/>
          <w:lang w:eastAsia="zh-CN"/>
        </w:rPr>
      </w:pPr>
      <w:r w:rsidRPr="009105F4">
        <w:rPr>
          <w:b/>
          <w:sz w:val="26"/>
          <w:szCs w:val="26"/>
          <w:lang w:eastAsia="zh-CN"/>
        </w:rPr>
        <w:t>СТАНДАРТ</w:t>
      </w:r>
    </w:p>
    <w:p w:rsidR="009105F4" w:rsidRPr="009105F4" w:rsidRDefault="009105F4" w:rsidP="009105F4">
      <w:pPr>
        <w:jc w:val="center"/>
        <w:rPr>
          <w:b/>
          <w:sz w:val="26"/>
          <w:szCs w:val="26"/>
          <w:lang w:eastAsia="zh-CN"/>
        </w:rPr>
      </w:pPr>
      <w:r w:rsidRPr="009105F4">
        <w:rPr>
          <w:b/>
          <w:sz w:val="26"/>
          <w:szCs w:val="26"/>
          <w:lang w:eastAsia="zh-CN"/>
        </w:rPr>
        <w:t>ВНЕШНЕГО МУНИЦИПАЛЬНОГО ФИНАНСОВОГО КОНТРОЛЯ</w:t>
      </w:r>
    </w:p>
    <w:p w:rsidR="009105F4" w:rsidRPr="009105F4" w:rsidRDefault="009105F4" w:rsidP="009105F4">
      <w:pPr>
        <w:ind w:left="1329" w:right="1139"/>
        <w:jc w:val="center"/>
        <w:rPr>
          <w:b/>
          <w:spacing w:val="-78"/>
          <w:sz w:val="26"/>
          <w:szCs w:val="26"/>
          <w:lang w:eastAsia="zh-CN"/>
        </w:rPr>
      </w:pPr>
    </w:p>
    <w:p w:rsidR="00530906" w:rsidRDefault="009105F4" w:rsidP="009105F4">
      <w:pPr>
        <w:tabs>
          <w:tab w:val="left" w:pos="8505"/>
          <w:tab w:val="left" w:pos="9356"/>
        </w:tabs>
        <w:ind w:left="-567" w:right="-1"/>
        <w:jc w:val="center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       </w:t>
      </w:r>
      <w:r w:rsidRPr="009105F4">
        <w:rPr>
          <w:sz w:val="26"/>
          <w:szCs w:val="26"/>
          <w:lang w:eastAsia="zh-CN"/>
        </w:rPr>
        <w:t>«</w:t>
      </w:r>
      <w:r w:rsidR="00530906">
        <w:rPr>
          <w:sz w:val="26"/>
          <w:szCs w:val="26"/>
          <w:lang w:eastAsia="zh-CN"/>
        </w:rPr>
        <w:t xml:space="preserve">ПРОВЕДЕНИЕ ВНЕШНЕЙ ПРОВЕРКИ ГОДОВОГО ОТЧЕТА </w:t>
      </w:r>
      <w:proofErr w:type="gramStart"/>
      <w:r w:rsidR="00530906">
        <w:rPr>
          <w:sz w:val="26"/>
          <w:szCs w:val="26"/>
          <w:lang w:eastAsia="zh-CN"/>
        </w:rPr>
        <w:t>ОБ</w:t>
      </w:r>
      <w:proofErr w:type="gramEnd"/>
      <w:r w:rsidR="00530906">
        <w:rPr>
          <w:sz w:val="26"/>
          <w:szCs w:val="26"/>
          <w:lang w:eastAsia="zh-CN"/>
        </w:rPr>
        <w:t xml:space="preserve"> </w:t>
      </w:r>
    </w:p>
    <w:p w:rsidR="009105F4" w:rsidRDefault="00530906" w:rsidP="009105F4">
      <w:pPr>
        <w:tabs>
          <w:tab w:val="left" w:pos="8505"/>
          <w:tab w:val="left" w:pos="9356"/>
        </w:tabs>
        <w:ind w:left="-567" w:right="-1"/>
        <w:jc w:val="center"/>
        <w:rPr>
          <w:sz w:val="26"/>
          <w:szCs w:val="26"/>
          <w:lang w:eastAsia="zh-CN"/>
        </w:rPr>
      </w:pPr>
      <w:proofErr w:type="gramStart"/>
      <w:r>
        <w:rPr>
          <w:sz w:val="26"/>
          <w:szCs w:val="26"/>
          <w:lang w:eastAsia="zh-CN"/>
        </w:rPr>
        <w:t>ИСПОЛНЕНИИ</w:t>
      </w:r>
      <w:proofErr w:type="gramEnd"/>
      <w:r>
        <w:rPr>
          <w:sz w:val="26"/>
          <w:szCs w:val="26"/>
          <w:lang w:eastAsia="zh-CN"/>
        </w:rPr>
        <w:t xml:space="preserve">  БЮДЖЕТА </w:t>
      </w:r>
      <w:r w:rsidR="009105F4" w:rsidRPr="009105F4">
        <w:rPr>
          <w:sz w:val="26"/>
          <w:szCs w:val="26"/>
          <w:lang w:eastAsia="zh-CN"/>
        </w:rPr>
        <w:t xml:space="preserve"> ПРИОЗЕРСКОГО</w:t>
      </w:r>
    </w:p>
    <w:p w:rsidR="009105F4" w:rsidRPr="009105F4" w:rsidRDefault="009105F4" w:rsidP="009105F4">
      <w:pPr>
        <w:tabs>
          <w:tab w:val="left" w:pos="8505"/>
          <w:tab w:val="left" w:pos="9356"/>
        </w:tabs>
        <w:ind w:left="-567" w:right="-1"/>
        <w:jc w:val="center"/>
        <w:rPr>
          <w:b/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  </w:t>
      </w:r>
      <w:r w:rsidRPr="009105F4">
        <w:rPr>
          <w:sz w:val="26"/>
          <w:szCs w:val="26"/>
          <w:lang w:eastAsia="zh-CN"/>
        </w:rPr>
        <w:t xml:space="preserve"> </w:t>
      </w:r>
      <w:r>
        <w:rPr>
          <w:sz w:val="26"/>
          <w:szCs w:val="26"/>
          <w:lang w:eastAsia="zh-CN"/>
        </w:rPr>
        <w:t xml:space="preserve">      </w:t>
      </w:r>
      <w:r w:rsidRPr="009105F4">
        <w:rPr>
          <w:sz w:val="26"/>
          <w:szCs w:val="26"/>
          <w:lang w:eastAsia="zh-CN"/>
        </w:rPr>
        <w:t>МУНИЦИПАЛЬНОГО РАЙОНА ЛЕНИНГРАДСКОЙ ОБЛАСТИ»</w:t>
      </w:r>
    </w:p>
    <w:p w:rsidR="009105F4" w:rsidRPr="009105F4" w:rsidRDefault="009105F4" w:rsidP="009105F4">
      <w:pPr>
        <w:tabs>
          <w:tab w:val="left" w:pos="8505"/>
          <w:tab w:val="left" w:pos="9356"/>
        </w:tabs>
        <w:ind w:left="-567" w:right="-1"/>
        <w:jc w:val="center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 xml:space="preserve">      </w:t>
      </w:r>
      <w:r w:rsidRPr="009105F4">
        <w:rPr>
          <w:b/>
          <w:sz w:val="26"/>
          <w:szCs w:val="26"/>
          <w:lang w:eastAsia="zh-CN"/>
        </w:rPr>
        <w:t>СВМФК №1</w:t>
      </w:r>
      <w:r>
        <w:rPr>
          <w:b/>
          <w:sz w:val="26"/>
          <w:szCs w:val="26"/>
          <w:lang w:eastAsia="zh-CN"/>
        </w:rPr>
        <w:t>9</w:t>
      </w:r>
    </w:p>
    <w:p w:rsidR="009105F4" w:rsidRPr="009105F4" w:rsidRDefault="009105F4" w:rsidP="009105F4">
      <w:pPr>
        <w:rPr>
          <w:b/>
          <w:sz w:val="26"/>
          <w:szCs w:val="26"/>
          <w:lang w:eastAsia="zh-CN"/>
        </w:rPr>
      </w:pPr>
      <w:r w:rsidRPr="009105F4">
        <w:rPr>
          <w:b/>
          <w:sz w:val="26"/>
          <w:szCs w:val="26"/>
          <w:lang w:eastAsia="zh-CN"/>
        </w:rPr>
        <w:t xml:space="preserve">                                      </w:t>
      </w:r>
      <w:r>
        <w:rPr>
          <w:b/>
          <w:sz w:val="26"/>
          <w:szCs w:val="26"/>
          <w:lang w:eastAsia="zh-CN"/>
        </w:rPr>
        <w:t xml:space="preserve">              </w:t>
      </w:r>
      <w:r w:rsidRPr="009105F4">
        <w:rPr>
          <w:b/>
          <w:sz w:val="26"/>
          <w:szCs w:val="26"/>
          <w:lang w:eastAsia="zh-CN"/>
        </w:rPr>
        <w:t xml:space="preserve"> (начало действия 07.08.2023г)</w:t>
      </w:r>
    </w:p>
    <w:p w:rsidR="009105F4" w:rsidRPr="009105F4" w:rsidRDefault="009105F4" w:rsidP="009105F4">
      <w:pPr>
        <w:rPr>
          <w:b/>
          <w:sz w:val="26"/>
          <w:szCs w:val="26"/>
          <w:lang w:eastAsia="zh-CN"/>
        </w:rPr>
      </w:pPr>
    </w:p>
    <w:p w:rsidR="009105F4" w:rsidRPr="009105F4" w:rsidRDefault="009105F4" w:rsidP="009105F4">
      <w:pPr>
        <w:rPr>
          <w:b/>
          <w:sz w:val="34"/>
          <w:szCs w:val="28"/>
          <w:lang w:eastAsia="zh-CN"/>
        </w:rPr>
      </w:pPr>
    </w:p>
    <w:p w:rsidR="009105F4" w:rsidRPr="009105F4" w:rsidRDefault="009105F4" w:rsidP="009105F4">
      <w:pPr>
        <w:rPr>
          <w:b/>
          <w:sz w:val="34"/>
          <w:szCs w:val="28"/>
          <w:lang w:eastAsia="zh-CN"/>
        </w:rPr>
      </w:pPr>
    </w:p>
    <w:p w:rsidR="009105F4" w:rsidRPr="009105F4" w:rsidRDefault="009105F4" w:rsidP="009105F4">
      <w:pPr>
        <w:rPr>
          <w:b/>
          <w:sz w:val="34"/>
          <w:szCs w:val="28"/>
          <w:lang w:eastAsia="zh-CN"/>
        </w:rPr>
      </w:pPr>
    </w:p>
    <w:p w:rsidR="009105F4" w:rsidRPr="009105F4" w:rsidRDefault="009105F4" w:rsidP="009105F4">
      <w:pPr>
        <w:rPr>
          <w:b/>
          <w:sz w:val="34"/>
          <w:szCs w:val="28"/>
          <w:lang w:eastAsia="zh-CN"/>
        </w:rPr>
      </w:pPr>
    </w:p>
    <w:p w:rsidR="009105F4" w:rsidRPr="009105F4" w:rsidRDefault="009105F4" w:rsidP="009105F4">
      <w:pPr>
        <w:rPr>
          <w:b/>
          <w:sz w:val="34"/>
          <w:szCs w:val="28"/>
          <w:lang w:eastAsia="zh-CN"/>
        </w:rPr>
      </w:pPr>
    </w:p>
    <w:p w:rsidR="009105F4" w:rsidRPr="009105F4" w:rsidRDefault="009105F4" w:rsidP="009105F4">
      <w:pPr>
        <w:rPr>
          <w:b/>
          <w:sz w:val="34"/>
          <w:szCs w:val="28"/>
          <w:lang w:eastAsia="zh-CN"/>
        </w:rPr>
      </w:pPr>
    </w:p>
    <w:p w:rsidR="009105F4" w:rsidRPr="009105F4" w:rsidRDefault="009105F4" w:rsidP="009105F4">
      <w:pPr>
        <w:rPr>
          <w:b/>
          <w:sz w:val="34"/>
          <w:szCs w:val="28"/>
          <w:lang w:eastAsia="zh-CN"/>
        </w:rPr>
      </w:pPr>
    </w:p>
    <w:p w:rsidR="009105F4" w:rsidRPr="009105F4" w:rsidRDefault="009105F4" w:rsidP="009105F4">
      <w:pPr>
        <w:rPr>
          <w:b/>
          <w:sz w:val="34"/>
          <w:szCs w:val="28"/>
          <w:lang w:eastAsia="zh-CN"/>
        </w:rPr>
      </w:pPr>
    </w:p>
    <w:p w:rsidR="009105F4" w:rsidRPr="009105F4" w:rsidRDefault="009105F4" w:rsidP="009105F4">
      <w:pPr>
        <w:rPr>
          <w:b/>
          <w:sz w:val="34"/>
          <w:szCs w:val="28"/>
          <w:lang w:eastAsia="zh-CN"/>
        </w:rPr>
      </w:pPr>
    </w:p>
    <w:p w:rsidR="009105F4" w:rsidRPr="009105F4" w:rsidRDefault="009105F4" w:rsidP="009105F4">
      <w:pPr>
        <w:rPr>
          <w:b/>
          <w:sz w:val="34"/>
          <w:szCs w:val="28"/>
          <w:lang w:eastAsia="zh-CN"/>
        </w:rPr>
      </w:pPr>
    </w:p>
    <w:p w:rsidR="009105F4" w:rsidRPr="009105F4" w:rsidRDefault="009105F4" w:rsidP="009105F4">
      <w:pPr>
        <w:rPr>
          <w:b/>
          <w:sz w:val="34"/>
          <w:szCs w:val="28"/>
          <w:lang w:eastAsia="zh-CN"/>
        </w:rPr>
      </w:pPr>
    </w:p>
    <w:p w:rsidR="009105F4" w:rsidRPr="009105F4" w:rsidRDefault="009105F4" w:rsidP="009105F4">
      <w:pPr>
        <w:widowControl/>
        <w:tabs>
          <w:tab w:val="left" w:pos="3594"/>
          <w:tab w:val="center" w:pos="4749"/>
        </w:tabs>
        <w:autoSpaceDE/>
        <w:autoSpaceDN/>
        <w:ind w:right="-143"/>
        <w:contextualSpacing/>
        <w:rPr>
          <w:b/>
          <w:bCs/>
          <w:sz w:val="28"/>
          <w:szCs w:val="28"/>
          <w:lang w:eastAsia="zh-CN"/>
        </w:rPr>
      </w:pPr>
    </w:p>
    <w:p w:rsidR="009105F4" w:rsidRPr="009105F4" w:rsidRDefault="009105F4" w:rsidP="009105F4">
      <w:pPr>
        <w:widowControl/>
        <w:tabs>
          <w:tab w:val="left" w:pos="3594"/>
          <w:tab w:val="center" w:pos="4749"/>
        </w:tabs>
        <w:autoSpaceDE/>
        <w:autoSpaceDN/>
        <w:ind w:right="-143"/>
        <w:contextualSpacing/>
        <w:rPr>
          <w:b/>
          <w:bCs/>
          <w:sz w:val="28"/>
          <w:szCs w:val="28"/>
          <w:lang w:eastAsia="zh-CN"/>
        </w:rPr>
      </w:pPr>
      <w:r w:rsidRPr="009105F4">
        <w:rPr>
          <w:b/>
          <w:bCs/>
          <w:sz w:val="28"/>
          <w:szCs w:val="28"/>
          <w:lang w:eastAsia="zh-CN"/>
        </w:rPr>
        <w:t xml:space="preserve">                                                 </w:t>
      </w:r>
    </w:p>
    <w:p w:rsidR="009105F4" w:rsidRPr="009105F4" w:rsidRDefault="009105F4" w:rsidP="009105F4">
      <w:pPr>
        <w:widowControl/>
        <w:tabs>
          <w:tab w:val="left" w:pos="3594"/>
          <w:tab w:val="center" w:pos="4749"/>
        </w:tabs>
        <w:autoSpaceDE/>
        <w:autoSpaceDN/>
        <w:ind w:right="-143"/>
        <w:contextualSpacing/>
        <w:rPr>
          <w:b/>
          <w:bCs/>
          <w:sz w:val="28"/>
          <w:szCs w:val="28"/>
          <w:lang w:eastAsia="zh-CN"/>
        </w:rPr>
      </w:pPr>
    </w:p>
    <w:p w:rsidR="009105F4" w:rsidRPr="009105F4" w:rsidRDefault="009105F4" w:rsidP="009105F4">
      <w:pPr>
        <w:widowControl/>
        <w:tabs>
          <w:tab w:val="left" w:pos="3594"/>
          <w:tab w:val="center" w:pos="4749"/>
        </w:tabs>
        <w:autoSpaceDE/>
        <w:autoSpaceDN/>
        <w:ind w:right="-143"/>
        <w:contextualSpacing/>
        <w:rPr>
          <w:b/>
          <w:bCs/>
          <w:sz w:val="28"/>
          <w:szCs w:val="28"/>
          <w:lang w:eastAsia="zh-CN"/>
        </w:rPr>
      </w:pPr>
    </w:p>
    <w:p w:rsidR="009105F4" w:rsidRPr="009105F4" w:rsidRDefault="009105F4" w:rsidP="009105F4">
      <w:pPr>
        <w:widowControl/>
        <w:tabs>
          <w:tab w:val="left" w:pos="3594"/>
          <w:tab w:val="center" w:pos="4749"/>
        </w:tabs>
        <w:autoSpaceDE/>
        <w:autoSpaceDN/>
        <w:ind w:right="-143"/>
        <w:contextualSpacing/>
        <w:rPr>
          <w:b/>
          <w:bCs/>
          <w:sz w:val="28"/>
          <w:szCs w:val="28"/>
          <w:lang w:eastAsia="zh-CN"/>
        </w:rPr>
      </w:pPr>
    </w:p>
    <w:p w:rsidR="009105F4" w:rsidRPr="009105F4" w:rsidRDefault="009105F4" w:rsidP="009105F4">
      <w:pPr>
        <w:widowControl/>
        <w:tabs>
          <w:tab w:val="left" w:pos="3594"/>
          <w:tab w:val="center" w:pos="4749"/>
        </w:tabs>
        <w:autoSpaceDE/>
        <w:autoSpaceDN/>
        <w:ind w:right="-143"/>
        <w:contextualSpacing/>
        <w:rPr>
          <w:b/>
          <w:bCs/>
          <w:sz w:val="28"/>
          <w:szCs w:val="28"/>
          <w:lang w:eastAsia="zh-CN"/>
        </w:rPr>
      </w:pPr>
      <w:r w:rsidRPr="009105F4">
        <w:rPr>
          <w:b/>
          <w:bCs/>
          <w:sz w:val="28"/>
          <w:szCs w:val="28"/>
          <w:lang w:eastAsia="zh-CN"/>
        </w:rPr>
        <w:t xml:space="preserve">                                                  </w:t>
      </w:r>
    </w:p>
    <w:p w:rsidR="009105F4" w:rsidRPr="009105F4" w:rsidRDefault="009105F4" w:rsidP="009105F4">
      <w:pPr>
        <w:widowControl/>
        <w:tabs>
          <w:tab w:val="left" w:pos="3594"/>
          <w:tab w:val="center" w:pos="4749"/>
        </w:tabs>
        <w:autoSpaceDE/>
        <w:autoSpaceDN/>
        <w:ind w:right="-143"/>
        <w:contextualSpacing/>
        <w:rPr>
          <w:b/>
          <w:bCs/>
          <w:sz w:val="28"/>
          <w:szCs w:val="28"/>
          <w:lang w:eastAsia="zh-CN"/>
        </w:rPr>
      </w:pPr>
    </w:p>
    <w:p w:rsidR="009105F4" w:rsidRPr="009105F4" w:rsidRDefault="009105F4" w:rsidP="009105F4">
      <w:pPr>
        <w:widowControl/>
        <w:tabs>
          <w:tab w:val="left" w:pos="3594"/>
          <w:tab w:val="center" w:pos="4749"/>
        </w:tabs>
        <w:autoSpaceDE/>
        <w:autoSpaceDN/>
        <w:ind w:right="-143"/>
        <w:contextualSpacing/>
        <w:rPr>
          <w:b/>
          <w:bCs/>
          <w:sz w:val="28"/>
          <w:szCs w:val="28"/>
          <w:lang w:eastAsia="zh-CN"/>
        </w:rPr>
      </w:pPr>
    </w:p>
    <w:p w:rsidR="009105F4" w:rsidRPr="009105F4" w:rsidRDefault="009105F4" w:rsidP="009105F4">
      <w:pPr>
        <w:widowControl/>
        <w:tabs>
          <w:tab w:val="left" w:pos="3594"/>
          <w:tab w:val="center" w:pos="4749"/>
        </w:tabs>
        <w:autoSpaceDE/>
        <w:autoSpaceDN/>
        <w:ind w:right="-143"/>
        <w:contextualSpacing/>
        <w:jc w:val="center"/>
        <w:rPr>
          <w:b/>
          <w:bCs/>
          <w:sz w:val="28"/>
          <w:szCs w:val="28"/>
          <w:lang w:eastAsia="zh-CN"/>
        </w:rPr>
      </w:pPr>
      <w:r w:rsidRPr="009105F4">
        <w:rPr>
          <w:b/>
          <w:bCs/>
          <w:sz w:val="28"/>
          <w:szCs w:val="28"/>
          <w:lang w:eastAsia="zh-CN"/>
        </w:rPr>
        <w:t>г. Приозерск</w:t>
      </w:r>
    </w:p>
    <w:p w:rsidR="009105F4" w:rsidRPr="009105F4" w:rsidRDefault="009105F4" w:rsidP="009105F4">
      <w:pPr>
        <w:widowControl/>
        <w:autoSpaceDE/>
        <w:autoSpaceDN/>
        <w:jc w:val="center"/>
        <w:rPr>
          <w:sz w:val="28"/>
          <w:szCs w:val="28"/>
          <w:lang w:eastAsia="zh-CN"/>
        </w:rPr>
      </w:pPr>
    </w:p>
    <w:p w:rsidR="00100C33" w:rsidRDefault="00100C33">
      <w:pPr>
        <w:pStyle w:val="a3"/>
        <w:spacing w:before="1"/>
        <w:ind w:left="0"/>
        <w:jc w:val="left"/>
        <w:rPr>
          <w:sz w:val="15"/>
        </w:rPr>
      </w:pPr>
    </w:p>
    <w:p w:rsidR="00100C33" w:rsidRDefault="00F50267">
      <w:pPr>
        <w:pStyle w:val="1"/>
        <w:spacing w:before="90"/>
        <w:ind w:right="1598" w:firstLine="0"/>
        <w:jc w:val="center"/>
      </w:pPr>
      <w:r>
        <w:t>Содержание</w:t>
      </w:r>
    </w:p>
    <w:sdt>
      <w:sdtPr>
        <w:id w:val="581966551"/>
        <w:docPartObj>
          <w:docPartGallery w:val="Table of Contents"/>
          <w:docPartUnique/>
        </w:docPartObj>
      </w:sdtPr>
      <w:sdtEndPr/>
      <w:sdtContent>
        <w:p w:rsidR="00100C33" w:rsidRDefault="00E130F7">
          <w:pPr>
            <w:pStyle w:val="10"/>
            <w:numPr>
              <w:ilvl w:val="0"/>
              <w:numId w:val="14"/>
            </w:numPr>
            <w:tabs>
              <w:tab w:val="left" w:pos="779"/>
              <w:tab w:val="right" w:leader="dot" w:pos="10480"/>
            </w:tabs>
            <w:ind w:hanging="319"/>
          </w:pPr>
          <w:hyperlink w:anchor="_TOC_250003" w:history="1">
            <w:r w:rsidR="00AE6CCC">
              <w:t>Общие</w:t>
            </w:r>
            <w:r w:rsidR="00AE6CCC">
              <w:rPr>
                <w:spacing w:val="-5"/>
              </w:rPr>
              <w:t xml:space="preserve"> </w:t>
            </w:r>
            <w:r w:rsidR="00AE6CCC">
              <w:t>положения</w:t>
            </w:r>
            <w:r w:rsidR="00AE6CCC">
              <w:tab/>
              <w:t>3</w:t>
            </w:r>
          </w:hyperlink>
          <w:r w:rsidR="00FD3914">
            <w:t>-4</w:t>
          </w:r>
        </w:p>
        <w:p w:rsidR="00100C33" w:rsidRDefault="00E130F7">
          <w:pPr>
            <w:pStyle w:val="10"/>
            <w:numPr>
              <w:ilvl w:val="0"/>
              <w:numId w:val="14"/>
            </w:numPr>
            <w:tabs>
              <w:tab w:val="left" w:pos="702"/>
              <w:tab w:val="right" w:leader="dot" w:pos="10480"/>
            </w:tabs>
            <w:spacing w:before="259"/>
            <w:ind w:left="701" w:hanging="242"/>
          </w:pPr>
          <w:hyperlink w:anchor="_TOC_250002" w:history="1">
            <w:r w:rsidR="009105F4">
              <w:t>Цель, предмет, объекты внешней проверки годового отчета об исполнении бюджета Приозерского муниципального района Ленинградской области и годо</w:t>
            </w:r>
            <w:r w:rsidR="008636E3">
              <w:t>вой бюджетной отчетности ГАБС и организационные основы ее проведения</w:t>
            </w:r>
            <w:r w:rsidR="00AE6CCC">
              <w:tab/>
              <w:t>4</w:t>
            </w:r>
          </w:hyperlink>
          <w:r w:rsidR="00FD3914">
            <w:t>-5</w:t>
          </w:r>
        </w:p>
        <w:p w:rsidR="00100C33" w:rsidRDefault="008636E3">
          <w:pPr>
            <w:pStyle w:val="10"/>
            <w:numPr>
              <w:ilvl w:val="0"/>
              <w:numId w:val="14"/>
            </w:numPr>
            <w:tabs>
              <w:tab w:val="left" w:pos="702"/>
              <w:tab w:val="right" w:leader="dot" w:pos="10480"/>
            </w:tabs>
            <w:spacing w:before="197"/>
            <w:ind w:left="701" w:hanging="242"/>
          </w:pPr>
          <w:r>
            <w:t xml:space="preserve">Информационные основы проведения внешней проверки  годового отчета об исполнении бюджета Приозерского муниципального района Ленинградской области и годовой бюджетной отчетности ГАБС  </w:t>
          </w:r>
          <w:hyperlink w:anchor="_TOC_250001" w:history="1">
            <w:r w:rsidR="00AE6CCC">
              <w:tab/>
              <w:t>5</w:t>
            </w:r>
          </w:hyperlink>
        </w:p>
        <w:p w:rsidR="00530906" w:rsidRDefault="008636E3" w:rsidP="00530906">
          <w:pPr>
            <w:pStyle w:val="10"/>
            <w:numPr>
              <w:ilvl w:val="0"/>
              <w:numId w:val="14"/>
            </w:numPr>
            <w:tabs>
              <w:tab w:val="left" w:pos="702"/>
              <w:tab w:val="right" w:leader="dot" w:pos="10487"/>
            </w:tabs>
            <w:spacing w:before="147"/>
            <w:ind w:left="701" w:hanging="242"/>
          </w:pPr>
          <w:r>
            <w:t>Этапы проведения внешней проверки годового отчета об исполнении местного бюджета и годовой бюджетной отчетности ГАБС ……………………………………………………………..6</w:t>
          </w:r>
          <w:r w:rsidR="00FD3914">
            <w:t>-8</w:t>
          </w:r>
        </w:p>
        <w:p w:rsidR="00100C33" w:rsidRDefault="00AE6CCC" w:rsidP="00530906">
          <w:pPr>
            <w:pStyle w:val="10"/>
            <w:tabs>
              <w:tab w:val="left" w:pos="702"/>
              <w:tab w:val="right" w:leader="dot" w:pos="10487"/>
            </w:tabs>
            <w:spacing w:before="147"/>
            <w:ind w:firstLine="0"/>
          </w:pPr>
          <w:r>
            <w:t>Приложение</w:t>
          </w:r>
          <w:r w:rsidRPr="00530906">
            <w:rPr>
              <w:spacing w:val="-3"/>
            </w:rPr>
            <w:t xml:space="preserve"> </w:t>
          </w:r>
          <w:r>
            <w:t>№</w:t>
          </w:r>
          <w:r w:rsidRPr="00530906">
            <w:rPr>
              <w:spacing w:val="-3"/>
            </w:rPr>
            <w:t xml:space="preserve"> </w:t>
          </w:r>
          <w:r>
            <w:t>1.</w:t>
          </w:r>
          <w:r w:rsidRPr="00530906">
            <w:rPr>
              <w:spacing w:val="-2"/>
            </w:rPr>
            <w:t xml:space="preserve"> </w:t>
          </w:r>
          <w:proofErr w:type="gramStart"/>
          <w:r w:rsidR="00530906">
            <w:t>Заключение (примерная форма и структура информации о проведении внешней проверки годового отчета об исполнении местного бюджета и годовой бюджетной отчетности ГАБС</w:t>
          </w:r>
          <w:r w:rsidR="00FD3914">
            <w:t>………………………………………………………………………………</w:t>
          </w:r>
          <w:r w:rsidR="00FD3914">
            <w:tab/>
            <w:t>……9-10</w:t>
          </w:r>
          <w:proofErr w:type="gramEnd"/>
        </w:p>
      </w:sdtContent>
    </w:sdt>
    <w:p w:rsidR="00100C33" w:rsidRDefault="00100C33">
      <w:pPr>
        <w:sectPr w:rsidR="00100C33" w:rsidSect="009105F4">
          <w:headerReference w:type="default" r:id="rId9"/>
          <w:footerReference w:type="default" r:id="rId10"/>
          <w:type w:val="continuous"/>
          <w:pgSz w:w="11910" w:h="16840"/>
          <w:pgMar w:top="540" w:right="440" w:bottom="1276" w:left="780" w:header="288" w:footer="0" w:gutter="0"/>
          <w:pgNumType w:start="1"/>
          <w:cols w:space="720"/>
          <w:titlePg/>
          <w:docGrid w:linePitch="299"/>
        </w:sectPr>
      </w:pPr>
    </w:p>
    <w:p w:rsidR="00100C33" w:rsidRPr="00FD3914" w:rsidRDefault="00AE6CCC" w:rsidP="00BA4837">
      <w:pPr>
        <w:pStyle w:val="1"/>
        <w:numPr>
          <w:ilvl w:val="1"/>
          <w:numId w:val="14"/>
        </w:numPr>
        <w:tabs>
          <w:tab w:val="left" w:pos="4713"/>
        </w:tabs>
        <w:spacing w:before="240"/>
        <w:ind w:hanging="241"/>
        <w:jc w:val="both"/>
      </w:pPr>
      <w:bookmarkStart w:id="0" w:name="_TOC_250003"/>
      <w:r w:rsidRPr="00FD3914">
        <w:lastRenderedPageBreak/>
        <w:t>Общие</w:t>
      </w:r>
      <w:r w:rsidRPr="00FD3914">
        <w:rPr>
          <w:spacing w:val="-4"/>
        </w:rPr>
        <w:t xml:space="preserve"> </w:t>
      </w:r>
      <w:bookmarkEnd w:id="0"/>
      <w:r w:rsidRPr="00FD3914">
        <w:t>положения</w:t>
      </w:r>
    </w:p>
    <w:p w:rsidR="008D4789" w:rsidRPr="00FD3914" w:rsidRDefault="00291318" w:rsidP="00BA4837">
      <w:pPr>
        <w:pStyle w:val="a5"/>
        <w:tabs>
          <w:tab w:val="left" w:pos="1134"/>
          <w:tab w:val="left" w:pos="1276"/>
          <w:tab w:val="left" w:pos="1418"/>
        </w:tabs>
        <w:spacing w:before="240"/>
        <w:ind w:firstLine="0"/>
        <w:rPr>
          <w:sz w:val="24"/>
          <w:szCs w:val="24"/>
        </w:rPr>
      </w:pPr>
      <w:r w:rsidRPr="00FD3914">
        <w:rPr>
          <w:sz w:val="24"/>
          <w:szCs w:val="24"/>
        </w:rPr>
        <w:t xml:space="preserve">         </w:t>
      </w:r>
      <w:r w:rsidR="0047366B" w:rsidRPr="00FD3914">
        <w:rPr>
          <w:sz w:val="24"/>
          <w:szCs w:val="24"/>
        </w:rPr>
        <w:t xml:space="preserve"> 1.1. </w:t>
      </w:r>
      <w:proofErr w:type="gramStart"/>
      <w:r w:rsidR="00AE6CCC" w:rsidRPr="00FD3914">
        <w:rPr>
          <w:sz w:val="24"/>
          <w:szCs w:val="24"/>
        </w:rPr>
        <w:t>Стандарт</w:t>
      </w:r>
      <w:r w:rsidR="00AE6CCC" w:rsidRPr="00FD3914">
        <w:rPr>
          <w:spacing w:val="1"/>
          <w:sz w:val="24"/>
          <w:szCs w:val="24"/>
        </w:rPr>
        <w:t xml:space="preserve"> </w:t>
      </w:r>
      <w:r w:rsidR="00AE6CCC" w:rsidRPr="00FD3914">
        <w:rPr>
          <w:sz w:val="24"/>
          <w:szCs w:val="24"/>
        </w:rPr>
        <w:t>внешнего</w:t>
      </w:r>
      <w:r w:rsidR="00AE6CCC" w:rsidRPr="00FD3914">
        <w:rPr>
          <w:spacing w:val="1"/>
          <w:sz w:val="24"/>
          <w:szCs w:val="24"/>
        </w:rPr>
        <w:t xml:space="preserve"> </w:t>
      </w:r>
      <w:r w:rsidR="00AE6CCC" w:rsidRPr="00FD3914">
        <w:rPr>
          <w:sz w:val="24"/>
          <w:szCs w:val="24"/>
        </w:rPr>
        <w:t>муниципального</w:t>
      </w:r>
      <w:r w:rsidR="00AE6CCC" w:rsidRPr="00FD3914">
        <w:rPr>
          <w:spacing w:val="1"/>
          <w:sz w:val="24"/>
          <w:szCs w:val="24"/>
        </w:rPr>
        <w:t xml:space="preserve"> </w:t>
      </w:r>
      <w:r w:rsidR="00AE6CCC" w:rsidRPr="00FD3914">
        <w:rPr>
          <w:sz w:val="24"/>
          <w:szCs w:val="24"/>
        </w:rPr>
        <w:t>финансового</w:t>
      </w:r>
      <w:r w:rsidR="00AE6CCC" w:rsidRPr="00FD3914">
        <w:rPr>
          <w:spacing w:val="1"/>
          <w:sz w:val="24"/>
          <w:szCs w:val="24"/>
        </w:rPr>
        <w:t xml:space="preserve"> </w:t>
      </w:r>
      <w:r w:rsidR="00AE6CCC" w:rsidRPr="00FD3914">
        <w:rPr>
          <w:sz w:val="24"/>
          <w:szCs w:val="24"/>
        </w:rPr>
        <w:t>контроля</w:t>
      </w:r>
      <w:r w:rsidR="00AE6CCC" w:rsidRPr="00FD3914">
        <w:rPr>
          <w:spacing w:val="1"/>
          <w:sz w:val="24"/>
          <w:szCs w:val="24"/>
        </w:rPr>
        <w:t xml:space="preserve"> </w:t>
      </w:r>
      <w:r w:rsidR="0080392F" w:rsidRPr="00FD3914">
        <w:rPr>
          <w:sz w:val="24"/>
          <w:szCs w:val="24"/>
        </w:rPr>
        <w:t>Контрольно-счет</w:t>
      </w:r>
      <w:r w:rsidR="005B4AE3" w:rsidRPr="00FD3914">
        <w:rPr>
          <w:sz w:val="24"/>
          <w:szCs w:val="24"/>
        </w:rPr>
        <w:t>ного органа Приозерского муниципального района Ленинградской области СВМФК</w:t>
      </w:r>
      <w:r w:rsidR="00AE6CCC" w:rsidRPr="00FD3914">
        <w:rPr>
          <w:spacing w:val="1"/>
          <w:sz w:val="24"/>
          <w:szCs w:val="24"/>
        </w:rPr>
        <w:t xml:space="preserve"> </w:t>
      </w:r>
      <w:r w:rsidR="005B4AE3" w:rsidRPr="00FD3914">
        <w:rPr>
          <w:spacing w:val="1"/>
          <w:sz w:val="24"/>
          <w:szCs w:val="24"/>
        </w:rPr>
        <w:t>19</w:t>
      </w:r>
      <w:r w:rsidR="00AE6CCC" w:rsidRPr="00FD3914">
        <w:rPr>
          <w:spacing w:val="1"/>
          <w:sz w:val="24"/>
          <w:szCs w:val="24"/>
        </w:rPr>
        <w:t xml:space="preserve"> </w:t>
      </w:r>
      <w:r w:rsidR="00AE6CCC" w:rsidRPr="00FD3914">
        <w:rPr>
          <w:sz w:val="24"/>
          <w:szCs w:val="24"/>
        </w:rPr>
        <w:t>«Проведение</w:t>
      </w:r>
      <w:r w:rsidR="00AE6CCC" w:rsidRPr="00FD3914">
        <w:rPr>
          <w:spacing w:val="1"/>
          <w:sz w:val="24"/>
          <w:szCs w:val="24"/>
        </w:rPr>
        <w:t xml:space="preserve"> </w:t>
      </w:r>
      <w:r w:rsidR="00AE6CCC" w:rsidRPr="00FD3914">
        <w:rPr>
          <w:sz w:val="24"/>
          <w:szCs w:val="24"/>
        </w:rPr>
        <w:t>внешней</w:t>
      </w:r>
      <w:r w:rsidR="00AE6CCC" w:rsidRPr="00FD3914">
        <w:rPr>
          <w:spacing w:val="1"/>
          <w:sz w:val="24"/>
          <w:szCs w:val="24"/>
        </w:rPr>
        <w:t xml:space="preserve"> </w:t>
      </w:r>
      <w:r w:rsidR="00AE6CCC" w:rsidRPr="00FD3914">
        <w:rPr>
          <w:sz w:val="24"/>
          <w:szCs w:val="24"/>
        </w:rPr>
        <w:t>проверки</w:t>
      </w:r>
      <w:r w:rsidR="00AE6CCC" w:rsidRPr="00FD3914">
        <w:rPr>
          <w:spacing w:val="-57"/>
          <w:sz w:val="24"/>
          <w:szCs w:val="24"/>
        </w:rPr>
        <w:t xml:space="preserve"> </w:t>
      </w:r>
      <w:r w:rsidR="00AE6CCC" w:rsidRPr="00FD3914">
        <w:rPr>
          <w:sz w:val="24"/>
          <w:szCs w:val="24"/>
        </w:rPr>
        <w:t>годового</w:t>
      </w:r>
      <w:r w:rsidR="00AE6CCC" w:rsidRPr="00FD3914">
        <w:rPr>
          <w:spacing w:val="1"/>
          <w:sz w:val="24"/>
          <w:szCs w:val="24"/>
        </w:rPr>
        <w:t xml:space="preserve"> </w:t>
      </w:r>
      <w:r w:rsidR="00AE6CCC" w:rsidRPr="00FD3914">
        <w:rPr>
          <w:sz w:val="24"/>
          <w:szCs w:val="24"/>
        </w:rPr>
        <w:t>отчета</w:t>
      </w:r>
      <w:r w:rsidR="00AE6CCC" w:rsidRPr="00FD3914">
        <w:rPr>
          <w:spacing w:val="1"/>
          <w:sz w:val="24"/>
          <w:szCs w:val="24"/>
        </w:rPr>
        <w:t xml:space="preserve"> </w:t>
      </w:r>
      <w:r w:rsidR="00AE6CCC" w:rsidRPr="00FD3914">
        <w:rPr>
          <w:sz w:val="24"/>
          <w:szCs w:val="24"/>
        </w:rPr>
        <w:t>об</w:t>
      </w:r>
      <w:r w:rsidR="00AE6CCC" w:rsidRPr="00FD3914">
        <w:rPr>
          <w:spacing w:val="1"/>
          <w:sz w:val="24"/>
          <w:szCs w:val="24"/>
        </w:rPr>
        <w:t xml:space="preserve"> </w:t>
      </w:r>
      <w:r w:rsidR="00AE6CCC" w:rsidRPr="00FD3914">
        <w:rPr>
          <w:sz w:val="24"/>
          <w:szCs w:val="24"/>
        </w:rPr>
        <w:t>исполнении</w:t>
      </w:r>
      <w:r w:rsidR="00AE6CCC" w:rsidRPr="00FD3914">
        <w:rPr>
          <w:spacing w:val="1"/>
          <w:sz w:val="24"/>
          <w:szCs w:val="24"/>
        </w:rPr>
        <w:t xml:space="preserve"> </w:t>
      </w:r>
      <w:r w:rsidR="00AE6CCC" w:rsidRPr="00FD3914">
        <w:rPr>
          <w:sz w:val="24"/>
          <w:szCs w:val="24"/>
        </w:rPr>
        <w:t>бюджета</w:t>
      </w:r>
      <w:r w:rsidR="0047366B" w:rsidRPr="00FD3914">
        <w:rPr>
          <w:sz w:val="24"/>
          <w:szCs w:val="24"/>
        </w:rPr>
        <w:t xml:space="preserve"> Приозерского муниципального района Ленинградской области» </w:t>
      </w:r>
      <w:r w:rsidR="00AE6CCC" w:rsidRPr="00FD3914">
        <w:rPr>
          <w:spacing w:val="1"/>
          <w:sz w:val="24"/>
          <w:szCs w:val="24"/>
        </w:rPr>
        <w:t xml:space="preserve"> </w:t>
      </w:r>
      <w:r w:rsidR="00AE6CCC" w:rsidRPr="00FD3914">
        <w:rPr>
          <w:sz w:val="24"/>
          <w:szCs w:val="24"/>
        </w:rPr>
        <w:t>(далее</w:t>
      </w:r>
      <w:r w:rsidR="00AE6CCC" w:rsidRPr="00FD3914">
        <w:rPr>
          <w:spacing w:val="1"/>
          <w:sz w:val="24"/>
          <w:szCs w:val="24"/>
        </w:rPr>
        <w:t xml:space="preserve"> </w:t>
      </w:r>
      <w:r w:rsidR="00AE6CCC" w:rsidRPr="00FD3914">
        <w:rPr>
          <w:sz w:val="24"/>
          <w:szCs w:val="24"/>
        </w:rPr>
        <w:t>–</w:t>
      </w:r>
      <w:r w:rsidR="00AE6CCC" w:rsidRPr="00FD3914">
        <w:rPr>
          <w:spacing w:val="1"/>
          <w:sz w:val="24"/>
          <w:szCs w:val="24"/>
        </w:rPr>
        <w:t xml:space="preserve"> </w:t>
      </w:r>
      <w:r w:rsidR="00AE6CCC" w:rsidRPr="00FD3914">
        <w:rPr>
          <w:sz w:val="24"/>
          <w:szCs w:val="24"/>
        </w:rPr>
        <w:t>Стандарт) разработан во исполнение положений статьи 264.4 Бюджетного кодекса Российской</w:t>
      </w:r>
      <w:r w:rsidR="00AE6CCC" w:rsidRPr="00FD3914">
        <w:rPr>
          <w:spacing w:val="1"/>
          <w:sz w:val="24"/>
          <w:szCs w:val="24"/>
        </w:rPr>
        <w:t xml:space="preserve"> </w:t>
      </w:r>
      <w:r w:rsidR="00AE6CCC" w:rsidRPr="00FD3914">
        <w:rPr>
          <w:sz w:val="24"/>
          <w:szCs w:val="24"/>
        </w:rPr>
        <w:t>Федерации, статьи 9 и статьи 11 Федерального закона</w:t>
      </w:r>
      <w:r w:rsidR="0047366B" w:rsidRPr="00FD3914">
        <w:rPr>
          <w:sz w:val="24"/>
          <w:szCs w:val="24"/>
        </w:rPr>
        <w:t xml:space="preserve"> от 07 февраля 2011 года № 6-ФЗ</w:t>
      </w:r>
      <w:r w:rsidR="00AE6CCC" w:rsidRPr="00FD3914">
        <w:rPr>
          <w:sz w:val="24"/>
          <w:szCs w:val="24"/>
        </w:rPr>
        <w:t xml:space="preserve"> «Об общих принципах организации и</w:t>
      </w:r>
      <w:r w:rsidR="00AE6CCC" w:rsidRPr="00FD3914">
        <w:rPr>
          <w:spacing w:val="1"/>
          <w:sz w:val="24"/>
          <w:szCs w:val="24"/>
        </w:rPr>
        <w:t xml:space="preserve"> </w:t>
      </w:r>
      <w:r w:rsidR="00AE6CCC" w:rsidRPr="00FD3914">
        <w:rPr>
          <w:sz w:val="24"/>
          <w:szCs w:val="24"/>
        </w:rPr>
        <w:t>деятельности контрольно-счетных органов</w:t>
      </w:r>
      <w:proofErr w:type="gramEnd"/>
      <w:r w:rsidR="00AE6CCC" w:rsidRPr="00FD3914">
        <w:rPr>
          <w:sz w:val="24"/>
          <w:szCs w:val="24"/>
        </w:rPr>
        <w:t xml:space="preserve"> </w:t>
      </w:r>
      <w:proofErr w:type="gramStart"/>
      <w:r w:rsidR="00AE6CCC" w:rsidRPr="00FD3914">
        <w:rPr>
          <w:sz w:val="24"/>
          <w:szCs w:val="24"/>
        </w:rPr>
        <w:t>субъектов Российской Федерации и муниципальных</w:t>
      </w:r>
      <w:r w:rsidR="00AE6CCC" w:rsidRPr="00FD3914">
        <w:rPr>
          <w:spacing w:val="1"/>
          <w:sz w:val="24"/>
          <w:szCs w:val="24"/>
        </w:rPr>
        <w:t xml:space="preserve"> </w:t>
      </w:r>
      <w:r w:rsidR="0047366B" w:rsidRPr="00FD3914">
        <w:rPr>
          <w:sz w:val="24"/>
          <w:szCs w:val="24"/>
        </w:rPr>
        <w:t>образований»,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(утв. постановлением Коллегии Счетной палаты РФ от 29.03.2022 N 2ПК) (вместе с «Требованиями к структуре стандарта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</w:t>
      </w:r>
      <w:proofErr w:type="gramEnd"/>
      <w:r w:rsidR="0047366B" w:rsidRPr="00FD3914">
        <w:rPr>
          <w:sz w:val="24"/>
          <w:szCs w:val="24"/>
        </w:rPr>
        <w:t xml:space="preserve"> субъектов Российской Федерации и муниципальных образований»)</w:t>
      </w:r>
      <w:proofErr w:type="gramStart"/>
      <w:r w:rsidR="0047366B" w:rsidRPr="00FD3914">
        <w:rPr>
          <w:sz w:val="24"/>
          <w:szCs w:val="24"/>
        </w:rPr>
        <w:t>,Р</w:t>
      </w:r>
      <w:proofErr w:type="gramEnd"/>
      <w:r w:rsidR="0047366B" w:rsidRPr="00FD3914">
        <w:rPr>
          <w:sz w:val="24"/>
          <w:szCs w:val="24"/>
        </w:rPr>
        <w:t xml:space="preserve">егламента Контрольно-счетного органа Приозерского муниципального района Ленинградской области, Положения о Контрольно-счетном органе Приозерского муниципального района Ленинградской области. </w:t>
      </w:r>
    </w:p>
    <w:p w:rsidR="00100C33" w:rsidRPr="00FD3914" w:rsidRDefault="00291318" w:rsidP="00291318">
      <w:pPr>
        <w:pStyle w:val="a5"/>
        <w:tabs>
          <w:tab w:val="left" w:pos="1134"/>
          <w:tab w:val="left" w:pos="1276"/>
          <w:tab w:val="left" w:pos="1418"/>
        </w:tabs>
        <w:ind w:firstLine="0"/>
        <w:rPr>
          <w:sz w:val="24"/>
          <w:szCs w:val="24"/>
        </w:rPr>
      </w:pPr>
      <w:r w:rsidRPr="00FD3914">
        <w:rPr>
          <w:sz w:val="24"/>
          <w:szCs w:val="24"/>
        </w:rPr>
        <w:t xml:space="preserve">         </w:t>
      </w:r>
      <w:r w:rsidR="008D4789" w:rsidRPr="00FD3914">
        <w:rPr>
          <w:sz w:val="24"/>
          <w:szCs w:val="24"/>
        </w:rPr>
        <w:t xml:space="preserve"> </w:t>
      </w:r>
      <w:r w:rsidR="00112887" w:rsidRPr="00FD3914">
        <w:rPr>
          <w:sz w:val="24"/>
          <w:szCs w:val="24"/>
        </w:rPr>
        <w:t>1.2. Стандарт является специализированным стандартом</w:t>
      </w:r>
      <w:r w:rsidR="00994EB1" w:rsidRPr="00FD3914">
        <w:rPr>
          <w:sz w:val="24"/>
          <w:szCs w:val="24"/>
        </w:rPr>
        <w:t xml:space="preserve"> контроля исполнения бюджета и </w:t>
      </w:r>
      <w:r w:rsidR="00112887" w:rsidRPr="00FD3914">
        <w:rPr>
          <w:sz w:val="24"/>
          <w:szCs w:val="24"/>
        </w:rPr>
        <w:t>предназначен для применения должностными лицами Контрольно-счетного органа Приозерского муниципального района Ленинградской области (далее — Контрольно-счетный орган, КСО)</w:t>
      </w:r>
      <w:r w:rsidR="00BA4837" w:rsidRPr="00FD3914">
        <w:rPr>
          <w:sz w:val="24"/>
          <w:szCs w:val="24"/>
        </w:rPr>
        <w:t xml:space="preserve"> при проведении внешней проверки</w:t>
      </w:r>
      <w:r w:rsidR="00112887" w:rsidRPr="00FD3914">
        <w:rPr>
          <w:sz w:val="24"/>
          <w:szCs w:val="24"/>
        </w:rPr>
        <w:t xml:space="preserve"> годового отчета об исполнения бюджета Приозерского муниципального района Ленинградской области (дале</w:t>
      </w:r>
      <w:proofErr w:type="gramStart"/>
      <w:r w:rsidR="00112887" w:rsidRPr="00FD3914">
        <w:rPr>
          <w:sz w:val="24"/>
          <w:szCs w:val="24"/>
        </w:rPr>
        <w:t>е-</w:t>
      </w:r>
      <w:proofErr w:type="gramEnd"/>
      <w:r w:rsidR="00112887" w:rsidRPr="00FD3914">
        <w:rPr>
          <w:sz w:val="24"/>
          <w:szCs w:val="24"/>
        </w:rPr>
        <w:t xml:space="preserve"> местный бюджет)  и годовой бюджетной отчетности главных распорядителей бюджетных средств, главных администраторов дохода бюджета, главных администраторов источников финансирования бюджета (далее- ГАБС).</w:t>
      </w:r>
    </w:p>
    <w:p w:rsidR="008D4789" w:rsidRPr="00FD3914" w:rsidRDefault="00291318" w:rsidP="00291318">
      <w:pPr>
        <w:pStyle w:val="a3"/>
        <w:tabs>
          <w:tab w:val="left" w:pos="1276"/>
        </w:tabs>
        <w:ind w:right="130"/>
      </w:pPr>
      <w:r w:rsidRPr="00FD3914">
        <w:t xml:space="preserve">          </w:t>
      </w:r>
      <w:r w:rsidR="008D4789" w:rsidRPr="00FD3914">
        <w:t>1.3. Под внешней проверкой в настоящем Стандарте понимается совокупность взаимосвязанных контрольных</w:t>
      </w:r>
      <w:r w:rsidR="00080250" w:rsidRPr="00FD3914">
        <w:t xml:space="preserve"> и </w:t>
      </w:r>
      <w:r w:rsidR="00530906" w:rsidRPr="00FD3914">
        <w:t>(</w:t>
      </w:r>
      <w:r w:rsidR="00080250" w:rsidRPr="00FD3914">
        <w:t>или</w:t>
      </w:r>
      <w:r w:rsidR="00530906" w:rsidRPr="00FD3914">
        <w:t>)</w:t>
      </w:r>
      <w:r w:rsidR="00080250" w:rsidRPr="00FD3914">
        <w:t xml:space="preserve"> экспертно-аналитических </w:t>
      </w:r>
      <w:r w:rsidR="008D4789" w:rsidRPr="00FD3914">
        <w:t xml:space="preserve">мероприятий, объединенных общим предметом и позволяющих подготовить Заключение Контрольно-счетного органа на </w:t>
      </w:r>
      <w:r w:rsidR="00441BDE">
        <w:t xml:space="preserve">годовой </w:t>
      </w:r>
      <w:r w:rsidR="008D4789" w:rsidRPr="00FD3914">
        <w:t>отчет об исполнении местного бюджета</w:t>
      </w:r>
      <w:r w:rsidR="00441BDE">
        <w:t xml:space="preserve"> и годовой бюджетной отчетности</w:t>
      </w:r>
      <w:r w:rsidR="008D4789" w:rsidRPr="00FD3914">
        <w:t xml:space="preserve"> в соответствии с требованиями бюджетного законодательства.</w:t>
      </w:r>
    </w:p>
    <w:p w:rsidR="00112887" w:rsidRPr="00FD3914" w:rsidRDefault="00291318" w:rsidP="00291318">
      <w:pPr>
        <w:tabs>
          <w:tab w:val="left" w:pos="1276"/>
          <w:tab w:val="left" w:pos="1767"/>
        </w:tabs>
        <w:ind w:left="709" w:right="124" w:hanging="491"/>
        <w:jc w:val="both"/>
        <w:rPr>
          <w:sz w:val="24"/>
          <w:szCs w:val="24"/>
        </w:rPr>
      </w:pPr>
      <w:r w:rsidRPr="00FD3914">
        <w:rPr>
          <w:sz w:val="24"/>
          <w:szCs w:val="24"/>
        </w:rPr>
        <w:t xml:space="preserve">                </w:t>
      </w:r>
      <w:r w:rsidR="008D4789" w:rsidRPr="00FD3914">
        <w:rPr>
          <w:sz w:val="24"/>
          <w:szCs w:val="24"/>
        </w:rPr>
        <w:t>1.</w:t>
      </w:r>
      <w:r w:rsidR="00BA4837" w:rsidRPr="00FD3914">
        <w:rPr>
          <w:sz w:val="24"/>
          <w:szCs w:val="24"/>
        </w:rPr>
        <w:t>4</w:t>
      </w:r>
      <w:r w:rsidR="008D4789" w:rsidRPr="00FD3914">
        <w:rPr>
          <w:sz w:val="24"/>
          <w:szCs w:val="24"/>
        </w:rPr>
        <w:t xml:space="preserve">. </w:t>
      </w:r>
      <w:r w:rsidR="00AE6CCC" w:rsidRPr="00FD3914">
        <w:rPr>
          <w:sz w:val="24"/>
          <w:szCs w:val="24"/>
        </w:rPr>
        <w:t>При</w:t>
      </w:r>
      <w:r w:rsidR="00AE6CCC" w:rsidRPr="00FD3914">
        <w:rPr>
          <w:spacing w:val="1"/>
          <w:sz w:val="24"/>
          <w:szCs w:val="24"/>
        </w:rPr>
        <w:t xml:space="preserve"> </w:t>
      </w:r>
      <w:r w:rsidR="00AE6CCC" w:rsidRPr="00FD3914">
        <w:rPr>
          <w:sz w:val="24"/>
          <w:szCs w:val="24"/>
        </w:rPr>
        <w:t>организации</w:t>
      </w:r>
      <w:r w:rsidR="00AE6CCC" w:rsidRPr="00FD3914">
        <w:rPr>
          <w:spacing w:val="1"/>
          <w:sz w:val="24"/>
          <w:szCs w:val="24"/>
        </w:rPr>
        <w:t xml:space="preserve"> </w:t>
      </w:r>
      <w:r w:rsidR="00AE6CCC" w:rsidRPr="00FD3914">
        <w:rPr>
          <w:sz w:val="24"/>
          <w:szCs w:val="24"/>
        </w:rPr>
        <w:t>и</w:t>
      </w:r>
      <w:r w:rsidR="00AE6CCC" w:rsidRPr="00FD3914">
        <w:rPr>
          <w:spacing w:val="1"/>
          <w:sz w:val="24"/>
          <w:szCs w:val="24"/>
        </w:rPr>
        <w:t xml:space="preserve"> </w:t>
      </w:r>
      <w:r w:rsidR="00AE6CCC" w:rsidRPr="00FD3914">
        <w:rPr>
          <w:sz w:val="24"/>
          <w:szCs w:val="24"/>
        </w:rPr>
        <w:t>проведении</w:t>
      </w:r>
      <w:r w:rsidR="00AE6CCC" w:rsidRPr="00FD3914">
        <w:rPr>
          <w:spacing w:val="1"/>
          <w:sz w:val="24"/>
          <w:szCs w:val="24"/>
        </w:rPr>
        <w:t xml:space="preserve"> </w:t>
      </w:r>
      <w:r w:rsidR="00112887" w:rsidRPr="00FD3914">
        <w:rPr>
          <w:spacing w:val="1"/>
          <w:sz w:val="24"/>
          <w:szCs w:val="24"/>
        </w:rPr>
        <w:t xml:space="preserve">внешней проверки годового отчета об исполнении местного бюджета и годовой бюджетной отчетности ГАБС должностные лица контрольно-счетного органа </w:t>
      </w:r>
      <w:r w:rsidR="00AE6CCC" w:rsidRPr="00FD3914">
        <w:rPr>
          <w:sz w:val="24"/>
          <w:szCs w:val="24"/>
        </w:rPr>
        <w:t>руководствуются:</w:t>
      </w:r>
    </w:p>
    <w:p w:rsidR="00112887" w:rsidRPr="00FD3914" w:rsidRDefault="00112887" w:rsidP="00112887">
      <w:pPr>
        <w:pStyle w:val="a5"/>
        <w:numPr>
          <w:ilvl w:val="0"/>
          <w:numId w:val="15"/>
        </w:numPr>
        <w:tabs>
          <w:tab w:val="left" w:pos="1767"/>
        </w:tabs>
        <w:ind w:right="124"/>
        <w:rPr>
          <w:sz w:val="24"/>
          <w:szCs w:val="24"/>
        </w:rPr>
      </w:pPr>
      <w:r w:rsidRPr="00FD3914">
        <w:rPr>
          <w:sz w:val="24"/>
          <w:szCs w:val="24"/>
        </w:rPr>
        <w:t>Конституцией Российской Федерации;</w:t>
      </w:r>
    </w:p>
    <w:p w:rsidR="00CE08B0" w:rsidRPr="00FD3914" w:rsidRDefault="00AE6CCC" w:rsidP="00CE08B0">
      <w:pPr>
        <w:pStyle w:val="a5"/>
        <w:numPr>
          <w:ilvl w:val="0"/>
          <w:numId w:val="15"/>
        </w:numPr>
        <w:tabs>
          <w:tab w:val="left" w:pos="1767"/>
        </w:tabs>
        <w:ind w:right="124"/>
        <w:rPr>
          <w:sz w:val="24"/>
          <w:szCs w:val="24"/>
        </w:rPr>
      </w:pPr>
      <w:r w:rsidRPr="00FD3914">
        <w:rPr>
          <w:sz w:val="24"/>
          <w:szCs w:val="24"/>
        </w:rPr>
        <w:t>Бюджетным</w:t>
      </w:r>
      <w:r w:rsidRPr="00FD3914">
        <w:rPr>
          <w:spacing w:val="-5"/>
          <w:sz w:val="24"/>
          <w:szCs w:val="24"/>
        </w:rPr>
        <w:t xml:space="preserve"> </w:t>
      </w:r>
      <w:r w:rsidRPr="00FD3914">
        <w:rPr>
          <w:sz w:val="24"/>
          <w:szCs w:val="24"/>
        </w:rPr>
        <w:t>кодексом</w:t>
      </w:r>
      <w:r w:rsidRPr="00FD3914">
        <w:rPr>
          <w:spacing w:val="-3"/>
          <w:sz w:val="24"/>
          <w:szCs w:val="24"/>
        </w:rPr>
        <w:t xml:space="preserve"> </w:t>
      </w:r>
      <w:r w:rsidRPr="00FD3914">
        <w:rPr>
          <w:sz w:val="24"/>
          <w:szCs w:val="24"/>
        </w:rPr>
        <w:t>Российской</w:t>
      </w:r>
      <w:r w:rsidRPr="00FD3914">
        <w:rPr>
          <w:spacing w:val="-3"/>
          <w:sz w:val="24"/>
          <w:szCs w:val="24"/>
        </w:rPr>
        <w:t xml:space="preserve"> </w:t>
      </w:r>
      <w:r w:rsidRPr="00FD3914">
        <w:rPr>
          <w:sz w:val="24"/>
          <w:szCs w:val="24"/>
        </w:rPr>
        <w:t>Федерации;</w:t>
      </w:r>
    </w:p>
    <w:p w:rsidR="00CE08B0" w:rsidRPr="00FD3914" w:rsidRDefault="00CE08B0" w:rsidP="00CE08B0">
      <w:pPr>
        <w:pStyle w:val="a5"/>
        <w:numPr>
          <w:ilvl w:val="0"/>
          <w:numId w:val="15"/>
        </w:numPr>
        <w:tabs>
          <w:tab w:val="left" w:pos="1767"/>
        </w:tabs>
        <w:ind w:right="124"/>
        <w:rPr>
          <w:sz w:val="24"/>
          <w:szCs w:val="24"/>
        </w:rPr>
      </w:pPr>
      <w:r w:rsidRPr="00FD3914">
        <w:rPr>
          <w:sz w:val="24"/>
          <w:szCs w:val="24"/>
        </w:rPr>
        <w:t xml:space="preserve">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AE6CCC" w:rsidRPr="00FD3914">
        <w:rPr>
          <w:sz w:val="24"/>
          <w:szCs w:val="24"/>
        </w:rPr>
        <w:t>Положением</w:t>
      </w:r>
      <w:r w:rsidR="00AE6CCC" w:rsidRPr="00FD3914">
        <w:rPr>
          <w:spacing w:val="-5"/>
          <w:sz w:val="24"/>
          <w:szCs w:val="24"/>
        </w:rPr>
        <w:t xml:space="preserve"> </w:t>
      </w:r>
      <w:r w:rsidR="00AE6CCC" w:rsidRPr="00FD3914">
        <w:rPr>
          <w:sz w:val="24"/>
          <w:szCs w:val="24"/>
        </w:rPr>
        <w:t>о</w:t>
      </w:r>
      <w:r w:rsidR="00AE6CCC" w:rsidRPr="00FD3914">
        <w:rPr>
          <w:spacing w:val="-3"/>
          <w:sz w:val="24"/>
          <w:szCs w:val="24"/>
        </w:rPr>
        <w:t xml:space="preserve"> </w:t>
      </w:r>
      <w:r w:rsidR="00AE6CCC" w:rsidRPr="00FD3914">
        <w:rPr>
          <w:sz w:val="24"/>
          <w:szCs w:val="24"/>
        </w:rPr>
        <w:t>Контрольно-счетной</w:t>
      </w:r>
      <w:r w:rsidR="00AE6CCC" w:rsidRPr="00FD3914">
        <w:rPr>
          <w:spacing w:val="-4"/>
          <w:sz w:val="24"/>
          <w:szCs w:val="24"/>
        </w:rPr>
        <w:t xml:space="preserve"> </w:t>
      </w:r>
      <w:r w:rsidR="00AE6CCC" w:rsidRPr="00FD3914">
        <w:rPr>
          <w:sz w:val="24"/>
          <w:szCs w:val="24"/>
        </w:rPr>
        <w:t>палате;</w:t>
      </w:r>
    </w:p>
    <w:p w:rsidR="00CE08B0" w:rsidRPr="00FD3914" w:rsidRDefault="00CE08B0" w:rsidP="00CE08B0">
      <w:pPr>
        <w:pStyle w:val="a5"/>
        <w:numPr>
          <w:ilvl w:val="0"/>
          <w:numId w:val="15"/>
        </w:numPr>
        <w:tabs>
          <w:tab w:val="left" w:pos="1767"/>
        </w:tabs>
        <w:ind w:right="124"/>
        <w:rPr>
          <w:sz w:val="24"/>
          <w:szCs w:val="24"/>
        </w:rPr>
      </w:pPr>
      <w:r w:rsidRPr="00FD3914">
        <w:rPr>
          <w:sz w:val="24"/>
          <w:szCs w:val="24"/>
        </w:rPr>
        <w:t xml:space="preserve">Положением о бюджетном процессе </w:t>
      </w:r>
      <w:proofErr w:type="gramStart"/>
      <w:r w:rsidRPr="00FD3914">
        <w:rPr>
          <w:sz w:val="24"/>
          <w:szCs w:val="24"/>
        </w:rPr>
        <w:t>в</w:t>
      </w:r>
      <w:proofErr w:type="gramEnd"/>
      <w:r w:rsidRPr="00FD3914">
        <w:rPr>
          <w:sz w:val="24"/>
          <w:szCs w:val="24"/>
        </w:rPr>
        <w:t xml:space="preserve"> </w:t>
      </w:r>
      <w:proofErr w:type="gramStart"/>
      <w:r w:rsidRPr="00FD3914">
        <w:rPr>
          <w:sz w:val="24"/>
          <w:szCs w:val="24"/>
        </w:rPr>
        <w:t>Приозерском</w:t>
      </w:r>
      <w:proofErr w:type="gramEnd"/>
      <w:r w:rsidRPr="00FD3914">
        <w:rPr>
          <w:sz w:val="24"/>
          <w:szCs w:val="24"/>
        </w:rPr>
        <w:t xml:space="preserve"> муниципальном районе Ленинградской области;</w:t>
      </w:r>
    </w:p>
    <w:p w:rsidR="00100C33" w:rsidRPr="00FD3914" w:rsidRDefault="00AE6CCC" w:rsidP="00CE08B0">
      <w:pPr>
        <w:pStyle w:val="a5"/>
        <w:numPr>
          <w:ilvl w:val="0"/>
          <w:numId w:val="15"/>
        </w:numPr>
        <w:tabs>
          <w:tab w:val="left" w:pos="1767"/>
        </w:tabs>
        <w:ind w:right="124"/>
        <w:rPr>
          <w:sz w:val="24"/>
          <w:szCs w:val="24"/>
        </w:rPr>
      </w:pPr>
      <w:r w:rsidRPr="00FD3914">
        <w:rPr>
          <w:sz w:val="24"/>
          <w:szCs w:val="24"/>
        </w:rPr>
        <w:t>Федеральными</w:t>
      </w:r>
      <w:r w:rsidRPr="00FD3914">
        <w:rPr>
          <w:spacing w:val="1"/>
          <w:sz w:val="24"/>
          <w:szCs w:val="24"/>
        </w:rPr>
        <w:t xml:space="preserve"> </w:t>
      </w:r>
      <w:r w:rsidRPr="00FD3914">
        <w:rPr>
          <w:sz w:val="24"/>
          <w:szCs w:val="24"/>
        </w:rPr>
        <w:t>законами,</w:t>
      </w:r>
      <w:r w:rsidRPr="00FD3914">
        <w:rPr>
          <w:spacing w:val="1"/>
          <w:sz w:val="24"/>
          <w:szCs w:val="24"/>
        </w:rPr>
        <w:t xml:space="preserve"> </w:t>
      </w:r>
      <w:r w:rsidRPr="00FD3914">
        <w:rPr>
          <w:sz w:val="24"/>
          <w:szCs w:val="24"/>
        </w:rPr>
        <w:t>нормативными</w:t>
      </w:r>
      <w:r w:rsidRPr="00FD3914">
        <w:rPr>
          <w:spacing w:val="1"/>
          <w:sz w:val="24"/>
          <w:szCs w:val="24"/>
        </w:rPr>
        <w:t xml:space="preserve"> </w:t>
      </w:r>
      <w:r w:rsidRPr="00FD3914">
        <w:rPr>
          <w:sz w:val="24"/>
          <w:szCs w:val="24"/>
        </w:rPr>
        <w:t>правовыми</w:t>
      </w:r>
      <w:r w:rsidRPr="00FD3914">
        <w:rPr>
          <w:spacing w:val="1"/>
          <w:sz w:val="24"/>
          <w:szCs w:val="24"/>
        </w:rPr>
        <w:t xml:space="preserve"> </w:t>
      </w:r>
      <w:r w:rsidRPr="00FD3914">
        <w:rPr>
          <w:sz w:val="24"/>
          <w:szCs w:val="24"/>
        </w:rPr>
        <w:t>актами</w:t>
      </w:r>
      <w:r w:rsidRPr="00FD3914">
        <w:rPr>
          <w:spacing w:val="1"/>
          <w:sz w:val="24"/>
          <w:szCs w:val="24"/>
        </w:rPr>
        <w:t xml:space="preserve"> </w:t>
      </w:r>
      <w:r w:rsidRPr="00FD3914">
        <w:rPr>
          <w:sz w:val="24"/>
          <w:szCs w:val="24"/>
        </w:rPr>
        <w:t>в</w:t>
      </w:r>
      <w:r w:rsidRPr="00FD3914">
        <w:rPr>
          <w:spacing w:val="1"/>
          <w:sz w:val="24"/>
          <w:szCs w:val="24"/>
        </w:rPr>
        <w:t xml:space="preserve"> </w:t>
      </w:r>
      <w:r w:rsidRPr="00FD3914">
        <w:rPr>
          <w:sz w:val="24"/>
          <w:szCs w:val="24"/>
        </w:rPr>
        <w:t>зависимости</w:t>
      </w:r>
      <w:r w:rsidRPr="00FD3914">
        <w:rPr>
          <w:spacing w:val="1"/>
          <w:sz w:val="24"/>
          <w:szCs w:val="24"/>
        </w:rPr>
        <w:t xml:space="preserve"> </w:t>
      </w:r>
      <w:r w:rsidRPr="00FD3914">
        <w:rPr>
          <w:sz w:val="24"/>
          <w:szCs w:val="24"/>
        </w:rPr>
        <w:t>от</w:t>
      </w:r>
      <w:r w:rsidRPr="00FD3914">
        <w:rPr>
          <w:spacing w:val="1"/>
          <w:sz w:val="24"/>
          <w:szCs w:val="24"/>
        </w:rPr>
        <w:t xml:space="preserve"> </w:t>
      </w:r>
      <w:r w:rsidRPr="00FD3914">
        <w:rPr>
          <w:sz w:val="24"/>
          <w:szCs w:val="24"/>
        </w:rPr>
        <w:t>специфики</w:t>
      </w:r>
      <w:r w:rsidRPr="00FD3914">
        <w:rPr>
          <w:spacing w:val="-1"/>
          <w:sz w:val="24"/>
          <w:szCs w:val="24"/>
        </w:rPr>
        <w:t xml:space="preserve"> </w:t>
      </w:r>
      <w:r w:rsidRPr="00FD3914">
        <w:rPr>
          <w:sz w:val="24"/>
          <w:szCs w:val="24"/>
        </w:rPr>
        <w:t>объекта</w:t>
      </w:r>
      <w:r w:rsidRPr="00FD3914">
        <w:rPr>
          <w:spacing w:val="-1"/>
          <w:sz w:val="24"/>
          <w:szCs w:val="24"/>
        </w:rPr>
        <w:t xml:space="preserve"> </w:t>
      </w:r>
      <w:r w:rsidRPr="00FD3914">
        <w:rPr>
          <w:sz w:val="24"/>
          <w:szCs w:val="24"/>
        </w:rPr>
        <w:t>проверки и</w:t>
      </w:r>
      <w:r w:rsidRPr="00FD3914">
        <w:rPr>
          <w:spacing w:val="-1"/>
          <w:sz w:val="24"/>
          <w:szCs w:val="24"/>
        </w:rPr>
        <w:t xml:space="preserve"> </w:t>
      </w:r>
      <w:r w:rsidRPr="00FD3914">
        <w:rPr>
          <w:sz w:val="24"/>
          <w:szCs w:val="24"/>
        </w:rPr>
        <w:t>рассматриваемых</w:t>
      </w:r>
      <w:r w:rsidRPr="00FD3914">
        <w:rPr>
          <w:spacing w:val="1"/>
          <w:sz w:val="24"/>
          <w:szCs w:val="24"/>
        </w:rPr>
        <w:t xml:space="preserve"> </w:t>
      </w:r>
      <w:r w:rsidRPr="00FD3914">
        <w:rPr>
          <w:sz w:val="24"/>
          <w:szCs w:val="24"/>
        </w:rPr>
        <w:t>вопросов;</w:t>
      </w:r>
    </w:p>
    <w:p w:rsidR="00E8303F" w:rsidRPr="00FD3914" w:rsidRDefault="00CE08B0" w:rsidP="00CE08B0">
      <w:pPr>
        <w:pStyle w:val="a5"/>
        <w:numPr>
          <w:ilvl w:val="0"/>
          <w:numId w:val="15"/>
        </w:numPr>
        <w:tabs>
          <w:tab w:val="left" w:pos="1767"/>
        </w:tabs>
        <w:ind w:right="124"/>
        <w:rPr>
          <w:sz w:val="24"/>
          <w:szCs w:val="24"/>
        </w:rPr>
      </w:pPr>
      <w:r w:rsidRPr="00FD3914">
        <w:rPr>
          <w:sz w:val="24"/>
          <w:szCs w:val="24"/>
        </w:rPr>
        <w:t xml:space="preserve">иными нормативными правовыми актами Российской Федерации, Ленинградской области, муниципального образования Приозерского муниципального района, </w:t>
      </w:r>
    </w:p>
    <w:p w:rsidR="00CE08B0" w:rsidRPr="00FD3914" w:rsidRDefault="00E8303F" w:rsidP="00CE08B0">
      <w:pPr>
        <w:pStyle w:val="a5"/>
        <w:numPr>
          <w:ilvl w:val="0"/>
          <w:numId w:val="15"/>
        </w:numPr>
        <w:tabs>
          <w:tab w:val="left" w:pos="1767"/>
        </w:tabs>
        <w:ind w:right="124"/>
        <w:rPr>
          <w:sz w:val="24"/>
          <w:szCs w:val="24"/>
        </w:rPr>
      </w:pPr>
      <w:r w:rsidRPr="00FD3914">
        <w:rPr>
          <w:sz w:val="24"/>
          <w:szCs w:val="24"/>
        </w:rPr>
        <w:t>Регламентом контрольно-счетного органа</w:t>
      </w:r>
      <w:r w:rsidR="00441BDE">
        <w:rPr>
          <w:sz w:val="24"/>
          <w:szCs w:val="24"/>
        </w:rPr>
        <w:t>,</w:t>
      </w:r>
      <w:r w:rsidRPr="00FD3914">
        <w:rPr>
          <w:sz w:val="24"/>
          <w:szCs w:val="24"/>
        </w:rPr>
        <w:t xml:space="preserve"> </w:t>
      </w:r>
      <w:r w:rsidR="00CE08B0" w:rsidRPr="00FD3914">
        <w:rPr>
          <w:sz w:val="24"/>
          <w:szCs w:val="24"/>
        </w:rPr>
        <w:t>иными правовыми актами контрольно-счетного органа;</w:t>
      </w:r>
    </w:p>
    <w:p w:rsidR="00100C33" w:rsidRPr="00FD3914" w:rsidRDefault="00291318" w:rsidP="00291318">
      <w:pPr>
        <w:tabs>
          <w:tab w:val="left" w:pos="1276"/>
          <w:tab w:val="left" w:pos="1418"/>
        </w:tabs>
        <w:ind w:left="709"/>
        <w:jc w:val="both"/>
        <w:rPr>
          <w:sz w:val="24"/>
          <w:szCs w:val="24"/>
        </w:rPr>
      </w:pPr>
      <w:r w:rsidRPr="00FD3914">
        <w:rPr>
          <w:sz w:val="24"/>
          <w:szCs w:val="24"/>
        </w:rPr>
        <w:t xml:space="preserve">       </w:t>
      </w:r>
      <w:r w:rsidR="008D4789" w:rsidRPr="00FD3914">
        <w:rPr>
          <w:sz w:val="24"/>
          <w:szCs w:val="24"/>
        </w:rPr>
        <w:t xml:space="preserve"> </w:t>
      </w:r>
      <w:r w:rsidR="00944599" w:rsidRPr="00FD3914">
        <w:rPr>
          <w:sz w:val="24"/>
          <w:szCs w:val="24"/>
        </w:rPr>
        <w:t>1.</w:t>
      </w:r>
      <w:r w:rsidR="00BA4837" w:rsidRPr="00FD3914">
        <w:rPr>
          <w:sz w:val="24"/>
          <w:szCs w:val="24"/>
        </w:rPr>
        <w:t>5</w:t>
      </w:r>
      <w:r w:rsidR="00944599" w:rsidRPr="00FD3914">
        <w:rPr>
          <w:sz w:val="24"/>
          <w:szCs w:val="24"/>
        </w:rPr>
        <w:t>.</w:t>
      </w:r>
      <w:r w:rsidR="008D4789" w:rsidRPr="00FD3914">
        <w:rPr>
          <w:sz w:val="24"/>
          <w:szCs w:val="24"/>
        </w:rPr>
        <w:t xml:space="preserve"> </w:t>
      </w:r>
      <w:r w:rsidR="00AE6CCC" w:rsidRPr="00FD3914">
        <w:rPr>
          <w:sz w:val="24"/>
          <w:szCs w:val="24"/>
        </w:rPr>
        <w:t>Целью</w:t>
      </w:r>
      <w:r w:rsidR="00AE6CCC" w:rsidRPr="00FD3914">
        <w:rPr>
          <w:spacing w:val="1"/>
          <w:sz w:val="24"/>
          <w:szCs w:val="24"/>
        </w:rPr>
        <w:t xml:space="preserve"> </w:t>
      </w:r>
      <w:r w:rsidR="00AE6CCC" w:rsidRPr="00FD3914">
        <w:rPr>
          <w:sz w:val="24"/>
          <w:szCs w:val="24"/>
        </w:rPr>
        <w:t>Стандарта</w:t>
      </w:r>
      <w:r w:rsidR="00AE6CCC" w:rsidRPr="00FD3914">
        <w:rPr>
          <w:spacing w:val="1"/>
          <w:sz w:val="24"/>
          <w:szCs w:val="24"/>
        </w:rPr>
        <w:t xml:space="preserve"> </w:t>
      </w:r>
      <w:r w:rsidR="00AE6CCC" w:rsidRPr="00FD3914">
        <w:rPr>
          <w:sz w:val="24"/>
          <w:szCs w:val="24"/>
        </w:rPr>
        <w:t>является</w:t>
      </w:r>
      <w:r w:rsidR="00AE6CCC" w:rsidRPr="00FD3914">
        <w:rPr>
          <w:spacing w:val="1"/>
          <w:sz w:val="24"/>
          <w:szCs w:val="24"/>
        </w:rPr>
        <w:t xml:space="preserve"> </w:t>
      </w:r>
      <w:r w:rsidR="00AE6CCC" w:rsidRPr="00FD3914">
        <w:rPr>
          <w:sz w:val="24"/>
          <w:szCs w:val="24"/>
        </w:rPr>
        <w:t>установление</w:t>
      </w:r>
      <w:r w:rsidR="00AE6CCC" w:rsidRPr="00FD3914">
        <w:rPr>
          <w:spacing w:val="1"/>
          <w:sz w:val="24"/>
          <w:szCs w:val="24"/>
        </w:rPr>
        <w:t xml:space="preserve"> </w:t>
      </w:r>
      <w:r w:rsidR="00AE6CCC" w:rsidRPr="00FD3914">
        <w:rPr>
          <w:sz w:val="24"/>
          <w:szCs w:val="24"/>
        </w:rPr>
        <w:t>единых</w:t>
      </w:r>
      <w:r w:rsidR="00AE6CCC" w:rsidRPr="00FD3914">
        <w:rPr>
          <w:spacing w:val="1"/>
          <w:sz w:val="24"/>
          <w:szCs w:val="24"/>
        </w:rPr>
        <w:t xml:space="preserve"> </w:t>
      </w:r>
      <w:r w:rsidR="00AE6CCC" w:rsidRPr="00FD3914">
        <w:rPr>
          <w:sz w:val="24"/>
          <w:szCs w:val="24"/>
        </w:rPr>
        <w:t>организационно-правовых,</w:t>
      </w:r>
      <w:r w:rsidR="00AE6CCC" w:rsidRPr="00FD3914">
        <w:rPr>
          <w:spacing w:val="-57"/>
          <w:sz w:val="24"/>
          <w:szCs w:val="24"/>
        </w:rPr>
        <w:t xml:space="preserve"> </w:t>
      </w:r>
      <w:r w:rsidR="00AE6CCC" w:rsidRPr="00FD3914">
        <w:rPr>
          <w:sz w:val="24"/>
          <w:szCs w:val="24"/>
        </w:rPr>
        <w:t>информационных</w:t>
      </w:r>
      <w:r w:rsidR="00294980" w:rsidRPr="00FD3914">
        <w:rPr>
          <w:sz w:val="24"/>
          <w:szCs w:val="24"/>
        </w:rPr>
        <w:t xml:space="preserve"> и</w:t>
      </w:r>
      <w:r w:rsidR="00AE6CCC" w:rsidRPr="00FD3914">
        <w:rPr>
          <w:spacing w:val="13"/>
          <w:sz w:val="24"/>
          <w:szCs w:val="24"/>
        </w:rPr>
        <w:t xml:space="preserve"> </w:t>
      </w:r>
      <w:r w:rsidR="00AE6CCC" w:rsidRPr="00FD3914">
        <w:rPr>
          <w:sz w:val="24"/>
          <w:szCs w:val="24"/>
        </w:rPr>
        <w:t>методических основ</w:t>
      </w:r>
      <w:r w:rsidR="00294980" w:rsidRPr="00FD3914">
        <w:rPr>
          <w:sz w:val="24"/>
          <w:szCs w:val="24"/>
        </w:rPr>
        <w:t xml:space="preserve"> </w:t>
      </w:r>
      <w:r w:rsidR="00AE6CCC" w:rsidRPr="00FD3914">
        <w:rPr>
          <w:sz w:val="24"/>
          <w:szCs w:val="24"/>
        </w:rPr>
        <w:t xml:space="preserve">проведения </w:t>
      </w:r>
      <w:r w:rsidR="00294980" w:rsidRPr="00FD3914">
        <w:rPr>
          <w:sz w:val="24"/>
          <w:szCs w:val="24"/>
        </w:rPr>
        <w:t>внешней проверки годового отчета об исполнении местного бюджета</w:t>
      </w:r>
      <w:r w:rsidR="00944599" w:rsidRPr="00FD3914">
        <w:rPr>
          <w:sz w:val="24"/>
          <w:szCs w:val="24"/>
        </w:rPr>
        <w:t xml:space="preserve"> за истекший финансовый год</w:t>
      </w:r>
      <w:r w:rsidR="00294980" w:rsidRPr="00FD3914">
        <w:rPr>
          <w:sz w:val="24"/>
          <w:szCs w:val="24"/>
        </w:rPr>
        <w:t>;</w:t>
      </w:r>
      <w:r w:rsidR="00530906" w:rsidRPr="00FD3914">
        <w:rPr>
          <w:sz w:val="24"/>
          <w:szCs w:val="24"/>
        </w:rPr>
        <w:t xml:space="preserve"> проведение внешней проверки</w:t>
      </w:r>
      <w:r w:rsidR="00994EB1" w:rsidRPr="00FD3914">
        <w:rPr>
          <w:sz w:val="24"/>
          <w:szCs w:val="24"/>
        </w:rPr>
        <w:t xml:space="preserve"> </w:t>
      </w:r>
      <w:r w:rsidRPr="00FD3914">
        <w:rPr>
          <w:sz w:val="24"/>
          <w:szCs w:val="24"/>
        </w:rPr>
        <w:lastRenderedPageBreak/>
        <w:t>отчет</w:t>
      </w:r>
      <w:r w:rsidR="00530906" w:rsidRPr="00FD3914">
        <w:rPr>
          <w:sz w:val="24"/>
          <w:szCs w:val="24"/>
        </w:rPr>
        <w:t>а</w:t>
      </w:r>
      <w:r w:rsidRPr="00FD3914">
        <w:rPr>
          <w:sz w:val="24"/>
          <w:szCs w:val="24"/>
        </w:rPr>
        <w:t xml:space="preserve"> об исполнении бюджета и годовой бюджетной</w:t>
      </w:r>
      <w:r w:rsidR="00944599" w:rsidRPr="00FD3914">
        <w:rPr>
          <w:sz w:val="24"/>
          <w:szCs w:val="24"/>
        </w:rPr>
        <w:t xml:space="preserve"> отчетности ГАБС</w:t>
      </w:r>
      <w:r w:rsidR="00294980" w:rsidRPr="00FD3914">
        <w:rPr>
          <w:sz w:val="24"/>
          <w:szCs w:val="24"/>
        </w:rPr>
        <w:t xml:space="preserve"> </w:t>
      </w:r>
      <w:r w:rsidR="00AE6CCC" w:rsidRPr="00FD3914">
        <w:rPr>
          <w:sz w:val="24"/>
          <w:szCs w:val="24"/>
        </w:rPr>
        <w:t xml:space="preserve">и подготовки </w:t>
      </w:r>
      <w:r w:rsidR="00944599" w:rsidRPr="00FD3914">
        <w:rPr>
          <w:sz w:val="24"/>
          <w:szCs w:val="24"/>
        </w:rPr>
        <w:t>заключений по результатам проведения указанных проверок.</w:t>
      </w:r>
    </w:p>
    <w:p w:rsidR="00100C33" w:rsidRPr="00FD3914" w:rsidRDefault="00291318" w:rsidP="00291318">
      <w:pPr>
        <w:tabs>
          <w:tab w:val="left" w:pos="993"/>
          <w:tab w:val="left" w:pos="1276"/>
          <w:tab w:val="left" w:pos="1418"/>
          <w:tab w:val="left" w:pos="1767"/>
        </w:tabs>
        <w:rPr>
          <w:sz w:val="24"/>
          <w:szCs w:val="24"/>
        </w:rPr>
      </w:pPr>
      <w:r w:rsidRPr="00FD3914">
        <w:rPr>
          <w:sz w:val="24"/>
          <w:szCs w:val="24"/>
        </w:rPr>
        <w:t xml:space="preserve">                   </w:t>
      </w:r>
      <w:r w:rsidR="008D4789" w:rsidRPr="00FD3914">
        <w:rPr>
          <w:sz w:val="24"/>
          <w:szCs w:val="24"/>
        </w:rPr>
        <w:t>1.</w:t>
      </w:r>
      <w:r w:rsidR="00BA4837" w:rsidRPr="00FD3914">
        <w:rPr>
          <w:sz w:val="24"/>
          <w:szCs w:val="24"/>
        </w:rPr>
        <w:t>6</w:t>
      </w:r>
      <w:r w:rsidR="008D4789" w:rsidRPr="00FD3914">
        <w:rPr>
          <w:sz w:val="24"/>
          <w:szCs w:val="24"/>
        </w:rPr>
        <w:t xml:space="preserve">. </w:t>
      </w:r>
      <w:r w:rsidR="00944599" w:rsidRPr="00FD3914">
        <w:rPr>
          <w:sz w:val="24"/>
          <w:szCs w:val="24"/>
        </w:rPr>
        <w:t xml:space="preserve">Задачами </w:t>
      </w:r>
      <w:r w:rsidR="00AE6CCC" w:rsidRPr="00FD3914">
        <w:rPr>
          <w:spacing w:val="-3"/>
          <w:sz w:val="24"/>
          <w:szCs w:val="24"/>
        </w:rPr>
        <w:t xml:space="preserve"> </w:t>
      </w:r>
      <w:r w:rsidR="00530906" w:rsidRPr="00FD3914">
        <w:rPr>
          <w:spacing w:val="-3"/>
          <w:sz w:val="24"/>
          <w:szCs w:val="24"/>
        </w:rPr>
        <w:t xml:space="preserve">настоящего </w:t>
      </w:r>
      <w:r w:rsidR="00944599" w:rsidRPr="00FD3914">
        <w:rPr>
          <w:spacing w:val="-3"/>
          <w:sz w:val="24"/>
          <w:szCs w:val="24"/>
        </w:rPr>
        <w:t>Стандарта являются:</w:t>
      </w:r>
    </w:p>
    <w:p w:rsidR="00944599" w:rsidRPr="00FD3914" w:rsidRDefault="00AE6CCC" w:rsidP="00944599">
      <w:pPr>
        <w:pStyle w:val="a5"/>
        <w:numPr>
          <w:ilvl w:val="0"/>
          <w:numId w:val="16"/>
        </w:numPr>
        <w:tabs>
          <w:tab w:val="left" w:pos="1815"/>
        </w:tabs>
        <w:ind w:right="116"/>
        <w:rPr>
          <w:sz w:val="24"/>
          <w:szCs w:val="24"/>
        </w:rPr>
      </w:pPr>
      <w:r w:rsidRPr="00FD3914">
        <w:rPr>
          <w:sz w:val="24"/>
          <w:szCs w:val="24"/>
        </w:rPr>
        <w:t xml:space="preserve">определение основных этапов организации и проведения </w:t>
      </w:r>
      <w:r w:rsidR="00944599" w:rsidRPr="00FD3914">
        <w:rPr>
          <w:sz w:val="24"/>
          <w:szCs w:val="24"/>
        </w:rPr>
        <w:t>внешней проверки годового отчета об исполнении местного бюджета за истекший финансовый год, проведение внешних проверок  годовой бюджетной отчетности ГАБС и подготовки заключений;</w:t>
      </w:r>
    </w:p>
    <w:p w:rsidR="008D4789" w:rsidRPr="00FD3914" w:rsidRDefault="00944599" w:rsidP="00944599">
      <w:pPr>
        <w:pStyle w:val="a5"/>
        <w:numPr>
          <w:ilvl w:val="0"/>
          <w:numId w:val="16"/>
        </w:numPr>
        <w:tabs>
          <w:tab w:val="left" w:pos="1813"/>
        </w:tabs>
        <w:ind w:right="116"/>
        <w:rPr>
          <w:sz w:val="24"/>
          <w:szCs w:val="24"/>
        </w:rPr>
      </w:pPr>
      <w:r w:rsidRPr="00FD3914">
        <w:rPr>
          <w:sz w:val="24"/>
          <w:szCs w:val="24"/>
        </w:rPr>
        <w:t>определение целей, предмета и объектов внешней проверки годового отчета об исполнении местного бюджета за истекший финансовый год и годовой бюджетной отчетности ГАБС;</w:t>
      </w:r>
    </w:p>
    <w:p w:rsidR="008D4789" w:rsidRPr="00FD3914" w:rsidRDefault="008D4789" w:rsidP="008D4789">
      <w:pPr>
        <w:pStyle w:val="a5"/>
        <w:numPr>
          <w:ilvl w:val="0"/>
          <w:numId w:val="16"/>
        </w:numPr>
        <w:tabs>
          <w:tab w:val="left" w:pos="1813"/>
        </w:tabs>
        <w:ind w:right="116"/>
        <w:rPr>
          <w:sz w:val="24"/>
          <w:szCs w:val="24"/>
        </w:rPr>
      </w:pPr>
      <w:r w:rsidRPr="00FD3914">
        <w:rPr>
          <w:sz w:val="24"/>
          <w:szCs w:val="24"/>
        </w:rPr>
        <w:t>определение основных этапов организации и проведения внешней проверки годового отчета об исполнении местного бюджета за истекший финансовый год и годовой бюджетной отчетности ГАБС, в том числе порядка взаимодействия между должностными лицами контрольно-счетного органа в ходе проведения внешней проверки годового отчета об исполнении местного бюджета и годовой бюджетной отчетности ГАБС;</w:t>
      </w:r>
    </w:p>
    <w:p w:rsidR="00944599" w:rsidRPr="00FD3914" w:rsidRDefault="008D4789" w:rsidP="008D4789">
      <w:pPr>
        <w:pStyle w:val="a5"/>
        <w:numPr>
          <w:ilvl w:val="0"/>
          <w:numId w:val="16"/>
        </w:numPr>
        <w:tabs>
          <w:tab w:val="left" w:pos="1813"/>
        </w:tabs>
        <w:ind w:right="116"/>
        <w:rPr>
          <w:sz w:val="24"/>
          <w:szCs w:val="24"/>
        </w:rPr>
      </w:pPr>
      <w:r w:rsidRPr="00FD3914">
        <w:rPr>
          <w:sz w:val="24"/>
          <w:szCs w:val="24"/>
        </w:rPr>
        <w:t>определение требований к содержанию заключений контрольно-счетного органа по результатам проведения внешней проверки годового отчета об исполнении местного бюджета и  годовой бюджетной отчетности ГАБС.</w:t>
      </w:r>
    </w:p>
    <w:p w:rsidR="008D4789" w:rsidRPr="00FD3914" w:rsidRDefault="00291318" w:rsidP="00291318">
      <w:pPr>
        <w:tabs>
          <w:tab w:val="left" w:pos="1276"/>
          <w:tab w:val="left" w:pos="1418"/>
          <w:tab w:val="left" w:pos="1813"/>
        </w:tabs>
        <w:ind w:left="709" w:right="116"/>
        <w:jc w:val="both"/>
        <w:rPr>
          <w:sz w:val="24"/>
          <w:szCs w:val="24"/>
        </w:rPr>
      </w:pPr>
      <w:r w:rsidRPr="00FD3914">
        <w:rPr>
          <w:sz w:val="24"/>
          <w:szCs w:val="24"/>
        </w:rPr>
        <w:t xml:space="preserve">        </w:t>
      </w:r>
      <w:r w:rsidR="008D4789" w:rsidRPr="00FD3914">
        <w:rPr>
          <w:sz w:val="24"/>
          <w:szCs w:val="24"/>
        </w:rPr>
        <w:t>1.</w:t>
      </w:r>
      <w:r w:rsidR="00BA4837" w:rsidRPr="00FD3914">
        <w:rPr>
          <w:sz w:val="24"/>
          <w:szCs w:val="24"/>
        </w:rPr>
        <w:t>7</w:t>
      </w:r>
      <w:r w:rsidR="008D4789" w:rsidRPr="00FD3914">
        <w:rPr>
          <w:sz w:val="24"/>
          <w:szCs w:val="24"/>
        </w:rPr>
        <w:t>. Решение вопросов,  не урегулированных настоящим Стандартом, осуществляется  Председателем контрольно-счетного органа и оформляется правовым актом контрольно-счетного органа.</w:t>
      </w:r>
    </w:p>
    <w:p w:rsidR="008D4789" w:rsidRPr="00FD3914" w:rsidRDefault="008D4789" w:rsidP="00291318">
      <w:pPr>
        <w:tabs>
          <w:tab w:val="left" w:pos="1276"/>
          <w:tab w:val="left" w:pos="1813"/>
        </w:tabs>
        <w:ind w:left="709" w:right="116" w:hanging="709"/>
        <w:jc w:val="both"/>
        <w:rPr>
          <w:sz w:val="24"/>
          <w:szCs w:val="24"/>
        </w:rPr>
      </w:pPr>
      <w:r w:rsidRPr="00FD3914">
        <w:rPr>
          <w:sz w:val="24"/>
          <w:szCs w:val="24"/>
        </w:rPr>
        <w:t xml:space="preserve">               </w:t>
      </w:r>
      <w:r w:rsidR="00291318" w:rsidRPr="00FD3914">
        <w:rPr>
          <w:sz w:val="24"/>
          <w:szCs w:val="24"/>
        </w:rPr>
        <w:t xml:space="preserve">     </w:t>
      </w:r>
      <w:r w:rsidRPr="00FD3914">
        <w:rPr>
          <w:sz w:val="24"/>
          <w:szCs w:val="24"/>
        </w:rPr>
        <w:t>1.</w:t>
      </w:r>
      <w:r w:rsidR="00BA4837" w:rsidRPr="00FD3914">
        <w:rPr>
          <w:sz w:val="24"/>
          <w:szCs w:val="24"/>
        </w:rPr>
        <w:t>8</w:t>
      </w:r>
      <w:r w:rsidRPr="00FD3914">
        <w:rPr>
          <w:sz w:val="24"/>
          <w:szCs w:val="24"/>
        </w:rPr>
        <w:t>. Внесение изменений в настоящий Стандарт осуществляется в соответствии с законодательством Российской Федерации на основании правового акта Контрольно-счетного органа.</w:t>
      </w:r>
    </w:p>
    <w:p w:rsidR="00BA4837" w:rsidRPr="00FD3914" w:rsidRDefault="00BA4837" w:rsidP="00291318">
      <w:pPr>
        <w:tabs>
          <w:tab w:val="left" w:pos="1276"/>
          <w:tab w:val="left" w:pos="1813"/>
        </w:tabs>
        <w:ind w:left="709" w:right="116" w:hanging="709"/>
        <w:jc w:val="both"/>
        <w:rPr>
          <w:sz w:val="24"/>
          <w:szCs w:val="24"/>
        </w:rPr>
      </w:pPr>
      <w:r w:rsidRPr="00FD3914">
        <w:rPr>
          <w:sz w:val="24"/>
          <w:szCs w:val="24"/>
        </w:rPr>
        <w:t xml:space="preserve">                    1.9. </w:t>
      </w:r>
      <w:proofErr w:type="gramStart"/>
      <w:r w:rsidRPr="00FD3914">
        <w:rPr>
          <w:sz w:val="24"/>
          <w:szCs w:val="24"/>
        </w:rPr>
        <w:t xml:space="preserve">Настоящий Стандарт может применяться должностными лицами контрольно-счетного органа при проведении внешней проверки годовых отчетов об исполнении местных бюджетов муниципальных образований  городских и сельских поселений Приозерского муниципального района Ленинградской области, переданных полномочий по проведению внешнего муниципального финансового контроля на основании заключенных Соглашений с представительными органами муниципальных образований городских и сельских поселений Приозерского муниципального района Ленинградской области. </w:t>
      </w:r>
      <w:proofErr w:type="gramEnd"/>
    </w:p>
    <w:p w:rsidR="00BA4837" w:rsidRDefault="00BA4837" w:rsidP="009105F4">
      <w:pPr>
        <w:pStyle w:val="1"/>
        <w:tabs>
          <w:tab w:val="left" w:pos="3433"/>
        </w:tabs>
        <w:ind w:left="709" w:firstLine="0"/>
        <w:jc w:val="center"/>
        <w:rPr>
          <w:sz w:val="26"/>
          <w:szCs w:val="26"/>
        </w:rPr>
      </w:pPr>
      <w:bookmarkStart w:id="1" w:name="_TOC_250002"/>
    </w:p>
    <w:p w:rsidR="00B42828" w:rsidRPr="00FD3914" w:rsidRDefault="00E8303F" w:rsidP="00BA4837">
      <w:pPr>
        <w:pStyle w:val="1"/>
        <w:tabs>
          <w:tab w:val="left" w:pos="3433"/>
        </w:tabs>
        <w:spacing w:after="240"/>
        <w:ind w:left="709" w:firstLine="0"/>
        <w:jc w:val="center"/>
      </w:pPr>
      <w:r w:rsidRPr="00FD3914">
        <w:t xml:space="preserve">2. </w:t>
      </w:r>
      <w:r w:rsidR="00994EB1" w:rsidRPr="00FD3914">
        <w:t>Цель, предмет, объекты внешней проверки годового отчета об исполнен</w:t>
      </w:r>
      <w:bookmarkEnd w:id="1"/>
      <w:r w:rsidR="00994EB1" w:rsidRPr="00FD3914">
        <w:t xml:space="preserve">ии </w:t>
      </w:r>
      <w:r w:rsidRPr="00FD3914">
        <w:t xml:space="preserve"> бюдж</w:t>
      </w:r>
      <w:r w:rsidR="00B263EA" w:rsidRPr="00FD3914">
        <w:t xml:space="preserve">ета Приозерского муниципального района </w:t>
      </w:r>
      <w:r w:rsidR="009105F4" w:rsidRPr="00FD3914">
        <w:t xml:space="preserve"> </w:t>
      </w:r>
      <w:r w:rsidR="00B263EA" w:rsidRPr="00FD3914">
        <w:t xml:space="preserve">Ленинградской области  и годовой бюджетной отчетности ГАБС </w:t>
      </w:r>
      <w:r w:rsidR="00994EB1" w:rsidRPr="00FD3914">
        <w:t>и организационные основы ее проведения</w:t>
      </w:r>
    </w:p>
    <w:p w:rsidR="00B42828" w:rsidRPr="00FD3914" w:rsidRDefault="00B42828" w:rsidP="00FD3914">
      <w:pPr>
        <w:tabs>
          <w:tab w:val="left" w:pos="1276"/>
          <w:tab w:val="left" w:pos="1418"/>
        </w:tabs>
        <w:ind w:left="709"/>
        <w:jc w:val="both"/>
        <w:rPr>
          <w:sz w:val="24"/>
          <w:szCs w:val="24"/>
        </w:rPr>
      </w:pPr>
      <w:r w:rsidRPr="00FD3914">
        <w:rPr>
          <w:sz w:val="24"/>
          <w:szCs w:val="24"/>
        </w:rPr>
        <w:t xml:space="preserve">         2.1. </w:t>
      </w:r>
      <w:proofErr w:type="gramStart"/>
      <w:r w:rsidRPr="00FD3914">
        <w:rPr>
          <w:sz w:val="24"/>
          <w:szCs w:val="24"/>
        </w:rPr>
        <w:t>П</w:t>
      </w:r>
      <w:r w:rsidR="00994EB1" w:rsidRPr="00FD3914">
        <w:rPr>
          <w:sz w:val="24"/>
          <w:szCs w:val="24"/>
        </w:rPr>
        <w:t>роведение контрольно-счетным органом внешней проверки годового отчета об исполнении местного бюджета, в том числе бюджетной отчетности Г</w:t>
      </w:r>
      <w:r w:rsidR="00B263EA" w:rsidRPr="00FD3914">
        <w:rPr>
          <w:sz w:val="24"/>
          <w:szCs w:val="24"/>
        </w:rPr>
        <w:t>А</w:t>
      </w:r>
      <w:r w:rsidR="00994EB1" w:rsidRPr="00FD3914">
        <w:rPr>
          <w:sz w:val="24"/>
          <w:szCs w:val="24"/>
        </w:rPr>
        <w:t>БС, осуществляется на основании, п</w:t>
      </w:r>
      <w:r w:rsidR="00D85C79" w:rsidRPr="00FD3914">
        <w:rPr>
          <w:sz w:val="24"/>
          <w:szCs w:val="24"/>
        </w:rPr>
        <w:t xml:space="preserve">ункта </w:t>
      </w:r>
      <w:r w:rsidR="00994EB1" w:rsidRPr="00FD3914">
        <w:rPr>
          <w:sz w:val="24"/>
          <w:szCs w:val="24"/>
        </w:rPr>
        <w:t>5 с</w:t>
      </w:r>
      <w:r w:rsidR="00D85C79" w:rsidRPr="00FD3914">
        <w:rPr>
          <w:sz w:val="24"/>
          <w:szCs w:val="24"/>
        </w:rPr>
        <w:t xml:space="preserve">татьи </w:t>
      </w:r>
      <w:r w:rsidR="00994EB1" w:rsidRPr="00FD3914">
        <w:rPr>
          <w:sz w:val="24"/>
          <w:szCs w:val="24"/>
        </w:rPr>
        <w:t xml:space="preserve">157, </w:t>
      </w:r>
      <w:r w:rsidR="00D85C79" w:rsidRPr="00FD3914">
        <w:rPr>
          <w:sz w:val="24"/>
          <w:szCs w:val="24"/>
        </w:rPr>
        <w:t>статьи 264.4 Бюджетного Кодекса Российской Федерации, пункта 3 части 2 статьи 9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  <w:r w:rsidRPr="00FD3914">
        <w:rPr>
          <w:sz w:val="24"/>
          <w:szCs w:val="24"/>
        </w:rPr>
        <w:t xml:space="preserve"> </w:t>
      </w:r>
      <w:proofErr w:type="gramEnd"/>
    </w:p>
    <w:p w:rsidR="00B42828" w:rsidRPr="00FD3914" w:rsidRDefault="007948D1" w:rsidP="00FD3914">
      <w:pPr>
        <w:tabs>
          <w:tab w:val="left" w:pos="1418"/>
        </w:tabs>
        <w:ind w:left="709"/>
        <w:jc w:val="both"/>
        <w:rPr>
          <w:sz w:val="24"/>
          <w:szCs w:val="24"/>
        </w:rPr>
      </w:pPr>
      <w:r w:rsidRPr="00FD3914">
        <w:rPr>
          <w:sz w:val="24"/>
          <w:szCs w:val="24"/>
        </w:rPr>
        <w:t xml:space="preserve">        </w:t>
      </w:r>
      <w:r w:rsidR="00D85C79" w:rsidRPr="00FD3914">
        <w:rPr>
          <w:sz w:val="24"/>
          <w:szCs w:val="24"/>
        </w:rPr>
        <w:t xml:space="preserve">2.2. Целью  проведения внешней проверки </w:t>
      </w:r>
      <w:r w:rsidR="00B42828" w:rsidRPr="00FD3914">
        <w:rPr>
          <w:sz w:val="24"/>
          <w:szCs w:val="24"/>
        </w:rPr>
        <w:t xml:space="preserve">является: </w:t>
      </w:r>
    </w:p>
    <w:p w:rsidR="00994EB1" w:rsidRPr="00FD3914" w:rsidRDefault="00B42828" w:rsidP="007A6E5C">
      <w:pPr>
        <w:pStyle w:val="a5"/>
        <w:numPr>
          <w:ilvl w:val="0"/>
          <w:numId w:val="19"/>
        </w:numPr>
        <w:tabs>
          <w:tab w:val="left" w:pos="1418"/>
        </w:tabs>
        <w:rPr>
          <w:sz w:val="24"/>
          <w:szCs w:val="24"/>
        </w:rPr>
      </w:pPr>
      <w:proofErr w:type="gramStart"/>
      <w:r w:rsidRPr="00FD3914">
        <w:rPr>
          <w:sz w:val="24"/>
          <w:szCs w:val="24"/>
        </w:rPr>
        <w:t>контроль за</w:t>
      </w:r>
      <w:proofErr w:type="gramEnd"/>
      <w:r w:rsidRPr="00FD3914">
        <w:rPr>
          <w:sz w:val="24"/>
          <w:szCs w:val="24"/>
        </w:rPr>
        <w:t xml:space="preserve"> достоверностью, полнотой и соответствием нормативным требованиям составления и предоставления годового отчета об исполнении местного бюджета, в том числе годовой бюджетной отчетности ГАБС</w:t>
      </w:r>
      <w:r w:rsidR="007A6E5C" w:rsidRPr="00FD3914">
        <w:rPr>
          <w:sz w:val="24"/>
          <w:szCs w:val="24"/>
        </w:rPr>
        <w:t>.</w:t>
      </w:r>
    </w:p>
    <w:p w:rsidR="00B349B2" w:rsidRPr="00FD3914" w:rsidRDefault="00B349B2" w:rsidP="007A6E5C">
      <w:pPr>
        <w:pStyle w:val="a5"/>
        <w:numPr>
          <w:ilvl w:val="0"/>
          <w:numId w:val="19"/>
        </w:numPr>
        <w:tabs>
          <w:tab w:val="left" w:pos="1418"/>
        </w:tabs>
        <w:rPr>
          <w:sz w:val="24"/>
          <w:szCs w:val="24"/>
        </w:rPr>
      </w:pPr>
      <w:r w:rsidRPr="00FD3914">
        <w:rPr>
          <w:sz w:val="24"/>
          <w:szCs w:val="24"/>
        </w:rPr>
        <w:t>Оценка исполнения местного бюджета (по доходам, расходам, источникам финансирования дефицита бюджета), состояние муниципального  долга, результатов достижения целей социально-экономического развития Приозерского муниципального района.</w:t>
      </w:r>
    </w:p>
    <w:p w:rsidR="00B349B2" w:rsidRPr="00FD3914" w:rsidRDefault="00291318" w:rsidP="00291318">
      <w:pPr>
        <w:tabs>
          <w:tab w:val="left" w:pos="1276"/>
          <w:tab w:val="left" w:pos="1418"/>
        </w:tabs>
        <w:ind w:left="1069"/>
        <w:rPr>
          <w:sz w:val="24"/>
          <w:szCs w:val="24"/>
        </w:rPr>
      </w:pPr>
      <w:r w:rsidRPr="00FD3914">
        <w:rPr>
          <w:sz w:val="24"/>
          <w:szCs w:val="24"/>
        </w:rPr>
        <w:t xml:space="preserve">   </w:t>
      </w:r>
      <w:r w:rsidR="00B349B2" w:rsidRPr="00FD3914">
        <w:rPr>
          <w:sz w:val="24"/>
          <w:szCs w:val="24"/>
        </w:rPr>
        <w:t>2.3. Предметом внешней проверки являются:</w:t>
      </w:r>
    </w:p>
    <w:p w:rsidR="00B349B2" w:rsidRPr="00FD3914" w:rsidRDefault="00B349B2" w:rsidP="00291318">
      <w:pPr>
        <w:pStyle w:val="a5"/>
        <w:numPr>
          <w:ilvl w:val="0"/>
          <w:numId w:val="19"/>
        </w:numPr>
        <w:tabs>
          <w:tab w:val="left" w:pos="1418"/>
        </w:tabs>
        <w:rPr>
          <w:sz w:val="24"/>
          <w:szCs w:val="24"/>
        </w:rPr>
      </w:pPr>
      <w:proofErr w:type="gramStart"/>
      <w:r w:rsidRPr="00FD3914">
        <w:rPr>
          <w:sz w:val="24"/>
          <w:szCs w:val="24"/>
        </w:rPr>
        <w:t xml:space="preserve">Годовой отчет об исполнении местного бюджета за отчетный финансовый год, </w:t>
      </w:r>
      <w:r w:rsidR="007948D1" w:rsidRPr="00FD3914">
        <w:rPr>
          <w:sz w:val="24"/>
          <w:szCs w:val="24"/>
        </w:rPr>
        <w:t xml:space="preserve">годовая </w:t>
      </w:r>
      <w:r w:rsidR="007948D1" w:rsidRPr="00FD3914">
        <w:rPr>
          <w:sz w:val="24"/>
          <w:szCs w:val="24"/>
        </w:rPr>
        <w:lastRenderedPageBreak/>
        <w:t xml:space="preserve">бюджетная отчетность 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бюджета, </w:t>
      </w:r>
      <w:r w:rsidRPr="00FD3914">
        <w:rPr>
          <w:sz w:val="24"/>
          <w:szCs w:val="24"/>
        </w:rPr>
        <w:t>документы</w:t>
      </w:r>
      <w:r w:rsidR="002222B1" w:rsidRPr="00FD3914">
        <w:rPr>
          <w:sz w:val="24"/>
          <w:szCs w:val="24"/>
        </w:rPr>
        <w:t>,</w:t>
      </w:r>
      <w:r w:rsidRPr="00FD3914">
        <w:rPr>
          <w:sz w:val="24"/>
          <w:szCs w:val="24"/>
        </w:rPr>
        <w:t xml:space="preserve"> представленные в контрольно-счетный орган в соответствии  с требованием </w:t>
      </w:r>
      <w:r w:rsidR="002222B1" w:rsidRPr="00FD3914">
        <w:rPr>
          <w:sz w:val="24"/>
          <w:szCs w:val="24"/>
        </w:rPr>
        <w:t xml:space="preserve">статьи 21 Положения о бюджетном процессе в Приозерском муниципальном районе Ленинградской области, </w:t>
      </w:r>
      <w:r w:rsidRPr="00FD3914">
        <w:rPr>
          <w:sz w:val="24"/>
          <w:szCs w:val="24"/>
        </w:rPr>
        <w:t>Инструкции о порядке составления и представления годовой, квартальной и месячной отчетности об</w:t>
      </w:r>
      <w:proofErr w:type="gramEnd"/>
      <w:r w:rsidRPr="00FD3914">
        <w:rPr>
          <w:sz w:val="24"/>
          <w:szCs w:val="24"/>
        </w:rPr>
        <w:t xml:space="preserve"> исполнении бюджетов бюджетной системы Российской Федерации</w:t>
      </w:r>
      <w:r w:rsidR="002222B1" w:rsidRPr="00FD3914">
        <w:rPr>
          <w:sz w:val="24"/>
          <w:szCs w:val="24"/>
        </w:rPr>
        <w:t xml:space="preserve">, а </w:t>
      </w:r>
      <w:r w:rsidR="007948D1" w:rsidRPr="00FD3914">
        <w:rPr>
          <w:sz w:val="24"/>
          <w:szCs w:val="24"/>
        </w:rPr>
        <w:t>также документы и материалы</w:t>
      </w:r>
      <w:proofErr w:type="gramStart"/>
      <w:r w:rsidR="007948D1" w:rsidRPr="00FD3914">
        <w:rPr>
          <w:sz w:val="24"/>
          <w:szCs w:val="24"/>
        </w:rPr>
        <w:t xml:space="preserve"> ,</w:t>
      </w:r>
      <w:proofErr w:type="gramEnd"/>
      <w:r w:rsidR="007948D1" w:rsidRPr="00FD3914">
        <w:rPr>
          <w:sz w:val="24"/>
          <w:szCs w:val="24"/>
        </w:rPr>
        <w:t xml:space="preserve"> необходимые для проведения внешней проверки, полученные контрольно-счетным органом в установленном порядке.</w:t>
      </w:r>
    </w:p>
    <w:p w:rsidR="001B1551" w:rsidRPr="00FD3914" w:rsidRDefault="00291318" w:rsidP="00291318">
      <w:pPr>
        <w:tabs>
          <w:tab w:val="left" w:pos="1276"/>
          <w:tab w:val="left" w:pos="1418"/>
        </w:tabs>
        <w:ind w:left="1069"/>
        <w:jc w:val="both"/>
        <w:rPr>
          <w:sz w:val="24"/>
          <w:szCs w:val="24"/>
        </w:rPr>
      </w:pPr>
      <w:r w:rsidRPr="00FD3914">
        <w:rPr>
          <w:sz w:val="24"/>
          <w:szCs w:val="24"/>
        </w:rPr>
        <w:t xml:space="preserve">   </w:t>
      </w:r>
      <w:r w:rsidR="001B1551" w:rsidRPr="00FD3914">
        <w:rPr>
          <w:sz w:val="24"/>
          <w:szCs w:val="24"/>
        </w:rPr>
        <w:t>2.4. Объектами внешней проверки годового отчета об исполнении местного бюджета и годовой бюджетной отчетности ГАБС являются:</w:t>
      </w:r>
    </w:p>
    <w:p w:rsidR="001B1551" w:rsidRPr="00FD3914" w:rsidRDefault="001B1551" w:rsidP="00291318">
      <w:pPr>
        <w:pStyle w:val="a5"/>
        <w:numPr>
          <w:ilvl w:val="0"/>
          <w:numId w:val="19"/>
        </w:numPr>
        <w:tabs>
          <w:tab w:val="left" w:pos="1418"/>
        </w:tabs>
        <w:rPr>
          <w:sz w:val="24"/>
          <w:szCs w:val="24"/>
        </w:rPr>
      </w:pPr>
      <w:r w:rsidRPr="00FD3914">
        <w:rPr>
          <w:sz w:val="24"/>
          <w:szCs w:val="24"/>
        </w:rPr>
        <w:t>финансовый орган, организующий исполнение бюджета Приозерского муниципального района;</w:t>
      </w:r>
    </w:p>
    <w:p w:rsidR="00080250" w:rsidRPr="00FD3914" w:rsidRDefault="001B1551" w:rsidP="00291318">
      <w:pPr>
        <w:pStyle w:val="a5"/>
        <w:numPr>
          <w:ilvl w:val="0"/>
          <w:numId w:val="19"/>
        </w:numPr>
        <w:tabs>
          <w:tab w:val="left" w:pos="1418"/>
        </w:tabs>
        <w:rPr>
          <w:sz w:val="24"/>
          <w:szCs w:val="24"/>
        </w:rPr>
      </w:pPr>
      <w:r w:rsidRPr="00FD3914">
        <w:rPr>
          <w:sz w:val="24"/>
          <w:szCs w:val="24"/>
        </w:rPr>
        <w:t>главные администраторы бюджетных средств (главные распорядители средств бюджета);</w:t>
      </w:r>
    </w:p>
    <w:p w:rsidR="00994EB1" w:rsidRPr="00FD3914" w:rsidRDefault="001B1551" w:rsidP="00291318">
      <w:pPr>
        <w:pStyle w:val="a5"/>
        <w:numPr>
          <w:ilvl w:val="0"/>
          <w:numId w:val="19"/>
        </w:numPr>
        <w:tabs>
          <w:tab w:val="left" w:pos="1418"/>
        </w:tabs>
        <w:rPr>
          <w:sz w:val="24"/>
          <w:szCs w:val="24"/>
        </w:rPr>
      </w:pPr>
      <w:r w:rsidRPr="00FD3914">
        <w:rPr>
          <w:sz w:val="24"/>
          <w:szCs w:val="24"/>
        </w:rPr>
        <w:t xml:space="preserve">органы местного самоуправления, а также иные органы установленные статьей 266.1 Бюджетного кодекса  </w:t>
      </w:r>
      <w:r w:rsidR="00080250" w:rsidRPr="00FD3914">
        <w:rPr>
          <w:sz w:val="24"/>
          <w:szCs w:val="24"/>
        </w:rPr>
        <w:t>Российской Федерации.</w:t>
      </w:r>
    </w:p>
    <w:p w:rsidR="00080250" w:rsidRPr="00FD3914" w:rsidRDefault="00291318" w:rsidP="00652828">
      <w:pPr>
        <w:tabs>
          <w:tab w:val="left" w:pos="1134"/>
          <w:tab w:val="left" w:pos="1276"/>
          <w:tab w:val="left" w:pos="1418"/>
        </w:tabs>
        <w:ind w:left="709" w:hanging="567"/>
        <w:jc w:val="both"/>
        <w:rPr>
          <w:sz w:val="24"/>
          <w:szCs w:val="24"/>
        </w:rPr>
      </w:pPr>
      <w:r w:rsidRPr="00FD3914">
        <w:rPr>
          <w:sz w:val="24"/>
          <w:szCs w:val="24"/>
        </w:rPr>
        <w:t xml:space="preserve">               </w:t>
      </w:r>
      <w:r w:rsidR="00652828" w:rsidRPr="00FD3914">
        <w:rPr>
          <w:sz w:val="24"/>
          <w:szCs w:val="24"/>
        </w:rPr>
        <w:t xml:space="preserve">  </w:t>
      </w:r>
      <w:r w:rsidR="00080250" w:rsidRPr="00FD3914">
        <w:rPr>
          <w:sz w:val="24"/>
          <w:szCs w:val="24"/>
        </w:rPr>
        <w:t xml:space="preserve">2.5. Внешняя проверка годового отчета об исполнении местного бюджета и годовой бюджетной отчетности ГАБС </w:t>
      </w:r>
      <w:r w:rsidR="0074612B" w:rsidRPr="00FD3914">
        <w:rPr>
          <w:sz w:val="24"/>
          <w:szCs w:val="24"/>
        </w:rPr>
        <w:t>могут проводи</w:t>
      </w:r>
      <w:r w:rsidR="00080250" w:rsidRPr="00FD3914">
        <w:rPr>
          <w:sz w:val="24"/>
          <w:szCs w:val="24"/>
        </w:rPr>
        <w:t>т</w:t>
      </w:r>
      <w:r w:rsidR="002975AF" w:rsidRPr="00FD3914">
        <w:rPr>
          <w:sz w:val="24"/>
          <w:szCs w:val="24"/>
        </w:rPr>
        <w:t>ь</w:t>
      </w:r>
      <w:r w:rsidR="00080250" w:rsidRPr="00FD3914">
        <w:rPr>
          <w:sz w:val="24"/>
          <w:szCs w:val="24"/>
        </w:rPr>
        <w:t>ся в форме контрольных и (или) экспертно-аналитических мероприятий.</w:t>
      </w:r>
    </w:p>
    <w:p w:rsidR="0074612B" w:rsidRPr="00FD3914" w:rsidRDefault="00080250" w:rsidP="00291318">
      <w:pPr>
        <w:tabs>
          <w:tab w:val="left" w:pos="1418"/>
        </w:tabs>
        <w:ind w:left="709" w:hanging="709"/>
        <w:jc w:val="both"/>
        <w:rPr>
          <w:sz w:val="24"/>
          <w:szCs w:val="24"/>
        </w:rPr>
      </w:pPr>
      <w:r w:rsidRPr="00FD3914">
        <w:rPr>
          <w:sz w:val="24"/>
          <w:szCs w:val="24"/>
        </w:rPr>
        <w:t xml:space="preserve">                </w:t>
      </w:r>
    </w:p>
    <w:p w:rsidR="00BA4837" w:rsidRPr="00FD3914" w:rsidRDefault="0074612B" w:rsidP="00BA4837">
      <w:pPr>
        <w:pStyle w:val="a5"/>
        <w:tabs>
          <w:tab w:val="left" w:pos="1767"/>
        </w:tabs>
        <w:spacing w:before="115"/>
        <w:ind w:left="1345" w:right="126" w:firstLine="0"/>
        <w:jc w:val="center"/>
        <w:rPr>
          <w:b/>
          <w:sz w:val="24"/>
          <w:szCs w:val="24"/>
        </w:rPr>
      </w:pPr>
      <w:r w:rsidRPr="00FD3914">
        <w:rPr>
          <w:b/>
          <w:sz w:val="24"/>
          <w:szCs w:val="24"/>
        </w:rPr>
        <w:t xml:space="preserve">3. </w:t>
      </w:r>
      <w:r w:rsidR="002C5473" w:rsidRPr="00FD3914">
        <w:rPr>
          <w:b/>
          <w:sz w:val="24"/>
          <w:szCs w:val="24"/>
        </w:rPr>
        <w:t>И</w:t>
      </w:r>
      <w:r w:rsidRPr="00FD3914">
        <w:rPr>
          <w:b/>
          <w:sz w:val="24"/>
          <w:szCs w:val="24"/>
        </w:rPr>
        <w:t xml:space="preserve">нформационные основы проведения внешней проверки годового отчета об исполнении бюджета Приозерского муниципального района Ленинградской </w:t>
      </w:r>
      <w:r w:rsidR="00BA4837" w:rsidRPr="00FD3914">
        <w:rPr>
          <w:b/>
          <w:sz w:val="24"/>
          <w:szCs w:val="24"/>
        </w:rPr>
        <w:t>области  и годовой бюджетной отчетности ГАБС</w:t>
      </w:r>
    </w:p>
    <w:p w:rsidR="002C5473" w:rsidRPr="00FD3914" w:rsidRDefault="00652828" w:rsidP="00652828">
      <w:pPr>
        <w:tabs>
          <w:tab w:val="left" w:pos="1276"/>
          <w:tab w:val="left" w:pos="1767"/>
        </w:tabs>
        <w:spacing w:before="115"/>
        <w:ind w:left="709" w:right="126"/>
        <w:jc w:val="both"/>
        <w:rPr>
          <w:sz w:val="24"/>
          <w:szCs w:val="24"/>
        </w:rPr>
      </w:pPr>
      <w:r w:rsidRPr="00FD3914">
        <w:rPr>
          <w:sz w:val="24"/>
          <w:szCs w:val="24"/>
        </w:rPr>
        <w:t xml:space="preserve">        </w:t>
      </w:r>
      <w:r w:rsidR="002C5473" w:rsidRPr="00FD3914">
        <w:rPr>
          <w:sz w:val="24"/>
          <w:szCs w:val="24"/>
        </w:rPr>
        <w:t>3.1. Проведение внешней проверки  годового отчета об исполнении местного бюджета и годовой бюджетной отчетности ГАБС осуществляется с использованием следующих документов и  информации:</w:t>
      </w:r>
    </w:p>
    <w:p w:rsidR="002C5473" w:rsidRPr="00FD3914" w:rsidRDefault="002C5473" w:rsidP="00652828">
      <w:pPr>
        <w:pStyle w:val="a5"/>
        <w:numPr>
          <w:ilvl w:val="0"/>
          <w:numId w:val="22"/>
        </w:numPr>
        <w:tabs>
          <w:tab w:val="left" w:pos="1767"/>
        </w:tabs>
        <w:ind w:right="126"/>
        <w:rPr>
          <w:sz w:val="24"/>
          <w:szCs w:val="24"/>
        </w:rPr>
      </w:pPr>
      <w:r w:rsidRPr="00FD3914">
        <w:rPr>
          <w:sz w:val="24"/>
          <w:szCs w:val="24"/>
        </w:rPr>
        <w:t>Нормативные правовые акты Российской Федерации, Приозерского муниципального района</w:t>
      </w:r>
      <w:proofErr w:type="gramStart"/>
      <w:r w:rsidRPr="00FD3914">
        <w:rPr>
          <w:sz w:val="24"/>
          <w:szCs w:val="24"/>
        </w:rPr>
        <w:t xml:space="preserve"> ,</w:t>
      </w:r>
      <w:proofErr w:type="gramEnd"/>
      <w:r w:rsidRPr="00FD3914">
        <w:rPr>
          <w:sz w:val="24"/>
          <w:szCs w:val="24"/>
        </w:rPr>
        <w:t xml:space="preserve"> в том числе:</w:t>
      </w:r>
    </w:p>
    <w:p w:rsidR="002C5473" w:rsidRPr="00FD3914" w:rsidRDefault="002C5473" w:rsidP="00652828">
      <w:pPr>
        <w:tabs>
          <w:tab w:val="left" w:pos="1767"/>
        </w:tabs>
        <w:ind w:left="709" w:right="126"/>
        <w:jc w:val="both"/>
        <w:rPr>
          <w:sz w:val="24"/>
          <w:szCs w:val="24"/>
        </w:rPr>
      </w:pPr>
      <w:r w:rsidRPr="00FD3914">
        <w:rPr>
          <w:sz w:val="24"/>
          <w:szCs w:val="24"/>
        </w:rPr>
        <w:t xml:space="preserve">           - Положения о бюджетном процессе </w:t>
      </w:r>
      <w:proofErr w:type="gramStart"/>
      <w:r w:rsidRPr="00FD3914">
        <w:rPr>
          <w:sz w:val="24"/>
          <w:szCs w:val="24"/>
        </w:rPr>
        <w:t>в</w:t>
      </w:r>
      <w:proofErr w:type="gramEnd"/>
      <w:r w:rsidRPr="00FD3914">
        <w:rPr>
          <w:sz w:val="24"/>
          <w:szCs w:val="24"/>
        </w:rPr>
        <w:t xml:space="preserve"> </w:t>
      </w:r>
      <w:proofErr w:type="gramStart"/>
      <w:r w:rsidRPr="00FD3914">
        <w:rPr>
          <w:sz w:val="24"/>
          <w:szCs w:val="24"/>
        </w:rPr>
        <w:t>Приозерском</w:t>
      </w:r>
      <w:proofErr w:type="gramEnd"/>
      <w:r w:rsidRPr="00FD3914">
        <w:rPr>
          <w:sz w:val="24"/>
          <w:szCs w:val="24"/>
        </w:rPr>
        <w:t xml:space="preserve"> муниципальном районе Ленинградской области;</w:t>
      </w:r>
    </w:p>
    <w:p w:rsidR="002C5473" w:rsidRPr="00FD3914" w:rsidRDefault="002C5473" w:rsidP="00652828">
      <w:pPr>
        <w:tabs>
          <w:tab w:val="left" w:pos="1767"/>
        </w:tabs>
        <w:ind w:left="709" w:right="126"/>
        <w:jc w:val="both"/>
        <w:rPr>
          <w:sz w:val="24"/>
          <w:szCs w:val="24"/>
        </w:rPr>
      </w:pPr>
      <w:r w:rsidRPr="00FD3914">
        <w:rPr>
          <w:sz w:val="24"/>
          <w:szCs w:val="24"/>
        </w:rPr>
        <w:t xml:space="preserve">           - Решение Совета депутатов  о бюджете на соответствующий период, с учетом внесенных изменений в решение Совета депутатов о бюджете.</w:t>
      </w:r>
    </w:p>
    <w:p w:rsidR="002C5473" w:rsidRPr="00FD3914" w:rsidRDefault="002C5473" w:rsidP="00652828">
      <w:pPr>
        <w:pStyle w:val="a5"/>
        <w:numPr>
          <w:ilvl w:val="0"/>
          <w:numId w:val="22"/>
        </w:numPr>
        <w:tabs>
          <w:tab w:val="left" w:pos="1767"/>
        </w:tabs>
        <w:ind w:right="126"/>
        <w:rPr>
          <w:sz w:val="24"/>
          <w:szCs w:val="24"/>
        </w:rPr>
      </w:pPr>
      <w:r w:rsidRPr="00FD3914">
        <w:rPr>
          <w:sz w:val="24"/>
          <w:szCs w:val="24"/>
        </w:rPr>
        <w:t>годовой отчет об исполнении местного бюджета;</w:t>
      </w:r>
    </w:p>
    <w:p w:rsidR="002C5473" w:rsidRPr="00FD3914" w:rsidRDefault="002C5473" w:rsidP="00652828">
      <w:pPr>
        <w:pStyle w:val="a5"/>
        <w:numPr>
          <w:ilvl w:val="0"/>
          <w:numId w:val="22"/>
        </w:numPr>
        <w:tabs>
          <w:tab w:val="left" w:pos="1767"/>
        </w:tabs>
        <w:ind w:right="126"/>
        <w:rPr>
          <w:sz w:val="24"/>
          <w:szCs w:val="24"/>
        </w:rPr>
      </w:pPr>
      <w:r w:rsidRPr="00FD3914">
        <w:rPr>
          <w:sz w:val="24"/>
          <w:szCs w:val="24"/>
        </w:rPr>
        <w:t>квартальные отчеты об исполнении местного бюджета;</w:t>
      </w:r>
    </w:p>
    <w:p w:rsidR="002C5473" w:rsidRPr="00FD3914" w:rsidRDefault="002C5473" w:rsidP="00652828">
      <w:pPr>
        <w:pStyle w:val="a5"/>
        <w:numPr>
          <w:ilvl w:val="0"/>
          <w:numId w:val="22"/>
        </w:numPr>
        <w:tabs>
          <w:tab w:val="left" w:pos="1767"/>
        </w:tabs>
        <w:ind w:right="126"/>
        <w:rPr>
          <w:sz w:val="24"/>
          <w:szCs w:val="24"/>
        </w:rPr>
      </w:pPr>
      <w:r w:rsidRPr="00FD3914">
        <w:rPr>
          <w:sz w:val="24"/>
          <w:szCs w:val="24"/>
        </w:rPr>
        <w:t>годовая бюджетная отчетность ГАБС;</w:t>
      </w:r>
    </w:p>
    <w:p w:rsidR="002C5473" w:rsidRPr="00FD3914" w:rsidRDefault="002C5473" w:rsidP="00652828">
      <w:pPr>
        <w:pStyle w:val="a5"/>
        <w:numPr>
          <w:ilvl w:val="0"/>
          <w:numId w:val="22"/>
        </w:numPr>
        <w:tabs>
          <w:tab w:val="left" w:pos="1767"/>
        </w:tabs>
        <w:ind w:right="126"/>
        <w:rPr>
          <w:sz w:val="24"/>
          <w:szCs w:val="24"/>
        </w:rPr>
      </w:pPr>
      <w:r w:rsidRPr="00FD3914">
        <w:rPr>
          <w:sz w:val="24"/>
          <w:szCs w:val="24"/>
        </w:rPr>
        <w:t>информация о реализации муниципальных программ</w:t>
      </w:r>
      <w:r w:rsidR="00CD5364" w:rsidRPr="00FD3914">
        <w:rPr>
          <w:sz w:val="24"/>
          <w:szCs w:val="24"/>
        </w:rPr>
        <w:t xml:space="preserve"> Приозерского муниципального района  Ленинградской области;</w:t>
      </w:r>
    </w:p>
    <w:p w:rsidR="00CD5364" w:rsidRPr="00FD3914" w:rsidRDefault="00CD5364" w:rsidP="00652828">
      <w:pPr>
        <w:pStyle w:val="a5"/>
        <w:numPr>
          <w:ilvl w:val="0"/>
          <w:numId w:val="22"/>
        </w:numPr>
        <w:tabs>
          <w:tab w:val="left" w:pos="1767"/>
        </w:tabs>
        <w:ind w:right="126"/>
        <w:rPr>
          <w:sz w:val="24"/>
          <w:szCs w:val="24"/>
        </w:rPr>
      </w:pPr>
      <w:r w:rsidRPr="00FD3914">
        <w:rPr>
          <w:sz w:val="24"/>
          <w:szCs w:val="24"/>
        </w:rPr>
        <w:t>статистические данные;</w:t>
      </w:r>
    </w:p>
    <w:p w:rsidR="00CD5364" w:rsidRPr="00FD3914" w:rsidRDefault="00CD5364" w:rsidP="00652828">
      <w:pPr>
        <w:pStyle w:val="a5"/>
        <w:numPr>
          <w:ilvl w:val="0"/>
          <w:numId w:val="22"/>
        </w:numPr>
        <w:tabs>
          <w:tab w:val="left" w:pos="1767"/>
        </w:tabs>
        <w:ind w:right="126"/>
        <w:rPr>
          <w:sz w:val="24"/>
          <w:szCs w:val="24"/>
        </w:rPr>
      </w:pPr>
      <w:r w:rsidRPr="00FD3914">
        <w:rPr>
          <w:sz w:val="24"/>
          <w:szCs w:val="24"/>
        </w:rPr>
        <w:t>результаты ранее проведенных контрольных и экспертно-аналитических мероприятий;</w:t>
      </w:r>
    </w:p>
    <w:p w:rsidR="00CD5364" w:rsidRPr="00FD3914" w:rsidRDefault="00CD5364" w:rsidP="00652828">
      <w:pPr>
        <w:pStyle w:val="a5"/>
        <w:numPr>
          <w:ilvl w:val="0"/>
          <w:numId w:val="22"/>
        </w:numPr>
        <w:tabs>
          <w:tab w:val="left" w:pos="1767"/>
        </w:tabs>
        <w:ind w:right="126"/>
        <w:rPr>
          <w:sz w:val="24"/>
          <w:szCs w:val="24"/>
        </w:rPr>
      </w:pPr>
      <w:r w:rsidRPr="00FD3914">
        <w:rPr>
          <w:sz w:val="24"/>
          <w:szCs w:val="24"/>
        </w:rPr>
        <w:t>иная информация, полученная контрольно-счетным органом в установленном порядке, и документы характеризующие исполнение бюджета, в том числе данные оперативного анализа за ходом исполнения бюджета за отчетный период;</w:t>
      </w:r>
    </w:p>
    <w:p w:rsidR="00CD5364" w:rsidRPr="00FD3914" w:rsidRDefault="00652828" w:rsidP="00652828">
      <w:pPr>
        <w:tabs>
          <w:tab w:val="left" w:pos="1276"/>
          <w:tab w:val="left" w:pos="1767"/>
        </w:tabs>
        <w:ind w:left="1069" w:right="126"/>
        <w:jc w:val="both"/>
        <w:rPr>
          <w:sz w:val="24"/>
          <w:szCs w:val="24"/>
        </w:rPr>
      </w:pPr>
      <w:r w:rsidRPr="00FD3914">
        <w:rPr>
          <w:sz w:val="24"/>
          <w:szCs w:val="24"/>
        </w:rPr>
        <w:t xml:space="preserve">   </w:t>
      </w:r>
      <w:r w:rsidR="00CD5364" w:rsidRPr="00FD3914">
        <w:rPr>
          <w:sz w:val="24"/>
          <w:szCs w:val="24"/>
        </w:rPr>
        <w:t xml:space="preserve">3.2. В случае недостаточности  информации </w:t>
      </w:r>
      <w:r w:rsidRPr="00FD3914">
        <w:rPr>
          <w:sz w:val="24"/>
          <w:szCs w:val="24"/>
        </w:rPr>
        <w:t xml:space="preserve">и достижения целей </w:t>
      </w:r>
      <w:r w:rsidR="00CD5364" w:rsidRPr="00FD3914">
        <w:rPr>
          <w:sz w:val="24"/>
          <w:szCs w:val="24"/>
        </w:rPr>
        <w:t>проведения внешней проверки годового отчета об исполнении местного бюджета и годовой бюджетной отчетности  ГАБС</w:t>
      </w:r>
      <w:r w:rsidRPr="00FD3914">
        <w:rPr>
          <w:sz w:val="24"/>
          <w:szCs w:val="24"/>
        </w:rPr>
        <w:t>,</w:t>
      </w:r>
      <w:r w:rsidR="00CD5364" w:rsidRPr="00FD3914">
        <w:rPr>
          <w:sz w:val="24"/>
          <w:szCs w:val="24"/>
        </w:rPr>
        <w:t xml:space="preserve"> должностные лица контрольно-счетного органа вправе в установленном порядке подготовить и направить письменные запросы в государственные органы, органы местного самоуправления, подведомственные им учреждения, муниципальные бюджетные, автономные учреждения и другие организации</w:t>
      </w:r>
      <w:r w:rsidRPr="00FD3914">
        <w:rPr>
          <w:sz w:val="24"/>
          <w:szCs w:val="24"/>
        </w:rPr>
        <w:t>.</w:t>
      </w:r>
      <w:r w:rsidR="00CD5364" w:rsidRPr="00FD3914">
        <w:rPr>
          <w:sz w:val="24"/>
          <w:szCs w:val="24"/>
        </w:rPr>
        <w:t xml:space="preserve">   </w:t>
      </w:r>
    </w:p>
    <w:p w:rsidR="002C5473" w:rsidRPr="00FD3914" w:rsidRDefault="002C5473" w:rsidP="00652828">
      <w:pPr>
        <w:pStyle w:val="a5"/>
        <w:tabs>
          <w:tab w:val="left" w:pos="1767"/>
        </w:tabs>
        <w:spacing w:before="115"/>
        <w:ind w:left="1345" w:right="126" w:firstLine="0"/>
        <w:rPr>
          <w:b/>
          <w:sz w:val="24"/>
          <w:szCs w:val="24"/>
        </w:rPr>
      </w:pPr>
    </w:p>
    <w:p w:rsidR="00BA4837" w:rsidRPr="00FD3914" w:rsidRDefault="00652828" w:rsidP="00E241E2">
      <w:pPr>
        <w:pStyle w:val="a5"/>
        <w:tabs>
          <w:tab w:val="left" w:pos="1767"/>
        </w:tabs>
        <w:spacing w:before="115"/>
        <w:ind w:left="1345" w:right="126" w:firstLine="0"/>
        <w:jc w:val="center"/>
        <w:rPr>
          <w:b/>
          <w:sz w:val="24"/>
          <w:szCs w:val="24"/>
        </w:rPr>
      </w:pPr>
      <w:r w:rsidRPr="00FD3914">
        <w:rPr>
          <w:b/>
          <w:sz w:val="24"/>
          <w:szCs w:val="24"/>
        </w:rPr>
        <w:t xml:space="preserve">4. Этапы проведения </w:t>
      </w:r>
      <w:r w:rsidR="00E241E2" w:rsidRPr="00FD3914">
        <w:rPr>
          <w:b/>
          <w:sz w:val="24"/>
          <w:szCs w:val="24"/>
        </w:rPr>
        <w:t xml:space="preserve">внешней проверки </w:t>
      </w:r>
      <w:r w:rsidR="00BA4837" w:rsidRPr="00FD3914">
        <w:rPr>
          <w:b/>
          <w:sz w:val="24"/>
          <w:szCs w:val="24"/>
        </w:rPr>
        <w:t>годового отчета об исполнении  бюджета Приозерского муниципального района  Ленинградской области  и годовой бюджетной отчетности ГАБС</w:t>
      </w:r>
    </w:p>
    <w:p w:rsidR="002C5473" w:rsidRPr="00FD3914" w:rsidRDefault="00BA4837" w:rsidP="00E241E2">
      <w:pPr>
        <w:pStyle w:val="a5"/>
        <w:tabs>
          <w:tab w:val="left" w:pos="1767"/>
        </w:tabs>
        <w:spacing w:before="115"/>
        <w:ind w:left="1345" w:right="126" w:firstLine="0"/>
        <w:jc w:val="center"/>
        <w:rPr>
          <w:b/>
          <w:sz w:val="24"/>
          <w:szCs w:val="24"/>
        </w:rPr>
      </w:pPr>
      <w:r w:rsidRPr="00FD3914">
        <w:rPr>
          <w:b/>
          <w:sz w:val="24"/>
          <w:szCs w:val="24"/>
        </w:rPr>
        <w:t xml:space="preserve"> </w:t>
      </w:r>
    </w:p>
    <w:p w:rsidR="0074612B" w:rsidRPr="00FD3914" w:rsidRDefault="0074612B" w:rsidP="00291318">
      <w:pPr>
        <w:tabs>
          <w:tab w:val="left" w:pos="1276"/>
          <w:tab w:val="left" w:pos="1418"/>
        </w:tabs>
        <w:ind w:left="709" w:hanging="709"/>
        <w:jc w:val="both"/>
        <w:rPr>
          <w:sz w:val="24"/>
          <w:szCs w:val="24"/>
        </w:rPr>
      </w:pPr>
      <w:r w:rsidRPr="00FD3914">
        <w:rPr>
          <w:sz w:val="24"/>
          <w:szCs w:val="24"/>
        </w:rPr>
        <w:t xml:space="preserve">           </w:t>
      </w:r>
      <w:r w:rsidR="00291318" w:rsidRPr="00FD3914">
        <w:rPr>
          <w:sz w:val="24"/>
          <w:szCs w:val="24"/>
        </w:rPr>
        <w:t xml:space="preserve">      </w:t>
      </w:r>
      <w:r w:rsidR="00EE422A" w:rsidRPr="00FD3914">
        <w:rPr>
          <w:sz w:val="24"/>
          <w:szCs w:val="24"/>
        </w:rPr>
        <w:t xml:space="preserve"> </w:t>
      </w:r>
      <w:r w:rsidR="00E241E2" w:rsidRPr="00FD3914">
        <w:rPr>
          <w:sz w:val="24"/>
          <w:szCs w:val="24"/>
        </w:rPr>
        <w:t xml:space="preserve"> </w:t>
      </w:r>
      <w:r w:rsidR="00291318" w:rsidRPr="00FD3914">
        <w:rPr>
          <w:sz w:val="24"/>
          <w:szCs w:val="24"/>
        </w:rPr>
        <w:t xml:space="preserve"> </w:t>
      </w:r>
      <w:r w:rsidR="00E241E2" w:rsidRPr="00FD3914">
        <w:rPr>
          <w:sz w:val="24"/>
          <w:szCs w:val="24"/>
        </w:rPr>
        <w:t>4</w:t>
      </w:r>
      <w:r w:rsidRPr="00FD3914">
        <w:rPr>
          <w:sz w:val="24"/>
          <w:szCs w:val="24"/>
        </w:rPr>
        <w:t xml:space="preserve">.1.  </w:t>
      </w:r>
      <w:r w:rsidR="00D76A2C" w:rsidRPr="00FD3914">
        <w:rPr>
          <w:sz w:val="24"/>
          <w:szCs w:val="24"/>
        </w:rPr>
        <w:t xml:space="preserve">Внешняя проверка годового отчета об исполнении местного бюджета и годовой бюджетной отчетности  ГАБС </w:t>
      </w:r>
      <w:r w:rsidRPr="00FD3914">
        <w:rPr>
          <w:sz w:val="24"/>
          <w:szCs w:val="24"/>
        </w:rPr>
        <w:t xml:space="preserve">проводится </w:t>
      </w:r>
      <w:r w:rsidR="00E241E2" w:rsidRPr="00FD3914">
        <w:rPr>
          <w:sz w:val="24"/>
          <w:szCs w:val="24"/>
        </w:rPr>
        <w:t xml:space="preserve">должностными лицами в отношении объектов, определенных статьей 266.1 Бюджетного Кодекса Российской Федерации, </w:t>
      </w:r>
      <w:r w:rsidRPr="00FD3914">
        <w:rPr>
          <w:sz w:val="24"/>
          <w:szCs w:val="24"/>
        </w:rPr>
        <w:t>на основании плана работы Контрольн</w:t>
      </w:r>
      <w:proofErr w:type="gramStart"/>
      <w:r w:rsidRPr="00FD3914">
        <w:rPr>
          <w:sz w:val="24"/>
          <w:szCs w:val="24"/>
        </w:rPr>
        <w:t>о-</w:t>
      </w:r>
      <w:proofErr w:type="gramEnd"/>
      <w:r w:rsidR="00291318" w:rsidRPr="00FD3914">
        <w:rPr>
          <w:sz w:val="24"/>
          <w:szCs w:val="24"/>
        </w:rPr>
        <w:t xml:space="preserve"> счетного органа </w:t>
      </w:r>
      <w:r w:rsidRPr="00FD3914">
        <w:rPr>
          <w:sz w:val="24"/>
          <w:szCs w:val="24"/>
        </w:rPr>
        <w:t xml:space="preserve"> на текущий</w:t>
      </w:r>
      <w:r w:rsidR="00291318" w:rsidRPr="00FD3914">
        <w:rPr>
          <w:sz w:val="24"/>
          <w:szCs w:val="24"/>
        </w:rPr>
        <w:t xml:space="preserve"> год.  </w:t>
      </w:r>
    </w:p>
    <w:p w:rsidR="00291318" w:rsidRPr="00FD3914" w:rsidRDefault="00291318" w:rsidP="008F3579">
      <w:pPr>
        <w:tabs>
          <w:tab w:val="left" w:pos="1276"/>
          <w:tab w:val="left" w:pos="1418"/>
        </w:tabs>
        <w:ind w:left="709" w:hanging="709"/>
        <w:jc w:val="both"/>
        <w:rPr>
          <w:sz w:val="24"/>
          <w:szCs w:val="24"/>
        </w:rPr>
      </w:pPr>
      <w:r w:rsidRPr="00FD3914">
        <w:rPr>
          <w:sz w:val="24"/>
          <w:szCs w:val="24"/>
        </w:rPr>
        <w:t xml:space="preserve">                   </w:t>
      </w:r>
      <w:r w:rsidR="00E241E2" w:rsidRPr="00FD3914">
        <w:rPr>
          <w:sz w:val="24"/>
          <w:szCs w:val="24"/>
        </w:rPr>
        <w:t>4</w:t>
      </w:r>
      <w:r w:rsidRPr="00FD3914">
        <w:rPr>
          <w:sz w:val="24"/>
          <w:szCs w:val="24"/>
        </w:rPr>
        <w:t>.</w:t>
      </w:r>
      <w:r w:rsidR="008F3579" w:rsidRPr="00FD3914">
        <w:rPr>
          <w:sz w:val="24"/>
          <w:szCs w:val="24"/>
        </w:rPr>
        <w:t>2</w:t>
      </w:r>
      <w:r w:rsidRPr="00FD3914">
        <w:rPr>
          <w:sz w:val="24"/>
          <w:szCs w:val="24"/>
        </w:rPr>
        <w:t>. Внешняя проверка включает в себя:</w:t>
      </w:r>
    </w:p>
    <w:p w:rsidR="00291318" w:rsidRPr="00FD3914" w:rsidRDefault="00291318" w:rsidP="008F3579">
      <w:pPr>
        <w:pStyle w:val="a5"/>
        <w:numPr>
          <w:ilvl w:val="0"/>
          <w:numId w:val="21"/>
        </w:numPr>
        <w:tabs>
          <w:tab w:val="left" w:pos="1418"/>
        </w:tabs>
        <w:rPr>
          <w:sz w:val="24"/>
          <w:szCs w:val="24"/>
        </w:rPr>
      </w:pPr>
      <w:r w:rsidRPr="00FD3914">
        <w:rPr>
          <w:sz w:val="24"/>
          <w:szCs w:val="24"/>
        </w:rPr>
        <w:t>проверку годового отчета об исполнении местного бюджета;</w:t>
      </w:r>
    </w:p>
    <w:p w:rsidR="00291318" w:rsidRPr="00FD3914" w:rsidRDefault="00291318" w:rsidP="008F3579">
      <w:pPr>
        <w:pStyle w:val="a5"/>
        <w:numPr>
          <w:ilvl w:val="0"/>
          <w:numId w:val="21"/>
        </w:numPr>
        <w:tabs>
          <w:tab w:val="left" w:pos="1418"/>
        </w:tabs>
        <w:rPr>
          <w:sz w:val="24"/>
          <w:szCs w:val="24"/>
        </w:rPr>
      </w:pPr>
      <w:r w:rsidRPr="00FD3914">
        <w:rPr>
          <w:sz w:val="24"/>
          <w:szCs w:val="24"/>
        </w:rPr>
        <w:t>проверку бюджетной отчетности</w:t>
      </w:r>
      <w:r w:rsidR="00D76A2C" w:rsidRPr="00FD3914">
        <w:rPr>
          <w:sz w:val="24"/>
          <w:szCs w:val="24"/>
        </w:rPr>
        <w:t xml:space="preserve"> ГАБС</w:t>
      </w:r>
      <w:r w:rsidRPr="00FD3914">
        <w:rPr>
          <w:sz w:val="24"/>
          <w:szCs w:val="24"/>
        </w:rPr>
        <w:t>;</w:t>
      </w:r>
    </w:p>
    <w:p w:rsidR="00291318" w:rsidRPr="00FD3914" w:rsidRDefault="00291318" w:rsidP="008F3579">
      <w:pPr>
        <w:pStyle w:val="a5"/>
        <w:numPr>
          <w:ilvl w:val="0"/>
          <w:numId w:val="21"/>
        </w:numPr>
        <w:tabs>
          <w:tab w:val="left" w:pos="1418"/>
        </w:tabs>
        <w:rPr>
          <w:sz w:val="24"/>
          <w:szCs w:val="24"/>
        </w:rPr>
      </w:pPr>
      <w:r w:rsidRPr="00FD3914">
        <w:rPr>
          <w:sz w:val="24"/>
          <w:szCs w:val="24"/>
        </w:rPr>
        <w:t>оформление заключения.</w:t>
      </w:r>
    </w:p>
    <w:p w:rsidR="0074612B" w:rsidRPr="00FD3914" w:rsidRDefault="0074612B" w:rsidP="008F3579">
      <w:pPr>
        <w:tabs>
          <w:tab w:val="left" w:pos="1134"/>
          <w:tab w:val="left" w:pos="1276"/>
          <w:tab w:val="left" w:pos="1418"/>
        </w:tabs>
        <w:ind w:left="709" w:hanging="709"/>
        <w:jc w:val="both"/>
        <w:rPr>
          <w:sz w:val="24"/>
          <w:szCs w:val="24"/>
        </w:rPr>
      </w:pPr>
      <w:r w:rsidRPr="00FD3914">
        <w:rPr>
          <w:sz w:val="24"/>
          <w:szCs w:val="24"/>
        </w:rPr>
        <w:t xml:space="preserve">  </w:t>
      </w:r>
      <w:r w:rsidR="00291318" w:rsidRPr="00FD3914">
        <w:rPr>
          <w:sz w:val="24"/>
          <w:szCs w:val="24"/>
        </w:rPr>
        <w:t xml:space="preserve">              </w:t>
      </w:r>
      <w:r w:rsidR="008F3579" w:rsidRPr="00FD3914">
        <w:rPr>
          <w:sz w:val="24"/>
          <w:szCs w:val="24"/>
        </w:rPr>
        <w:t xml:space="preserve"> </w:t>
      </w:r>
      <w:r w:rsidR="00291318" w:rsidRPr="00FD3914">
        <w:rPr>
          <w:sz w:val="24"/>
          <w:szCs w:val="24"/>
        </w:rPr>
        <w:t xml:space="preserve">  </w:t>
      </w:r>
      <w:r w:rsidRPr="00FD3914">
        <w:rPr>
          <w:sz w:val="24"/>
          <w:szCs w:val="24"/>
        </w:rPr>
        <w:t xml:space="preserve"> </w:t>
      </w:r>
      <w:r w:rsidR="00E241E2" w:rsidRPr="00FD3914">
        <w:rPr>
          <w:sz w:val="24"/>
          <w:szCs w:val="24"/>
        </w:rPr>
        <w:t>4</w:t>
      </w:r>
      <w:r w:rsidRPr="00FD3914">
        <w:rPr>
          <w:sz w:val="24"/>
          <w:szCs w:val="24"/>
        </w:rPr>
        <w:t>.</w:t>
      </w:r>
      <w:r w:rsidR="00291318" w:rsidRPr="00FD3914">
        <w:rPr>
          <w:sz w:val="24"/>
          <w:szCs w:val="24"/>
        </w:rPr>
        <w:t>3</w:t>
      </w:r>
      <w:r w:rsidRPr="00FD3914">
        <w:rPr>
          <w:sz w:val="24"/>
          <w:szCs w:val="24"/>
        </w:rPr>
        <w:t>. Организация проведения внешней проверки годового отчета об исполнении местного бюджета и годовой бюджетной отчетности   ГАБС предусматривает три основных этапа:</w:t>
      </w:r>
    </w:p>
    <w:p w:rsidR="0074612B" w:rsidRPr="00FD3914" w:rsidRDefault="0074612B" w:rsidP="008F3579">
      <w:pPr>
        <w:pStyle w:val="a5"/>
        <w:numPr>
          <w:ilvl w:val="0"/>
          <w:numId w:val="20"/>
        </w:numPr>
        <w:tabs>
          <w:tab w:val="left" w:pos="1418"/>
        </w:tabs>
        <w:rPr>
          <w:sz w:val="24"/>
          <w:szCs w:val="24"/>
        </w:rPr>
      </w:pPr>
      <w:r w:rsidRPr="00FD3914">
        <w:rPr>
          <w:sz w:val="24"/>
          <w:szCs w:val="24"/>
        </w:rPr>
        <w:t>Подготовительный этап;</w:t>
      </w:r>
    </w:p>
    <w:p w:rsidR="0074612B" w:rsidRPr="00FD3914" w:rsidRDefault="0074612B" w:rsidP="008F3579">
      <w:pPr>
        <w:pStyle w:val="a5"/>
        <w:numPr>
          <w:ilvl w:val="0"/>
          <w:numId w:val="20"/>
        </w:numPr>
        <w:tabs>
          <w:tab w:val="left" w:pos="1418"/>
        </w:tabs>
        <w:rPr>
          <w:sz w:val="24"/>
          <w:szCs w:val="24"/>
        </w:rPr>
      </w:pPr>
      <w:r w:rsidRPr="00FD3914">
        <w:rPr>
          <w:sz w:val="24"/>
          <w:szCs w:val="24"/>
        </w:rPr>
        <w:t>Основной этап;</w:t>
      </w:r>
    </w:p>
    <w:p w:rsidR="008F3579" w:rsidRPr="00FD3914" w:rsidRDefault="0074612B" w:rsidP="008F3579">
      <w:pPr>
        <w:pStyle w:val="a5"/>
        <w:numPr>
          <w:ilvl w:val="0"/>
          <w:numId w:val="20"/>
        </w:numPr>
        <w:tabs>
          <w:tab w:val="left" w:pos="1418"/>
        </w:tabs>
        <w:rPr>
          <w:sz w:val="24"/>
          <w:szCs w:val="24"/>
        </w:rPr>
      </w:pPr>
      <w:r w:rsidRPr="00FD3914">
        <w:rPr>
          <w:sz w:val="24"/>
          <w:szCs w:val="24"/>
        </w:rPr>
        <w:t>Заключительный этап.</w:t>
      </w:r>
      <w:r w:rsidR="008F3579" w:rsidRPr="00FD3914">
        <w:rPr>
          <w:sz w:val="24"/>
          <w:szCs w:val="24"/>
        </w:rPr>
        <w:t xml:space="preserve"> </w:t>
      </w:r>
    </w:p>
    <w:p w:rsidR="008F3579" w:rsidRPr="00FD3914" w:rsidRDefault="008F3579" w:rsidP="008F3579">
      <w:pPr>
        <w:tabs>
          <w:tab w:val="left" w:pos="1134"/>
          <w:tab w:val="left" w:pos="1276"/>
          <w:tab w:val="left" w:pos="1418"/>
        </w:tabs>
        <w:ind w:left="709"/>
        <w:jc w:val="both"/>
        <w:rPr>
          <w:sz w:val="24"/>
          <w:szCs w:val="24"/>
        </w:rPr>
      </w:pPr>
      <w:r w:rsidRPr="00FD3914">
        <w:rPr>
          <w:sz w:val="24"/>
          <w:szCs w:val="24"/>
        </w:rPr>
        <w:t xml:space="preserve">        4</w:t>
      </w:r>
      <w:r w:rsidR="00291318" w:rsidRPr="00FD3914">
        <w:rPr>
          <w:sz w:val="24"/>
          <w:szCs w:val="24"/>
        </w:rPr>
        <w:t>.</w:t>
      </w:r>
      <w:r w:rsidRPr="00FD3914">
        <w:rPr>
          <w:sz w:val="24"/>
          <w:szCs w:val="24"/>
        </w:rPr>
        <w:t>4</w:t>
      </w:r>
      <w:r w:rsidR="00291318" w:rsidRPr="00FD3914">
        <w:rPr>
          <w:sz w:val="24"/>
          <w:szCs w:val="24"/>
        </w:rPr>
        <w:t xml:space="preserve">. </w:t>
      </w:r>
      <w:r w:rsidR="0074612B" w:rsidRPr="00FD3914">
        <w:rPr>
          <w:sz w:val="24"/>
          <w:szCs w:val="24"/>
        </w:rPr>
        <w:t xml:space="preserve">На подготовительном этапе </w:t>
      </w:r>
      <w:r w:rsidR="00E241E2" w:rsidRPr="00FD3914">
        <w:rPr>
          <w:sz w:val="24"/>
          <w:szCs w:val="24"/>
        </w:rPr>
        <w:t>проведения внешней проверки</w:t>
      </w:r>
      <w:r w:rsidR="00D76A2C" w:rsidRPr="00FD3914">
        <w:rPr>
          <w:sz w:val="24"/>
          <w:szCs w:val="24"/>
        </w:rPr>
        <w:t xml:space="preserve"> годового отчета об исполнении местного бюджета и </w:t>
      </w:r>
      <w:r w:rsidR="00E241E2" w:rsidRPr="00FD3914">
        <w:rPr>
          <w:sz w:val="24"/>
          <w:szCs w:val="24"/>
        </w:rPr>
        <w:t>годовой бюджетной отчетности  ГАБС, состав исполнителей и сроки проведения</w:t>
      </w:r>
      <w:r w:rsidRPr="00FD3914">
        <w:rPr>
          <w:sz w:val="24"/>
          <w:szCs w:val="24"/>
        </w:rPr>
        <w:t>,</w:t>
      </w:r>
      <w:r w:rsidR="00E241E2" w:rsidRPr="00FD3914">
        <w:rPr>
          <w:sz w:val="24"/>
          <w:szCs w:val="24"/>
        </w:rPr>
        <w:t xml:space="preserve"> определяются председателем контрольно-счетного органа на основании распоряжения контрольно-счетного органа и программы на  проведение внешней проверки годовой бюджетной отчетности ГАБС.  И</w:t>
      </w:r>
      <w:r w:rsidR="0074612B" w:rsidRPr="00FD3914">
        <w:rPr>
          <w:sz w:val="24"/>
          <w:szCs w:val="24"/>
        </w:rPr>
        <w:t xml:space="preserve">зучается нормативно-правовая база в части исполнения решения о </w:t>
      </w:r>
      <w:r w:rsidR="00291318" w:rsidRPr="00FD3914">
        <w:rPr>
          <w:sz w:val="24"/>
          <w:szCs w:val="24"/>
        </w:rPr>
        <w:t xml:space="preserve">местном </w:t>
      </w:r>
      <w:r w:rsidR="0074612B" w:rsidRPr="00FD3914">
        <w:rPr>
          <w:sz w:val="24"/>
          <w:szCs w:val="24"/>
        </w:rPr>
        <w:t xml:space="preserve">бюджете </w:t>
      </w:r>
      <w:r w:rsidR="00291318" w:rsidRPr="00FD3914">
        <w:rPr>
          <w:sz w:val="24"/>
          <w:szCs w:val="24"/>
        </w:rPr>
        <w:t xml:space="preserve">за </w:t>
      </w:r>
      <w:r w:rsidR="0074612B" w:rsidRPr="00FD3914">
        <w:rPr>
          <w:sz w:val="24"/>
          <w:szCs w:val="24"/>
        </w:rPr>
        <w:t xml:space="preserve">истекший финансовый год, формирования бюджетной отчетности, составляются рабочие таблицы, разрабатывается схема взаимодействия участников внешней проверки. Также анализируются данные ранее проведенных самостоятельных контрольных </w:t>
      </w:r>
      <w:r w:rsidR="00291318" w:rsidRPr="00FD3914">
        <w:rPr>
          <w:sz w:val="24"/>
          <w:szCs w:val="24"/>
        </w:rPr>
        <w:t xml:space="preserve"> и (или) экспертно-аналитических </w:t>
      </w:r>
      <w:r w:rsidR="0074612B" w:rsidRPr="00FD3914">
        <w:rPr>
          <w:sz w:val="24"/>
          <w:szCs w:val="24"/>
        </w:rPr>
        <w:t xml:space="preserve">мероприятий по проверке исполнения </w:t>
      </w:r>
      <w:r w:rsidR="00291318" w:rsidRPr="00FD3914">
        <w:rPr>
          <w:sz w:val="24"/>
          <w:szCs w:val="24"/>
        </w:rPr>
        <w:t xml:space="preserve">местного  </w:t>
      </w:r>
      <w:r w:rsidR="0074612B" w:rsidRPr="00FD3914">
        <w:rPr>
          <w:sz w:val="24"/>
          <w:szCs w:val="24"/>
        </w:rPr>
        <w:t>бюджета за истекший финансовый год.</w:t>
      </w:r>
      <w:r w:rsidRPr="00FD3914">
        <w:rPr>
          <w:sz w:val="24"/>
          <w:szCs w:val="24"/>
        </w:rPr>
        <w:t xml:space="preserve"> </w:t>
      </w:r>
    </w:p>
    <w:p w:rsidR="008F3579" w:rsidRPr="00FD3914" w:rsidRDefault="008F3579" w:rsidP="008F3579">
      <w:pPr>
        <w:tabs>
          <w:tab w:val="left" w:pos="1134"/>
          <w:tab w:val="left" w:pos="1276"/>
          <w:tab w:val="left" w:pos="1418"/>
        </w:tabs>
        <w:ind w:left="709"/>
        <w:jc w:val="both"/>
        <w:rPr>
          <w:spacing w:val="1"/>
          <w:sz w:val="24"/>
          <w:szCs w:val="24"/>
        </w:rPr>
      </w:pPr>
      <w:r w:rsidRPr="00FD3914">
        <w:rPr>
          <w:sz w:val="24"/>
          <w:szCs w:val="24"/>
        </w:rPr>
        <w:t xml:space="preserve">        4.5. </w:t>
      </w:r>
      <w:r w:rsidR="00AE6CCC" w:rsidRPr="00FD3914">
        <w:rPr>
          <w:sz w:val="24"/>
          <w:szCs w:val="24"/>
        </w:rPr>
        <w:t>Основные</w:t>
      </w:r>
      <w:r w:rsidR="00AE6CCC" w:rsidRPr="00FD3914">
        <w:rPr>
          <w:spacing w:val="1"/>
          <w:sz w:val="24"/>
          <w:szCs w:val="24"/>
        </w:rPr>
        <w:t xml:space="preserve"> </w:t>
      </w:r>
      <w:r w:rsidRPr="00FD3914">
        <w:rPr>
          <w:spacing w:val="1"/>
          <w:sz w:val="24"/>
          <w:szCs w:val="24"/>
        </w:rPr>
        <w:t xml:space="preserve">вопросы внешней проверки </w:t>
      </w:r>
      <w:r w:rsidR="00D76A2C" w:rsidRPr="00FD3914">
        <w:rPr>
          <w:spacing w:val="1"/>
          <w:sz w:val="24"/>
          <w:szCs w:val="24"/>
        </w:rPr>
        <w:t xml:space="preserve">годового отчета об исполнении местного бюджета и </w:t>
      </w:r>
      <w:r w:rsidRPr="00FD3914">
        <w:rPr>
          <w:spacing w:val="1"/>
          <w:sz w:val="24"/>
          <w:szCs w:val="24"/>
        </w:rPr>
        <w:t xml:space="preserve">годовой бюджетной отчетности ГАБС формулируются исходя из целей ее проведения и процедур основного этапа проведения внешней проверки </w:t>
      </w:r>
      <w:r w:rsidR="00D76A2C" w:rsidRPr="00FD3914">
        <w:rPr>
          <w:sz w:val="24"/>
          <w:szCs w:val="24"/>
        </w:rPr>
        <w:t>годового отчета об исполнении местного бюджета и годовой бюджетной отчетности  ГАБС.</w:t>
      </w:r>
    </w:p>
    <w:p w:rsidR="008F3579" w:rsidRPr="00FD3914" w:rsidRDefault="008F3579" w:rsidP="008F3579">
      <w:pPr>
        <w:tabs>
          <w:tab w:val="left" w:pos="1134"/>
          <w:tab w:val="left" w:pos="1276"/>
          <w:tab w:val="left" w:pos="1418"/>
        </w:tabs>
        <w:ind w:left="709"/>
        <w:jc w:val="both"/>
        <w:rPr>
          <w:spacing w:val="1"/>
          <w:sz w:val="24"/>
          <w:szCs w:val="24"/>
        </w:rPr>
      </w:pPr>
      <w:r w:rsidRPr="00FD3914">
        <w:rPr>
          <w:spacing w:val="1"/>
          <w:sz w:val="24"/>
          <w:szCs w:val="24"/>
        </w:rPr>
        <w:t xml:space="preserve">        4.6. На подготовительном этапе может осуществляться подготовка и направление запросов на предоставление информации для проведения внешней проверки</w:t>
      </w:r>
      <w:r w:rsidR="00D76A2C" w:rsidRPr="00FD3914">
        <w:rPr>
          <w:spacing w:val="1"/>
          <w:sz w:val="24"/>
          <w:szCs w:val="24"/>
        </w:rPr>
        <w:t xml:space="preserve"> годового отчета об исполнении местного бюджета и </w:t>
      </w:r>
      <w:r w:rsidRPr="00FD3914">
        <w:rPr>
          <w:spacing w:val="1"/>
          <w:sz w:val="24"/>
          <w:szCs w:val="24"/>
        </w:rPr>
        <w:t xml:space="preserve"> годовой бюджетной отчетности ГАБС.</w:t>
      </w:r>
    </w:p>
    <w:p w:rsidR="00A72A36" w:rsidRPr="00FD3914" w:rsidRDefault="00CB710E" w:rsidP="00026810">
      <w:pPr>
        <w:tabs>
          <w:tab w:val="left" w:pos="1134"/>
          <w:tab w:val="left" w:pos="1276"/>
          <w:tab w:val="left" w:pos="1418"/>
        </w:tabs>
        <w:ind w:left="709"/>
        <w:jc w:val="both"/>
        <w:rPr>
          <w:spacing w:val="1"/>
          <w:sz w:val="24"/>
          <w:szCs w:val="24"/>
        </w:rPr>
      </w:pPr>
      <w:r w:rsidRPr="00FD3914">
        <w:rPr>
          <w:spacing w:val="1"/>
          <w:sz w:val="24"/>
          <w:szCs w:val="24"/>
        </w:rPr>
        <w:t xml:space="preserve">     </w:t>
      </w:r>
      <w:r w:rsidR="00026810" w:rsidRPr="00FD3914">
        <w:rPr>
          <w:spacing w:val="1"/>
          <w:sz w:val="24"/>
          <w:szCs w:val="24"/>
        </w:rPr>
        <w:t xml:space="preserve">  </w:t>
      </w:r>
      <w:r w:rsidRPr="00FD3914">
        <w:rPr>
          <w:spacing w:val="1"/>
          <w:sz w:val="24"/>
          <w:szCs w:val="24"/>
        </w:rPr>
        <w:t xml:space="preserve"> </w:t>
      </w:r>
      <w:r w:rsidR="008F3579" w:rsidRPr="00FD3914">
        <w:rPr>
          <w:spacing w:val="1"/>
          <w:sz w:val="24"/>
          <w:szCs w:val="24"/>
        </w:rPr>
        <w:t xml:space="preserve">4.7. </w:t>
      </w:r>
      <w:r w:rsidRPr="00FD3914">
        <w:rPr>
          <w:spacing w:val="1"/>
          <w:sz w:val="24"/>
          <w:szCs w:val="24"/>
        </w:rPr>
        <w:t xml:space="preserve">На основном этапе внешней проверки </w:t>
      </w:r>
      <w:r w:rsidR="00D76A2C" w:rsidRPr="00FD3914">
        <w:rPr>
          <w:spacing w:val="1"/>
          <w:sz w:val="24"/>
          <w:szCs w:val="24"/>
        </w:rPr>
        <w:t>годового отчета об исполнении мес</w:t>
      </w:r>
      <w:r w:rsidR="00026810" w:rsidRPr="00FD3914">
        <w:rPr>
          <w:spacing w:val="1"/>
          <w:sz w:val="24"/>
          <w:szCs w:val="24"/>
        </w:rPr>
        <w:t>тного б</w:t>
      </w:r>
      <w:r w:rsidR="00D76A2C" w:rsidRPr="00FD3914">
        <w:rPr>
          <w:spacing w:val="1"/>
          <w:sz w:val="24"/>
          <w:szCs w:val="24"/>
        </w:rPr>
        <w:t>юджета</w:t>
      </w:r>
      <w:r w:rsidR="001051A3" w:rsidRPr="00FD3914">
        <w:rPr>
          <w:sz w:val="24"/>
          <w:szCs w:val="24"/>
        </w:rPr>
        <w:t xml:space="preserve"> </w:t>
      </w:r>
      <w:r w:rsidR="001051A3" w:rsidRPr="00FD3914">
        <w:rPr>
          <w:spacing w:val="1"/>
          <w:sz w:val="24"/>
          <w:szCs w:val="24"/>
        </w:rPr>
        <w:t>и  годовой бюджетной отчетности ГАБС</w:t>
      </w:r>
      <w:r w:rsidRPr="00FD3914">
        <w:rPr>
          <w:spacing w:val="1"/>
          <w:sz w:val="24"/>
          <w:szCs w:val="24"/>
        </w:rPr>
        <w:t>,</w:t>
      </w:r>
      <w:r w:rsidR="00EB5489" w:rsidRPr="00FD3914">
        <w:rPr>
          <w:spacing w:val="1"/>
          <w:sz w:val="24"/>
          <w:szCs w:val="24"/>
        </w:rPr>
        <w:t xml:space="preserve"> </w:t>
      </w:r>
      <w:r w:rsidRPr="00FD3914">
        <w:rPr>
          <w:spacing w:val="1"/>
          <w:sz w:val="24"/>
          <w:szCs w:val="24"/>
        </w:rPr>
        <w:t>проводимой на основании утвержденного распоряжения контрольно-счетного органа и в соответствии с утвержденной</w:t>
      </w:r>
      <w:r w:rsidR="00A72A36" w:rsidRPr="00FD3914">
        <w:rPr>
          <w:spacing w:val="1"/>
          <w:sz w:val="24"/>
          <w:szCs w:val="24"/>
        </w:rPr>
        <w:t xml:space="preserve"> программой, осуществляется:</w:t>
      </w:r>
    </w:p>
    <w:p w:rsidR="00EB5489" w:rsidRPr="00FD3914" w:rsidRDefault="00D76A2C" w:rsidP="00EB5489">
      <w:pPr>
        <w:pStyle w:val="a5"/>
        <w:numPr>
          <w:ilvl w:val="0"/>
          <w:numId w:val="23"/>
        </w:numPr>
        <w:tabs>
          <w:tab w:val="left" w:pos="1134"/>
          <w:tab w:val="left" w:pos="1276"/>
        </w:tabs>
        <w:ind w:left="1276" w:hanging="207"/>
        <w:rPr>
          <w:spacing w:val="1"/>
          <w:sz w:val="24"/>
          <w:szCs w:val="24"/>
        </w:rPr>
      </w:pPr>
      <w:r w:rsidRPr="00FD3914">
        <w:rPr>
          <w:spacing w:val="1"/>
          <w:sz w:val="24"/>
          <w:szCs w:val="24"/>
        </w:rPr>
        <w:t xml:space="preserve">Проверка </w:t>
      </w:r>
      <w:proofErr w:type="gramStart"/>
      <w:r w:rsidRPr="00FD3914">
        <w:rPr>
          <w:spacing w:val="1"/>
          <w:sz w:val="24"/>
          <w:szCs w:val="24"/>
        </w:rPr>
        <w:t>соблюдения требований положений бюджетного законодате</w:t>
      </w:r>
      <w:r w:rsidR="00EB5489" w:rsidRPr="00FD3914">
        <w:rPr>
          <w:spacing w:val="1"/>
          <w:sz w:val="24"/>
          <w:szCs w:val="24"/>
        </w:rPr>
        <w:t xml:space="preserve">льства </w:t>
      </w:r>
      <w:r w:rsidRPr="00FD3914">
        <w:rPr>
          <w:spacing w:val="1"/>
          <w:sz w:val="24"/>
          <w:szCs w:val="24"/>
        </w:rPr>
        <w:t>Российской Федерации</w:t>
      </w:r>
      <w:proofErr w:type="gramEnd"/>
      <w:r w:rsidRPr="00FD3914">
        <w:rPr>
          <w:spacing w:val="1"/>
          <w:sz w:val="24"/>
          <w:szCs w:val="24"/>
        </w:rPr>
        <w:t xml:space="preserve">  и иных правовых актов, регулирующих бюджетные правоотношения.</w:t>
      </w:r>
    </w:p>
    <w:p w:rsidR="00EB5489" w:rsidRPr="00FD3914" w:rsidRDefault="00D76A2C" w:rsidP="00EB5489">
      <w:pPr>
        <w:pStyle w:val="a5"/>
        <w:numPr>
          <w:ilvl w:val="0"/>
          <w:numId w:val="23"/>
        </w:numPr>
        <w:tabs>
          <w:tab w:val="left" w:pos="1134"/>
          <w:tab w:val="left" w:pos="1276"/>
        </w:tabs>
        <w:ind w:left="1276" w:hanging="207"/>
        <w:rPr>
          <w:spacing w:val="1"/>
          <w:sz w:val="24"/>
          <w:szCs w:val="24"/>
        </w:rPr>
      </w:pPr>
      <w:r w:rsidRPr="00FD3914">
        <w:rPr>
          <w:spacing w:val="1"/>
          <w:sz w:val="24"/>
          <w:szCs w:val="24"/>
        </w:rPr>
        <w:t xml:space="preserve">Анализ итогов социально-экономического развития Приозерского муниципального района Ленинградской области, </w:t>
      </w:r>
      <w:r w:rsidR="00EB5489" w:rsidRPr="00FD3914">
        <w:rPr>
          <w:spacing w:val="1"/>
          <w:sz w:val="24"/>
          <w:szCs w:val="24"/>
        </w:rPr>
        <w:t>в том числе оценка результатов достижения целей социально-экономического развития Приозерского муниципального района Ленинградской области, предусмотренных документами стратегического планирования Приозерского муниципального района и документами стратегического планирования Ленинградской области.</w:t>
      </w:r>
    </w:p>
    <w:p w:rsidR="00EB5489" w:rsidRPr="00FD3914" w:rsidRDefault="00EB5489" w:rsidP="00EB5489">
      <w:pPr>
        <w:pStyle w:val="a5"/>
        <w:numPr>
          <w:ilvl w:val="0"/>
          <w:numId w:val="23"/>
        </w:numPr>
        <w:tabs>
          <w:tab w:val="left" w:pos="1134"/>
          <w:tab w:val="left" w:pos="1276"/>
        </w:tabs>
        <w:ind w:left="1276" w:hanging="207"/>
        <w:rPr>
          <w:spacing w:val="1"/>
          <w:sz w:val="24"/>
          <w:szCs w:val="24"/>
        </w:rPr>
      </w:pPr>
      <w:r w:rsidRPr="00FD3914">
        <w:rPr>
          <w:spacing w:val="1"/>
          <w:sz w:val="24"/>
          <w:szCs w:val="24"/>
        </w:rPr>
        <w:t xml:space="preserve">Анализ соответствия показателей годового отчета об исполнении местного бюджета показателям, утвержденным решением Совета депутатов о бюджете на </w:t>
      </w:r>
      <w:r w:rsidRPr="00FD3914">
        <w:rPr>
          <w:spacing w:val="1"/>
          <w:sz w:val="24"/>
          <w:szCs w:val="24"/>
        </w:rPr>
        <w:lastRenderedPageBreak/>
        <w:t>соответствующий период, а также показателям сводной бюджетной росписи бюджета Приозерского муниципального района Ленинградской области.</w:t>
      </w:r>
    </w:p>
    <w:p w:rsidR="00EB5489" w:rsidRPr="00FD3914" w:rsidRDefault="00EB5489" w:rsidP="00EB5489">
      <w:pPr>
        <w:pStyle w:val="a5"/>
        <w:numPr>
          <w:ilvl w:val="0"/>
          <w:numId w:val="23"/>
        </w:numPr>
        <w:tabs>
          <w:tab w:val="left" w:pos="1134"/>
          <w:tab w:val="left" w:pos="1276"/>
        </w:tabs>
        <w:ind w:left="1276" w:hanging="207"/>
        <w:rPr>
          <w:spacing w:val="1"/>
          <w:sz w:val="24"/>
          <w:szCs w:val="24"/>
        </w:rPr>
      </w:pPr>
      <w:r w:rsidRPr="00FD3914">
        <w:rPr>
          <w:spacing w:val="1"/>
          <w:sz w:val="24"/>
          <w:szCs w:val="24"/>
        </w:rPr>
        <w:t>Анализ исполнения доходной и расходной части местного бюджета.</w:t>
      </w:r>
    </w:p>
    <w:p w:rsidR="00026810" w:rsidRPr="00FD3914" w:rsidRDefault="00026810" w:rsidP="00EB5489">
      <w:pPr>
        <w:pStyle w:val="a5"/>
        <w:numPr>
          <w:ilvl w:val="0"/>
          <w:numId w:val="23"/>
        </w:numPr>
        <w:tabs>
          <w:tab w:val="left" w:pos="1134"/>
          <w:tab w:val="left" w:pos="1276"/>
        </w:tabs>
        <w:ind w:left="1276" w:hanging="207"/>
        <w:rPr>
          <w:spacing w:val="1"/>
          <w:sz w:val="24"/>
          <w:szCs w:val="24"/>
        </w:rPr>
      </w:pPr>
      <w:r w:rsidRPr="00FD3914">
        <w:rPr>
          <w:spacing w:val="1"/>
          <w:sz w:val="24"/>
          <w:szCs w:val="24"/>
        </w:rPr>
        <w:t xml:space="preserve">Анализ </w:t>
      </w:r>
      <w:proofErr w:type="gramStart"/>
      <w:r w:rsidRPr="00FD3914">
        <w:rPr>
          <w:spacing w:val="1"/>
          <w:sz w:val="24"/>
          <w:szCs w:val="24"/>
        </w:rPr>
        <w:t>исполнения источников финансирования  дефицита местного бюджета</w:t>
      </w:r>
      <w:proofErr w:type="gramEnd"/>
      <w:r w:rsidRPr="00FD3914">
        <w:rPr>
          <w:spacing w:val="1"/>
          <w:sz w:val="24"/>
          <w:szCs w:val="24"/>
        </w:rPr>
        <w:t>.</w:t>
      </w:r>
    </w:p>
    <w:p w:rsidR="00EB5489" w:rsidRPr="00FD3914" w:rsidRDefault="00EB5489" w:rsidP="00EB5489">
      <w:pPr>
        <w:pStyle w:val="a5"/>
        <w:numPr>
          <w:ilvl w:val="0"/>
          <w:numId w:val="23"/>
        </w:numPr>
        <w:tabs>
          <w:tab w:val="left" w:pos="1134"/>
          <w:tab w:val="left" w:pos="1276"/>
        </w:tabs>
        <w:ind w:left="1276" w:hanging="207"/>
        <w:rPr>
          <w:spacing w:val="1"/>
          <w:sz w:val="24"/>
          <w:szCs w:val="24"/>
        </w:rPr>
      </w:pPr>
      <w:r w:rsidRPr="00FD3914">
        <w:rPr>
          <w:spacing w:val="1"/>
          <w:sz w:val="24"/>
          <w:szCs w:val="24"/>
        </w:rPr>
        <w:t>Анализ реализации муниципальных программ Приозерского муниципального района Ленинградской области,</w:t>
      </w:r>
      <w:r w:rsidR="001051A3" w:rsidRPr="00FD3914">
        <w:rPr>
          <w:spacing w:val="1"/>
          <w:sz w:val="24"/>
          <w:szCs w:val="24"/>
        </w:rPr>
        <w:t xml:space="preserve"> в том числе федеральных (региональных)</w:t>
      </w:r>
      <w:r w:rsidR="00D24F0B" w:rsidRPr="00FD3914">
        <w:rPr>
          <w:spacing w:val="1"/>
          <w:sz w:val="24"/>
          <w:szCs w:val="24"/>
        </w:rPr>
        <w:t xml:space="preserve"> проектов</w:t>
      </w:r>
      <w:r w:rsidRPr="00FD3914">
        <w:rPr>
          <w:spacing w:val="1"/>
          <w:sz w:val="24"/>
          <w:szCs w:val="24"/>
        </w:rPr>
        <w:t xml:space="preserve"> за соответствующий период.</w:t>
      </w:r>
    </w:p>
    <w:p w:rsidR="00EB5489" w:rsidRPr="00FD3914" w:rsidRDefault="00EB5489" w:rsidP="00EB5489">
      <w:pPr>
        <w:pStyle w:val="a5"/>
        <w:numPr>
          <w:ilvl w:val="0"/>
          <w:numId w:val="23"/>
        </w:numPr>
        <w:tabs>
          <w:tab w:val="left" w:pos="1134"/>
          <w:tab w:val="left" w:pos="1276"/>
        </w:tabs>
        <w:ind w:left="1276" w:hanging="207"/>
        <w:rPr>
          <w:spacing w:val="1"/>
          <w:sz w:val="24"/>
          <w:szCs w:val="24"/>
        </w:rPr>
      </w:pPr>
      <w:r w:rsidRPr="00FD3914">
        <w:rPr>
          <w:spacing w:val="1"/>
          <w:sz w:val="24"/>
          <w:szCs w:val="24"/>
        </w:rPr>
        <w:t>Анализ состояния внутреннего муниципального долга.</w:t>
      </w:r>
    </w:p>
    <w:p w:rsidR="00ED7F99" w:rsidRPr="00FD3914" w:rsidRDefault="00EB5489" w:rsidP="00ED7F99">
      <w:pPr>
        <w:pStyle w:val="a5"/>
        <w:numPr>
          <w:ilvl w:val="0"/>
          <w:numId w:val="23"/>
        </w:numPr>
        <w:tabs>
          <w:tab w:val="left" w:pos="1134"/>
          <w:tab w:val="left" w:pos="1276"/>
        </w:tabs>
        <w:ind w:left="1276" w:hanging="207"/>
        <w:rPr>
          <w:spacing w:val="1"/>
          <w:sz w:val="24"/>
          <w:szCs w:val="24"/>
        </w:rPr>
      </w:pPr>
      <w:r w:rsidRPr="00FD3914">
        <w:rPr>
          <w:spacing w:val="1"/>
          <w:sz w:val="24"/>
          <w:szCs w:val="24"/>
        </w:rPr>
        <w:t>Анализ заключений по результатам внешней проверки годовой бюджетной отчетности ГАБС.</w:t>
      </w:r>
      <w:r w:rsidR="00ED7F99" w:rsidRPr="00FD3914">
        <w:rPr>
          <w:spacing w:val="1"/>
          <w:sz w:val="24"/>
          <w:szCs w:val="24"/>
        </w:rPr>
        <w:t xml:space="preserve"> </w:t>
      </w:r>
    </w:p>
    <w:p w:rsidR="00ED7F99" w:rsidRPr="00FD3914" w:rsidRDefault="00F63119" w:rsidP="00ED7F99">
      <w:pPr>
        <w:pStyle w:val="a5"/>
        <w:numPr>
          <w:ilvl w:val="0"/>
          <w:numId w:val="23"/>
        </w:numPr>
        <w:tabs>
          <w:tab w:val="left" w:pos="1134"/>
          <w:tab w:val="left" w:pos="1276"/>
        </w:tabs>
        <w:ind w:left="1276" w:hanging="207"/>
        <w:rPr>
          <w:spacing w:val="1"/>
          <w:sz w:val="24"/>
          <w:szCs w:val="24"/>
        </w:rPr>
      </w:pPr>
      <w:r w:rsidRPr="00FD3914">
        <w:rPr>
          <w:sz w:val="24"/>
          <w:szCs w:val="24"/>
        </w:rPr>
        <w:t>Проверка полноты бюджетной отчетности ГАБС, внутреннего контрольного соотношения и соответствия форм отчетности, ее соответствия требованиям нормативных правовых актов, регулирующих ведение бухгалтерского (бюджетного) учета в муниципальных учреждениях, показателям, отраженным в отчете об исполнении местного бюджета, показателям, утвержденным решением Совета депутатов о бюджете на соответствующий период, сводной  бюджетной росписи с изменениями.</w:t>
      </w:r>
      <w:r w:rsidR="00ED7F99" w:rsidRPr="00FD3914">
        <w:rPr>
          <w:sz w:val="24"/>
          <w:szCs w:val="24"/>
        </w:rPr>
        <w:t xml:space="preserve"> Проверке и анализу подлежит каждая форма бюджетной отчетности, включая Пояснительную записку к отчету.</w:t>
      </w:r>
    </w:p>
    <w:p w:rsidR="00026810" w:rsidRPr="00FD3914" w:rsidRDefault="000424FE" w:rsidP="00026810">
      <w:pPr>
        <w:pStyle w:val="a5"/>
        <w:numPr>
          <w:ilvl w:val="0"/>
          <w:numId w:val="23"/>
        </w:numPr>
        <w:tabs>
          <w:tab w:val="left" w:pos="1134"/>
          <w:tab w:val="left" w:pos="1276"/>
        </w:tabs>
        <w:ind w:left="1276" w:hanging="207"/>
        <w:rPr>
          <w:spacing w:val="1"/>
          <w:sz w:val="24"/>
          <w:szCs w:val="24"/>
        </w:rPr>
      </w:pPr>
      <w:r w:rsidRPr="00FD3914">
        <w:rPr>
          <w:spacing w:val="1"/>
          <w:sz w:val="24"/>
          <w:szCs w:val="24"/>
        </w:rPr>
        <w:t>Анализ исполнения бюджета ГАБС по доходам, расходам и источникам финансирования дефицита бюджета, включая анализ и оценку мер по снижению дебиторской и кредиторской задолженности (при наличии), анализ причин неисполнения прогноза доходов и неиспользования предусмотренных бюджетных ассигнований.</w:t>
      </w:r>
      <w:r w:rsidR="00ED7F99" w:rsidRPr="00FD3914">
        <w:rPr>
          <w:spacing w:val="1"/>
          <w:sz w:val="24"/>
          <w:szCs w:val="24"/>
        </w:rPr>
        <w:t xml:space="preserve">   </w:t>
      </w:r>
    </w:p>
    <w:p w:rsidR="00026810" w:rsidRPr="00FD3914" w:rsidRDefault="000424FE" w:rsidP="00026810">
      <w:pPr>
        <w:pStyle w:val="a5"/>
        <w:numPr>
          <w:ilvl w:val="0"/>
          <w:numId w:val="23"/>
        </w:numPr>
        <w:tabs>
          <w:tab w:val="left" w:pos="1134"/>
          <w:tab w:val="left" w:pos="1276"/>
        </w:tabs>
        <w:ind w:left="1276" w:hanging="207"/>
        <w:rPr>
          <w:spacing w:val="1"/>
          <w:sz w:val="24"/>
          <w:szCs w:val="24"/>
        </w:rPr>
      </w:pPr>
      <w:r w:rsidRPr="00FD3914">
        <w:rPr>
          <w:spacing w:val="1"/>
          <w:sz w:val="24"/>
          <w:szCs w:val="24"/>
        </w:rPr>
        <w:t>Анализ реализации адресной инвестиционной программы Приозерского муниципального района, объектов и объемов незавершенного строительства, в том числе принятых мер по их сокращению. (при наличии проведения ЭАМ и (или) КМ в течени</w:t>
      </w:r>
      <w:proofErr w:type="gramStart"/>
      <w:r w:rsidRPr="00FD3914">
        <w:rPr>
          <w:spacing w:val="1"/>
          <w:sz w:val="24"/>
          <w:szCs w:val="24"/>
        </w:rPr>
        <w:t>и</w:t>
      </w:r>
      <w:proofErr w:type="gramEnd"/>
      <w:r w:rsidRPr="00FD3914">
        <w:rPr>
          <w:spacing w:val="1"/>
          <w:sz w:val="24"/>
          <w:szCs w:val="24"/>
        </w:rPr>
        <w:t xml:space="preserve"> отчетного периода).</w:t>
      </w:r>
      <w:r w:rsidR="00026810" w:rsidRPr="00FD3914">
        <w:rPr>
          <w:spacing w:val="1"/>
          <w:sz w:val="24"/>
          <w:szCs w:val="24"/>
        </w:rPr>
        <w:t xml:space="preserve"> </w:t>
      </w:r>
    </w:p>
    <w:p w:rsidR="000424FE" w:rsidRPr="00FD3914" w:rsidRDefault="00026810" w:rsidP="00026810">
      <w:pPr>
        <w:tabs>
          <w:tab w:val="left" w:pos="1134"/>
          <w:tab w:val="left" w:pos="1276"/>
        </w:tabs>
        <w:ind w:left="1069"/>
        <w:jc w:val="both"/>
        <w:rPr>
          <w:spacing w:val="1"/>
          <w:sz w:val="24"/>
          <w:szCs w:val="24"/>
        </w:rPr>
      </w:pPr>
      <w:r w:rsidRPr="00FD3914">
        <w:rPr>
          <w:spacing w:val="1"/>
          <w:sz w:val="24"/>
          <w:szCs w:val="24"/>
        </w:rPr>
        <w:t xml:space="preserve">  </w:t>
      </w:r>
      <w:r w:rsidR="000424FE" w:rsidRPr="00FD3914">
        <w:rPr>
          <w:spacing w:val="1"/>
          <w:sz w:val="24"/>
          <w:szCs w:val="24"/>
        </w:rPr>
        <w:t>4.</w:t>
      </w:r>
      <w:r w:rsidRPr="00FD3914">
        <w:rPr>
          <w:spacing w:val="1"/>
          <w:sz w:val="24"/>
          <w:szCs w:val="24"/>
        </w:rPr>
        <w:t>8</w:t>
      </w:r>
      <w:r w:rsidR="000424FE" w:rsidRPr="00FD3914">
        <w:rPr>
          <w:spacing w:val="1"/>
          <w:sz w:val="24"/>
          <w:szCs w:val="24"/>
        </w:rPr>
        <w:t>. При проведении внешней проверки годового отчета об исполнении местного бюджета и годовой бюджетной отчетности ГАБС могут анализироваться иные вопросы, относящиеся к цели проведения внешней проверки.</w:t>
      </w:r>
    </w:p>
    <w:p w:rsidR="00026810" w:rsidRPr="00FD3914" w:rsidRDefault="00026810" w:rsidP="00026810">
      <w:pPr>
        <w:pStyle w:val="a3"/>
        <w:tabs>
          <w:tab w:val="left" w:pos="1276"/>
        </w:tabs>
        <w:ind w:right="120"/>
        <w:rPr>
          <w:spacing w:val="1"/>
        </w:rPr>
      </w:pPr>
      <w:r w:rsidRPr="00FD3914">
        <w:rPr>
          <w:spacing w:val="1"/>
        </w:rPr>
        <w:t xml:space="preserve">         4.9</w:t>
      </w:r>
      <w:r w:rsidR="000424FE" w:rsidRPr="00FD3914">
        <w:rPr>
          <w:spacing w:val="1"/>
        </w:rPr>
        <w:t xml:space="preserve">. </w:t>
      </w:r>
      <w:proofErr w:type="gramStart"/>
      <w:r w:rsidR="000424FE" w:rsidRPr="00FD3914">
        <w:rPr>
          <w:spacing w:val="1"/>
        </w:rPr>
        <w:t xml:space="preserve">На заключительном этапе проведения внешней проверки годового отчета об исполнении местного бюджета и годовой бюджетной отчетности ГАБС </w:t>
      </w:r>
      <w:r w:rsidR="0082398A" w:rsidRPr="00FD3914">
        <w:rPr>
          <w:spacing w:val="1"/>
        </w:rPr>
        <w:t xml:space="preserve">ответственным </w:t>
      </w:r>
      <w:r w:rsidR="000424FE" w:rsidRPr="00FD3914">
        <w:rPr>
          <w:spacing w:val="1"/>
        </w:rPr>
        <w:t>должност</w:t>
      </w:r>
      <w:r w:rsidR="0082398A" w:rsidRPr="00FD3914">
        <w:rPr>
          <w:spacing w:val="1"/>
        </w:rPr>
        <w:t>н</w:t>
      </w:r>
      <w:r w:rsidR="000424FE" w:rsidRPr="00FD3914">
        <w:rPr>
          <w:spacing w:val="1"/>
        </w:rPr>
        <w:t xml:space="preserve">ым лицом, </w:t>
      </w:r>
      <w:r w:rsidR="0082398A" w:rsidRPr="00FD3914">
        <w:rPr>
          <w:spacing w:val="1"/>
        </w:rPr>
        <w:t xml:space="preserve">за проведение </w:t>
      </w:r>
      <w:r w:rsidR="000424FE" w:rsidRPr="00FD3914">
        <w:rPr>
          <w:spacing w:val="1"/>
        </w:rPr>
        <w:t xml:space="preserve"> </w:t>
      </w:r>
      <w:r w:rsidR="0082398A" w:rsidRPr="00FD3914">
        <w:rPr>
          <w:spacing w:val="1"/>
        </w:rPr>
        <w:t>внешней проверки годового отчета об исполнении местного бюджета и годовой бюджетной отчетности ГАБС оформляется заключение по результатам проведения</w:t>
      </w:r>
      <w:r w:rsidR="0082398A" w:rsidRPr="00FD3914">
        <w:t xml:space="preserve"> </w:t>
      </w:r>
      <w:r w:rsidR="0082398A" w:rsidRPr="00FD3914">
        <w:rPr>
          <w:spacing w:val="1"/>
        </w:rPr>
        <w:t>внешней проверки годового отчета об исполнении местного бюджета и годовой бюджетной отчетности ГАБС.</w:t>
      </w:r>
      <w:proofErr w:type="gramEnd"/>
    </w:p>
    <w:p w:rsidR="00ED7F99" w:rsidRPr="00FD3914" w:rsidRDefault="00026810" w:rsidP="00026810">
      <w:pPr>
        <w:pStyle w:val="a3"/>
        <w:tabs>
          <w:tab w:val="left" w:pos="1276"/>
        </w:tabs>
        <w:ind w:right="120"/>
        <w:rPr>
          <w:spacing w:val="1"/>
        </w:rPr>
      </w:pPr>
      <w:r w:rsidRPr="00FD3914">
        <w:rPr>
          <w:spacing w:val="1"/>
        </w:rPr>
        <w:t xml:space="preserve">         4.10</w:t>
      </w:r>
      <w:r w:rsidR="0082398A" w:rsidRPr="00FD3914">
        <w:rPr>
          <w:spacing w:val="1"/>
        </w:rPr>
        <w:t>. Заключение по результатам внешней проверки годового отчета об исполнении местного бюджета и годовой бюджетной отчетности ГАБС формируется по форме и в соответствии с примерной структурой согласно приложению №1 к настоящему Стандарту. В заключении по итогам проведения внешней проверки годового отчета об исполнении местного бюджета и годовой бюджетной отчетности ГАБС отражаются:</w:t>
      </w:r>
    </w:p>
    <w:p w:rsidR="00026810" w:rsidRPr="00FD3914" w:rsidRDefault="00C66282" w:rsidP="00026810">
      <w:pPr>
        <w:pStyle w:val="a3"/>
        <w:tabs>
          <w:tab w:val="left" w:pos="1276"/>
        </w:tabs>
        <w:ind w:right="120"/>
        <w:rPr>
          <w:spacing w:val="1"/>
        </w:rPr>
      </w:pPr>
      <w:r w:rsidRPr="00FD3914">
        <w:rPr>
          <w:spacing w:val="1"/>
        </w:rPr>
        <w:t xml:space="preserve">         </w:t>
      </w:r>
      <w:r w:rsidR="00ED7F99" w:rsidRPr="00FD3914">
        <w:rPr>
          <w:spacing w:val="1"/>
        </w:rPr>
        <w:t>- основные итоги социально-экономического развития При</w:t>
      </w:r>
      <w:r w:rsidRPr="00FD3914">
        <w:rPr>
          <w:spacing w:val="1"/>
        </w:rPr>
        <w:t>озерского муниципального района</w:t>
      </w:r>
      <w:r w:rsidR="00ED7F99" w:rsidRPr="00FD3914">
        <w:rPr>
          <w:spacing w:val="1"/>
        </w:rPr>
        <w:t xml:space="preserve">, </w:t>
      </w:r>
      <w:r w:rsidR="0082398A" w:rsidRPr="00FD3914">
        <w:rPr>
          <w:spacing w:val="1"/>
        </w:rPr>
        <w:t xml:space="preserve"> </w:t>
      </w:r>
      <w:r w:rsidRPr="00FD3914">
        <w:rPr>
          <w:spacing w:val="1"/>
        </w:rPr>
        <w:t>в том числе оценка результатов достижения целей социально-экономического развития Приозерского муниципального района Ленинградской области, предусмотренных документами стратегического планирования Приозерского муниципального района и документами стратегического планирования Ленинградской области</w:t>
      </w:r>
    </w:p>
    <w:p w:rsidR="00ED7F99" w:rsidRPr="00FD3914" w:rsidRDefault="00ED7F99" w:rsidP="00026810">
      <w:pPr>
        <w:pStyle w:val="a3"/>
        <w:tabs>
          <w:tab w:val="left" w:pos="1276"/>
        </w:tabs>
        <w:ind w:right="120"/>
        <w:rPr>
          <w:spacing w:val="1"/>
        </w:rPr>
      </w:pPr>
      <w:r w:rsidRPr="00FD3914">
        <w:rPr>
          <w:spacing w:val="1"/>
        </w:rPr>
        <w:t xml:space="preserve">        -  анализ исполнения основных характеристик местного бюджета;</w:t>
      </w:r>
    </w:p>
    <w:p w:rsidR="004F252D" w:rsidRPr="00FD3914" w:rsidRDefault="00026810" w:rsidP="00026810">
      <w:pPr>
        <w:pStyle w:val="a3"/>
        <w:tabs>
          <w:tab w:val="left" w:pos="1276"/>
        </w:tabs>
        <w:ind w:right="120"/>
        <w:rPr>
          <w:spacing w:val="1"/>
        </w:rPr>
      </w:pPr>
      <w:r w:rsidRPr="00FD3914">
        <w:rPr>
          <w:spacing w:val="1"/>
        </w:rPr>
        <w:t xml:space="preserve">        - и</w:t>
      </w:r>
      <w:r w:rsidR="0082398A" w:rsidRPr="00FD3914">
        <w:rPr>
          <w:spacing w:val="1"/>
        </w:rPr>
        <w:t>нформация о наличии</w:t>
      </w:r>
      <w:r w:rsidR="004F252D" w:rsidRPr="00FD3914">
        <w:rPr>
          <w:spacing w:val="1"/>
        </w:rPr>
        <w:t xml:space="preserve"> фактов неполноты бюджетной отчетности,</w:t>
      </w:r>
      <w:r w:rsidR="0082398A" w:rsidRPr="00FD3914">
        <w:rPr>
          <w:spacing w:val="1"/>
        </w:rPr>
        <w:t xml:space="preserve"> нарушений </w:t>
      </w:r>
      <w:r w:rsidR="004F252D" w:rsidRPr="00FD3914">
        <w:rPr>
          <w:spacing w:val="1"/>
        </w:rPr>
        <w:t>нормативных правовых актов, регулирующих ведение бухгалтерского учета в органах местного самоуправления, муниципальных учреждениях, в том числе фактов недостоверности показателей бюджетной отчетности, о наличии фактов, способных негативно повлиять на достоверность от</w:t>
      </w:r>
      <w:r w:rsidRPr="00FD3914">
        <w:rPr>
          <w:spacing w:val="1"/>
        </w:rPr>
        <w:t>четности, в случае их выявления;</w:t>
      </w:r>
    </w:p>
    <w:p w:rsidR="007E0B73" w:rsidRPr="00FD3914" w:rsidRDefault="00026810" w:rsidP="007E0B73">
      <w:pPr>
        <w:pStyle w:val="a3"/>
        <w:tabs>
          <w:tab w:val="left" w:pos="1276"/>
        </w:tabs>
        <w:spacing w:before="120"/>
        <w:ind w:left="0" w:right="120"/>
        <w:rPr>
          <w:spacing w:val="1"/>
        </w:rPr>
      </w:pPr>
      <w:r w:rsidRPr="00FD3914">
        <w:rPr>
          <w:spacing w:val="1"/>
        </w:rPr>
        <w:lastRenderedPageBreak/>
        <w:t xml:space="preserve">                 - </w:t>
      </w:r>
      <w:r w:rsidR="007E0B73" w:rsidRPr="00FD3914">
        <w:rPr>
          <w:spacing w:val="1"/>
        </w:rPr>
        <w:t xml:space="preserve"> </w:t>
      </w:r>
      <w:r w:rsidRPr="00FD3914">
        <w:rPr>
          <w:spacing w:val="1"/>
        </w:rPr>
        <w:t>и</w:t>
      </w:r>
      <w:r w:rsidR="004F252D" w:rsidRPr="00FD3914">
        <w:rPr>
          <w:spacing w:val="1"/>
        </w:rPr>
        <w:t>нформация о наличии бюджетных нарушений в слу</w:t>
      </w:r>
      <w:r w:rsidR="007E0B73" w:rsidRPr="00FD3914">
        <w:rPr>
          <w:spacing w:val="1"/>
        </w:rPr>
        <w:t>чае их выявления;</w:t>
      </w:r>
    </w:p>
    <w:p w:rsidR="007E0B73" w:rsidRPr="00FD3914" w:rsidRDefault="007E0B73" w:rsidP="007E0B73">
      <w:pPr>
        <w:pStyle w:val="a3"/>
        <w:tabs>
          <w:tab w:val="left" w:pos="1276"/>
        </w:tabs>
        <w:spacing w:before="120"/>
        <w:ind w:left="709" w:right="120" w:hanging="709"/>
        <w:rPr>
          <w:spacing w:val="1"/>
        </w:rPr>
      </w:pPr>
      <w:r w:rsidRPr="00FD3914">
        <w:rPr>
          <w:spacing w:val="1"/>
        </w:rPr>
        <w:t xml:space="preserve">                  - р</w:t>
      </w:r>
      <w:r w:rsidR="004F252D" w:rsidRPr="00FD3914">
        <w:rPr>
          <w:spacing w:val="1"/>
        </w:rPr>
        <w:t>езультаты анализа исполнения доходов</w:t>
      </w:r>
      <w:r w:rsidRPr="00FD3914">
        <w:rPr>
          <w:spacing w:val="1"/>
        </w:rPr>
        <w:t xml:space="preserve"> и расходов</w:t>
      </w:r>
      <w:r w:rsidR="004F252D" w:rsidRPr="00FD3914">
        <w:rPr>
          <w:spacing w:val="1"/>
        </w:rPr>
        <w:t xml:space="preserve"> ГАБС, в том числе анализа кредиторской и дебиторской задолженности с учетом при</w:t>
      </w:r>
      <w:r w:rsidRPr="00FD3914">
        <w:rPr>
          <w:spacing w:val="1"/>
        </w:rPr>
        <w:t>нятых мер ГАБС по ее сокращению;</w:t>
      </w:r>
    </w:p>
    <w:p w:rsidR="00C66282" w:rsidRPr="00FD3914" w:rsidRDefault="00C66282" w:rsidP="007E0B73">
      <w:pPr>
        <w:pStyle w:val="a3"/>
        <w:tabs>
          <w:tab w:val="left" w:pos="1276"/>
        </w:tabs>
        <w:spacing w:before="120"/>
        <w:ind w:left="709" w:right="120" w:hanging="709"/>
        <w:rPr>
          <w:spacing w:val="1"/>
        </w:rPr>
      </w:pPr>
      <w:r w:rsidRPr="00FD3914">
        <w:rPr>
          <w:spacing w:val="1"/>
        </w:rPr>
        <w:t xml:space="preserve">                 - анализ исполнения источников финансирования дефицита местного бюджета, муниципального долга;</w:t>
      </w:r>
    </w:p>
    <w:p w:rsidR="004F252D" w:rsidRPr="00FD3914" w:rsidRDefault="007E0B73" w:rsidP="007E0B73">
      <w:pPr>
        <w:pStyle w:val="a3"/>
        <w:tabs>
          <w:tab w:val="left" w:pos="1276"/>
        </w:tabs>
        <w:spacing w:before="120"/>
        <w:ind w:left="709" w:right="120" w:hanging="709"/>
        <w:rPr>
          <w:spacing w:val="1"/>
        </w:rPr>
      </w:pPr>
      <w:r w:rsidRPr="00FD3914">
        <w:rPr>
          <w:spacing w:val="1"/>
        </w:rPr>
        <w:t xml:space="preserve">                  - р</w:t>
      </w:r>
      <w:r w:rsidR="004F252D" w:rsidRPr="00FD3914">
        <w:rPr>
          <w:spacing w:val="1"/>
        </w:rPr>
        <w:t>езультаты анализа реализации муниципальных программ</w:t>
      </w:r>
      <w:r w:rsidRPr="00FD3914">
        <w:rPr>
          <w:spacing w:val="1"/>
        </w:rPr>
        <w:t>, мероприятий, проектов, достижения плановых значений показателей (индикаторов) с учетом внесенных изменения в течени</w:t>
      </w:r>
      <w:proofErr w:type="gramStart"/>
      <w:r w:rsidRPr="00FD3914">
        <w:rPr>
          <w:spacing w:val="1"/>
        </w:rPr>
        <w:t>и</w:t>
      </w:r>
      <w:proofErr w:type="gramEnd"/>
      <w:r w:rsidRPr="00FD3914">
        <w:rPr>
          <w:spacing w:val="1"/>
        </w:rPr>
        <w:t xml:space="preserve"> отчетного периода (финансово</w:t>
      </w:r>
      <w:r w:rsidR="00441BDE">
        <w:rPr>
          <w:spacing w:val="1"/>
        </w:rPr>
        <w:t>го</w:t>
      </w:r>
      <w:bookmarkStart w:id="2" w:name="_GoBack"/>
      <w:bookmarkEnd w:id="2"/>
      <w:r w:rsidRPr="00FD3914">
        <w:rPr>
          <w:spacing w:val="1"/>
        </w:rPr>
        <w:t xml:space="preserve"> года)</w:t>
      </w:r>
      <w:r w:rsidR="004F252D" w:rsidRPr="00FD3914">
        <w:rPr>
          <w:spacing w:val="1"/>
        </w:rPr>
        <w:t>,</w:t>
      </w:r>
      <w:r w:rsidRPr="00FD3914">
        <w:rPr>
          <w:spacing w:val="1"/>
        </w:rPr>
        <w:t xml:space="preserve"> в том числе оценки эффективности и анализа выполнения требований соответствующих нормативных правовых актов;</w:t>
      </w:r>
    </w:p>
    <w:p w:rsidR="00655128" w:rsidRPr="00FD3914" w:rsidRDefault="00ED7F99" w:rsidP="00655128">
      <w:pPr>
        <w:pStyle w:val="a3"/>
        <w:tabs>
          <w:tab w:val="left" w:pos="1276"/>
        </w:tabs>
        <w:spacing w:before="120"/>
        <w:ind w:left="709" w:right="120" w:hanging="709"/>
        <w:rPr>
          <w:spacing w:val="1"/>
        </w:rPr>
      </w:pPr>
      <w:r w:rsidRPr="00FD3914">
        <w:rPr>
          <w:spacing w:val="1"/>
        </w:rPr>
        <w:t xml:space="preserve">                 -  результаты анализа реализации Адресной инвестиционной программы, объемов незавершенного строительства с учетом принятых мер по их сокращению</w:t>
      </w:r>
      <w:r w:rsidR="00655128" w:rsidRPr="00FD3914">
        <w:rPr>
          <w:spacing w:val="1"/>
        </w:rPr>
        <w:t>;</w:t>
      </w:r>
    </w:p>
    <w:p w:rsidR="00655128" w:rsidRPr="00FD3914" w:rsidRDefault="00655128" w:rsidP="00655128">
      <w:pPr>
        <w:pStyle w:val="a3"/>
        <w:tabs>
          <w:tab w:val="left" w:pos="1276"/>
        </w:tabs>
        <w:spacing w:before="120"/>
        <w:ind w:left="709" w:right="120" w:hanging="709"/>
        <w:rPr>
          <w:spacing w:val="1"/>
        </w:rPr>
      </w:pPr>
      <w:r w:rsidRPr="00FD3914">
        <w:rPr>
          <w:spacing w:val="1"/>
        </w:rPr>
        <w:t xml:space="preserve">                 </w:t>
      </w:r>
      <w:r w:rsidR="00ED7F99" w:rsidRPr="00FD3914">
        <w:rPr>
          <w:spacing w:val="1"/>
        </w:rPr>
        <w:t xml:space="preserve">- </w:t>
      </w:r>
      <w:r w:rsidRPr="00FD3914">
        <w:rPr>
          <w:spacing w:val="1"/>
        </w:rPr>
        <w:t xml:space="preserve"> иные нарушения и недостатки, выявленные контрольно-счетным органом по результатам проведения внешней проверки годового отчета об исполнении местного бюджета и годовой бюджетной отчетности ГАБС;</w:t>
      </w:r>
    </w:p>
    <w:p w:rsidR="00655128" w:rsidRPr="00FD3914" w:rsidRDefault="00655128" w:rsidP="00655128">
      <w:pPr>
        <w:pStyle w:val="a3"/>
        <w:tabs>
          <w:tab w:val="left" w:pos="1276"/>
        </w:tabs>
        <w:spacing w:before="120"/>
        <w:ind w:left="709" w:right="120" w:hanging="709"/>
        <w:rPr>
          <w:spacing w:val="1"/>
        </w:rPr>
      </w:pPr>
      <w:r w:rsidRPr="00FD3914">
        <w:rPr>
          <w:spacing w:val="1"/>
        </w:rPr>
        <w:t xml:space="preserve">                -    выводы и предложения.</w:t>
      </w:r>
      <w:r w:rsidR="0082398A" w:rsidRPr="00FD3914">
        <w:rPr>
          <w:spacing w:val="1"/>
        </w:rPr>
        <w:t xml:space="preserve"> </w:t>
      </w:r>
      <w:r w:rsidRPr="00FD3914">
        <w:rPr>
          <w:spacing w:val="1"/>
        </w:rPr>
        <w:tab/>
      </w:r>
    </w:p>
    <w:p w:rsidR="0082398A" w:rsidRPr="00FD3914" w:rsidRDefault="00655128" w:rsidP="00F50267">
      <w:pPr>
        <w:pStyle w:val="a3"/>
        <w:tabs>
          <w:tab w:val="left" w:pos="1276"/>
        </w:tabs>
        <w:ind w:left="709" w:right="120" w:hanging="709"/>
        <w:rPr>
          <w:spacing w:val="1"/>
        </w:rPr>
      </w:pPr>
      <w:r w:rsidRPr="00FD3914">
        <w:rPr>
          <w:spacing w:val="1"/>
        </w:rPr>
        <w:t xml:space="preserve">                   4.11. По итогам внешней проверки формулируется вывод о достоверности представленного отчета об исполнении бюджета. Обобщаются выводы по каждому разделу Заключения, выявляются причинно-следственные связи и разрабатываются предложения в части повышения эффективности бюджетного процесса.</w:t>
      </w:r>
    </w:p>
    <w:p w:rsidR="00100C33" w:rsidRPr="00FD3914" w:rsidRDefault="00655128" w:rsidP="00F50267">
      <w:pPr>
        <w:pStyle w:val="a3"/>
        <w:tabs>
          <w:tab w:val="left" w:pos="1134"/>
          <w:tab w:val="left" w:pos="1276"/>
        </w:tabs>
        <w:ind w:left="709" w:right="120" w:hanging="709"/>
        <w:rPr>
          <w:spacing w:val="1"/>
        </w:rPr>
      </w:pPr>
      <w:r w:rsidRPr="00FD3914">
        <w:rPr>
          <w:spacing w:val="1"/>
        </w:rPr>
        <w:t xml:space="preserve">                   </w:t>
      </w:r>
      <w:r w:rsidR="000F2A1B" w:rsidRPr="00FD3914">
        <w:rPr>
          <w:spacing w:val="1"/>
        </w:rPr>
        <w:t>4.12. Заключение по результатам проведения внешней проверки годового отчета об исполнении местного бюджета и годовой бюджетной отчетности ГАБС, подготовленное ответственным должностным лицом за проведение внешней проверки, подписывается председателем контрольно-счетного органа и направляется в Совет депутатов Приозерского муниципального района Ленинградской области в течени</w:t>
      </w:r>
      <w:proofErr w:type="gramStart"/>
      <w:r w:rsidR="000F2A1B" w:rsidRPr="00FD3914">
        <w:rPr>
          <w:spacing w:val="1"/>
        </w:rPr>
        <w:t>и</w:t>
      </w:r>
      <w:proofErr w:type="gramEnd"/>
      <w:r w:rsidR="000F2A1B" w:rsidRPr="00FD3914">
        <w:rPr>
          <w:spacing w:val="1"/>
        </w:rPr>
        <w:t xml:space="preserve"> 20 (двадцати) рабочих дней со дня получения контрольно-счетным органом проекта муниципального правового акта.   </w:t>
      </w:r>
      <w:r w:rsidRPr="00FD3914">
        <w:rPr>
          <w:spacing w:val="1"/>
        </w:rPr>
        <w:t xml:space="preserve">подписывается председателем контрольно-счетного органа, направляется в Совет депутатов Приозерского муниципального района Ленинградской области </w:t>
      </w:r>
      <w:r w:rsidR="000F2A1B" w:rsidRPr="00FD3914">
        <w:rPr>
          <w:spacing w:val="1"/>
        </w:rPr>
        <w:t xml:space="preserve"> и Главе Приозерского муниципального района Ленинградской области в срок не позднее 1 </w:t>
      </w:r>
      <w:r w:rsidR="00A71DB9" w:rsidRPr="00FD3914">
        <w:rPr>
          <w:spacing w:val="1"/>
        </w:rPr>
        <w:t xml:space="preserve">мая </w:t>
      </w:r>
      <w:r w:rsidR="000F2A1B" w:rsidRPr="00FD3914">
        <w:rPr>
          <w:spacing w:val="1"/>
        </w:rPr>
        <w:t>текущего финансового года.</w:t>
      </w:r>
    </w:p>
    <w:p w:rsidR="00A71DB9" w:rsidRPr="00FD3914" w:rsidRDefault="00A71DB9" w:rsidP="00A71DB9">
      <w:pPr>
        <w:pStyle w:val="a3"/>
        <w:tabs>
          <w:tab w:val="left" w:pos="1134"/>
          <w:tab w:val="left" w:pos="1276"/>
        </w:tabs>
        <w:spacing w:before="120"/>
        <w:ind w:left="709" w:right="120" w:hanging="709"/>
        <w:rPr>
          <w:spacing w:val="1"/>
        </w:rPr>
      </w:pPr>
    </w:p>
    <w:p w:rsidR="00A71DB9" w:rsidRPr="00FD3914" w:rsidRDefault="00A71DB9" w:rsidP="00A71DB9">
      <w:pPr>
        <w:pStyle w:val="a3"/>
        <w:tabs>
          <w:tab w:val="left" w:pos="1134"/>
          <w:tab w:val="left" w:pos="1276"/>
        </w:tabs>
        <w:spacing w:before="120"/>
        <w:ind w:left="709" w:right="120" w:hanging="709"/>
        <w:rPr>
          <w:spacing w:val="1"/>
        </w:rPr>
      </w:pPr>
    </w:p>
    <w:p w:rsidR="00A71DB9" w:rsidRDefault="00A71DB9" w:rsidP="00A71DB9">
      <w:pPr>
        <w:pStyle w:val="a3"/>
        <w:tabs>
          <w:tab w:val="left" w:pos="1134"/>
          <w:tab w:val="left" w:pos="1276"/>
        </w:tabs>
        <w:spacing w:before="120"/>
        <w:ind w:left="709" w:right="120" w:hanging="709"/>
        <w:rPr>
          <w:spacing w:val="1"/>
          <w:sz w:val="26"/>
          <w:szCs w:val="26"/>
        </w:rPr>
      </w:pPr>
    </w:p>
    <w:p w:rsidR="00A71DB9" w:rsidRDefault="00A71DB9" w:rsidP="00A71DB9">
      <w:pPr>
        <w:pStyle w:val="a3"/>
        <w:tabs>
          <w:tab w:val="left" w:pos="1134"/>
          <w:tab w:val="left" w:pos="1276"/>
        </w:tabs>
        <w:spacing w:before="120"/>
        <w:ind w:left="709" w:right="120" w:hanging="709"/>
        <w:rPr>
          <w:spacing w:val="1"/>
          <w:sz w:val="26"/>
          <w:szCs w:val="26"/>
        </w:rPr>
      </w:pPr>
    </w:p>
    <w:p w:rsidR="00A71DB9" w:rsidRDefault="00A71DB9" w:rsidP="00A71DB9">
      <w:pPr>
        <w:pStyle w:val="a3"/>
        <w:tabs>
          <w:tab w:val="left" w:pos="1134"/>
          <w:tab w:val="left" w:pos="1276"/>
        </w:tabs>
        <w:spacing w:before="120"/>
        <w:ind w:left="709" w:right="120" w:hanging="709"/>
        <w:rPr>
          <w:spacing w:val="1"/>
          <w:sz w:val="26"/>
          <w:szCs w:val="26"/>
        </w:rPr>
      </w:pPr>
    </w:p>
    <w:p w:rsidR="00A71DB9" w:rsidRDefault="00A71DB9" w:rsidP="00A71DB9">
      <w:pPr>
        <w:pStyle w:val="a3"/>
        <w:tabs>
          <w:tab w:val="left" w:pos="1134"/>
          <w:tab w:val="left" w:pos="1276"/>
        </w:tabs>
        <w:spacing w:before="120"/>
        <w:ind w:left="709" w:right="120" w:hanging="709"/>
        <w:rPr>
          <w:spacing w:val="1"/>
          <w:sz w:val="26"/>
          <w:szCs w:val="26"/>
        </w:rPr>
      </w:pPr>
    </w:p>
    <w:p w:rsidR="00A71DB9" w:rsidRDefault="00A71DB9" w:rsidP="00A71DB9">
      <w:pPr>
        <w:pStyle w:val="a3"/>
        <w:tabs>
          <w:tab w:val="left" w:pos="1134"/>
          <w:tab w:val="left" w:pos="1276"/>
        </w:tabs>
        <w:spacing w:before="120"/>
        <w:ind w:left="709" w:right="120" w:hanging="709"/>
        <w:rPr>
          <w:spacing w:val="1"/>
          <w:sz w:val="26"/>
          <w:szCs w:val="26"/>
        </w:rPr>
      </w:pPr>
    </w:p>
    <w:p w:rsidR="00A71DB9" w:rsidRDefault="00A71DB9" w:rsidP="00A71DB9">
      <w:pPr>
        <w:pStyle w:val="a3"/>
        <w:tabs>
          <w:tab w:val="left" w:pos="1134"/>
          <w:tab w:val="left" w:pos="1276"/>
        </w:tabs>
        <w:spacing w:before="120"/>
        <w:ind w:left="709" w:right="120" w:hanging="709"/>
        <w:rPr>
          <w:spacing w:val="1"/>
          <w:sz w:val="26"/>
          <w:szCs w:val="26"/>
        </w:rPr>
      </w:pPr>
    </w:p>
    <w:p w:rsidR="001D5D06" w:rsidRDefault="001D5D06" w:rsidP="00A71DB9">
      <w:pPr>
        <w:pStyle w:val="a3"/>
        <w:tabs>
          <w:tab w:val="left" w:pos="1134"/>
          <w:tab w:val="left" w:pos="1276"/>
        </w:tabs>
        <w:spacing w:before="120"/>
        <w:ind w:left="709" w:right="120" w:hanging="709"/>
        <w:rPr>
          <w:spacing w:val="1"/>
          <w:sz w:val="26"/>
          <w:szCs w:val="26"/>
        </w:rPr>
      </w:pPr>
    </w:p>
    <w:p w:rsidR="00F50267" w:rsidRDefault="00F50267" w:rsidP="00A71DB9">
      <w:pPr>
        <w:pStyle w:val="a3"/>
        <w:tabs>
          <w:tab w:val="left" w:pos="1134"/>
          <w:tab w:val="left" w:pos="1276"/>
        </w:tabs>
        <w:spacing w:before="120"/>
        <w:ind w:left="709" w:right="120" w:hanging="709"/>
        <w:rPr>
          <w:spacing w:val="1"/>
          <w:sz w:val="26"/>
          <w:szCs w:val="26"/>
        </w:rPr>
      </w:pPr>
    </w:p>
    <w:p w:rsidR="00F50267" w:rsidRDefault="00F50267" w:rsidP="00A71DB9">
      <w:pPr>
        <w:pStyle w:val="a3"/>
        <w:tabs>
          <w:tab w:val="left" w:pos="1134"/>
          <w:tab w:val="left" w:pos="1276"/>
        </w:tabs>
        <w:spacing w:before="120"/>
        <w:ind w:left="709" w:right="120" w:hanging="709"/>
        <w:rPr>
          <w:spacing w:val="1"/>
          <w:sz w:val="26"/>
          <w:szCs w:val="26"/>
        </w:rPr>
      </w:pPr>
    </w:p>
    <w:p w:rsidR="00FD3914" w:rsidRDefault="00FD3914" w:rsidP="00A71DB9">
      <w:pPr>
        <w:pStyle w:val="a3"/>
        <w:tabs>
          <w:tab w:val="left" w:pos="1134"/>
          <w:tab w:val="left" w:pos="1276"/>
        </w:tabs>
        <w:spacing w:before="120"/>
        <w:ind w:left="709" w:right="120" w:hanging="709"/>
        <w:rPr>
          <w:spacing w:val="1"/>
          <w:sz w:val="26"/>
          <w:szCs w:val="26"/>
        </w:rPr>
      </w:pPr>
    </w:p>
    <w:p w:rsidR="00F50267" w:rsidRDefault="00F50267" w:rsidP="00A71DB9">
      <w:pPr>
        <w:pStyle w:val="a3"/>
        <w:tabs>
          <w:tab w:val="left" w:pos="1134"/>
          <w:tab w:val="left" w:pos="1276"/>
        </w:tabs>
        <w:spacing w:before="120"/>
        <w:ind w:left="709" w:right="120" w:hanging="709"/>
        <w:rPr>
          <w:spacing w:val="1"/>
          <w:sz w:val="26"/>
          <w:szCs w:val="26"/>
        </w:rPr>
      </w:pPr>
    </w:p>
    <w:p w:rsidR="00A71DB9" w:rsidRPr="00A71DB9" w:rsidRDefault="001D5D06" w:rsidP="00A71DB9">
      <w:pPr>
        <w:keepNext/>
        <w:widowControl/>
        <w:autoSpaceDE/>
        <w:autoSpaceDN/>
        <w:spacing w:after="60"/>
        <w:ind w:left="5954"/>
        <w:jc w:val="right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lastRenderedPageBreak/>
        <w:t>П</w:t>
      </w:r>
      <w:r w:rsidR="00A71DB9" w:rsidRPr="00A71DB9">
        <w:rPr>
          <w:rFonts w:eastAsia="Calibri"/>
          <w:bCs/>
          <w:sz w:val="24"/>
          <w:szCs w:val="24"/>
        </w:rPr>
        <w:t>риложение № 1</w:t>
      </w:r>
    </w:p>
    <w:p w:rsidR="00A71DB9" w:rsidRPr="009E07DD" w:rsidRDefault="00A71DB9" w:rsidP="00A71DB9">
      <w:pPr>
        <w:widowControl/>
        <w:autoSpaceDE/>
        <w:autoSpaceDN/>
        <w:jc w:val="right"/>
        <w:rPr>
          <w:sz w:val="24"/>
          <w:szCs w:val="24"/>
          <w:lang w:eastAsia="zh-CN"/>
        </w:rPr>
      </w:pPr>
      <w:r w:rsidRPr="00A71DB9">
        <w:rPr>
          <w:rFonts w:eastAsia="Calibri"/>
          <w:sz w:val="24"/>
          <w:szCs w:val="24"/>
        </w:rPr>
        <w:t xml:space="preserve">к </w:t>
      </w:r>
      <w:r w:rsidRPr="00A71DB9">
        <w:rPr>
          <w:rFonts w:eastAsia="Calibri"/>
          <w:b/>
          <w:sz w:val="24"/>
          <w:szCs w:val="24"/>
        </w:rPr>
        <w:t>СВМФК №19</w:t>
      </w:r>
      <w:r w:rsidRPr="00A71DB9">
        <w:rPr>
          <w:sz w:val="24"/>
          <w:szCs w:val="24"/>
          <w:lang w:eastAsia="zh-CN"/>
        </w:rPr>
        <w:t xml:space="preserve"> «</w:t>
      </w:r>
      <w:r w:rsidRPr="009E07DD">
        <w:rPr>
          <w:sz w:val="24"/>
          <w:szCs w:val="24"/>
          <w:lang w:eastAsia="zh-CN"/>
        </w:rPr>
        <w:t xml:space="preserve">Проведение внешней проверки годового отчета </w:t>
      </w:r>
    </w:p>
    <w:p w:rsidR="00A71DB9" w:rsidRPr="009E07DD" w:rsidRDefault="00A71DB9" w:rsidP="00A71DB9">
      <w:pPr>
        <w:widowControl/>
        <w:autoSpaceDE/>
        <w:autoSpaceDN/>
        <w:jc w:val="right"/>
        <w:rPr>
          <w:sz w:val="24"/>
          <w:szCs w:val="24"/>
          <w:lang w:eastAsia="zh-CN"/>
        </w:rPr>
      </w:pPr>
      <w:r w:rsidRPr="009E07DD">
        <w:rPr>
          <w:sz w:val="24"/>
          <w:szCs w:val="24"/>
          <w:lang w:eastAsia="zh-CN"/>
        </w:rPr>
        <w:t xml:space="preserve">об исполнении бюджета Приозерского муниципального района </w:t>
      </w:r>
    </w:p>
    <w:p w:rsidR="00A71DB9" w:rsidRPr="00A71DB9" w:rsidRDefault="00A71DB9" w:rsidP="00A71DB9">
      <w:pPr>
        <w:widowControl/>
        <w:autoSpaceDE/>
        <w:autoSpaceDN/>
        <w:jc w:val="right"/>
        <w:rPr>
          <w:sz w:val="24"/>
          <w:szCs w:val="24"/>
          <w:lang w:eastAsia="zh-CN"/>
        </w:rPr>
      </w:pPr>
      <w:r w:rsidRPr="009E07DD">
        <w:rPr>
          <w:sz w:val="24"/>
          <w:szCs w:val="24"/>
          <w:lang w:eastAsia="zh-CN"/>
        </w:rPr>
        <w:t xml:space="preserve">Ленинградской области»  </w:t>
      </w:r>
    </w:p>
    <w:p w:rsidR="00A71DB9" w:rsidRPr="00A71DB9" w:rsidRDefault="00A71DB9" w:rsidP="00A71DB9">
      <w:pPr>
        <w:autoSpaceDE/>
        <w:autoSpaceDN/>
        <w:spacing w:after="200" w:line="360" w:lineRule="auto"/>
        <w:ind w:left="5954" w:firstLine="720"/>
        <w:contextualSpacing/>
        <w:jc w:val="right"/>
        <w:rPr>
          <w:rFonts w:eastAsia="Calibri"/>
          <w:sz w:val="24"/>
          <w:szCs w:val="24"/>
        </w:rPr>
      </w:pPr>
    </w:p>
    <w:p w:rsidR="00A71DB9" w:rsidRPr="00A71DB9" w:rsidRDefault="00A71DB9" w:rsidP="00A71DB9">
      <w:pPr>
        <w:autoSpaceDE/>
        <w:autoSpaceDN/>
        <w:spacing w:after="200" w:line="360" w:lineRule="auto"/>
        <w:ind w:left="5954" w:firstLine="720"/>
        <w:contextualSpacing/>
        <w:rPr>
          <w:rFonts w:eastAsia="Calibri"/>
          <w:sz w:val="24"/>
          <w:szCs w:val="24"/>
        </w:rPr>
      </w:pPr>
    </w:p>
    <w:p w:rsidR="00A71DB9" w:rsidRPr="00A71DB9" w:rsidRDefault="00A71DB9" w:rsidP="00A71DB9">
      <w:pPr>
        <w:widowControl/>
        <w:shd w:val="clear" w:color="auto" w:fill="FFFFFF"/>
        <w:autoSpaceDE/>
        <w:autoSpaceDN/>
        <w:spacing w:line="259" w:lineRule="exact"/>
        <w:jc w:val="center"/>
        <w:rPr>
          <w:b/>
          <w:bCs/>
          <w:color w:val="000000"/>
          <w:spacing w:val="-2"/>
          <w:sz w:val="24"/>
          <w:szCs w:val="24"/>
          <w:lang w:eastAsia="ru-RU"/>
        </w:rPr>
      </w:pPr>
    </w:p>
    <w:p w:rsidR="00A71DB9" w:rsidRPr="00A71DB9" w:rsidRDefault="00A71DB9" w:rsidP="00A71DB9">
      <w:pPr>
        <w:framePr w:hSpace="141" w:wrap="auto" w:vAnchor="text" w:hAnchor="page" w:x="5760" w:y="1"/>
        <w:widowControl/>
        <w:rPr>
          <w:sz w:val="24"/>
          <w:szCs w:val="24"/>
          <w:lang w:eastAsia="ru-RU"/>
        </w:rPr>
      </w:pPr>
      <w:r w:rsidRPr="009E07DD">
        <w:rPr>
          <w:noProof/>
          <w:sz w:val="24"/>
          <w:szCs w:val="24"/>
          <w:lang w:eastAsia="ru-RU"/>
        </w:rPr>
        <w:drawing>
          <wp:inline distT="0" distB="0" distL="0" distR="0" wp14:anchorId="3DCB8E7E" wp14:editId="45263F1B">
            <wp:extent cx="620395" cy="612140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DB9" w:rsidRPr="009E07DD" w:rsidRDefault="00A71DB9" w:rsidP="00A71DB9">
      <w:pPr>
        <w:rPr>
          <w:sz w:val="24"/>
          <w:szCs w:val="24"/>
          <w:lang w:eastAsia="ru-RU"/>
        </w:rPr>
      </w:pPr>
    </w:p>
    <w:p w:rsidR="00A71DB9" w:rsidRPr="009E07DD" w:rsidRDefault="00A71DB9" w:rsidP="00A71DB9">
      <w:pPr>
        <w:widowControl/>
        <w:shd w:val="clear" w:color="auto" w:fill="FFFFFF"/>
        <w:autoSpaceDE/>
        <w:autoSpaceDN/>
        <w:spacing w:line="259" w:lineRule="exact"/>
        <w:jc w:val="center"/>
        <w:rPr>
          <w:b/>
          <w:bCs/>
          <w:color w:val="000000"/>
          <w:spacing w:val="-2"/>
          <w:sz w:val="24"/>
          <w:szCs w:val="24"/>
          <w:lang w:eastAsia="ru-RU"/>
        </w:rPr>
      </w:pPr>
    </w:p>
    <w:p w:rsidR="00A71DB9" w:rsidRPr="00A71DB9" w:rsidRDefault="00A71DB9" w:rsidP="00A71DB9">
      <w:pPr>
        <w:widowControl/>
        <w:shd w:val="clear" w:color="auto" w:fill="FFFFFF"/>
        <w:autoSpaceDE/>
        <w:autoSpaceDN/>
        <w:spacing w:line="259" w:lineRule="exact"/>
        <w:rPr>
          <w:b/>
          <w:bCs/>
          <w:color w:val="000000"/>
          <w:spacing w:val="-2"/>
          <w:sz w:val="24"/>
          <w:szCs w:val="24"/>
          <w:lang w:eastAsia="ru-RU"/>
        </w:rPr>
      </w:pPr>
    </w:p>
    <w:p w:rsidR="00A71DB9" w:rsidRPr="00A71DB9" w:rsidRDefault="00A71DB9" w:rsidP="00A71DB9">
      <w:pPr>
        <w:widowControl/>
        <w:shd w:val="clear" w:color="auto" w:fill="FFFFFF"/>
        <w:autoSpaceDE/>
        <w:autoSpaceDN/>
        <w:spacing w:line="259" w:lineRule="exact"/>
        <w:jc w:val="center"/>
        <w:rPr>
          <w:b/>
          <w:bCs/>
          <w:color w:val="000000"/>
          <w:spacing w:val="-2"/>
          <w:sz w:val="24"/>
          <w:szCs w:val="24"/>
          <w:lang w:eastAsia="ru-RU"/>
        </w:rPr>
      </w:pPr>
    </w:p>
    <w:p w:rsidR="00A71DB9" w:rsidRPr="00A71DB9" w:rsidRDefault="00A71DB9" w:rsidP="00A71DB9">
      <w:pPr>
        <w:widowControl/>
        <w:shd w:val="clear" w:color="auto" w:fill="FFFFFF"/>
        <w:autoSpaceDE/>
        <w:autoSpaceDN/>
        <w:spacing w:line="259" w:lineRule="exact"/>
        <w:jc w:val="center"/>
        <w:rPr>
          <w:sz w:val="24"/>
          <w:szCs w:val="24"/>
          <w:lang w:eastAsia="ru-RU"/>
        </w:rPr>
      </w:pPr>
      <w:r w:rsidRPr="00A71DB9">
        <w:rPr>
          <w:b/>
          <w:bCs/>
          <w:color w:val="000000"/>
          <w:spacing w:val="-2"/>
          <w:sz w:val="24"/>
          <w:szCs w:val="24"/>
          <w:lang w:eastAsia="ru-RU"/>
        </w:rPr>
        <w:t>КОНТРОЛЬНО-СЧЕТНЫЙ ОРГАН</w:t>
      </w:r>
    </w:p>
    <w:p w:rsidR="00A71DB9" w:rsidRPr="00A71DB9" w:rsidRDefault="00A71DB9" w:rsidP="00A71DB9">
      <w:pPr>
        <w:widowControl/>
        <w:shd w:val="clear" w:color="auto" w:fill="FFFFFF"/>
        <w:autoSpaceDE/>
        <w:autoSpaceDN/>
        <w:spacing w:line="259" w:lineRule="exact"/>
        <w:jc w:val="center"/>
        <w:rPr>
          <w:sz w:val="24"/>
          <w:szCs w:val="24"/>
          <w:lang w:eastAsia="ru-RU"/>
        </w:rPr>
      </w:pPr>
      <w:r w:rsidRPr="00A71DB9">
        <w:rPr>
          <w:b/>
          <w:bCs/>
          <w:color w:val="000000"/>
          <w:spacing w:val="-3"/>
          <w:sz w:val="24"/>
          <w:szCs w:val="24"/>
          <w:lang w:eastAsia="ru-RU"/>
        </w:rPr>
        <w:t>ПРИОЗЕРСКОГО МУНИЦИПАЛЬНОГО РАЙОНА</w:t>
      </w:r>
    </w:p>
    <w:p w:rsidR="00A71DB9" w:rsidRPr="00A71DB9" w:rsidRDefault="00A71DB9" w:rsidP="00A71DB9">
      <w:pPr>
        <w:widowControl/>
        <w:pBdr>
          <w:bottom w:val="single" w:sz="4" w:space="0" w:color="auto"/>
        </w:pBdr>
        <w:shd w:val="clear" w:color="auto" w:fill="FFFFFF"/>
        <w:autoSpaceDE/>
        <w:autoSpaceDN/>
        <w:spacing w:line="259" w:lineRule="exact"/>
        <w:ind w:left="2981" w:right="883" w:hanging="1982"/>
        <w:jc w:val="center"/>
        <w:rPr>
          <w:b/>
          <w:bCs/>
          <w:color w:val="000000"/>
          <w:spacing w:val="-1"/>
          <w:sz w:val="24"/>
          <w:szCs w:val="24"/>
          <w:lang w:eastAsia="ru-RU"/>
        </w:rPr>
      </w:pPr>
      <w:r w:rsidRPr="00A71DB9">
        <w:rPr>
          <w:b/>
          <w:bCs/>
          <w:color w:val="000000"/>
          <w:spacing w:val="-1"/>
          <w:sz w:val="24"/>
          <w:szCs w:val="24"/>
          <w:lang w:eastAsia="ru-RU"/>
        </w:rPr>
        <w:t>ЛЕНИНГРАДСКОЙ ОБЛАСТИ</w:t>
      </w:r>
    </w:p>
    <w:p w:rsidR="00A71DB9" w:rsidRPr="00A71DB9" w:rsidRDefault="00A71DB9" w:rsidP="00A71DB9">
      <w:pPr>
        <w:widowControl/>
        <w:pBdr>
          <w:bottom w:val="single" w:sz="4" w:space="0" w:color="auto"/>
        </w:pBdr>
        <w:shd w:val="clear" w:color="auto" w:fill="FFFFFF"/>
        <w:autoSpaceDE/>
        <w:autoSpaceDN/>
        <w:spacing w:line="259" w:lineRule="exact"/>
        <w:ind w:left="2981" w:right="883" w:hanging="1982"/>
        <w:jc w:val="center"/>
        <w:rPr>
          <w:b/>
          <w:bCs/>
          <w:color w:val="000000"/>
          <w:spacing w:val="-1"/>
          <w:sz w:val="24"/>
          <w:szCs w:val="24"/>
          <w:lang w:eastAsia="ru-RU"/>
        </w:rPr>
      </w:pPr>
      <w:r w:rsidRPr="00A71DB9">
        <w:rPr>
          <w:b/>
          <w:bCs/>
          <w:color w:val="000000"/>
          <w:spacing w:val="-1"/>
          <w:sz w:val="24"/>
          <w:szCs w:val="24"/>
          <w:lang w:eastAsia="ru-RU"/>
        </w:rPr>
        <w:t>______________________________________________________________</w:t>
      </w:r>
    </w:p>
    <w:p w:rsidR="00A71DB9" w:rsidRPr="00A71DB9" w:rsidRDefault="00A71DB9" w:rsidP="00A71DB9">
      <w:pPr>
        <w:widowControl/>
        <w:autoSpaceDE/>
        <w:autoSpaceDN/>
        <w:snapToGrid w:val="0"/>
        <w:spacing w:line="240" w:lineRule="atLeast"/>
        <w:jc w:val="center"/>
        <w:rPr>
          <w:b/>
          <w:color w:val="000000"/>
          <w:sz w:val="24"/>
          <w:szCs w:val="24"/>
          <w:lang w:eastAsia="zh-CN"/>
        </w:rPr>
      </w:pPr>
      <w:r w:rsidRPr="00A71DB9">
        <w:rPr>
          <w:b/>
          <w:color w:val="000000"/>
          <w:sz w:val="24"/>
          <w:szCs w:val="24"/>
          <w:lang w:eastAsia="zh-CN"/>
        </w:rPr>
        <w:t>188760,  Ленинградская область</w:t>
      </w:r>
      <w:proofErr w:type="gramStart"/>
      <w:r w:rsidRPr="00A71DB9">
        <w:rPr>
          <w:b/>
          <w:color w:val="000000"/>
          <w:sz w:val="24"/>
          <w:szCs w:val="24"/>
          <w:lang w:eastAsia="zh-CN"/>
        </w:rPr>
        <w:t xml:space="preserve"> ,</w:t>
      </w:r>
      <w:proofErr w:type="gramEnd"/>
      <w:r w:rsidRPr="00A71DB9">
        <w:rPr>
          <w:b/>
          <w:color w:val="000000"/>
          <w:sz w:val="24"/>
          <w:szCs w:val="24"/>
          <w:lang w:eastAsia="zh-CN"/>
        </w:rPr>
        <w:t xml:space="preserve"> г. Приозерск, ул. Исполкомовская 6, тел.: </w:t>
      </w:r>
      <w:r w:rsidRPr="009E07DD">
        <w:rPr>
          <w:b/>
          <w:color w:val="000000"/>
          <w:sz w:val="24"/>
          <w:szCs w:val="24"/>
          <w:lang w:eastAsia="zh-CN"/>
        </w:rPr>
        <w:t>8(81379) 37-874</w:t>
      </w:r>
      <w:r w:rsidRPr="00A71DB9">
        <w:rPr>
          <w:b/>
          <w:color w:val="000000"/>
          <w:sz w:val="24"/>
          <w:szCs w:val="24"/>
          <w:lang w:eastAsia="zh-CN"/>
        </w:rPr>
        <w:t xml:space="preserve"> </w:t>
      </w:r>
      <w:r w:rsidRPr="00A71DB9">
        <w:rPr>
          <w:b/>
          <w:color w:val="000000"/>
          <w:sz w:val="24"/>
          <w:szCs w:val="24"/>
          <w:lang w:val="en-US" w:eastAsia="zh-CN"/>
        </w:rPr>
        <w:t>e</w:t>
      </w:r>
      <w:r w:rsidRPr="00A71DB9">
        <w:rPr>
          <w:b/>
          <w:color w:val="000000"/>
          <w:sz w:val="24"/>
          <w:szCs w:val="24"/>
          <w:lang w:eastAsia="zh-CN"/>
        </w:rPr>
        <w:t>.</w:t>
      </w:r>
      <w:r w:rsidRPr="00A71DB9">
        <w:rPr>
          <w:b/>
          <w:color w:val="000000"/>
          <w:sz w:val="24"/>
          <w:szCs w:val="24"/>
          <w:lang w:val="en-US" w:eastAsia="zh-CN"/>
        </w:rPr>
        <w:t>mail</w:t>
      </w:r>
      <w:r w:rsidRPr="00A71DB9">
        <w:rPr>
          <w:b/>
          <w:color w:val="000000"/>
          <w:sz w:val="24"/>
          <w:szCs w:val="24"/>
          <w:lang w:eastAsia="zh-CN"/>
        </w:rPr>
        <w:t xml:space="preserve"> : </w:t>
      </w:r>
      <w:proofErr w:type="spellStart"/>
      <w:r w:rsidRPr="00A71DB9">
        <w:rPr>
          <w:b/>
          <w:color w:val="000000"/>
          <w:sz w:val="24"/>
          <w:szCs w:val="24"/>
          <w:lang w:val="en-US" w:eastAsia="zh-CN"/>
        </w:rPr>
        <w:t>kso</w:t>
      </w:r>
      <w:proofErr w:type="spellEnd"/>
      <w:r w:rsidRPr="00A71DB9">
        <w:rPr>
          <w:b/>
          <w:color w:val="000000"/>
          <w:sz w:val="24"/>
          <w:szCs w:val="24"/>
          <w:lang w:eastAsia="zh-CN"/>
        </w:rPr>
        <w:t>-</w:t>
      </w:r>
      <w:proofErr w:type="spellStart"/>
      <w:r w:rsidRPr="00A71DB9">
        <w:rPr>
          <w:b/>
          <w:color w:val="000000"/>
          <w:sz w:val="24"/>
          <w:szCs w:val="24"/>
          <w:lang w:val="en-US" w:eastAsia="zh-CN"/>
        </w:rPr>
        <w:t>priozersk</w:t>
      </w:r>
      <w:proofErr w:type="spellEnd"/>
      <w:r w:rsidRPr="00A71DB9">
        <w:rPr>
          <w:b/>
          <w:color w:val="000000"/>
          <w:sz w:val="24"/>
          <w:szCs w:val="24"/>
          <w:lang w:eastAsia="zh-CN"/>
        </w:rPr>
        <w:t>@</w:t>
      </w:r>
      <w:r w:rsidRPr="00A71DB9">
        <w:rPr>
          <w:b/>
          <w:color w:val="000000"/>
          <w:sz w:val="24"/>
          <w:szCs w:val="24"/>
          <w:lang w:val="en-US" w:eastAsia="zh-CN"/>
        </w:rPr>
        <w:t>mail</w:t>
      </w:r>
      <w:r w:rsidRPr="00A71DB9">
        <w:rPr>
          <w:b/>
          <w:color w:val="000000"/>
          <w:sz w:val="24"/>
          <w:szCs w:val="24"/>
          <w:lang w:eastAsia="zh-CN"/>
        </w:rPr>
        <w:t>.</w:t>
      </w:r>
      <w:proofErr w:type="spellStart"/>
      <w:r w:rsidRPr="00A71DB9">
        <w:rPr>
          <w:b/>
          <w:color w:val="000000"/>
          <w:sz w:val="24"/>
          <w:szCs w:val="24"/>
          <w:lang w:val="en-US" w:eastAsia="zh-CN"/>
        </w:rPr>
        <w:t>ru</w:t>
      </w:r>
      <w:proofErr w:type="spellEnd"/>
    </w:p>
    <w:p w:rsidR="00A71DB9" w:rsidRPr="00A71DB9" w:rsidRDefault="00A71DB9" w:rsidP="00A71DB9">
      <w:pPr>
        <w:widowControl/>
        <w:autoSpaceDE/>
        <w:autoSpaceDN/>
        <w:rPr>
          <w:b/>
          <w:bCs/>
          <w:sz w:val="24"/>
          <w:szCs w:val="24"/>
          <w:lang w:eastAsia="ru-RU"/>
        </w:rPr>
      </w:pPr>
    </w:p>
    <w:p w:rsidR="00A71DB9" w:rsidRPr="00A71DB9" w:rsidRDefault="001D5D06" w:rsidP="001D5D06">
      <w:pPr>
        <w:widowControl/>
        <w:autoSpaceDE/>
        <w:autoSpaceDN/>
        <w:jc w:val="center"/>
        <w:rPr>
          <w:bCs/>
          <w:sz w:val="24"/>
          <w:szCs w:val="24"/>
          <w:lang w:eastAsia="ru-RU"/>
        </w:rPr>
      </w:pPr>
      <w:r w:rsidRPr="001D5D06">
        <w:rPr>
          <w:bCs/>
          <w:sz w:val="24"/>
          <w:szCs w:val="24"/>
          <w:lang w:eastAsia="ru-RU"/>
        </w:rPr>
        <w:t>Форма и примерная структура информации  о проведении внешней проверки годового отчета об исполнении местного бюджета и годовой бюджетной отчетности ГАБС</w:t>
      </w:r>
    </w:p>
    <w:p w:rsidR="00A71DB9" w:rsidRPr="00A71DB9" w:rsidRDefault="00A71DB9" w:rsidP="00A71DB9">
      <w:pPr>
        <w:widowControl/>
        <w:shd w:val="clear" w:color="auto" w:fill="FFFFFF"/>
        <w:autoSpaceDE/>
        <w:autoSpaceDN/>
        <w:spacing w:line="259" w:lineRule="exact"/>
        <w:ind w:left="2981" w:right="883" w:hanging="1982"/>
        <w:rPr>
          <w:sz w:val="24"/>
          <w:szCs w:val="24"/>
          <w:lang w:eastAsia="ru-RU"/>
        </w:rPr>
      </w:pPr>
    </w:p>
    <w:p w:rsidR="00A71DB9" w:rsidRPr="00A71DB9" w:rsidRDefault="00A71DB9" w:rsidP="00A71DB9">
      <w:pPr>
        <w:widowControl/>
        <w:shd w:val="clear" w:color="auto" w:fill="FFFFFF"/>
        <w:autoSpaceDE/>
        <w:autoSpaceDN/>
        <w:spacing w:line="259" w:lineRule="exact"/>
        <w:ind w:left="2981" w:right="883" w:hanging="1982"/>
        <w:rPr>
          <w:sz w:val="24"/>
          <w:szCs w:val="24"/>
          <w:lang w:eastAsia="ru-RU"/>
        </w:rPr>
      </w:pPr>
    </w:p>
    <w:p w:rsidR="00A71DB9" w:rsidRPr="00A71DB9" w:rsidRDefault="00A71DB9" w:rsidP="00A71DB9">
      <w:pPr>
        <w:widowControl/>
        <w:shd w:val="clear" w:color="auto" w:fill="FFFFFF"/>
        <w:autoSpaceDE/>
        <w:autoSpaceDN/>
        <w:spacing w:line="259" w:lineRule="exact"/>
        <w:ind w:left="2981" w:right="883" w:hanging="1982"/>
        <w:jc w:val="center"/>
        <w:rPr>
          <w:sz w:val="24"/>
          <w:szCs w:val="24"/>
          <w:lang w:eastAsia="ru-RU"/>
        </w:rPr>
      </w:pPr>
      <w:r w:rsidRPr="00A71DB9">
        <w:rPr>
          <w:b/>
          <w:bCs/>
          <w:color w:val="000000"/>
          <w:spacing w:val="-4"/>
          <w:sz w:val="24"/>
          <w:szCs w:val="24"/>
          <w:lang w:eastAsia="ru-RU"/>
        </w:rPr>
        <w:t>ЗАКЛЮЧЕНИЕ</w:t>
      </w:r>
    </w:p>
    <w:p w:rsidR="00A71DB9" w:rsidRPr="009E07DD" w:rsidRDefault="00A71DB9" w:rsidP="00A71DB9">
      <w:pPr>
        <w:shd w:val="clear" w:color="auto" w:fill="FFFFFF"/>
        <w:adjustRightInd w:val="0"/>
        <w:spacing w:line="269" w:lineRule="exact"/>
        <w:ind w:left="62"/>
        <w:jc w:val="center"/>
        <w:rPr>
          <w:b/>
          <w:bCs/>
          <w:color w:val="000000"/>
          <w:spacing w:val="-2"/>
          <w:sz w:val="24"/>
          <w:szCs w:val="24"/>
          <w:lang w:eastAsia="ru-RU"/>
        </w:rPr>
      </w:pPr>
      <w:r w:rsidRPr="00A71DB9">
        <w:rPr>
          <w:b/>
          <w:bCs/>
          <w:color w:val="000000"/>
          <w:spacing w:val="-2"/>
          <w:sz w:val="24"/>
          <w:szCs w:val="24"/>
          <w:lang w:eastAsia="ru-RU"/>
        </w:rPr>
        <w:t xml:space="preserve">по результатам экспертно-аналитического мероприятия </w:t>
      </w:r>
    </w:p>
    <w:p w:rsidR="00A71DB9" w:rsidRPr="00A71DB9" w:rsidRDefault="00A71DB9" w:rsidP="00A71DB9">
      <w:pPr>
        <w:shd w:val="clear" w:color="auto" w:fill="FFFFFF"/>
        <w:adjustRightInd w:val="0"/>
        <w:spacing w:line="269" w:lineRule="exact"/>
        <w:ind w:left="62"/>
        <w:jc w:val="center"/>
        <w:rPr>
          <w:b/>
          <w:bCs/>
          <w:color w:val="000000"/>
          <w:spacing w:val="-1"/>
          <w:sz w:val="24"/>
          <w:szCs w:val="24"/>
          <w:lang w:eastAsia="ru-RU"/>
        </w:rPr>
      </w:pPr>
      <w:r w:rsidRPr="00A71DB9">
        <w:rPr>
          <w:b/>
          <w:bCs/>
          <w:color w:val="000000"/>
          <w:spacing w:val="-2"/>
          <w:sz w:val="24"/>
          <w:szCs w:val="24"/>
          <w:lang w:eastAsia="ru-RU"/>
        </w:rPr>
        <w:t>«</w:t>
      </w:r>
      <w:r w:rsidRPr="009E07DD">
        <w:rPr>
          <w:b/>
          <w:bCs/>
          <w:color w:val="000000"/>
          <w:spacing w:val="-2"/>
          <w:sz w:val="24"/>
          <w:szCs w:val="24"/>
          <w:lang w:eastAsia="ru-RU"/>
        </w:rPr>
        <w:t>Внешняя проверка годового отчета об исполнении местного бюджета и годовой бюджетной отчетности ГАБС»</w:t>
      </w:r>
    </w:p>
    <w:p w:rsidR="009E07DD" w:rsidRDefault="009E07DD" w:rsidP="009E07DD">
      <w:pPr>
        <w:shd w:val="clear" w:color="auto" w:fill="FFFFFF"/>
        <w:adjustRightInd w:val="0"/>
        <w:spacing w:line="269" w:lineRule="exact"/>
        <w:ind w:left="62"/>
        <w:rPr>
          <w:b/>
          <w:bCs/>
          <w:color w:val="000000"/>
          <w:spacing w:val="-1"/>
          <w:sz w:val="24"/>
          <w:szCs w:val="24"/>
          <w:lang w:eastAsia="ru-RU"/>
        </w:rPr>
      </w:pPr>
      <w:r>
        <w:rPr>
          <w:b/>
          <w:bCs/>
          <w:color w:val="000000"/>
          <w:spacing w:val="-1"/>
          <w:sz w:val="24"/>
          <w:szCs w:val="24"/>
          <w:lang w:eastAsia="ru-RU"/>
        </w:rPr>
        <w:t xml:space="preserve">                        </w:t>
      </w:r>
    </w:p>
    <w:p w:rsidR="00A71DB9" w:rsidRPr="009E07DD" w:rsidRDefault="009E07DD" w:rsidP="009E07DD">
      <w:pPr>
        <w:shd w:val="clear" w:color="auto" w:fill="FFFFFF"/>
        <w:adjustRightInd w:val="0"/>
        <w:spacing w:line="269" w:lineRule="exact"/>
        <w:ind w:left="62"/>
        <w:rPr>
          <w:b/>
          <w:bCs/>
          <w:color w:val="000000"/>
          <w:spacing w:val="-1"/>
          <w:sz w:val="24"/>
          <w:szCs w:val="24"/>
          <w:lang w:eastAsia="ru-RU"/>
        </w:rPr>
      </w:pPr>
      <w:r>
        <w:rPr>
          <w:b/>
          <w:bCs/>
          <w:color w:val="000000"/>
          <w:spacing w:val="-1"/>
          <w:sz w:val="24"/>
          <w:szCs w:val="24"/>
          <w:lang w:eastAsia="ru-RU"/>
        </w:rPr>
        <w:t xml:space="preserve">                               </w:t>
      </w:r>
      <w:r w:rsidR="00A71DB9" w:rsidRPr="009E07DD">
        <w:rPr>
          <w:b/>
          <w:bCs/>
          <w:color w:val="000000"/>
          <w:spacing w:val="-1"/>
          <w:sz w:val="24"/>
          <w:szCs w:val="24"/>
          <w:lang w:eastAsia="ru-RU"/>
        </w:rPr>
        <w:t>-------------------------------------------------------------------------------------------</w:t>
      </w:r>
    </w:p>
    <w:p w:rsidR="00A71DB9" w:rsidRPr="00A71DB9" w:rsidRDefault="00A71DB9" w:rsidP="00A71DB9">
      <w:pPr>
        <w:shd w:val="clear" w:color="auto" w:fill="FFFFFF"/>
        <w:adjustRightInd w:val="0"/>
        <w:spacing w:line="269" w:lineRule="exact"/>
        <w:ind w:left="62"/>
        <w:jc w:val="center"/>
        <w:rPr>
          <w:b/>
          <w:bCs/>
          <w:color w:val="000000"/>
          <w:spacing w:val="-1"/>
          <w:sz w:val="24"/>
          <w:szCs w:val="24"/>
          <w:lang w:eastAsia="ru-RU"/>
        </w:rPr>
      </w:pPr>
      <w:r w:rsidRPr="009E07DD">
        <w:rPr>
          <w:b/>
          <w:bCs/>
          <w:color w:val="000000"/>
          <w:spacing w:val="-1"/>
          <w:sz w:val="24"/>
          <w:szCs w:val="24"/>
          <w:lang w:eastAsia="ru-RU"/>
        </w:rPr>
        <w:t xml:space="preserve">       </w:t>
      </w:r>
      <w:r w:rsidRPr="00A71DB9">
        <w:rPr>
          <w:b/>
          <w:bCs/>
          <w:color w:val="000000"/>
          <w:spacing w:val="-1"/>
          <w:sz w:val="24"/>
          <w:szCs w:val="24"/>
          <w:lang w:eastAsia="ru-RU"/>
        </w:rPr>
        <w:t>(наименование муниципального образования)</w:t>
      </w:r>
    </w:p>
    <w:p w:rsidR="00A71DB9" w:rsidRPr="00A71DB9" w:rsidRDefault="00A71DB9" w:rsidP="00A71DB9">
      <w:pPr>
        <w:shd w:val="clear" w:color="auto" w:fill="FFFFFF"/>
        <w:adjustRightInd w:val="0"/>
        <w:spacing w:line="269" w:lineRule="exact"/>
        <w:ind w:left="62"/>
        <w:jc w:val="center"/>
        <w:rPr>
          <w:b/>
          <w:bCs/>
          <w:color w:val="000000"/>
          <w:spacing w:val="-1"/>
          <w:sz w:val="24"/>
          <w:szCs w:val="24"/>
          <w:lang w:eastAsia="ru-RU"/>
        </w:rPr>
      </w:pPr>
    </w:p>
    <w:p w:rsidR="009E07DD" w:rsidRDefault="00A71DB9" w:rsidP="009E07DD">
      <w:pPr>
        <w:shd w:val="clear" w:color="auto" w:fill="FFFFFF"/>
        <w:adjustRightInd w:val="0"/>
        <w:spacing w:line="269" w:lineRule="exact"/>
        <w:ind w:left="62"/>
        <w:jc w:val="center"/>
        <w:rPr>
          <w:b/>
          <w:bCs/>
          <w:color w:val="000000"/>
          <w:spacing w:val="-1"/>
          <w:sz w:val="24"/>
          <w:szCs w:val="24"/>
          <w:u w:val="single"/>
          <w:lang w:eastAsia="ru-RU"/>
        </w:rPr>
      </w:pPr>
      <w:r w:rsidRPr="009E07DD">
        <w:rPr>
          <w:b/>
          <w:bCs/>
          <w:color w:val="000000"/>
          <w:spacing w:val="-1"/>
          <w:sz w:val="24"/>
          <w:szCs w:val="24"/>
          <w:lang w:eastAsia="ru-RU"/>
        </w:rPr>
        <w:t xml:space="preserve">          </w:t>
      </w:r>
      <w:r w:rsidRPr="00A71DB9">
        <w:rPr>
          <w:b/>
          <w:bCs/>
          <w:color w:val="000000"/>
          <w:spacing w:val="-1"/>
          <w:sz w:val="24"/>
          <w:szCs w:val="24"/>
          <w:u w:val="single"/>
          <w:lang w:eastAsia="ru-RU"/>
        </w:rPr>
        <w:t xml:space="preserve">за </w:t>
      </w:r>
      <w:r w:rsidRPr="009E07DD">
        <w:rPr>
          <w:b/>
          <w:bCs/>
          <w:color w:val="000000"/>
          <w:spacing w:val="-1"/>
          <w:sz w:val="24"/>
          <w:szCs w:val="24"/>
          <w:u w:val="single"/>
          <w:lang w:eastAsia="ru-RU"/>
        </w:rPr>
        <w:t xml:space="preserve"> отчетный период (</w:t>
      </w:r>
      <w:proofErr w:type="spellStart"/>
      <w:r w:rsidRPr="009E07DD">
        <w:rPr>
          <w:b/>
          <w:bCs/>
          <w:color w:val="000000"/>
          <w:spacing w:val="-1"/>
          <w:sz w:val="24"/>
          <w:szCs w:val="24"/>
          <w:u w:val="single"/>
          <w:lang w:eastAsia="ru-RU"/>
        </w:rPr>
        <w:t>финасновый</w:t>
      </w:r>
      <w:proofErr w:type="spellEnd"/>
      <w:r w:rsidR="009E07DD">
        <w:rPr>
          <w:b/>
          <w:bCs/>
          <w:color w:val="000000"/>
          <w:spacing w:val="-1"/>
          <w:sz w:val="24"/>
          <w:szCs w:val="24"/>
          <w:u w:val="single"/>
          <w:lang w:eastAsia="ru-RU"/>
        </w:rPr>
        <w:t xml:space="preserve">) год </w:t>
      </w:r>
    </w:p>
    <w:p w:rsidR="009E07DD" w:rsidRDefault="009E07DD" w:rsidP="009E07DD">
      <w:pPr>
        <w:shd w:val="clear" w:color="auto" w:fill="FFFFFF"/>
        <w:adjustRightInd w:val="0"/>
        <w:spacing w:line="269" w:lineRule="exact"/>
        <w:ind w:left="62"/>
        <w:rPr>
          <w:color w:val="000000"/>
          <w:sz w:val="24"/>
          <w:szCs w:val="24"/>
          <w:lang w:eastAsia="ru-RU"/>
        </w:rPr>
      </w:pPr>
    </w:p>
    <w:p w:rsidR="009E07DD" w:rsidRDefault="00A71DB9" w:rsidP="009E07DD">
      <w:pPr>
        <w:shd w:val="clear" w:color="auto" w:fill="FFFFFF"/>
        <w:adjustRightInd w:val="0"/>
        <w:spacing w:line="269" w:lineRule="exact"/>
        <w:ind w:left="62"/>
        <w:rPr>
          <w:color w:val="000000"/>
          <w:sz w:val="24"/>
          <w:szCs w:val="24"/>
          <w:lang w:eastAsia="ru-RU"/>
        </w:rPr>
      </w:pPr>
      <w:r w:rsidRPr="00A71DB9">
        <w:rPr>
          <w:color w:val="000000"/>
          <w:sz w:val="24"/>
          <w:szCs w:val="24"/>
          <w:lang w:eastAsia="ru-RU"/>
        </w:rPr>
        <w:t xml:space="preserve"> г.</w:t>
      </w:r>
      <w:r w:rsidR="001D5D06">
        <w:rPr>
          <w:color w:val="000000"/>
          <w:sz w:val="24"/>
          <w:szCs w:val="24"/>
          <w:lang w:eastAsia="ru-RU"/>
        </w:rPr>
        <w:t xml:space="preserve"> </w:t>
      </w:r>
      <w:r w:rsidRPr="00A71DB9">
        <w:rPr>
          <w:color w:val="000000"/>
          <w:sz w:val="24"/>
          <w:szCs w:val="24"/>
          <w:lang w:eastAsia="ru-RU"/>
        </w:rPr>
        <w:t xml:space="preserve">Приозерск </w:t>
      </w:r>
      <w:r w:rsidR="009E07DD">
        <w:rPr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A71DB9">
        <w:rPr>
          <w:color w:val="000000"/>
          <w:sz w:val="24"/>
          <w:szCs w:val="24"/>
          <w:lang w:eastAsia="ru-RU"/>
        </w:rPr>
        <w:t>___</w:t>
      </w:r>
      <w:r w:rsidRPr="00A71DB9">
        <w:rPr>
          <w:b/>
          <w:bCs/>
          <w:color w:val="000000"/>
          <w:sz w:val="24"/>
          <w:szCs w:val="24"/>
          <w:lang w:eastAsia="ru-RU"/>
        </w:rPr>
        <w:t>_____</w:t>
      </w:r>
      <w:r w:rsidR="009E07DD">
        <w:rPr>
          <w:b/>
          <w:bCs/>
          <w:color w:val="000000"/>
          <w:sz w:val="24"/>
          <w:szCs w:val="24"/>
          <w:lang w:eastAsia="ru-RU"/>
        </w:rPr>
        <w:softHyphen/>
      </w:r>
      <w:r w:rsidR="009E07DD">
        <w:rPr>
          <w:b/>
          <w:bCs/>
          <w:color w:val="000000"/>
          <w:sz w:val="24"/>
          <w:szCs w:val="24"/>
          <w:lang w:eastAsia="ru-RU"/>
        </w:rPr>
        <w:softHyphen/>
      </w:r>
      <w:r w:rsidR="009E07DD">
        <w:rPr>
          <w:b/>
          <w:bCs/>
          <w:color w:val="000000"/>
          <w:sz w:val="24"/>
          <w:szCs w:val="24"/>
          <w:lang w:eastAsia="ru-RU"/>
        </w:rPr>
        <w:softHyphen/>
      </w:r>
      <w:r w:rsidR="009E07DD">
        <w:rPr>
          <w:color w:val="000000"/>
          <w:sz w:val="24"/>
          <w:szCs w:val="24"/>
          <w:lang w:eastAsia="ru-RU"/>
        </w:rPr>
        <w:t xml:space="preserve">   </w:t>
      </w:r>
      <w:r w:rsidRPr="00A71DB9">
        <w:rPr>
          <w:color w:val="000000"/>
          <w:sz w:val="24"/>
          <w:szCs w:val="24"/>
          <w:lang w:eastAsia="ru-RU"/>
        </w:rPr>
        <w:t xml:space="preserve">_______  _______    </w:t>
      </w:r>
    </w:p>
    <w:p w:rsidR="00A71DB9" w:rsidRPr="00A71DB9" w:rsidRDefault="00A71DB9" w:rsidP="009E07DD">
      <w:pPr>
        <w:shd w:val="clear" w:color="auto" w:fill="FFFFFF"/>
        <w:adjustRightInd w:val="0"/>
        <w:spacing w:line="269" w:lineRule="exact"/>
        <w:ind w:left="62"/>
        <w:rPr>
          <w:color w:val="000000"/>
          <w:sz w:val="18"/>
          <w:szCs w:val="18"/>
          <w:u w:val="single"/>
          <w:lang w:eastAsia="ru-RU"/>
        </w:rPr>
      </w:pPr>
      <w:r w:rsidRPr="00A71DB9">
        <w:rPr>
          <w:color w:val="000000"/>
          <w:sz w:val="18"/>
          <w:szCs w:val="18"/>
          <w:lang w:eastAsia="ru-RU"/>
        </w:rPr>
        <w:t xml:space="preserve">                                        </w:t>
      </w:r>
      <w:r w:rsidR="009E07DD" w:rsidRPr="009E07DD">
        <w:rPr>
          <w:color w:val="000000"/>
          <w:sz w:val="18"/>
          <w:szCs w:val="18"/>
          <w:lang w:eastAsia="ru-RU"/>
        </w:rPr>
        <w:t xml:space="preserve">  </w:t>
      </w:r>
      <w:r w:rsidRPr="00A71DB9">
        <w:rPr>
          <w:color w:val="000000"/>
          <w:sz w:val="18"/>
          <w:szCs w:val="18"/>
          <w:lang w:eastAsia="ru-RU"/>
        </w:rPr>
        <w:t xml:space="preserve">                             </w:t>
      </w:r>
      <w:r w:rsidR="009E07DD" w:rsidRPr="009E07DD">
        <w:rPr>
          <w:color w:val="000000"/>
          <w:sz w:val="18"/>
          <w:szCs w:val="18"/>
          <w:lang w:eastAsia="ru-RU"/>
        </w:rPr>
        <w:t xml:space="preserve"> </w:t>
      </w:r>
      <w:r w:rsidRPr="00A71DB9">
        <w:rPr>
          <w:color w:val="000000"/>
          <w:sz w:val="18"/>
          <w:szCs w:val="18"/>
          <w:lang w:eastAsia="ru-RU"/>
        </w:rPr>
        <w:t xml:space="preserve">                    </w:t>
      </w:r>
      <w:r w:rsidR="009E07DD" w:rsidRPr="009E07DD">
        <w:rPr>
          <w:color w:val="000000"/>
          <w:sz w:val="18"/>
          <w:szCs w:val="18"/>
          <w:lang w:eastAsia="ru-RU"/>
        </w:rPr>
        <w:t xml:space="preserve">                               </w:t>
      </w:r>
      <w:r w:rsidR="009E07DD">
        <w:rPr>
          <w:color w:val="000000"/>
          <w:sz w:val="18"/>
          <w:szCs w:val="18"/>
          <w:lang w:eastAsia="ru-RU"/>
        </w:rPr>
        <w:t xml:space="preserve">                                                </w:t>
      </w:r>
      <w:r w:rsidR="009E07DD" w:rsidRPr="009E07DD">
        <w:rPr>
          <w:color w:val="000000"/>
          <w:sz w:val="18"/>
          <w:szCs w:val="18"/>
          <w:lang w:eastAsia="ru-RU"/>
        </w:rPr>
        <w:t xml:space="preserve">  </w:t>
      </w:r>
      <w:r w:rsidRPr="00A71DB9">
        <w:rPr>
          <w:rFonts w:eastAsia="Calibri"/>
          <w:sz w:val="18"/>
          <w:szCs w:val="18"/>
          <w:lang w:eastAsia="zh-CN"/>
        </w:rPr>
        <w:t xml:space="preserve">(число)      (месяц) </w:t>
      </w:r>
      <w:r w:rsidR="009E07DD" w:rsidRPr="009E07DD">
        <w:rPr>
          <w:rFonts w:eastAsia="Calibri"/>
          <w:sz w:val="18"/>
          <w:szCs w:val="18"/>
          <w:lang w:eastAsia="zh-CN"/>
        </w:rPr>
        <w:t xml:space="preserve">  </w:t>
      </w:r>
      <w:r w:rsidR="009E07DD">
        <w:rPr>
          <w:rFonts w:eastAsia="Calibri"/>
          <w:sz w:val="18"/>
          <w:szCs w:val="18"/>
          <w:lang w:eastAsia="zh-CN"/>
        </w:rPr>
        <w:t xml:space="preserve">          </w:t>
      </w:r>
      <w:r w:rsidR="009E07DD" w:rsidRPr="009E07DD">
        <w:rPr>
          <w:rFonts w:eastAsia="Calibri"/>
          <w:sz w:val="18"/>
          <w:szCs w:val="18"/>
          <w:lang w:eastAsia="zh-CN"/>
        </w:rPr>
        <w:t xml:space="preserve"> </w:t>
      </w:r>
      <w:r w:rsidRPr="00A71DB9">
        <w:rPr>
          <w:rFonts w:eastAsia="Calibri"/>
          <w:sz w:val="18"/>
          <w:szCs w:val="18"/>
          <w:lang w:eastAsia="zh-CN"/>
        </w:rPr>
        <w:t>(год)</w:t>
      </w:r>
    </w:p>
    <w:p w:rsidR="00A71DB9" w:rsidRPr="00A71DB9" w:rsidRDefault="00A71DB9" w:rsidP="00A71DB9">
      <w:pPr>
        <w:widowControl/>
        <w:autoSpaceDE/>
        <w:autoSpaceDN/>
        <w:rPr>
          <w:rFonts w:eastAsia="Calibri"/>
          <w:sz w:val="24"/>
          <w:szCs w:val="24"/>
          <w:lang w:eastAsia="zh-CN"/>
        </w:rPr>
      </w:pPr>
    </w:p>
    <w:p w:rsidR="00A71DB9" w:rsidRPr="00A71DB9" w:rsidRDefault="00A71DB9" w:rsidP="00F50267">
      <w:pPr>
        <w:widowControl/>
        <w:numPr>
          <w:ilvl w:val="0"/>
          <w:numId w:val="26"/>
        </w:numPr>
        <w:tabs>
          <w:tab w:val="left" w:pos="709"/>
        </w:tabs>
        <w:autoSpaceDE/>
        <w:autoSpaceDN/>
        <w:adjustRightInd w:val="0"/>
        <w:ind w:left="709" w:firstLine="0"/>
        <w:jc w:val="both"/>
        <w:rPr>
          <w:b/>
          <w:bCs/>
          <w:sz w:val="24"/>
          <w:szCs w:val="24"/>
          <w:lang w:eastAsia="ru-RU"/>
        </w:rPr>
      </w:pPr>
      <w:r w:rsidRPr="00A71DB9">
        <w:rPr>
          <w:b/>
          <w:bCs/>
          <w:sz w:val="24"/>
          <w:szCs w:val="24"/>
          <w:lang w:eastAsia="ru-RU"/>
        </w:rPr>
        <w:t>Общие положения</w:t>
      </w:r>
    </w:p>
    <w:p w:rsidR="00A71DB9" w:rsidRPr="00A71DB9" w:rsidRDefault="00F50267" w:rsidP="00A71DB9">
      <w:pPr>
        <w:widowControl/>
        <w:adjustRightInd w:val="0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          </w:t>
      </w:r>
      <w:r w:rsidR="00A71DB9" w:rsidRPr="00A71DB9">
        <w:rPr>
          <w:rFonts w:eastAsia="Calibri"/>
          <w:color w:val="000000"/>
          <w:sz w:val="24"/>
          <w:szCs w:val="24"/>
        </w:rPr>
        <w:t xml:space="preserve">1.1. Основание для проведения </w:t>
      </w:r>
      <w:r w:rsidR="001D5D06">
        <w:rPr>
          <w:sz w:val="24"/>
          <w:szCs w:val="24"/>
          <w:lang w:eastAsia="ru-RU"/>
        </w:rPr>
        <w:t>контрольного или экспертно-аналитического</w:t>
      </w:r>
      <w:r w:rsidR="001D5D06" w:rsidRPr="00A71DB9">
        <w:rPr>
          <w:sz w:val="24"/>
          <w:szCs w:val="24"/>
          <w:lang w:eastAsia="ru-RU"/>
        </w:rPr>
        <w:t xml:space="preserve"> </w:t>
      </w:r>
      <w:r w:rsidR="00A71DB9" w:rsidRPr="00A71DB9">
        <w:rPr>
          <w:rFonts w:eastAsia="Calibri"/>
          <w:color w:val="000000"/>
          <w:sz w:val="24"/>
          <w:szCs w:val="24"/>
        </w:rPr>
        <w:t xml:space="preserve">мероприятия:  </w:t>
      </w:r>
    </w:p>
    <w:p w:rsidR="001D5D06" w:rsidRPr="001D5D06" w:rsidRDefault="00F50267" w:rsidP="001D5D06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</w:t>
      </w:r>
      <w:r w:rsidR="00A71DB9" w:rsidRPr="00A71DB9">
        <w:rPr>
          <w:sz w:val="24"/>
          <w:szCs w:val="24"/>
          <w:lang w:eastAsia="ru-RU"/>
        </w:rPr>
        <w:t xml:space="preserve">1.2. </w:t>
      </w:r>
      <w:r w:rsidR="001D5D06">
        <w:rPr>
          <w:sz w:val="24"/>
          <w:szCs w:val="24"/>
          <w:lang w:eastAsia="ru-RU"/>
        </w:rPr>
        <w:t>Цель контрольного или</w:t>
      </w:r>
      <w:r w:rsidR="001D5D06" w:rsidRPr="001D5D06">
        <w:rPr>
          <w:sz w:val="24"/>
          <w:szCs w:val="24"/>
          <w:lang w:eastAsia="ru-RU"/>
        </w:rPr>
        <w:t xml:space="preserve"> экспертно-аналитического мероприятия:</w:t>
      </w:r>
    </w:p>
    <w:p w:rsidR="00A71DB9" w:rsidRPr="00A71DB9" w:rsidRDefault="00F50267" w:rsidP="00A71DB9">
      <w:pPr>
        <w:widowControl/>
        <w:adjustRightInd w:val="0"/>
        <w:jc w:val="both"/>
        <w:rPr>
          <w:rFonts w:eastAsia="Calibri"/>
          <w:color w:val="000000"/>
          <w:sz w:val="24"/>
          <w:szCs w:val="24"/>
        </w:rPr>
      </w:pPr>
      <w:r>
        <w:rPr>
          <w:sz w:val="24"/>
          <w:szCs w:val="24"/>
          <w:lang w:eastAsia="ru-RU"/>
        </w:rPr>
        <w:t xml:space="preserve">           </w:t>
      </w:r>
      <w:r w:rsidR="001D5D06">
        <w:rPr>
          <w:sz w:val="24"/>
          <w:szCs w:val="24"/>
          <w:lang w:eastAsia="ru-RU"/>
        </w:rPr>
        <w:t xml:space="preserve">1.3. </w:t>
      </w:r>
      <w:r w:rsidR="00A71DB9" w:rsidRPr="00A71DB9">
        <w:rPr>
          <w:sz w:val="24"/>
          <w:szCs w:val="24"/>
          <w:lang w:eastAsia="ru-RU"/>
        </w:rPr>
        <w:t xml:space="preserve">Предмет </w:t>
      </w:r>
      <w:r w:rsidR="001D5D06">
        <w:rPr>
          <w:sz w:val="24"/>
          <w:szCs w:val="24"/>
          <w:lang w:eastAsia="ru-RU"/>
        </w:rPr>
        <w:t xml:space="preserve">контрольного или </w:t>
      </w:r>
      <w:r w:rsidR="00A71DB9" w:rsidRPr="00A71DB9">
        <w:rPr>
          <w:sz w:val="24"/>
          <w:szCs w:val="24"/>
          <w:lang w:eastAsia="ru-RU"/>
        </w:rPr>
        <w:t xml:space="preserve">экспертно-аналитического мероприятия: </w:t>
      </w:r>
    </w:p>
    <w:p w:rsidR="00A71DB9" w:rsidRPr="00A71DB9" w:rsidRDefault="00F50267" w:rsidP="00A71DB9">
      <w:pPr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</w:t>
      </w:r>
      <w:r w:rsidR="00A71DB9" w:rsidRPr="00A71DB9">
        <w:rPr>
          <w:sz w:val="24"/>
          <w:szCs w:val="24"/>
          <w:lang w:eastAsia="ru-RU"/>
        </w:rPr>
        <w:t>1.</w:t>
      </w:r>
      <w:r w:rsidR="001D5D06">
        <w:rPr>
          <w:sz w:val="24"/>
          <w:szCs w:val="24"/>
          <w:lang w:eastAsia="ru-RU"/>
        </w:rPr>
        <w:t>4</w:t>
      </w:r>
      <w:r w:rsidR="00A71DB9" w:rsidRPr="00A71DB9">
        <w:rPr>
          <w:sz w:val="24"/>
          <w:szCs w:val="24"/>
          <w:lang w:eastAsia="ru-RU"/>
        </w:rPr>
        <w:t xml:space="preserve">. Объект </w:t>
      </w:r>
      <w:r w:rsidR="001D5D06">
        <w:rPr>
          <w:sz w:val="24"/>
          <w:szCs w:val="24"/>
          <w:lang w:eastAsia="ru-RU"/>
        </w:rPr>
        <w:t>контрольного или экспертно-аналитического</w:t>
      </w:r>
      <w:r w:rsidR="00A71DB9" w:rsidRPr="00A71DB9">
        <w:rPr>
          <w:sz w:val="24"/>
          <w:szCs w:val="24"/>
          <w:lang w:eastAsia="ru-RU"/>
        </w:rPr>
        <w:t xml:space="preserve"> мероприятия: </w:t>
      </w:r>
    </w:p>
    <w:p w:rsidR="00A71DB9" w:rsidRPr="00A71DB9" w:rsidRDefault="00F50267" w:rsidP="00A71DB9">
      <w:pPr>
        <w:adjustRightInd w:val="0"/>
        <w:jc w:val="both"/>
        <w:rPr>
          <w:rFonts w:eastAsia="Calibri"/>
          <w:bCs/>
          <w:color w:val="000000"/>
          <w:sz w:val="24"/>
          <w:szCs w:val="24"/>
          <w:lang w:eastAsia="ru-RU"/>
        </w:rPr>
      </w:pPr>
      <w:r>
        <w:rPr>
          <w:rFonts w:eastAsia="Calibri"/>
          <w:color w:val="000000"/>
          <w:sz w:val="24"/>
          <w:szCs w:val="24"/>
          <w:lang w:eastAsia="ru-RU"/>
        </w:rPr>
        <w:t xml:space="preserve">           </w:t>
      </w:r>
      <w:r w:rsidR="00A71DB9" w:rsidRPr="00A71DB9">
        <w:rPr>
          <w:rFonts w:eastAsia="Calibri"/>
          <w:color w:val="000000"/>
          <w:sz w:val="24"/>
          <w:szCs w:val="24"/>
          <w:lang w:eastAsia="ru-RU"/>
        </w:rPr>
        <w:t>1.</w:t>
      </w:r>
      <w:r>
        <w:rPr>
          <w:rFonts w:eastAsia="Calibri"/>
          <w:color w:val="000000"/>
          <w:sz w:val="24"/>
          <w:szCs w:val="24"/>
          <w:lang w:eastAsia="ru-RU"/>
        </w:rPr>
        <w:t>5</w:t>
      </w:r>
      <w:r w:rsidR="00A71DB9" w:rsidRPr="00A71DB9">
        <w:rPr>
          <w:rFonts w:eastAsia="Calibri"/>
          <w:color w:val="000000"/>
          <w:sz w:val="24"/>
          <w:szCs w:val="24"/>
          <w:lang w:eastAsia="ru-RU"/>
        </w:rPr>
        <w:t xml:space="preserve">. </w:t>
      </w:r>
      <w:r w:rsidR="00A71DB9" w:rsidRPr="00A71DB9">
        <w:rPr>
          <w:rFonts w:eastAsia="Calibri"/>
          <w:bCs/>
          <w:color w:val="000000"/>
          <w:sz w:val="24"/>
          <w:szCs w:val="24"/>
          <w:lang w:eastAsia="ru-RU"/>
        </w:rPr>
        <w:t xml:space="preserve">Цели </w:t>
      </w:r>
      <w:r w:rsidR="00A71DB9" w:rsidRPr="00A71DB9">
        <w:rPr>
          <w:sz w:val="24"/>
          <w:szCs w:val="24"/>
          <w:lang w:eastAsia="ru-RU"/>
        </w:rPr>
        <w:t>экспертно-аналитического мероприятия</w:t>
      </w:r>
      <w:r w:rsidR="00A71DB9" w:rsidRPr="00A71DB9">
        <w:rPr>
          <w:rFonts w:eastAsia="Calibri"/>
          <w:bCs/>
          <w:color w:val="000000"/>
          <w:sz w:val="24"/>
          <w:szCs w:val="24"/>
          <w:lang w:eastAsia="ru-RU"/>
        </w:rPr>
        <w:t>:</w:t>
      </w:r>
    </w:p>
    <w:p w:rsidR="00A71DB9" w:rsidRPr="00A71DB9" w:rsidRDefault="00A71DB9" w:rsidP="00A71DB9">
      <w:pPr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ru-RU"/>
        </w:rPr>
      </w:pPr>
    </w:p>
    <w:p w:rsidR="00A71DB9" w:rsidRPr="00A71DB9" w:rsidRDefault="00F50267" w:rsidP="001D5D06">
      <w:pPr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ru-RU"/>
        </w:rPr>
      </w:pPr>
      <w:r>
        <w:rPr>
          <w:rFonts w:eastAsia="Calibri"/>
          <w:b/>
          <w:bCs/>
          <w:color w:val="000000"/>
          <w:sz w:val="24"/>
          <w:szCs w:val="24"/>
          <w:lang w:eastAsia="ru-RU"/>
        </w:rPr>
        <w:t xml:space="preserve">           </w:t>
      </w:r>
      <w:r w:rsidR="00A71DB9" w:rsidRPr="00A71DB9">
        <w:rPr>
          <w:rFonts w:eastAsia="Calibri"/>
          <w:b/>
          <w:bCs/>
          <w:color w:val="000000"/>
          <w:sz w:val="24"/>
          <w:szCs w:val="24"/>
          <w:lang w:eastAsia="ru-RU"/>
        </w:rPr>
        <w:t>2</w:t>
      </w:r>
      <w:r w:rsidR="00436EE1">
        <w:rPr>
          <w:rFonts w:eastAsia="Calibri"/>
          <w:b/>
          <w:bCs/>
          <w:color w:val="000000"/>
          <w:sz w:val="24"/>
          <w:szCs w:val="24"/>
          <w:lang w:eastAsia="ru-RU"/>
        </w:rPr>
        <w:t xml:space="preserve">. </w:t>
      </w:r>
      <w:r w:rsidR="001D5D06">
        <w:rPr>
          <w:rFonts w:eastAsia="Calibri"/>
          <w:b/>
          <w:bCs/>
          <w:color w:val="000000"/>
          <w:sz w:val="24"/>
          <w:szCs w:val="24"/>
          <w:lang w:eastAsia="ru-RU"/>
        </w:rPr>
        <w:t xml:space="preserve">Анализ основных характеристик </w:t>
      </w:r>
      <w:r w:rsidR="00436EE1">
        <w:rPr>
          <w:rFonts w:eastAsia="Calibri"/>
          <w:b/>
          <w:bCs/>
          <w:color w:val="000000"/>
          <w:sz w:val="24"/>
          <w:szCs w:val="24"/>
          <w:lang w:eastAsia="ru-RU"/>
        </w:rPr>
        <w:t>исполнения местного бюджета.</w:t>
      </w:r>
    </w:p>
    <w:p w:rsidR="00A71DB9" w:rsidRPr="00A71DB9" w:rsidRDefault="00F50267" w:rsidP="00A71DB9">
      <w:pPr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ru-RU"/>
        </w:rPr>
      </w:pPr>
      <w:r>
        <w:rPr>
          <w:rFonts w:eastAsia="Calibri"/>
          <w:b/>
          <w:bCs/>
          <w:color w:val="000000"/>
          <w:sz w:val="24"/>
          <w:szCs w:val="24"/>
          <w:lang w:eastAsia="ru-RU"/>
        </w:rPr>
        <w:t xml:space="preserve">           </w:t>
      </w:r>
      <w:r w:rsidR="001D5D06">
        <w:rPr>
          <w:rFonts w:eastAsia="Calibri"/>
          <w:b/>
          <w:bCs/>
          <w:color w:val="000000"/>
          <w:sz w:val="24"/>
          <w:szCs w:val="24"/>
          <w:lang w:eastAsia="ru-RU"/>
        </w:rPr>
        <w:t>3.</w:t>
      </w:r>
      <w:r w:rsidR="00436EE1">
        <w:rPr>
          <w:rFonts w:eastAsia="Calibri"/>
          <w:b/>
          <w:bCs/>
          <w:color w:val="000000"/>
          <w:sz w:val="24"/>
          <w:szCs w:val="24"/>
          <w:lang w:eastAsia="ru-RU"/>
        </w:rPr>
        <w:t xml:space="preserve"> </w:t>
      </w:r>
      <w:r w:rsidR="001D5D06">
        <w:rPr>
          <w:rFonts w:eastAsia="Calibri"/>
          <w:b/>
          <w:bCs/>
          <w:color w:val="000000"/>
          <w:sz w:val="24"/>
          <w:szCs w:val="24"/>
          <w:lang w:eastAsia="ru-RU"/>
        </w:rPr>
        <w:t>Макроэкономические условия исполнения местного бюджета</w:t>
      </w:r>
      <w:r w:rsidR="00436EE1">
        <w:rPr>
          <w:rFonts w:eastAsia="Calibri"/>
          <w:b/>
          <w:bCs/>
          <w:color w:val="000000"/>
          <w:sz w:val="24"/>
          <w:szCs w:val="24"/>
          <w:lang w:eastAsia="ru-RU"/>
        </w:rPr>
        <w:t>.</w:t>
      </w:r>
    </w:p>
    <w:p w:rsidR="00A71DB9" w:rsidRPr="00A71DB9" w:rsidRDefault="00F50267" w:rsidP="00A71DB9">
      <w:pPr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ru-RU"/>
        </w:rPr>
      </w:pPr>
      <w:r>
        <w:rPr>
          <w:rFonts w:eastAsia="Calibri"/>
          <w:b/>
          <w:bCs/>
          <w:color w:val="000000"/>
          <w:sz w:val="24"/>
          <w:szCs w:val="24"/>
          <w:lang w:eastAsia="ru-RU"/>
        </w:rPr>
        <w:t xml:space="preserve">           </w:t>
      </w:r>
      <w:r w:rsidR="00A71DB9" w:rsidRPr="00A71DB9">
        <w:rPr>
          <w:rFonts w:eastAsia="Calibri"/>
          <w:b/>
          <w:bCs/>
          <w:color w:val="000000"/>
          <w:sz w:val="24"/>
          <w:szCs w:val="24"/>
          <w:lang w:eastAsia="ru-RU"/>
        </w:rPr>
        <w:t>4.</w:t>
      </w:r>
      <w:r w:rsidR="00436EE1">
        <w:rPr>
          <w:rFonts w:eastAsia="Calibri"/>
          <w:b/>
          <w:bCs/>
          <w:color w:val="000000"/>
          <w:sz w:val="24"/>
          <w:szCs w:val="24"/>
          <w:lang w:eastAsia="ru-RU"/>
        </w:rPr>
        <w:t xml:space="preserve"> Анализ исполнения местного бюджета по доходам.</w:t>
      </w:r>
    </w:p>
    <w:p w:rsidR="00436EE1" w:rsidRPr="00436EE1" w:rsidRDefault="00F50267" w:rsidP="00A71DB9">
      <w:pPr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ru-RU"/>
        </w:rPr>
      </w:pPr>
      <w:r>
        <w:rPr>
          <w:rFonts w:eastAsia="Calibri"/>
          <w:b/>
          <w:bCs/>
          <w:color w:val="000000"/>
          <w:sz w:val="24"/>
          <w:szCs w:val="24"/>
          <w:lang w:eastAsia="ru-RU"/>
        </w:rPr>
        <w:t xml:space="preserve">           </w:t>
      </w:r>
      <w:r w:rsidR="00436EE1" w:rsidRPr="00436EE1">
        <w:rPr>
          <w:rFonts w:eastAsia="Calibri"/>
          <w:b/>
          <w:bCs/>
          <w:color w:val="000000"/>
          <w:sz w:val="24"/>
          <w:szCs w:val="24"/>
          <w:lang w:eastAsia="ru-RU"/>
        </w:rPr>
        <w:t>5. Анализ исполнения местного бюджета по разделам, подразделам бюджетной классификации.</w:t>
      </w:r>
    </w:p>
    <w:p w:rsidR="00436EE1" w:rsidRPr="00F50267" w:rsidRDefault="00F50267" w:rsidP="00A71DB9">
      <w:pPr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ru-RU"/>
        </w:rPr>
      </w:pPr>
      <w:r>
        <w:rPr>
          <w:rFonts w:eastAsia="Calibri"/>
          <w:bCs/>
          <w:color w:val="000000"/>
          <w:sz w:val="24"/>
          <w:szCs w:val="24"/>
          <w:lang w:eastAsia="ru-RU"/>
        </w:rPr>
        <w:t xml:space="preserve">           </w:t>
      </w:r>
      <w:r w:rsidR="00436EE1" w:rsidRPr="00F50267">
        <w:rPr>
          <w:rFonts w:eastAsia="Calibri"/>
          <w:b/>
          <w:bCs/>
          <w:color w:val="000000"/>
          <w:sz w:val="24"/>
          <w:szCs w:val="24"/>
          <w:lang w:eastAsia="ru-RU"/>
        </w:rPr>
        <w:t xml:space="preserve">6.Анализ исполнения местного бюджета по расходам </w:t>
      </w:r>
      <w:proofErr w:type="gramStart"/>
      <w:r w:rsidR="00436EE1" w:rsidRPr="00F50267">
        <w:rPr>
          <w:rFonts w:eastAsia="Calibri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="00436EE1" w:rsidRPr="00F50267">
        <w:rPr>
          <w:rFonts w:eastAsia="Calibri"/>
          <w:b/>
          <w:bCs/>
          <w:color w:val="000000"/>
          <w:sz w:val="24"/>
          <w:szCs w:val="24"/>
          <w:lang w:eastAsia="ru-RU"/>
        </w:rPr>
        <w:t>межбюджетные трансферты).</w:t>
      </w:r>
    </w:p>
    <w:p w:rsidR="00436EE1" w:rsidRPr="00F50267" w:rsidRDefault="00F50267" w:rsidP="00A71DB9">
      <w:pPr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ru-RU"/>
        </w:rPr>
      </w:pPr>
      <w:r w:rsidRPr="00F50267">
        <w:rPr>
          <w:rFonts w:eastAsia="Calibri"/>
          <w:b/>
          <w:bCs/>
          <w:color w:val="000000"/>
          <w:sz w:val="24"/>
          <w:szCs w:val="24"/>
          <w:lang w:eastAsia="ru-RU"/>
        </w:rPr>
        <w:t xml:space="preserve">           </w:t>
      </w:r>
      <w:r w:rsidR="00436EE1" w:rsidRPr="00F50267">
        <w:rPr>
          <w:rFonts w:eastAsia="Calibri"/>
          <w:b/>
          <w:bCs/>
          <w:color w:val="000000"/>
          <w:sz w:val="24"/>
          <w:szCs w:val="24"/>
          <w:lang w:eastAsia="ru-RU"/>
        </w:rPr>
        <w:t>7.Анализ исполнения местного бюджета по расходам в разрезе ведомственной структуры.</w:t>
      </w:r>
    </w:p>
    <w:p w:rsidR="00436EE1" w:rsidRPr="00F50267" w:rsidRDefault="00F50267" w:rsidP="00A71DB9">
      <w:pPr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ru-RU"/>
        </w:rPr>
      </w:pPr>
      <w:r w:rsidRPr="00F50267">
        <w:rPr>
          <w:rFonts w:eastAsia="Calibri"/>
          <w:b/>
          <w:bCs/>
          <w:color w:val="000000"/>
          <w:sz w:val="24"/>
          <w:szCs w:val="24"/>
          <w:lang w:eastAsia="ru-RU"/>
        </w:rPr>
        <w:t xml:space="preserve">           </w:t>
      </w:r>
      <w:r w:rsidR="00436EE1" w:rsidRPr="00F50267">
        <w:rPr>
          <w:rFonts w:eastAsia="Calibri"/>
          <w:b/>
          <w:bCs/>
          <w:color w:val="000000"/>
          <w:sz w:val="24"/>
          <w:szCs w:val="24"/>
          <w:lang w:eastAsia="ru-RU"/>
        </w:rPr>
        <w:t xml:space="preserve">8. Анализ общих характеристик адресной инвестиционной программы, объемы незавершенного </w:t>
      </w:r>
      <w:r w:rsidRPr="00F50267">
        <w:rPr>
          <w:rFonts w:eastAsia="Calibri"/>
          <w:b/>
          <w:bCs/>
          <w:color w:val="000000"/>
          <w:sz w:val="24"/>
          <w:szCs w:val="24"/>
          <w:lang w:eastAsia="ru-RU"/>
        </w:rPr>
        <w:t xml:space="preserve"> </w:t>
      </w:r>
      <w:r w:rsidR="00436EE1" w:rsidRPr="00F50267">
        <w:rPr>
          <w:rFonts w:eastAsia="Calibri"/>
          <w:b/>
          <w:bCs/>
          <w:color w:val="000000"/>
          <w:sz w:val="24"/>
          <w:szCs w:val="24"/>
          <w:lang w:eastAsia="ru-RU"/>
        </w:rPr>
        <w:t>строительства (введение в эксплуатацию объектов, отвлечение сре</w:t>
      </w:r>
      <w:proofErr w:type="gramStart"/>
      <w:r w:rsidR="00436EE1" w:rsidRPr="00F50267">
        <w:rPr>
          <w:rFonts w:eastAsia="Calibri"/>
          <w:b/>
          <w:bCs/>
          <w:color w:val="000000"/>
          <w:sz w:val="24"/>
          <w:szCs w:val="24"/>
          <w:lang w:eastAsia="ru-RU"/>
        </w:rPr>
        <w:t xml:space="preserve">дств в </w:t>
      </w:r>
      <w:r w:rsidR="00436EE1" w:rsidRPr="00F50267">
        <w:rPr>
          <w:rFonts w:eastAsia="Calibri"/>
          <w:b/>
          <w:bCs/>
          <w:color w:val="000000"/>
          <w:sz w:val="24"/>
          <w:szCs w:val="24"/>
          <w:lang w:eastAsia="ru-RU"/>
        </w:rPr>
        <w:lastRenderedPageBreak/>
        <w:t>д</w:t>
      </w:r>
      <w:proofErr w:type="gramEnd"/>
      <w:r w:rsidR="00436EE1" w:rsidRPr="00F50267">
        <w:rPr>
          <w:rFonts w:eastAsia="Calibri"/>
          <w:b/>
          <w:bCs/>
          <w:color w:val="000000"/>
          <w:sz w:val="24"/>
          <w:szCs w:val="24"/>
          <w:lang w:eastAsia="ru-RU"/>
        </w:rPr>
        <w:t>ебиторскую задолженность).</w:t>
      </w:r>
    </w:p>
    <w:p w:rsidR="00436EE1" w:rsidRPr="00F50267" w:rsidRDefault="00F50267" w:rsidP="00A71DB9">
      <w:pPr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ru-RU"/>
        </w:rPr>
      </w:pPr>
      <w:r w:rsidRPr="00F50267">
        <w:rPr>
          <w:rFonts w:eastAsia="Calibri"/>
          <w:b/>
          <w:bCs/>
          <w:color w:val="000000"/>
          <w:sz w:val="24"/>
          <w:szCs w:val="24"/>
          <w:lang w:eastAsia="ru-RU"/>
        </w:rPr>
        <w:t xml:space="preserve">           </w:t>
      </w:r>
      <w:r w:rsidR="00436EE1" w:rsidRPr="00F50267">
        <w:rPr>
          <w:rFonts w:eastAsia="Calibri"/>
          <w:b/>
          <w:bCs/>
          <w:color w:val="000000"/>
          <w:sz w:val="24"/>
          <w:szCs w:val="24"/>
          <w:lang w:eastAsia="ru-RU"/>
        </w:rPr>
        <w:t>9. Анализ реализации муниципальных программ .</w:t>
      </w:r>
    </w:p>
    <w:p w:rsidR="00436EE1" w:rsidRPr="00F50267" w:rsidRDefault="00F50267" w:rsidP="00A71DB9">
      <w:pPr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ru-RU"/>
        </w:rPr>
      </w:pPr>
      <w:r w:rsidRPr="00F50267">
        <w:rPr>
          <w:rFonts w:eastAsia="Calibri"/>
          <w:b/>
          <w:bCs/>
          <w:color w:val="000000"/>
          <w:sz w:val="24"/>
          <w:szCs w:val="24"/>
          <w:lang w:eastAsia="ru-RU"/>
        </w:rPr>
        <w:t xml:space="preserve">           </w:t>
      </w:r>
      <w:r w:rsidR="00436EE1" w:rsidRPr="00F50267">
        <w:rPr>
          <w:rFonts w:eastAsia="Calibri"/>
          <w:b/>
          <w:bCs/>
          <w:color w:val="000000"/>
          <w:sz w:val="24"/>
          <w:szCs w:val="24"/>
          <w:lang w:eastAsia="ru-RU"/>
        </w:rPr>
        <w:t>10. Анализ исполнения местного бюджета по расходам</w:t>
      </w:r>
      <w:r w:rsidR="002F74A5" w:rsidRPr="00F50267">
        <w:rPr>
          <w:rFonts w:eastAsia="Calibri"/>
          <w:b/>
          <w:bCs/>
          <w:color w:val="000000"/>
          <w:sz w:val="24"/>
          <w:szCs w:val="24"/>
          <w:lang w:eastAsia="ru-RU"/>
        </w:rPr>
        <w:t>, за счет бюджетных ассигнований резервного фонда.</w:t>
      </w:r>
    </w:p>
    <w:p w:rsidR="002F74A5" w:rsidRPr="00F50267" w:rsidRDefault="00F50267" w:rsidP="00A71DB9">
      <w:pPr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ru-RU"/>
        </w:rPr>
      </w:pPr>
      <w:r w:rsidRPr="00F50267">
        <w:rPr>
          <w:rFonts w:eastAsia="Calibri"/>
          <w:b/>
          <w:bCs/>
          <w:color w:val="000000"/>
          <w:sz w:val="24"/>
          <w:szCs w:val="24"/>
          <w:lang w:eastAsia="ru-RU"/>
        </w:rPr>
        <w:t xml:space="preserve">           </w:t>
      </w:r>
      <w:r w:rsidR="002F74A5" w:rsidRPr="00F50267">
        <w:rPr>
          <w:rFonts w:eastAsia="Calibri"/>
          <w:b/>
          <w:bCs/>
          <w:color w:val="000000"/>
          <w:sz w:val="24"/>
          <w:szCs w:val="24"/>
          <w:lang w:eastAsia="ru-RU"/>
        </w:rPr>
        <w:t>11. Анализ реализации федеральных (региональных) проектов.</w:t>
      </w:r>
    </w:p>
    <w:p w:rsidR="002F74A5" w:rsidRPr="00F50267" w:rsidRDefault="00F50267" w:rsidP="00A71DB9">
      <w:pPr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ru-RU"/>
        </w:rPr>
      </w:pPr>
      <w:r w:rsidRPr="00F50267">
        <w:rPr>
          <w:rFonts w:eastAsia="Calibri"/>
          <w:b/>
          <w:bCs/>
          <w:color w:val="000000"/>
          <w:sz w:val="24"/>
          <w:szCs w:val="24"/>
          <w:lang w:eastAsia="ru-RU"/>
        </w:rPr>
        <w:t xml:space="preserve">           </w:t>
      </w:r>
      <w:r w:rsidR="002F74A5" w:rsidRPr="00F50267">
        <w:rPr>
          <w:rFonts w:eastAsia="Calibri"/>
          <w:b/>
          <w:bCs/>
          <w:color w:val="000000"/>
          <w:sz w:val="24"/>
          <w:szCs w:val="24"/>
          <w:lang w:eastAsia="ru-RU"/>
        </w:rPr>
        <w:t xml:space="preserve">12. Анализ исполнения местного бюджета по источникам  внутреннего финансирования дефицита местного бюджета.  </w:t>
      </w:r>
    </w:p>
    <w:p w:rsidR="002F74A5" w:rsidRPr="00F50267" w:rsidRDefault="00F50267" w:rsidP="00A71DB9">
      <w:pPr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ru-RU"/>
        </w:rPr>
      </w:pPr>
      <w:r w:rsidRPr="00F50267">
        <w:rPr>
          <w:rFonts w:eastAsia="Calibri"/>
          <w:b/>
          <w:bCs/>
          <w:color w:val="000000"/>
          <w:sz w:val="24"/>
          <w:szCs w:val="24"/>
          <w:lang w:eastAsia="ru-RU"/>
        </w:rPr>
        <w:t xml:space="preserve">           </w:t>
      </w:r>
      <w:r w:rsidR="002F74A5" w:rsidRPr="00F50267">
        <w:rPr>
          <w:rFonts w:eastAsia="Calibri"/>
          <w:b/>
          <w:bCs/>
          <w:color w:val="000000"/>
          <w:sz w:val="24"/>
          <w:szCs w:val="24"/>
          <w:lang w:eastAsia="ru-RU"/>
        </w:rPr>
        <w:t>13. Анализ состояния муниципального внутреннего долга.</w:t>
      </w:r>
    </w:p>
    <w:p w:rsidR="002F74A5" w:rsidRPr="00F50267" w:rsidRDefault="00F50267" w:rsidP="00A71DB9">
      <w:pPr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ru-RU"/>
        </w:rPr>
      </w:pPr>
      <w:r w:rsidRPr="00F50267">
        <w:rPr>
          <w:rFonts w:eastAsia="Calibri"/>
          <w:b/>
          <w:bCs/>
          <w:color w:val="000000"/>
          <w:sz w:val="24"/>
          <w:szCs w:val="24"/>
          <w:lang w:eastAsia="ru-RU"/>
        </w:rPr>
        <w:t xml:space="preserve">           </w:t>
      </w:r>
      <w:r w:rsidR="002F74A5" w:rsidRPr="00F50267">
        <w:rPr>
          <w:rFonts w:eastAsia="Calibri"/>
          <w:b/>
          <w:bCs/>
          <w:color w:val="000000"/>
          <w:sz w:val="24"/>
          <w:szCs w:val="24"/>
          <w:lang w:eastAsia="ru-RU"/>
        </w:rPr>
        <w:t>14. Анализ дебиторской и кредиторской задолженности.</w:t>
      </w:r>
    </w:p>
    <w:p w:rsidR="002F74A5" w:rsidRPr="00F50267" w:rsidRDefault="00F50267" w:rsidP="00A71DB9">
      <w:pPr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ru-RU"/>
        </w:rPr>
      </w:pPr>
      <w:r w:rsidRPr="00F50267">
        <w:rPr>
          <w:rFonts w:eastAsia="Calibri"/>
          <w:b/>
          <w:bCs/>
          <w:color w:val="000000"/>
          <w:sz w:val="24"/>
          <w:szCs w:val="24"/>
          <w:lang w:eastAsia="ru-RU"/>
        </w:rPr>
        <w:t xml:space="preserve">           </w:t>
      </w:r>
      <w:r w:rsidR="002F74A5" w:rsidRPr="00F50267">
        <w:rPr>
          <w:rFonts w:eastAsia="Calibri"/>
          <w:b/>
          <w:bCs/>
          <w:color w:val="000000"/>
          <w:sz w:val="24"/>
          <w:szCs w:val="24"/>
          <w:lang w:eastAsia="ru-RU"/>
        </w:rPr>
        <w:t>15. Анализ эффективности использования средств местного бюджета.</w:t>
      </w:r>
    </w:p>
    <w:p w:rsidR="002F74A5" w:rsidRPr="00F50267" w:rsidRDefault="00F50267" w:rsidP="00A71DB9">
      <w:pPr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ru-RU"/>
        </w:rPr>
      </w:pPr>
      <w:r w:rsidRPr="00F50267">
        <w:rPr>
          <w:rFonts w:eastAsia="Calibri"/>
          <w:b/>
          <w:bCs/>
          <w:color w:val="000000"/>
          <w:sz w:val="24"/>
          <w:szCs w:val="24"/>
          <w:lang w:eastAsia="ru-RU"/>
        </w:rPr>
        <w:t xml:space="preserve">           </w:t>
      </w:r>
      <w:r w:rsidR="002F74A5" w:rsidRPr="00F50267">
        <w:rPr>
          <w:rFonts w:eastAsia="Calibri"/>
          <w:b/>
          <w:bCs/>
          <w:color w:val="000000"/>
          <w:sz w:val="24"/>
          <w:szCs w:val="24"/>
          <w:lang w:eastAsia="ru-RU"/>
        </w:rPr>
        <w:t>16. Исполнение судебных решений.</w:t>
      </w:r>
    </w:p>
    <w:p w:rsidR="002F74A5" w:rsidRPr="00F50267" w:rsidRDefault="00F50267" w:rsidP="00A71DB9">
      <w:pPr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ru-RU"/>
        </w:rPr>
      </w:pPr>
      <w:r w:rsidRPr="00F50267">
        <w:rPr>
          <w:rFonts w:eastAsia="Calibri"/>
          <w:b/>
          <w:bCs/>
          <w:color w:val="000000"/>
          <w:sz w:val="24"/>
          <w:szCs w:val="24"/>
          <w:lang w:eastAsia="ru-RU"/>
        </w:rPr>
        <w:t xml:space="preserve">           </w:t>
      </w:r>
      <w:r w:rsidR="002F74A5" w:rsidRPr="00F50267">
        <w:rPr>
          <w:rFonts w:eastAsia="Calibri"/>
          <w:b/>
          <w:bCs/>
          <w:color w:val="000000"/>
          <w:sz w:val="24"/>
          <w:szCs w:val="24"/>
          <w:lang w:eastAsia="ru-RU"/>
        </w:rPr>
        <w:t>17.Результаты внешней проверки годовой бюджетной отчетности ГАБС.</w:t>
      </w:r>
    </w:p>
    <w:p w:rsidR="00F50267" w:rsidRDefault="00F50267" w:rsidP="00F50267">
      <w:pPr>
        <w:pStyle w:val="a5"/>
        <w:numPr>
          <w:ilvl w:val="0"/>
          <w:numId w:val="28"/>
        </w:numPr>
        <w:adjustRightInd w:val="0"/>
        <w:rPr>
          <w:rFonts w:eastAsia="Calibri"/>
          <w:bCs/>
          <w:color w:val="000000"/>
          <w:sz w:val="24"/>
          <w:szCs w:val="24"/>
          <w:lang w:eastAsia="ru-RU"/>
        </w:rPr>
      </w:pPr>
      <w:r>
        <w:rPr>
          <w:rFonts w:eastAsia="Calibri"/>
          <w:bCs/>
          <w:color w:val="000000"/>
          <w:sz w:val="24"/>
          <w:szCs w:val="24"/>
          <w:lang w:eastAsia="ru-RU"/>
        </w:rPr>
        <w:t>д</w:t>
      </w:r>
      <w:r w:rsidR="002F74A5" w:rsidRPr="00F50267">
        <w:rPr>
          <w:rFonts w:eastAsia="Calibri"/>
          <w:bCs/>
          <w:color w:val="000000"/>
          <w:sz w:val="24"/>
          <w:szCs w:val="24"/>
          <w:lang w:eastAsia="ru-RU"/>
        </w:rPr>
        <w:t>етальный анализ исполнения бюджетных назначений, у</w:t>
      </w:r>
      <w:r>
        <w:rPr>
          <w:rFonts w:eastAsia="Calibri"/>
          <w:bCs/>
          <w:color w:val="000000"/>
          <w:sz w:val="24"/>
          <w:szCs w:val="24"/>
          <w:lang w:eastAsia="ru-RU"/>
        </w:rPr>
        <w:t>становленных решением о бюджете</w:t>
      </w:r>
      <w:proofErr w:type="gramStart"/>
      <w:r>
        <w:rPr>
          <w:rFonts w:eastAsia="Calibri"/>
          <w:bCs/>
          <w:color w:val="000000"/>
          <w:sz w:val="24"/>
          <w:szCs w:val="24"/>
          <w:lang w:eastAsia="ru-RU"/>
        </w:rPr>
        <w:t>;,</w:t>
      </w:r>
      <w:proofErr w:type="gramEnd"/>
    </w:p>
    <w:p w:rsidR="00F50267" w:rsidRDefault="00F50267" w:rsidP="00F50267">
      <w:pPr>
        <w:pStyle w:val="a5"/>
        <w:numPr>
          <w:ilvl w:val="0"/>
          <w:numId w:val="28"/>
        </w:numPr>
        <w:adjustRightInd w:val="0"/>
        <w:rPr>
          <w:rFonts w:eastAsia="Calibri"/>
          <w:bCs/>
          <w:color w:val="000000"/>
          <w:sz w:val="24"/>
          <w:szCs w:val="24"/>
          <w:lang w:eastAsia="ru-RU"/>
        </w:rPr>
      </w:pPr>
      <w:r w:rsidRPr="00F50267">
        <w:rPr>
          <w:rFonts w:eastAsia="Calibri"/>
          <w:bCs/>
          <w:color w:val="000000"/>
          <w:sz w:val="24"/>
          <w:szCs w:val="24"/>
          <w:lang w:eastAsia="ru-RU"/>
        </w:rPr>
        <w:t>а</w:t>
      </w:r>
      <w:r w:rsidR="002F74A5" w:rsidRPr="00F50267">
        <w:rPr>
          <w:rFonts w:eastAsia="Calibri"/>
          <w:bCs/>
          <w:color w:val="000000"/>
          <w:sz w:val="24"/>
          <w:szCs w:val="24"/>
          <w:lang w:eastAsia="ru-RU"/>
        </w:rPr>
        <w:t>нализ дебиторск</w:t>
      </w:r>
      <w:r w:rsidRPr="00F50267">
        <w:rPr>
          <w:rFonts w:eastAsia="Calibri"/>
          <w:bCs/>
          <w:color w:val="000000"/>
          <w:sz w:val="24"/>
          <w:szCs w:val="24"/>
          <w:lang w:eastAsia="ru-RU"/>
        </w:rPr>
        <w:t>ой и кредиторской задолженности;</w:t>
      </w:r>
    </w:p>
    <w:p w:rsidR="00F50267" w:rsidRDefault="00F50267" w:rsidP="00F50267">
      <w:pPr>
        <w:pStyle w:val="a5"/>
        <w:numPr>
          <w:ilvl w:val="0"/>
          <w:numId w:val="28"/>
        </w:numPr>
        <w:adjustRightInd w:val="0"/>
        <w:rPr>
          <w:rFonts w:eastAsia="Calibri"/>
          <w:bCs/>
          <w:color w:val="000000"/>
          <w:sz w:val="24"/>
          <w:szCs w:val="24"/>
          <w:lang w:eastAsia="ru-RU"/>
        </w:rPr>
      </w:pPr>
      <w:r w:rsidRPr="00F50267">
        <w:rPr>
          <w:rFonts w:eastAsia="Calibri"/>
          <w:bCs/>
          <w:color w:val="000000"/>
          <w:sz w:val="24"/>
          <w:szCs w:val="24"/>
          <w:lang w:eastAsia="ru-RU"/>
        </w:rPr>
        <w:t>анализ эффективности использования бюджетных средств;</w:t>
      </w:r>
    </w:p>
    <w:p w:rsidR="00F50267" w:rsidRDefault="00F50267" w:rsidP="00F50267">
      <w:pPr>
        <w:pStyle w:val="a5"/>
        <w:numPr>
          <w:ilvl w:val="0"/>
          <w:numId w:val="28"/>
        </w:numPr>
        <w:adjustRightInd w:val="0"/>
        <w:rPr>
          <w:rFonts w:eastAsia="Calibri"/>
          <w:bCs/>
          <w:color w:val="000000"/>
          <w:sz w:val="24"/>
          <w:szCs w:val="24"/>
          <w:lang w:eastAsia="ru-RU"/>
        </w:rPr>
      </w:pPr>
      <w:r w:rsidRPr="00F50267">
        <w:rPr>
          <w:rFonts w:eastAsia="Calibri"/>
          <w:bCs/>
          <w:color w:val="000000"/>
          <w:sz w:val="24"/>
          <w:szCs w:val="24"/>
          <w:lang w:eastAsia="ru-RU"/>
        </w:rPr>
        <w:t>исполнение судебных решений;</w:t>
      </w:r>
    </w:p>
    <w:p w:rsidR="00F50267" w:rsidRDefault="00F50267" w:rsidP="00F50267">
      <w:pPr>
        <w:pStyle w:val="a5"/>
        <w:numPr>
          <w:ilvl w:val="0"/>
          <w:numId w:val="28"/>
        </w:numPr>
        <w:adjustRightInd w:val="0"/>
        <w:rPr>
          <w:rFonts w:eastAsia="Calibri"/>
          <w:bCs/>
          <w:color w:val="000000"/>
          <w:sz w:val="24"/>
          <w:szCs w:val="24"/>
          <w:lang w:eastAsia="ru-RU"/>
        </w:rPr>
      </w:pPr>
      <w:r w:rsidRPr="00F50267">
        <w:rPr>
          <w:rFonts w:eastAsia="Calibri"/>
          <w:bCs/>
          <w:color w:val="000000"/>
          <w:sz w:val="24"/>
          <w:szCs w:val="24"/>
          <w:lang w:eastAsia="ru-RU"/>
        </w:rPr>
        <w:t>капитальные вложения в объекты недвижимого имущества;</w:t>
      </w:r>
    </w:p>
    <w:p w:rsidR="00F50267" w:rsidRPr="00F50267" w:rsidRDefault="00F50267" w:rsidP="00F50267">
      <w:pPr>
        <w:pStyle w:val="a5"/>
        <w:numPr>
          <w:ilvl w:val="0"/>
          <w:numId w:val="28"/>
        </w:numPr>
        <w:adjustRightInd w:val="0"/>
        <w:rPr>
          <w:rFonts w:eastAsia="Calibri"/>
          <w:bCs/>
          <w:color w:val="000000"/>
          <w:sz w:val="24"/>
          <w:szCs w:val="24"/>
          <w:lang w:eastAsia="ru-RU"/>
        </w:rPr>
      </w:pPr>
      <w:r w:rsidRPr="00F50267">
        <w:rPr>
          <w:rFonts w:eastAsia="Calibri"/>
          <w:bCs/>
          <w:color w:val="000000"/>
          <w:sz w:val="24"/>
          <w:szCs w:val="24"/>
          <w:lang w:eastAsia="ru-RU"/>
        </w:rPr>
        <w:t>вывод.</w:t>
      </w:r>
    </w:p>
    <w:p w:rsidR="002F74A5" w:rsidRPr="00F50267" w:rsidRDefault="00F50267" w:rsidP="00F50267">
      <w:pPr>
        <w:adjustRightInd w:val="0"/>
        <w:rPr>
          <w:rFonts w:eastAsia="Calibri"/>
          <w:b/>
          <w:bCs/>
          <w:color w:val="000000"/>
          <w:sz w:val="24"/>
          <w:szCs w:val="24"/>
          <w:lang w:eastAsia="ru-RU"/>
        </w:rPr>
      </w:pPr>
      <w:r w:rsidRPr="00F50267">
        <w:rPr>
          <w:rFonts w:eastAsia="Calibri"/>
          <w:b/>
          <w:bCs/>
          <w:color w:val="000000"/>
          <w:sz w:val="24"/>
          <w:szCs w:val="24"/>
          <w:lang w:eastAsia="ru-RU"/>
        </w:rPr>
        <w:t xml:space="preserve">            18. Р</w:t>
      </w:r>
      <w:r w:rsidR="002F74A5" w:rsidRPr="00F50267">
        <w:rPr>
          <w:rFonts w:eastAsia="Calibri"/>
          <w:b/>
          <w:bCs/>
          <w:color w:val="000000"/>
          <w:sz w:val="24"/>
          <w:szCs w:val="24"/>
          <w:lang w:eastAsia="ru-RU"/>
        </w:rPr>
        <w:t>езультаты внешней проверки отчета</w:t>
      </w:r>
      <w:r w:rsidRPr="00F50267">
        <w:rPr>
          <w:rFonts w:eastAsia="Calibri"/>
          <w:b/>
          <w:bCs/>
          <w:color w:val="000000"/>
          <w:sz w:val="24"/>
          <w:szCs w:val="24"/>
          <w:lang w:eastAsia="ru-RU"/>
        </w:rPr>
        <w:t xml:space="preserve"> об исполнении местного бюджета и годовой бюджетной отчетности ГАБС.</w:t>
      </w:r>
      <w:r w:rsidR="002F74A5" w:rsidRPr="00F50267">
        <w:rPr>
          <w:rFonts w:eastAsia="Calibri"/>
          <w:b/>
          <w:bCs/>
          <w:color w:val="000000"/>
          <w:sz w:val="24"/>
          <w:szCs w:val="24"/>
          <w:lang w:eastAsia="ru-RU"/>
        </w:rPr>
        <w:t xml:space="preserve">  </w:t>
      </w:r>
    </w:p>
    <w:p w:rsidR="00F50267" w:rsidRPr="00F50267" w:rsidRDefault="00F50267" w:rsidP="00F50267">
      <w:pPr>
        <w:adjustRightInd w:val="0"/>
        <w:rPr>
          <w:rFonts w:eastAsia="Calibri"/>
          <w:b/>
          <w:bCs/>
          <w:color w:val="000000"/>
          <w:sz w:val="24"/>
          <w:szCs w:val="24"/>
          <w:lang w:eastAsia="ru-RU"/>
        </w:rPr>
      </w:pPr>
      <w:r w:rsidRPr="00F50267">
        <w:rPr>
          <w:rFonts w:eastAsia="Calibri"/>
          <w:b/>
          <w:bCs/>
          <w:color w:val="000000"/>
          <w:sz w:val="24"/>
          <w:szCs w:val="24"/>
          <w:lang w:eastAsia="ru-RU"/>
        </w:rPr>
        <w:t xml:space="preserve">            19. Заключительная часть.</w:t>
      </w:r>
    </w:p>
    <w:p w:rsidR="00F50267" w:rsidRPr="00F50267" w:rsidRDefault="00F50267" w:rsidP="00F50267">
      <w:pPr>
        <w:adjustRightInd w:val="0"/>
        <w:rPr>
          <w:rFonts w:eastAsia="Calibri"/>
          <w:b/>
          <w:bCs/>
          <w:color w:val="000000"/>
          <w:sz w:val="24"/>
          <w:szCs w:val="24"/>
          <w:lang w:eastAsia="ru-RU"/>
        </w:rPr>
      </w:pPr>
      <w:r w:rsidRPr="00F50267">
        <w:rPr>
          <w:rFonts w:eastAsia="Calibri"/>
          <w:b/>
          <w:bCs/>
          <w:color w:val="000000"/>
          <w:sz w:val="24"/>
          <w:szCs w:val="24"/>
          <w:lang w:eastAsia="ru-RU"/>
        </w:rPr>
        <w:t xml:space="preserve">            20.Нарушения (при наличии)  и рекомендации.</w:t>
      </w:r>
    </w:p>
    <w:p w:rsidR="00F50267" w:rsidRPr="00F50267" w:rsidRDefault="00F50267" w:rsidP="00F50267">
      <w:pPr>
        <w:adjustRightInd w:val="0"/>
        <w:rPr>
          <w:rFonts w:eastAsia="Calibri"/>
          <w:b/>
          <w:bCs/>
          <w:color w:val="000000"/>
          <w:sz w:val="24"/>
          <w:szCs w:val="24"/>
          <w:lang w:eastAsia="ru-RU"/>
        </w:rPr>
      </w:pPr>
      <w:r w:rsidRPr="00F50267">
        <w:rPr>
          <w:rFonts w:eastAsia="Calibri"/>
          <w:b/>
          <w:bCs/>
          <w:color w:val="000000"/>
          <w:sz w:val="24"/>
          <w:szCs w:val="24"/>
          <w:lang w:eastAsia="ru-RU"/>
        </w:rPr>
        <w:t xml:space="preserve">            21. Общий вывод.</w:t>
      </w:r>
    </w:p>
    <w:p w:rsidR="00436EE1" w:rsidRDefault="00436EE1" w:rsidP="00A71DB9">
      <w:pPr>
        <w:adjustRightInd w:val="0"/>
        <w:jc w:val="both"/>
        <w:rPr>
          <w:rFonts w:eastAsia="Calibri"/>
          <w:bCs/>
          <w:color w:val="000000"/>
          <w:sz w:val="24"/>
          <w:szCs w:val="24"/>
          <w:lang w:eastAsia="ru-RU"/>
        </w:rPr>
      </w:pPr>
    </w:p>
    <w:p w:rsidR="00436EE1" w:rsidRDefault="00436EE1" w:rsidP="00A71DB9">
      <w:pPr>
        <w:adjustRightInd w:val="0"/>
        <w:jc w:val="both"/>
        <w:rPr>
          <w:rFonts w:eastAsia="Calibri"/>
          <w:bCs/>
          <w:color w:val="000000"/>
          <w:sz w:val="24"/>
          <w:szCs w:val="24"/>
          <w:lang w:eastAsia="ru-RU"/>
        </w:rPr>
      </w:pPr>
    </w:p>
    <w:p w:rsidR="00A71DB9" w:rsidRPr="00A71DB9" w:rsidRDefault="00A71DB9" w:rsidP="00A71DB9">
      <w:pPr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ru-RU"/>
        </w:rPr>
      </w:pPr>
    </w:p>
    <w:p w:rsidR="00A71DB9" w:rsidRPr="00A71DB9" w:rsidRDefault="00A71DB9" w:rsidP="00A71DB9">
      <w:pPr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ru-RU"/>
        </w:rPr>
      </w:pPr>
    </w:p>
    <w:p w:rsidR="00A71DB9" w:rsidRPr="00A71DB9" w:rsidRDefault="00A71DB9" w:rsidP="00A71DB9">
      <w:pPr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ru-RU"/>
        </w:rPr>
      </w:pPr>
    </w:p>
    <w:p w:rsidR="00A71DB9" w:rsidRPr="00A71DB9" w:rsidRDefault="00A71DB9" w:rsidP="00A71DB9">
      <w:pPr>
        <w:widowControl/>
        <w:autoSpaceDE/>
        <w:autoSpaceDN/>
        <w:rPr>
          <w:rFonts w:eastAsia="Calibri"/>
          <w:bCs/>
          <w:color w:val="000000"/>
          <w:sz w:val="24"/>
          <w:szCs w:val="24"/>
          <w:lang w:eastAsia="ru-RU"/>
        </w:rPr>
      </w:pPr>
      <w:r w:rsidRPr="00A71DB9">
        <w:rPr>
          <w:rFonts w:eastAsia="Calibri"/>
          <w:bCs/>
          <w:color w:val="000000"/>
          <w:sz w:val="24"/>
          <w:szCs w:val="24"/>
          <w:lang w:eastAsia="ru-RU"/>
        </w:rPr>
        <w:t xml:space="preserve">Председатель </w:t>
      </w:r>
    </w:p>
    <w:p w:rsidR="00A71DB9" w:rsidRPr="00A71DB9" w:rsidRDefault="00A71DB9" w:rsidP="00A71DB9">
      <w:pPr>
        <w:widowControl/>
        <w:autoSpaceDE/>
        <w:autoSpaceDN/>
        <w:rPr>
          <w:rFonts w:eastAsia="Calibri"/>
          <w:bCs/>
          <w:color w:val="000000"/>
          <w:sz w:val="24"/>
          <w:szCs w:val="24"/>
          <w:lang w:eastAsia="ru-RU"/>
        </w:rPr>
      </w:pPr>
      <w:r w:rsidRPr="00A71DB9">
        <w:rPr>
          <w:rFonts w:eastAsia="Calibri"/>
          <w:bCs/>
          <w:color w:val="000000"/>
          <w:sz w:val="24"/>
          <w:szCs w:val="24"/>
          <w:lang w:eastAsia="ru-RU"/>
        </w:rPr>
        <w:t xml:space="preserve">Контрольно-счетного органа </w:t>
      </w:r>
    </w:p>
    <w:p w:rsidR="00A71DB9" w:rsidRPr="00A71DB9" w:rsidRDefault="00A71DB9" w:rsidP="00A71DB9">
      <w:pPr>
        <w:widowControl/>
        <w:autoSpaceDE/>
        <w:autoSpaceDN/>
        <w:rPr>
          <w:rFonts w:eastAsia="Calibri"/>
          <w:bCs/>
          <w:color w:val="000000"/>
          <w:sz w:val="24"/>
          <w:szCs w:val="24"/>
          <w:lang w:eastAsia="ru-RU"/>
        </w:rPr>
      </w:pPr>
      <w:r w:rsidRPr="00A71DB9">
        <w:rPr>
          <w:rFonts w:eastAsia="Calibri"/>
          <w:bCs/>
          <w:color w:val="000000"/>
          <w:sz w:val="24"/>
          <w:szCs w:val="24"/>
          <w:lang w:eastAsia="ru-RU"/>
        </w:rPr>
        <w:t xml:space="preserve">Приозерского муниципального района </w:t>
      </w:r>
      <w:r w:rsidR="00F50267">
        <w:rPr>
          <w:rFonts w:eastAsia="Calibri"/>
          <w:bCs/>
          <w:color w:val="000000"/>
          <w:sz w:val="24"/>
          <w:szCs w:val="24"/>
          <w:lang w:eastAsia="ru-RU"/>
        </w:rPr>
        <w:t xml:space="preserve">                --------------------------------------------------------------------</w:t>
      </w:r>
    </w:p>
    <w:p w:rsidR="00A71DB9" w:rsidRPr="00A71DB9" w:rsidRDefault="00A71DB9" w:rsidP="00A71DB9">
      <w:pPr>
        <w:widowControl/>
        <w:autoSpaceDE/>
        <w:autoSpaceDN/>
        <w:rPr>
          <w:sz w:val="18"/>
          <w:szCs w:val="18"/>
          <w:lang w:eastAsia="zh-CN"/>
        </w:rPr>
      </w:pPr>
      <w:r w:rsidRPr="00A71DB9">
        <w:rPr>
          <w:rFonts w:eastAsia="Calibri"/>
          <w:bCs/>
          <w:color w:val="000000"/>
          <w:sz w:val="24"/>
          <w:szCs w:val="24"/>
          <w:lang w:eastAsia="ru-RU"/>
        </w:rPr>
        <w:t xml:space="preserve">Ленинградской области                                                 </w:t>
      </w:r>
      <w:r w:rsidR="009E07DD">
        <w:rPr>
          <w:rFonts w:eastAsia="Calibri"/>
          <w:bCs/>
          <w:color w:val="000000"/>
          <w:sz w:val="24"/>
          <w:szCs w:val="24"/>
          <w:lang w:eastAsia="ru-RU"/>
        </w:rPr>
        <w:t xml:space="preserve">    </w:t>
      </w:r>
      <w:r w:rsidRPr="00A71DB9">
        <w:rPr>
          <w:rFonts w:eastAsia="Calibri"/>
          <w:bCs/>
          <w:color w:val="000000"/>
          <w:sz w:val="18"/>
          <w:szCs w:val="18"/>
          <w:lang w:eastAsia="ru-RU"/>
        </w:rPr>
        <w:t>личная подпись</w:t>
      </w:r>
      <w:r w:rsidRPr="00A71DB9">
        <w:rPr>
          <w:rFonts w:eastAsia="Calibri"/>
          <w:bCs/>
          <w:color w:val="000000"/>
          <w:sz w:val="24"/>
          <w:szCs w:val="24"/>
          <w:lang w:eastAsia="ru-RU"/>
        </w:rPr>
        <w:t xml:space="preserve">                    </w:t>
      </w:r>
      <w:r w:rsidR="009E07DD">
        <w:rPr>
          <w:rFonts w:eastAsia="Calibri"/>
          <w:bCs/>
          <w:color w:val="000000"/>
          <w:sz w:val="24"/>
          <w:szCs w:val="24"/>
          <w:lang w:eastAsia="ru-RU"/>
        </w:rPr>
        <w:t xml:space="preserve">                            </w:t>
      </w:r>
      <w:r w:rsidR="009E07DD" w:rsidRPr="009E07DD">
        <w:rPr>
          <w:rFonts w:eastAsia="Calibri"/>
          <w:bCs/>
          <w:color w:val="000000"/>
          <w:sz w:val="18"/>
          <w:szCs w:val="18"/>
          <w:lang w:eastAsia="ru-RU"/>
        </w:rPr>
        <w:t xml:space="preserve"> </w:t>
      </w:r>
      <w:r w:rsidRPr="00A71DB9">
        <w:rPr>
          <w:rFonts w:eastAsia="Calibri"/>
          <w:bCs/>
          <w:color w:val="000000"/>
          <w:sz w:val="18"/>
          <w:szCs w:val="18"/>
          <w:lang w:eastAsia="ru-RU"/>
        </w:rPr>
        <w:t xml:space="preserve">   ФИО </w:t>
      </w:r>
    </w:p>
    <w:p w:rsidR="00A71DB9" w:rsidRPr="009E07DD" w:rsidRDefault="00A71DB9" w:rsidP="00A71DB9">
      <w:pPr>
        <w:pStyle w:val="a3"/>
        <w:tabs>
          <w:tab w:val="left" w:pos="1134"/>
          <w:tab w:val="left" w:pos="1276"/>
        </w:tabs>
        <w:spacing w:before="120"/>
        <w:ind w:left="709" w:right="120" w:hanging="709"/>
        <w:rPr>
          <w:spacing w:val="1"/>
        </w:rPr>
      </w:pPr>
    </w:p>
    <w:p w:rsidR="00A71DB9" w:rsidRPr="009E07DD" w:rsidRDefault="00A71DB9" w:rsidP="00A71DB9">
      <w:pPr>
        <w:pStyle w:val="a3"/>
        <w:tabs>
          <w:tab w:val="left" w:pos="1134"/>
          <w:tab w:val="left" w:pos="1276"/>
        </w:tabs>
        <w:spacing w:before="120"/>
        <w:ind w:left="709" w:right="120" w:hanging="709"/>
        <w:rPr>
          <w:spacing w:val="1"/>
        </w:rPr>
      </w:pPr>
    </w:p>
    <w:p w:rsidR="00A71DB9" w:rsidRPr="009E07DD" w:rsidRDefault="00A71DB9" w:rsidP="00A71DB9">
      <w:pPr>
        <w:pStyle w:val="a3"/>
        <w:tabs>
          <w:tab w:val="left" w:pos="1134"/>
          <w:tab w:val="left" w:pos="1276"/>
        </w:tabs>
        <w:spacing w:before="120"/>
        <w:ind w:left="709" w:right="120" w:hanging="709"/>
        <w:rPr>
          <w:spacing w:val="1"/>
        </w:rPr>
      </w:pPr>
    </w:p>
    <w:p w:rsidR="00A71DB9" w:rsidRDefault="00A71DB9" w:rsidP="00A71DB9">
      <w:pPr>
        <w:pStyle w:val="a3"/>
        <w:tabs>
          <w:tab w:val="left" w:pos="1134"/>
          <w:tab w:val="left" w:pos="1276"/>
        </w:tabs>
        <w:spacing w:before="120"/>
        <w:ind w:left="709" w:right="120" w:hanging="709"/>
        <w:rPr>
          <w:spacing w:val="1"/>
          <w:sz w:val="26"/>
          <w:szCs w:val="26"/>
        </w:rPr>
      </w:pPr>
    </w:p>
    <w:p w:rsidR="00A71DB9" w:rsidRDefault="00A71DB9" w:rsidP="00A71DB9">
      <w:pPr>
        <w:pStyle w:val="a3"/>
        <w:tabs>
          <w:tab w:val="left" w:pos="1134"/>
          <w:tab w:val="left" w:pos="1276"/>
        </w:tabs>
        <w:spacing w:before="120"/>
        <w:ind w:left="709" w:right="120" w:hanging="709"/>
        <w:rPr>
          <w:spacing w:val="1"/>
          <w:sz w:val="26"/>
          <w:szCs w:val="26"/>
        </w:rPr>
      </w:pPr>
    </w:p>
    <w:p w:rsidR="00A71DB9" w:rsidRDefault="00A71DB9" w:rsidP="00A71DB9">
      <w:pPr>
        <w:pStyle w:val="a3"/>
        <w:tabs>
          <w:tab w:val="left" w:pos="1134"/>
          <w:tab w:val="left" w:pos="1276"/>
        </w:tabs>
        <w:spacing w:before="120"/>
        <w:ind w:left="709" w:right="120" w:hanging="709"/>
        <w:rPr>
          <w:spacing w:val="1"/>
          <w:sz w:val="26"/>
          <w:szCs w:val="26"/>
        </w:rPr>
      </w:pPr>
    </w:p>
    <w:p w:rsidR="00A71DB9" w:rsidRDefault="00A71DB9" w:rsidP="00A71DB9">
      <w:pPr>
        <w:pStyle w:val="a3"/>
        <w:tabs>
          <w:tab w:val="left" w:pos="1134"/>
          <w:tab w:val="left" w:pos="1276"/>
        </w:tabs>
        <w:spacing w:before="120"/>
        <w:ind w:left="709" w:right="120" w:hanging="709"/>
        <w:rPr>
          <w:spacing w:val="1"/>
          <w:sz w:val="26"/>
          <w:szCs w:val="26"/>
        </w:rPr>
      </w:pPr>
    </w:p>
    <w:p w:rsidR="00A71DB9" w:rsidRDefault="00A71DB9" w:rsidP="00A71DB9">
      <w:pPr>
        <w:pStyle w:val="a3"/>
        <w:tabs>
          <w:tab w:val="left" w:pos="1134"/>
          <w:tab w:val="left" w:pos="1276"/>
        </w:tabs>
        <w:spacing w:before="120"/>
        <w:ind w:left="709" w:right="120" w:hanging="709"/>
        <w:rPr>
          <w:sz w:val="14"/>
        </w:rPr>
      </w:pPr>
    </w:p>
    <w:sectPr w:rsidR="00A71DB9" w:rsidSect="009105F4">
      <w:headerReference w:type="default" r:id="rId12"/>
      <w:pgSz w:w="11910" w:h="16840"/>
      <w:pgMar w:top="993" w:right="711" w:bottom="1135" w:left="780" w:header="28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0F7" w:rsidRDefault="00E130F7">
      <w:r>
        <w:separator/>
      </w:r>
    </w:p>
  </w:endnote>
  <w:endnote w:type="continuationSeparator" w:id="0">
    <w:p w:rsidR="00E130F7" w:rsidRDefault="00E1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8551618"/>
      <w:docPartObj>
        <w:docPartGallery w:val="Page Numbers (Bottom of Page)"/>
        <w:docPartUnique/>
      </w:docPartObj>
    </w:sdtPr>
    <w:sdtEndPr/>
    <w:sdtContent>
      <w:p w:rsidR="009105F4" w:rsidRDefault="009105F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BDE">
          <w:rPr>
            <w:noProof/>
          </w:rPr>
          <w:t>9</w:t>
        </w:r>
        <w:r>
          <w:fldChar w:fldCharType="end"/>
        </w:r>
      </w:p>
    </w:sdtContent>
  </w:sdt>
  <w:p w:rsidR="009105F4" w:rsidRDefault="009105F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0F7" w:rsidRDefault="00E130F7">
      <w:r>
        <w:separator/>
      </w:r>
    </w:p>
  </w:footnote>
  <w:footnote w:type="continuationSeparator" w:id="0">
    <w:p w:rsidR="00E130F7" w:rsidRDefault="00E13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C33" w:rsidRDefault="009105F4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CE67169" wp14:editId="6F99B09E">
              <wp:simplePos x="0" y="0"/>
              <wp:positionH relativeFrom="page">
                <wp:posOffset>3975100</wp:posOffset>
              </wp:positionH>
              <wp:positionV relativeFrom="page">
                <wp:posOffset>170180</wp:posOffset>
              </wp:positionV>
              <wp:extent cx="152400" cy="194310"/>
              <wp:effectExtent l="0" t="0" r="0" b="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C33" w:rsidRDefault="00100C33">
                          <w:pPr>
                            <w:pStyle w:val="a3"/>
                            <w:spacing w:before="10"/>
                            <w:ind w:left="60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313pt;margin-top:13.4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" filled="f" stroked="f">
              <v:textbox inset="0,0,0,0">
                <w:txbxContent>
                  <w:p w:rsidR="00100C33" w:rsidRDefault="00100C33">
                    <w:pPr>
                      <w:pStyle w:val="a3"/>
                      <w:spacing w:before="10"/>
                      <w:ind w:left="60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C33" w:rsidRDefault="00100C33">
    <w:pPr>
      <w:pStyle w:val="a3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0F1A"/>
    <w:multiLevelType w:val="multilevel"/>
    <w:tmpl w:val="648827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2" w:hanging="1800"/>
      </w:pPr>
      <w:rPr>
        <w:rFonts w:hint="default"/>
      </w:rPr>
    </w:lvl>
  </w:abstractNum>
  <w:abstractNum w:abstractNumId="1">
    <w:nsid w:val="052C096A"/>
    <w:multiLevelType w:val="hybridMultilevel"/>
    <w:tmpl w:val="90F20902"/>
    <w:lvl w:ilvl="0" w:tplc="E82C9028">
      <w:numFmt w:val="bullet"/>
      <w:lvlText w:val="–"/>
      <w:lvlJc w:val="left"/>
      <w:pPr>
        <w:ind w:left="63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D0064E">
      <w:numFmt w:val="bullet"/>
      <w:lvlText w:val="•"/>
      <w:lvlJc w:val="left"/>
      <w:pPr>
        <w:ind w:left="1644" w:hanging="180"/>
      </w:pPr>
      <w:rPr>
        <w:rFonts w:hint="default"/>
        <w:lang w:val="ru-RU" w:eastAsia="en-US" w:bidi="ar-SA"/>
      </w:rPr>
    </w:lvl>
    <w:lvl w:ilvl="2" w:tplc="1FB0EFA0">
      <w:numFmt w:val="bullet"/>
      <w:lvlText w:val="•"/>
      <w:lvlJc w:val="left"/>
      <w:pPr>
        <w:ind w:left="2649" w:hanging="180"/>
      </w:pPr>
      <w:rPr>
        <w:rFonts w:hint="default"/>
        <w:lang w:val="ru-RU" w:eastAsia="en-US" w:bidi="ar-SA"/>
      </w:rPr>
    </w:lvl>
    <w:lvl w:ilvl="3" w:tplc="5D18E0F8">
      <w:numFmt w:val="bullet"/>
      <w:lvlText w:val="•"/>
      <w:lvlJc w:val="left"/>
      <w:pPr>
        <w:ind w:left="3653" w:hanging="180"/>
      </w:pPr>
      <w:rPr>
        <w:rFonts w:hint="default"/>
        <w:lang w:val="ru-RU" w:eastAsia="en-US" w:bidi="ar-SA"/>
      </w:rPr>
    </w:lvl>
    <w:lvl w:ilvl="4" w:tplc="4400429A">
      <w:numFmt w:val="bullet"/>
      <w:lvlText w:val="•"/>
      <w:lvlJc w:val="left"/>
      <w:pPr>
        <w:ind w:left="4658" w:hanging="180"/>
      </w:pPr>
      <w:rPr>
        <w:rFonts w:hint="default"/>
        <w:lang w:val="ru-RU" w:eastAsia="en-US" w:bidi="ar-SA"/>
      </w:rPr>
    </w:lvl>
    <w:lvl w:ilvl="5" w:tplc="8F44C10A">
      <w:numFmt w:val="bullet"/>
      <w:lvlText w:val="•"/>
      <w:lvlJc w:val="left"/>
      <w:pPr>
        <w:ind w:left="5663" w:hanging="180"/>
      </w:pPr>
      <w:rPr>
        <w:rFonts w:hint="default"/>
        <w:lang w:val="ru-RU" w:eastAsia="en-US" w:bidi="ar-SA"/>
      </w:rPr>
    </w:lvl>
    <w:lvl w:ilvl="6" w:tplc="484E54B4">
      <w:numFmt w:val="bullet"/>
      <w:lvlText w:val="•"/>
      <w:lvlJc w:val="left"/>
      <w:pPr>
        <w:ind w:left="6667" w:hanging="180"/>
      </w:pPr>
      <w:rPr>
        <w:rFonts w:hint="default"/>
        <w:lang w:val="ru-RU" w:eastAsia="en-US" w:bidi="ar-SA"/>
      </w:rPr>
    </w:lvl>
    <w:lvl w:ilvl="7" w:tplc="D2744714">
      <w:numFmt w:val="bullet"/>
      <w:lvlText w:val="•"/>
      <w:lvlJc w:val="left"/>
      <w:pPr>
        <w:ind w:left="7672" w:hanging="180"/>
      </w:pPr>
      <w:rPr>
        <w:rFonts w:hint="default"/>
        <w:lang w:val="ru-RU" w:eastAsia="en-US" w:bidi="ar-SA"/>
      </w:rPr>
    </w:lvl>
    <w:lvl w:ilvl="8" w:tplc="41942542">
      <w:numFmt w:val="bullet"/>
      <w:lvlText w:val="•"/>
      <w:lvlJc w:val="left"/>
      <w:pPr>
        <w:ind w:left="8677" w:hanging="180"/>
      </w:pPr>
      <w:rPr>
        <w:rFonts w:hint="default"/>
        <w:lang w:val="ru-RU" w:eastAsia="en-US" w:bidi="ar-SA"/>
      </w:rPr>
    </w:lvl>
  </w:abstractNum>
  <w:abstractNum w:abstractNumId="2">
    <w:nsid w:val="0B545A4F"/>
    <w:multiLevelType w:val="multilevel"/>
    <w:tmpl w:val="D0306248"/>
    <w:lvl w:ilvl="0">
      <w:start w:val="3"/>
      <w:numFmt w:val="decimal"/>
      <w:lvlText w:val="%1"/>
      <w:lvlJc w:val="left"/>
      <w:pPr>
        <w:ind w:left="63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4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420"/>
      </w:pPr>
      <w:rPr>
        <w:rFonts w:hint="default"/>
        <w:lang w:val="ru-RU" w:eastAsia="en-US" w:bidi="ar-SA"/>
      </w:rPr>
    </w:lvl>
  </w:abstractNum>
  <w:abstractNum w:abstractNumId="3">
    <w:nsid w:val="0FDB6ADA"/>
    <w:multiLevelType w:val="hybridMultilevel"/>
    <w:tmpl w:val="045CBDB0"/>
    <w:lvl w:ilvl="0" w:tplc="9BBA96DC">
      <w:numFmt w:val="bullet"/>
      <w:lvlText w:val="–"/>
      <w:lvlJc w:val="left"/>
      <w:pPr>
        <w:ind w:left="63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FC2694">
      <w:numFmt w:val="bullet"/>
      <w:lvlText w:val="•"/>
      <w:lvlJc w:val="left"/>
      <w:pPr>
        <w:ind w:left="1644" w:hanging="180"/>
      </w:pPr>
      <w:rPr>
        <w:rFonts w:hint="default"/>
        <w:lang w:val="ru-RU" w:eastAsia="en-US" w:bidi="ar-SA"/>
      </w:rPr>
    </w:lvl>
    <w:lvl w:ilvl="2" w:tplc="675E1E72">
      <w:numFmt w:val="bullet"/>
      <w:lvlText w:val="•"/>
      <w:lvlJc w:val="left"/>
      <w:pPr>
        <w:ind w:left="2649" w:hanging="180"/>
      </w:pPr>
      <w:rPr>
        <w:rFonts w:hint="default"/>
        <w:lang w:val="ru-RU" w:eastAsia="en-US" w:bidi="ar-SA"/>
      </w:rPr>
    </w:lvl>
    <w:lvl w:ilvl="3" w:tplc="6556E906">
      <w:numFmt w:val="bullet"/>
      <w:lvlText w:val="•"/>
      <w:lvlJc w:val="left"/>
      <w:pPr>
        <w:ind w:left="3653" w:hanging="180"/>
      </w:pPr>
      <w:rPr>
        <w:rFonts w:hint="default"/>
        <w:lang w:val="ru-RU" w:eastAsia="en-US" w:bidi="ar-SA"/>
      </w:rPr>
    </w:lvl>
    <w:lvl w:ilvl="4" w:tplc="192C31E0">
      <w:numFmt w:val="bullet"/>
      <w:lvlText w:val="•"/>
      <w:lvlJc w:val="left"/>
      <w:pPr>
        <w:ind w:left="4658" w:hanging="180"/>
      </w:pPr>
      <w:rPr>
        <w:rFonts w:hint="default"/>
        <w:lang w:val="ru-RU" w:eastAsia="en-US" w:bidi="ar-SA"/>
      </w:rPr>
    </w:lvl>
    <w:lvl w:ilvl="5" w:tplc="D902C3DE">
      <w:numFmt w:val="bullet"/>
      <w:lvlText w:val="•"/>
      <w:lvlJc w:val="left"/>
      <w:pPr>
        <w:ind w:left="5663" w:hanging="180"/>
      </w:pPr>
      <w:rPr>
        <w:rFonts w:hint="default"/>
        <w:lang w:val="ru-RU" w:eastAsia="en-US" w:bidi="ar-SA"/>
      </w:rPr>
    </w:lvl>
    <w:lvl w:ilvl="6" w:tplc="BB58B102">
      <w:numFmt w:val="bullet"/>
      <w:lvlText w:val="•"/>
      <w:lvlJc w:val="left"/>
      <w:pPr>
        <w:ind w:left="6667" w:hanging="180"/>
      </w:pPr>
      <w:rPr>
        <w:rFonts w:hint="default"/>
        <w:lang w:val="ru-RU" w:eastAsia="en-US" w:bidi="ar-SA"/>
      </w:rPr>
    </w:lvl>
    <w:lvl w:ilvl="7" w:tplc="2F1A6E5A">
      <w:numFmt w:val="bullet"/>
      <w:lvlText w:val="•"/>
      <w:lvlJc w:val="left"/>
      <w:pPr>
        <w:ind w:left="7672" w:hanging="180"/>
      </w:pPr>
      <w:rPr>
        <w:rFonts w:hint="default"/>
        <w:lang w:val="ru-RU" w:eastAsia="en-US" w:bidi="ar-SA"/>
      </w:rPr>
    </w:lvl>
    <w:lvl w:ilvl="8" w:tplc="DBC801D0">
      <w:numFmt w:val="bullet"/>
      <w:lvlText w:val="•"/>
      <w:lvlJc w:val="left"/>
      <w:pPr>
        <w:ind w:left="8677" w:hanging="180"/>
      </w:pPr>
      <w:rPr>
        <w:rFonts w:hint="default"/>
        <w:lang w:val="ru-RU" w:eastAsia="en-US" w:bidi="ar-SA"/>
      </w:rPr>
    </w:lvl>
  </w:abstractNum>
  <w:abstractNum w:abstractNumId="4">
    <w:nsid w:val="12AC1423"/>
    <w:multiLevelType w:val="hybridMultilevel"/>
    <w:tmpl w:val="79B24876"/>
    <w:lvl w:ilvl="0" w:tplc="69A2F22E">
      <w:numFmt w:val="bullet"/>
      <w:lvlText w:val="–"/>
      <w:lvlJc w:val="left"/>
      <w:pPr>
        <w:ind w:left="63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6AFE06">
      <w:numFmt w:val="bullet"/>
      <w:lvlText w:val="•"/>
      <w:lvlJc w:val="left"/>
      <w:pPr>
        <w:ind w:left="1644" w:hanging="180"/>
      </w:pPr>
      <w:rPr>
        <w:rFonts w:hint="default"/>
        <w:lang w:val="ru-RU" w:eastAsia="en-US" w:bidi="ar-SA"/>
      </w:rPr>
    </w:lvl>
    <w:lvl w:ilvl="2" w:tplc="E110D604">
      <w:numFmt w:val="bullet"/>
      <w:lvlText w:val="•"/>
      <w:lvlJc w:val="left"/>
      <w:pPr>
        <w:ind w:left="2649" w:hanging="180"/>
      </w:pPr>
      <w:rPr>
        <w:rFonts w:hint="default"/>
        <w:lang w:val="ru-RU" w:eastAsia="en-US" w:bidi="ar-SA"/>
      </w:rPr>
    </w:lvl>
    <w:lvl w:ilvl="3" w:tplc="FE7C944E">
      <w:numFmt w:val="bullet"/>
      <w:lvlText w:val="•"/>
      <w:lvlJc w:val="left"/>
      <w:pPr>
        <w:ind w:left="3653" w:hanging="180"/>
      </w:pPr>
      <w:rPr>
        <w:rFonts w:hint="default"/>
        <w:lang w:val="ru-RU" w:eastAsia="en-US" w:bidi="ar-SA"/>
      </w:rPr>
    </w:lvl>
    <w:lvl w:ilvl="4" w:tplc="EF82D4DE">
      <w:numFmt w:val="bullet"/>
      <w:lvlText w:val="•"/>
      <w:lvlJc w:val="left"/>
      <w:pPr>
        <w:ind w:left="4658" w:hanging="180"/>
      </w:pPr>
      <w:rPr>
        <w:rFonts w:hint="default"/>
        <w:lang w:val="ru-RU" w:eastAsia="en-US" w:bidi="ar-SA"/>
      </w:rPr>
    </w:lvl>
    <w:lvl w:ilvl="5" w:tplc="070811B2">
      <w:numFmt w:val="bullet"/>
      <w:lvlText w:val="•"/>
      <w:lvlJc w:val="left"/>
      <w:pPr>
        <w:ind w:left="5663" w:hanging="180"/>
      </w:pPr>
      <w:rPr>
        <w:rFonts w:hint="default"/>
        <w:lang w:val="ru-RU" w:eastAsia="en-US" w:bidi="ar-SA"/>
      </w:rPr>
    </w:lvl>
    <w:lvl w:ilvl="6" w:tplc="44246476">
      <w:numFmt w:val="bullet"/>
      <w:lvlText w:val="•"/>
      <w:lvlJc w:val="left"/>
      <w:pPr>
        <w:ind w:left="6667" w:hanging="180"/>
      </w:pPr>
      <w:rPr>
        <w:rFonts w:hint="default"/>
        <w:lang w:val="ru-RU" w:eastAsia="en-US" w:bidi="ar-SA"/>
      </w:rPr>
    </w:lvl>
    <w:lvl w:ilvl="7" w:tplc="77382056">
      <w:numFmt w:val="bullet"/>
      <w:lvlText w:val="•"/>
      <w:lvlJc w:val="left"/>
      <w:pPr>
        <w:ind w:left="7672" w:hanging="180"/>
      </w:pPr>
      <w:rPr>
        <w:rFonts w:hint="default"/>
        <w:lang w:val="ru-RU" w:eastAsia="en-US" w:bidi="ar-SA"/>
      </w:rPr>
    </w:lvl>
    <w:lvl w:ilvl="8" w:tplc="EED86244">
      <w:numFmt w:val="bullet"/>
      <w:lvlText w:val="•"/>
      <w:lvlJc w:val="left"/>
      <w:pPr>
        <w:ind w:left="8677" w:hanging="180"/>
      </w:pPr>
      <w:rPr>
        <w:rFonts w:hint="default"/>
        <w:lang w:val="ru-RU" w:eastAsia="en-US" w:bidi="ar-SA"/>
      </w:rPr>
    </w:lvl>
  </w:abstractNum>
  <w:abstractNum w:abstractNumId="5">
    <w:nsid w:val="1619794D"/>
    <w:multiLevelType w:val="hybridMultilevel"/>
    <w:tmpl w:val="AF3E5040"/>
    <w:lvl w:ilvl="0" w:tplc="05F295E2">
      <w:numFmt w:val="bullet"/>
      <w:lvlText w:val="–"/>
      <w:lvlJc w:val="left"/>
      <w:pPr>
        <w:ind w:left="63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8C53E0">
      <w:numFmt w:val="bullet"/>
      <w:lvlText w:val="•"/>
      <w:lvlJc w:val="left"/>
      <w:pPr>
        <w:ind w:left="1644" w:hanging="180"/>
      </w:pPr>
      <w:rPr>
        <w:rFonts w:hint="default"/>
        <w:lang w:val="ru-RU" w:eastAsia="en-US" w:bidi="ar-SA"/>
      </w:rPr>
    </w:lvl>
    <w:lvl w:ilvl="2" w:tplc="1EE0EF9C">
      <w:numFmt w:val="bullet"/>
      <w:lvlText w:val="•"/>
      <w:lvlJc w:val="left"/>
      <w:pPr>
        <w:ind w:left="2649" w:hanging="180"/>
      </w:pPr>
      <w:rPr>
        <w:rFonts w:hint="default"/>
        <w:lang w:val="ru-RU" w:eastAsia="en-US" w:bidi="ar-SA"/>
      </w:rPr>
    </w:lvl>
    <w:lvl w:ilvl="3" w:tplc="F67817AC">
      <w:numFmt w:val="bullet"/>
      <w:lvlText w:val="•"/>
      <w:lvlJc w:val="left"/>
      <w:pPr>
        <w:ind w:left="3653" w:hanging="180"/>
      </w:pPr>
      <w:rPr>
        <w:rFonts w:hint="default"/>
        <w:lang w:val="ru-RU" w:eastAsia="en-US" w:bidi="ar-SA"/>
      </w:rPr>
    </w:lvl>
    <w:lvl w:ilvl="4" w:tplc="5F9C6544">
      <w:numFmt w:val="bullet"/>
      <w:lvlText w:val="•"/>
      <w:lvlJc w:val="left"/>
      <w:pPr>
        <w:ind w:left="4658" w:hanging="180"/>
      </w:pPr>
      <w:rPr>
        <w:rFonts w:hint="default"/>
        <w:lang w:val="ru-RU" w:eastAsia="en-US" w:bidi="ar-SA"/>
      </w:rPr>
    </w:lvl>
    <w:lvl w:ilvl="5" w:tplc="7CDEBA46">
      <w:numFmt w:val="bullet"/>
      <w:lvlText w:val="•"/>
      <w:lvlJc w:val="left"/>
      <w:pPr>
        <w:ind w:left="5663" w:hanging="180"/>
      </w:pPr>
      <w:rPr>
        <w:rFonts w:hint="default"/>
        <w:lang w:val="ru-RU" w:eastAsia="en-US" w:bidi="ar-SA"/>
      </w:rPr>
    </w:lvl>
    <w:lvl w:ilvl="6" w:tplc="7D68719E">
      <w:numFmt w:val="bullet"/>
      <w:lvlText w:val="•"/>
      <w:lvlJc w:val="left"/>
      <w:pPr>
        <w:ind w:left="6667" w:hanging="180"/>
      </w:pPr>
      <w:rPr>
        <w:rFonts w:hint="default"/>
        <w:lang w:val="ru-RU" w:eastAsia="en-US" w:bidi="ar-SA"/>
      </w:rPr>
    </w:lvl>
    <w:lvl w:ilvl="7" w:tplc="5E0E92C6">
      <w:numFmt w:val="bullet"/>
      <w:lvlText w:val="•"/>
      <w:lvlJc w:val="left"/>
      <w:pPr>
        <w:ind w:left="7672" w:hanging="180"/>
      </w:pPr>
      <w:rPr>
        <w:rFonts w:hint="default"/>
        <w:lang w:val="ru-RU" w:eastAsia="en-US" w:bidi="ar-SA"/>
      </w:rPr>
    </w:lvl>
    <w:lvl w:ilvl="8" w:tplc="6416F810">
      <w:numFmt w:val="bullet"/>
      <w:lvlText w:val="•"/>
      <w:lvlJc w:val="left"/>
      <w:pPr>
        <w:ind w:left="8677" w:hanging="180"/>
      </w:pPr>
      <w:rPr>
        <w:rFonts w:hint="default"/>
        <w:lang w:val="ru-RU" w:eastAsia="en-US" w:bidi="ar-SA"/>
      </w:rPr>
    </w:lvl>
  </w:abstractNum>
  <w:abstractNum w:abstractNumId="6">
    <w:nsid w:val="1910233E"/>
    <w:multiLevelType w:val="hybridMultilevel"/>
    <w:tmpl w:val="685865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4A33798"/>
    <w:multiLevelType w:val="hybridMultilevel"/>
    <w:tmpl w:val="FD1A8ECC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>
    <w:nsid w:val="25C12124"/>
    <w:multiLevelType w:val="multilevel"/>
    <w:tmpl w:val="CAAA9818"/>
    <w:lvl w:ilvl="0">
      <w:start w:val="1"/>
      <w:numFmt w:val="decimal"/>
      <w:lvlText w:val="%1"/>
      <w:lvlJc w:val="left"/>
      <w:pPr>
        <w:ind w:left="63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4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420"/>
      </w:pPr>
      <w:rPr>
        <w:rFonts w:hint="default"/>
        <w:lang w:val="ru-RU" w:eastAsia="en-US" w:bidi="ar-SA"/>
      </w:rPr>
    </w:lvl>
  </w:abstractNum>
  <w:abstractNum w:abstractNumId="9">
    <w:nsid w:val="30C65BB2"/>
    <w:multiLevelType w:val="hybridMultilevel"/>
    <w:tmpl w:val="2BB4E2FE"/>
    <w:lvl w:ilvl="0" w:tplc="B7C6D0DE">
      <w:numFmt w:val="bullet"/>
      <w:lvlText w:val="–"/>
      <w:lvlJc w:val="left"/>
      <w:pPr>
        <w:ind w:left="181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4E05EC">
      <w:numFmt w:val="bullet"/>
      <w:lvlText w:val="•"/>
      <w:lvlJc w:val="left"/>
      <w:pPr>
        <w:ind w:left="2706" w:hanging="180"/>
      </w:pPr>
      <w:rPr>
        <w:rFonts w:hint="default"/>
        <w:lang w:val="ru-RU" w:eastAsia="en-US" w:bidi="ar-SA"/>
      </w:rPr>
    </w:lvl>
    <w:lvl w:ilvl="2" w:tplc="871244C6">
      <w:numFmt w:val="bullet"/>
      <w:lvlText w:val="•"/>
      <w:lvlJc w:val="left"/>
      <w:pPr>
        <w:ind w:left="3593" w:hanging="180"/>
      </w:pPr>
      <w:rPr>
        <w:rFonts w:hint="default"/>
        <w:lang w:val="ru-RU" w:eastAsia="en-US" w:bidi="ar-SA"/>
      </w:rPr>
    </w:lvl>
    <w:lvl w:ilvl="3" w:tplc="B0F8CDA6">
      <w:numFmt w:val="bullet"/>
      <w:lvlText w:val="•"/>
      <w:lvlJc w:val="left"/>
      <w:pPr>
        <w:ind w:left="4479" w:hanging="180"/>
      </w:pPr>
      <w:rPr>
        <w:rFonts w:hint="default"/>
        <w:lang w:val="ru-RU" w:eastAsia="en-US" w:bidi="ar-SA"/>
      </w:rPr>
    </w:lvl>
    <w:lvl w:ilvl="4" w:tplc="CD746280">
      <w:numFmt w:val="bullet"/>
      <w:lvlText w:val="•"/>
      <w:lvlJc w:val="left"/>
      <w:pPr>
        <w:ind w:left="5366" w:hanging="180"/>
      </w:pPr>
      <w:rPr>
        <w:rFonts w:hint="default"/>
        <w:lang w:val="ru-RU" w:eastAsia="en-US" w:bidi="ar-SA"/>
      </w:rPr>
    </w:lvl>
    <w:lvl w:ilvl="5" w:tplc="45F4025A">
      <w:numFmt w:val="bullet"/>
      <w:lvlText w:val="•"/>
      <w:lvlJc w:val="left"/>
      <w:pPr>
        <w:ind w:left="6253" w:hanging="180"/>
      </w:pPr>
      <w:rPr>
        <w:rFonts w:hint="default"/>
        <w:lang w:val="ru-RU" w:eastAsia="en-US" w:bidi="ar-SA"/>
      </w:rPr>
    </w:lvl>
    <w:lvl w:ilvl="6" w:tplc="B100C63A">
      <w:numFmt w:val="bullet"/>
      <w:lvlText w:val="•"/>
      <w:lvlJc w:val="left"/>
      <w:pPr>
        <w:ind w:left="7139" w:hanging="180"/>
      </w:pPr>
      <w:rPr>
        <w:rFonts w:hint="default"/>
        <w:lang w:val="ru-RU" w:eastAsia="en-US" w:bidi="ar-SA"/>
      </w:rPr>
    </w:lvl>
    <w:lvl w:ilvl="7" w:tplc="54CCA530">
      <w:numFmt w:val="bullet"/>
      <w:lvlText w:val="•"/>
      <w:lvlJc w:val="left"/>
      <w:pPr>
        <w:ind w:left="8026" w:hanging="180"/>
      </w:pPr>
      <w:rPr>
        <w:rFonts w:hint="default"/>
        <w:lang w:val="ru-RU" w:eastAsia="en-US" w:bidi="ar-SA"/>
      </w:rPr>
    </w:lvl>
    <w:lvl w:ilvl="8" w:tplc="9BCC6318">
      <w:numFmt w:val="bullet"/>
      <w:lvlText w:val="•"/>
      <w:lvlJc w:val="left"/>
      <w:pPr>
        <w:ind w:left="8913" w:hanging="180"/>
      </w:pPr>
      <w:rPr>
        <w:rFonts w:hint="default"/>
        <w:lang w:val="ru-RU" w:eastAsia="en-US" w:bidi="ar-SA"/>
      </w:rPr>
    </w:lvl>
  </w:abstractNum>
  <w:abstractNum w:abstractNumId="10">
    <w:nsid w:val="31460B84"/>
    <w:multiLevelType w:val="multilevel"/>
    <w:tmpl w:val="7624DD72"/>
    <w:lvl w:ilvl="0">
      <w:start w:val="2"/>
      <w:numFmt w:val="decimal"/>
      <w:lvlText w:val="%1"/>
      <w:lvlJc w:val="left"/>
      <w:pPr>
        <w:ind w:left="63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4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420"/>
      </w:pPr>
      <w:rPr>
        <w:rFonts w:hint="default"/>
        <w:lang w:val="ru-RU" w:eastAsia="en-US" w:bidi="ar-SA"/>
      </w:rPr>
    </w:lvl>
  </w:abstractNum>
  <w:abstractNum w:abstractNumId="11">
    <w:nsid w:val="35640E1E"/>
    <w:multiLevelType w:val="hybridMultilevel"/>
    <w:tmpl w:val="699C0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600FF4"/>
    <w:multiLevelType w:val="hybridMultilevel"/>
    <w:tmpl w:val="8510566C"/>
    <w:lvl w:ilvl="0" w:tplc="041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3">
    <w:nsid w:val="3BDE0045"/>
    <w:multiLevelType w:val="hybridMultilevel"/>
    <w:tmpl w:val="F244B3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D927A4"/>
    <w:multiLevelType w:val="hybridMultilevel"/>
    <w:tmpl w:val="0242DD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D1E4801"/>
    <w:multiLevelType w:val="hybridMultilevel"/>
    <w:tmpl w:val="0832E4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0853D23"/>
    <w:multiLevelType w:val="hybridMultilevel"/>
    <w:tmpl w:val="6D885D52"/>
    <w:lvl w:ilvl="0" w:tplc="97E84A76">
      <w:numFmt w:val="bullet"/>
      <w:lvlText w:val="–"/>
      <w:lvlJc w:val="left"/>
      <w:pPr>
        <w:ind w:left="63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0E5334">
      <w:numFmt w:val="bullet"/>
      <w:lvlText w:val="•"/>
      <w:lvlJc w:val="left"/>
      <w:pPr>
        <w:ind w:left="1644" w:hanging="180"/>
      </w:pPr>
      <w:rPr>
        <w:rFonts w:hint="default"/>
        <w:lang w:val="ru-RU" w:eastAsia="en-US" w:bidi="ar-SA"/>
      </w:rPr>
    </w:lvl>
    <w:lvl w:ilvl="2" w:tplc="6758FEFE">
      <w:numFmt w:val="bullet"/>
      <w:lvlText w:val="•"/>
      <w:lvlJc w:val="left"/>
      <w:pPr>
        <w:ind w:left="2649" w:hanging="180"/>
      </w:pPr>
      <w:rPr>
        <w:rFonts w:hint="default"/>
        <w:lang w:val="ru-RU" w:eastAsia="en-US" w:bidi="ar-SA"/>
      </w:rPr>
    </w:lvl>
    <w:lvl w:ilvl="3" w:tplc="07CA3B1E">
      <w:numFmt w:val="bullet"/>
      <w:lvlText w:val="•"/>
      <w:lvlJc w:val="left"/>
      <w:pPr>
        <w:ind w:left="3653" w:hanging="180"/>
      </w:pPr>
      <w:rPr>
        <w:rFonts w:hint="default"/>
        <w:lang w:val="ru-RU" w:eastAsia="en-US" w:bidi="ar-SA"/>
      </w:rPr>
    </w:lvl>
    <w:lvl w:ilvl="4" w:tplc="5DFAD7F8">
      <w:numFmt w:val="bullet"/>
      <w:lvlText w:val="•"/>
      <w:lvlJc w:val="left"/>
      <w:pPr>
        <w:ind w:left="4658" w:hanging="180"/>
      </w:pPr>
      <w:rPr>
        <w:rFonts w:hint="default"/>
        <w:lang w:val="ru-RU" w:eastAsia="en-US" w:bidi="ar-SA"/>
      </w:rPr>
    </w:lvl>
    <w:lvl w:ilvl="5" w:tplc="E8327C58">
      <w:numFmt w:val="bullet"/>
      <w:lvlText w:val="•"/>
      <w:lvlJc w:val="left"/>
      <w:pPr>
        <w:ind w:left="5663" w:hanging="180"/>
      </w:pPr>
      <w:rPr>
        <w:rFonts w:hint="default"/>
        <w:lang w:val="ru-RU" w:eastAsia="en-US" w:bidi="ar-SA"/>
      </w:rPr>
    </w:lvl>
    <w:lvl w:ilvl="6" w:tplc="C0505D7A">
      <w:numFmt w:val="bullet"/>
      <w:lvlText w:val="•"/>
      <w:lvlJc w:val="left"/>
      <w:pPr>
        <w:ind w:left="6667" w:hanging="180"/>
      </w:pPr>
      <w:rPr>
        <w:rFonts w:hint="default"/>
        <w:lang w:val="ru-RU" w:eastAsia="en-US" w:bidi="ar-SA"/>
      </w:rPr>
    </w:lvl>
    <w:lvl w:ilvl="7" w:tplc="646E6544">
      <w:numFmt w:val="bullet"/>
      <w:lvlText w:val="•"/>
      <w:lvlJc w:val="left"/>
      <w:pPr>
        <w:ind w:left="7672" w:hanging="180"/>
      </w:pPr>
      <w:rPr>
        <w:rFonts w:hint="default"/>
        <w:lang w:val="ru-RU" w:eastAsia="en-US" w:bidi="ar-SA"/>
      </w:rPr>
    </w:lvl>
    <w:lvl w:ilvl="8" w:tplc="45E02316">
      <w:numFmt w:val="bullet"/>
      <w:lvlText w:val="•"/>
      <w:lvlJc w:val="left"/>
      <w:pPr>
        <w:ind w:left="8677" w:hanging="180"/>
      </w:pPr>
      <w:rPr>
        <w:rFonts w:hint="default"/>
        <w:lang w:val="ru-RU" w:eastAsia="en-US" w:bidi="ar-SA"/>
      </w:rPr>
    </w:lvl>
  </w:abstractNum>
  <w:abstractNum w:abstractNumId="17">
    <w:nsid w:val="52A009F6"/>
    <w:multiLevelType w:val="hybridMultilevel"/>
    <w:tmpl w:val="47EED502"/>
    <w:lvl w:ilvl="0" w:tplc="041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8">
    <w:nsid w:val="617D4F8B"/>
    <w:multiLevelType w:val="hybridMultilevel"/>
    <w:tmpl w:val="866EAB8E"/>
    <w:lvl w:ilvl="0" w:tplc="E2EE89A0">
      <w:start w:val="1"/>
      <w:numFmt w:val="decimal"/>
      <w:lvlText w:val="%1."/>
      <w:lvlJc w:val="left"/>
      <w:pPr>
        <w:ind w:left="778" w:hanging="3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DE8E04">
      <w:start w:val="1"/>
      <w:numFmt w:val="decimal"/>
      <w:lvlText w:val="%2."/>
      <w:lvlJc w:val="left"/>
      <w:pPr>
        <w:ind w:left="471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C0724996">
      <w:numFmt w:val="bullet"/>
      <w:lvlText w:val="•"/>
      <w:lvlJc w:val="left"/>
      <w:pPr>
        <w:ind w:left="5382" w:hanging="240"/>
      </w:pPr>
      <w:rPr>
        <w:rFonts w:hint="default"/>
        <w:lang w:val="ru-RU" w:eastAsia="en-US" w:bidi="ar-SA"/>
      </w:rPr>
    </w:lvl>
    <w:lvl w:ilvl="3" w:tplc="6E2278DC">
      <w:numFmt w:val="bullet"/>
      <w:lvlText w:val="•"/>
      <w:lvlJc w:val="left"/>
      <w:pPr>
        <w:ind w:left="6045" w:hanging="240"/>
      </w:pPr>
      <w:rPr>
        <w:rFonts w:hint="default"/>
        <w:lang w:val="ru-RU" w:eastAsia="en-US" w:bidi="ar-SA"/>
      </w:rPr>
    </w:lvl>
    <w:lvl w:ilvl="4" w:tplc="0B840C3E">
      <w:numFmt w:val="bullet"/>
      <w:lvlText w:val="•"/>
      <w:lvlJc w:val="left"/>
      <w:pPr>
        <w:ind w:left="6708" w:hanging="240"/>
      </w:pPr>
      <w:rPr>
        <w:rFonts w:hint="default"/>
        <w:lang w:val="ru-RU" w:eastAsia="en-US" w:bidi="ar-SA"/>
      </w:rPr>
    </w:lvl>
    <w:lvl w:ilvl="5" w:tplc="19729CB6">
      <w:numFmt w:val="bullet"/>
      <w:lvlText w:val="•"/>
      <w:lvlJc w:val="left"/>
      <w:pPr>
        <w:ind w:left="7371" w:hanging="240"/>
      </w:pPr>
      <w:rPr>
        <w:rFonts w:hint="default"/>
        <w:lang w:val="ru-RU" w:eastAsia="en-US" w:bidi="ar-SA"/>
      </w:rPr>
    </w:lvl>
    <w:lvl w:ilvl="6" w:tplc="927AD93E">
      <w:numFmt w:val="bullet"/>
      <w:lvlText w:val="•"/>
      <w:lvlJc w:val="left"/>
      <w:pPr>
        <w:ind w:left="8034" w:hanging="240"/>
      </w:pPr>
      <w:rPr>
        <w:rFonts w:hint="default"/>
        <w:lang w:val="ru-RU" w:eastAsia="en-US" w:bidi="ar-SA"/>
      </w:rPr>
    </w:lvl>
    <w:lvl w:ilvl="7" w:tplc="B80075EA">
      <w:numFmt w:val="bullet"/>
      <w:lvlText w:val="•"/>
      <w:lvlJc w:val="left"/>
      <w:pPr>
        <w:ind w:left="8697" w:hanging="240"/>
      </w:pPr>
      <w:rPr>
        <w:rFonts w:hint="default"/>
        <w:lang w:val="ru-RU" w:eastAsia="en-US" w:bidi="ar-SA"/>
      </w:rPr>
    </w:lvl>
    <w:lvl w:ilvl="8" w:tplc="18420E3A">
      <w:numFmt w:val="bullet"/>
      <w:lvlText w:val="•"/>
      <w:lvlJc w:val="left"/>
      <w:pPr>
        <w:ind w:left="9360" w:hanging="240"/>
      </w:pPr>
      <w:rPr>
        <w:rFonts w:hint="default"/>
        <w:lang w:val="ru-RU" w:eastAsia="en-US" w:bidi="ar-SA"/>
      </w:rPr>
    </w:lvl>
  </w:abstractNum>
  <w:abstractNum w:abstractNumId="19">
    <w:nsid w:val="636E479A"/>
    <w:multiLevelType w:val="hybridMultilevel"/>
    <w:tmpl w:val="48320BCE"/>
    <w:lvl w:ilvl="0" w:tplc="451A6BDC">
      <w:numFmt w:val="bullet"/>
      <w:lvlText w:val="–"/>
      <w:lvlJc w:val="left"/>
      <w:pPr>
        <w:ind w:left="63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540CE8">
      <w:numFmt w:val="bullet"/>
      <w:lvlText w:val="•"/>
      <w:lvlJc w:val="left"/>
      <w:pPr>
        <w:ind w:left="1644" w:hanging="180"/>
      </w:pPr>
      <w:rPr>
        <w:rFonts w:hint="default"/>
        <w:lang w:val="ru-RU" w:eastAsia="en-US" w:bidi="ar-SA"/>
      </w:rPr>
    </w:lvl>
    <w:lvl w:ilvl="2" w:tplc="6B02B532">
      <w:numFmt w:val="bullet"/>
      <w:lvlText w:val="•"/>
      <w:lvlJc w:val="left"/>
      <w:pPr>
        <w:ind w:left="2649" w:hanging="180"/>
      </w:pPr>
      <w:rPr>
        <w:rFonts w:hint="default"/>
        <w:lang w:val="ru-RU" w:eastAsia="en-US" w:bidi="ar-SA"/>
      </w:rPr>
    </w:lvl>
    <w:lvl w:ilvl="3" w:tplc="D3FC1E28">
      <w:numFmt w:val="bullet"/>
      <w:lvlText w:val="•"/>
      <w:lvlJc w:val="left"/>
      <w:pPr>
        <w:ind w:left="3653" w:hanging="180"/>
      </w:pPr>
      <w:rPr>
        <w:rFonts w:hint="default"/>
        <w:lang w:val="ru-RU" w:eastAsia="en-US" w:bidi="ar-SA"/>
      </w:rPr>
    </w:lvl>
    <w:lvl w:ilvl="4" w:tplc="501E2856">
      <w:numFmt w:val="bullet"/>
      <w:lvlText w:val="•"/>
      <w:lvlJc w:val="left"/>
      <w:pPr>
        <w:ind w:left="4658" w:hanging="180"/>
      </w:pPr>
      <w:rPr>
        <w:rFonts w:hint="default"/>
        <w:lang w:val="ru-RU" w:eastAsia="en-US" w:bidi="ar-SA"/>
      </w:rPr>
    </w:lvl>
    <w:lvl w:ilvl="5" w:tplc="E1BA167E">
      <w:numFmt w:val="bullet"/>
      <w:lvlText w:val="•"/>
      <w:lvlJc w:val="left"/>
      <w:pPr>
        <w:ind w:left="5663" w:hanging="180"/>
      </w:pPr>
      <w:rPr>
        <w:rFonts w:hint="default"/>
        <w:lang w:val="ru-RU" w:eastAsia="en-US" w:bidi="ar-SA"/>
      </w:rPr>
    </w:lvl>
    <w:lvl w:ilvl="6" w:tplc="3EE672F0">
      <w:numFmt w:val="bullet"/>
      <w:lvlText w:val="•"/>
      <w:lvlJc w:val="left"/>
      <w:pPr>
        <w:ind w:left="6667" w:hanging="180"/>
      </w:pPr>
      <w:rPr>
        <w:rFonts w:hint="default"/>
        <w:lang w:val="ru-RU" w:eastAsia="en-US" w:bidi="ar-SA"/>
      </w:rPr>
    </w:lvl>
    <w:lvl w:ilvl="7" w:tplc="E312AA20">
      <w:numFmt w:val="bullet"/>
      <w:lvlText w:val="•"/>
      <w:lvlJc w:val="left"/>
      <w:pPr>
        <w:ind w:left="7672" w:hanging="180"/>
      </w:pPr>
      <w:rPr>
        <w:rFonts w:hint="default"/>
        <w:lang w:val="ru-RU" w:eastAsia="en-US" w:bidi="ar-SA"/>
      </w:rPr>
    </w:lvl>
    <w:lvl w:ilvl="8" w:tplc="394ED166">
      <w:numFmt w:val="bullet"/>
      <w:lvlText w:val="•"/>
      <w:lvlJc w:val="left"/>
      <w:pPr>
        <w:ind w:left="8677" w:hanging="180"/>
      </w:pPr>
      <w:rPr>
        <w:rFonts w:hint="default"/>
        <w:lang w:val="ru-RU" w:eastAsia="en-US" w:bidi="ar-SA"/>
      </w:rPr>
    </w:lvl>
  </w:abstractNum>
  <w:abstractNum w:abstractNumId="20">
    <w:nsid w:val="6397758C"/>
    <w:multiLevelType w:val="hybridMultilevel"/>
    <w:tmpl w:val="B83A3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C81C76"/>
    <w:multiLevelType w:val="hybridMultilevel"/>
    <w:tmpl w:val="295C34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A2017D0"/>
    <w:multiLevelType w:val="hybridMultilevel"/>
    <w:tmpl w:val="771A988C"/>
    <w:lvl w:ilvl="0" w:tplc="C0BC7CE8">
      <w:numFmt w:val="bullet"/>
      <w:lvlText w:val="–"/>
      <w:lvlJc w:val="left"/>
      <w:pPr>
        <w:ind w:left="638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5A1068">
      <w:numFmt w:val="bullet"/>
      <w:lvlText w:val="•"/>
      <w:lvlJc w:val="left"/>
      <w:pPr>
        <w:ind w:left="1644" w:hanging="183"/>
      </w:pPr>
      <w:rPr>
        <w:rFonts w:hint="default"/>
        <w:lang w:val="ru-RU" w:eastAsia="en-US" w:bidi="ar-SA"/>
      </w:rPr>
    </w:lvl>
    <w:lvl w:ilvl="2" w:tplc="C9A6692A">
      <w:numFmt w:val="bullet"/>
      <w:lvlText w:val="•"/>
      <w:lvlJc w:val="left"/>
      <w:pPr>
        <w:ind w:left="2649" w:hanging="183"/>
      </w:pPr>
      <w:rPr>
        <w:rFonts w:hint="default"/>
        <w:lang w:val="ru-RU" w:eastAsia="en-US" w:bidi="ar-SA"/>
      </w:rPr>
    </w:lvl>
    <w:lvl w:ilvl="3" w:tplc="E82EC698">
      <w:numFmt w:val="bullet"/>
      <w:lvlText w:val="•"/>
      <w:lvlJc w:val="left"/>
      <w:pPr>
        <w:ind w:left="3653" w:hanging="183"/>
      </w:pPr>
      <w:rPr>
        <w:rFonts w:hint="default"/>
        <w:lang w:val="ru-RU" w:eastAsia="en-US" w:bidi="ar-SA"/>
      </w:rPr>
    </w:lvl>
    <w:lvl w:ilvl="4" w:tplc="5D108300">
      <w:numFmt w:val="bullet"/>
      <w:lvlText w:val="•"/>
      <w:lvlJc w:val="left"/>
      <w:pPr>
        <w:ind w:left="4658" w:hanging="183"/>
      </w:pPr>
      <w:rPr>
        <w:rFonts w:hint="default"/>
        <w:lang w:val="ru-RU" w:eastAsia="en-US" w:bidi="ar-SA"/>
      </w:rPr>
    </w:lvl>
    <w:lvl w:ilvl="5" w:tplc="3A0E72C0">
      <w:numFmt w:val="bullet"/>
      <w:lvlText w:val="•"/>
      <w:lvlJc w:val="left"/>
      <w:pPr>
        <w:ind w:left="5663" w:hanging="183"/>
      </w:pPr>
      <w:rPr>
        <w:rFonts w:hint="default"/>
        <w:lang w:val="ru-RU" w:eastAsia="en-US" w:bidi="ar-SA"/>
      </w:rPr>
    </w:lvl>
    <w:lvl w:ilvl="6" w:tplc="8B36350C">
      <w:numFmt w:val="bullet"/>
      <w:lvlText w:val="•"/>
      <w:lvlJc w:val="left"/>
      <w:pPr>
        <w:ind w:left="6667" w:hanging="183"/>
      </w:pPr>
      <w:rPr>
        <w:rFonts w:hint="default"/>
        <w:lang w:val="ru-RU" w:eastAsia="en-US" w:bidi="ar-SA"/>
      </w:rPr>
    </w:lvl>
    <w:lvl w:ilvl="7" w:tplc="5AF6ED2E">
      <w:numFmt w:val="bullet"/>
      <w:lvlText w:val="•"/>
      <w:lvlJc w:val="left"/>
      <w:pPr>
        <w:ind w:left="7672" w:hanging="183"/>
      </w:pPr>
      <w:rPr>
        <w:rFonts w:hint="default"/>
        <w:lang w:val="ru-RU" w:eastAsia="en-US" w:bidi="ar-SA"/>
      </w:rPr>
    </w:lvl>
    <w:lvl w:ilvl="8" w:tplc="A12C9B22">
      <w:numFmt w:val="bullet"/>
      <w:lvlText w:val="•"/>
      <w:lvlJc w:val="left"/>
      <w:pPr>
        <w:ind w:left="8677" w:hanging="183"/>
      </w:pPr>
      <w:rPr>
        <w:rFonts w:hint="default"/>
        <w:lang w:val="ru-RU" w:eastAsia="en-US" w:bidi="ar-SA"/>
      </w:rPr>
    </w:lvl>
  </w:abstractNum>
  <w:abstractNum w:abstractNumId="23">
    <w:nsid w:val="6A8944E5"/>
    <w:multiLevelType w:val="hybridMultilevel"/>
    <w:tmpl w:val="9DEC056C"/>
    <w:lvl w:ilvl="0" w:tplc="0419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24">
    <w:nsid w:val="761C6134"/>
    <w:multiLevelType w:val="hybridMultilevel"/>
    <w:tmpl w:val="8C60DE48"/>
    <w:lvl w:ilvl="0" w:tplc="2018ACAA">
      <w:numFmt w:val="bullet"/>
      <w:lvlText w:val="–"/>
      <w:lvlJc w:val="left"/>
      <w:pPr>
        <w:ind w:left="181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5294D2">
      <w:numFmt w:val="bullet"/>
      <w:lvlText w:val="•"/>
      <w:lvlJc w:val="left"/>
      <w:pPr>
        <w:ind w:left="2706" w:hanging="180"/>
      </w:pPr>
      <w:rPr>
        <w:rFonts w:hint="default"/>
        <w:lang w:val="ru-RU" w:eastAsia="en-US" w:bidi="ar-SA"/>
      </w:rPr>
    </w:lvl>
    <w:lvl w:ilvl="2" w:tplc="B230808A">
      <w:numFmt w:val="bullet"/>
      <w:lvlText w:val="•"/>
      <w:lvlJc w:val="left"/>
      <w:pPr>
        <w:ind w:left="3593" w:hanging="180"/>
      </w:pPr>
      <w:rPr>
        <w:rFonts w:hint="default"/>
        <w:lang w:val="ru-RU" w:eastAsia="en-US" w:bidi="ar-SA"/>
      </w:rPr>
    </w:lvl>
    <w:lvl w:ilvl="3" w:tplc="C520F1FC">
      <w:numFmt w:val="bullet"/>
      <w:lvlText w:val="•"/>
      <w:lvlJc w:val="left"/>
      <w:pPr>
        <w:ind w:left="4479" w:hanging="180"/>
      </w:pPr>
      <w:rPr>
        <w:rFonts w:hint="default"/>
        <w:lang w:val="ru-RU" w:eastAsia="en-US" w:bidi="ar-SA"/>
      </w:rPr>
    </w:lvl>
    <w:lvl w:ilvl="4" w:tplc="D7462D86">
      <w:numFmt w:val="bullet"/>
      <w:lvlText w:val="•"/>
      <w:lvlJc w:val="left"/>
      <w:pPr>
        <w:ind w:left="5366" w:hanging="180"/>
      </w:pPr>
      <w:rPr>
        <w:rFonts w:hint="default"/>
        <w:lang w:val="ru-RU" w:eastAsia="en-US" w:bidi="ar-SA"/>
      </w:rPr>
    </w:lvl>
    <w:lvl w:ilvl="5" w:tplc="BD145E40">
      <w:numFmt w:val="bullet"/>
      <w:lvlText w:val="•"/>
      <w:lvlJc w:val="left"/>
      <w:pPr>
        <w:ind w:left="6253" w:hanging="180"/>
      </w:pPr>
      <w:rPr>
        <w:rFonts w:hint="default"/>
        <w:lang w:val="ru-RU" w:eastAsia="en-US" w:bidi="ar-SA"/>
      </w:rPr>
    </w:lvl>
    <w:lvl w:ilvl="6" w:tplc="16E46836">
      <w:numFmt w:val="bullet"/>
      <w:lvlText w:val="•"/>
      <w:lvlJc w:val="left"/>
      <w:pPr>
        <w:ind w:left="7139" w:hanging="180"/>
      </w:pPr>
      <w:rPr>
        <w:rFonts w:hint="default"/>
        <w:lang w:val="ru-RU" w:eastAsia="en-US" w:bidi="ar-SA"/>
      </w:rPr>
    </w:lvl>
    <w:lvl w:ilvl="7" w:tplc="6A34D7BE">
      <w:numFmt w:val="bullet"/>
      <w:lvlText w:val="•"/>
      <w:lvlJc w:val="left"/>
      <w:pPr>
        <w:ind w:left="8026" w:hanging="180"/>
      </w:pPr>
      <w:rPr>
        <w:rFonts w:hint="default"/>
        <w:lang w:val="ru-RU" w:eastAsia="en-US" w:bidi="ar-SA"/>
      </w:rPr>
    </w:lvl>
    <w:lvl w:ilvl="8" w:tplc="53AC4D82">
      <w:numFmt w:val="bullet"/>
      <w:lvlText w:val="•"/>
      <w:lvlJc w:val="left"/>
      <w:pPr>
        <w:ind w:left="8913" w:hanging="180"/>
      </w:pPr>
      <w:rPr>
        <w:rFonts w:hint="default"/>
        <w:lang w:val="ru-RU" w:eastAsia="en-US" w:bidi="ar-SA"/>
      </w:rPr>
    </w:lvl>
  </w:abstractNum>
  <w:abstractNum w:abstractNumId="25">
    <w:nsid w:val="7855357A"/>
    <w:multiLevelType w:val="hybridMultilevel"/>
    <w:tmpl w:val="A1420A40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6">
    <w:nsid w:val="7BB35A07"/>
    <w:multiLevelType w:val="hybridMultilevel"/>
    <w:tmpl w:val="0FE62FCC"/>
    <w:lvl w:ilvl="0" w:tplc="04190001">
      <w:start w:val="1"/>
      <w:numFmt w:val="bullet"/>
      <w:lvlText w:val=""/>
      <w:lvlJc w:val="left"/>
      <w:pPr>
        <w:ind w:left="12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27">
    <w:nsid w:val="7D4354C3"/>
    <w:multiLevelType w:val="multilevel"/>
    <w:tmpl w:val="09822112"/>
    <w:lvl w:ilvl="0">
      <w:start w:val="4"/>
      <w:numFmt w:val="decimal"/>
      <w:lvlText w:val="%1"/>
      <w:lvlJc w:val="left"/>
      <w:pPr>
        <w:ind w:left="63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4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42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27"/>
  </w:num>
  <w:num w:numId="3">
    <w:abstractNumId w:val="19"/>
  </w:num>
  <w:num w:numId="4">
    <w:abstractNumId w:val="24"/>
  </w:num>
  <w:num w:numId="5">
    <w:abstractNumId w:val="22"/>
  </w:num>
  <w:num w:numId="6">
    <w:abstractNumId w:val="2"/>
  </w:num>
  <w:num w:numId="7">
    <w:abstractNumId w:val="5"/>
  </w:num>
  <w:num w:numId="8">
    <w:abstractNumId w:val="4"/>
  </w:num>
  <w:num w:numId="9">
    <w:abstractNumId w:val="10"/>
  </w:num>
  <w:num w:numId="10">
    <w:abstractNumId w:val="3"/>
  </w:num>
  <w:num w:numId="11">
    <w:abstractNumId w:val="1"/>
  </w:num>
  <w:num w:numId="12">
    <w:abstractNumId w:val="16"/>
  </w:num>
  <w:num w:numId="13">
    <w:abstractNumId w:val="8"/>
  </w:num>
  <w:num w:numId="14">
    <w:abstractNumId w:val="18"/>
  </w:num>
  <w:num w:numId="15">
    <w:abstractNumId w:val="23"/>
  </w:num>
  <w:num w:numId="16">
    <w:abstractNumId w:val="17"/>
  </w:num>
  <w:num w:numId="17">
    <w:abstractNumId w:val="25"/>
  </w:num>
  <w:num w:numId="18">
    <w:abstractNumId w:val="7"/>
  </w:num>
  <w:num w:numId="19">
    <w:abstractNumId w:val="11"/>
  </w:num>
  <w:num w:numId="20">
    <w:abstractNumId w:val="6"/>
  </w:num>
  <w:num w:numId="21">
    <w:abstractNumId w:val="26"/>
  </w:num>
  <w:num w:numId="22">
    <w:abstractNumId w:val="14"/>
  </w:num>
  <w:num w:numId="23">
    <w:abstractNumId w:val="15"/>
  </w:num>
  <w:num w:numId="24">
    <w:abstractNumId w:val="21"/>
  </w:num>
  <w:num w:numId="25">
    <w:abstractNumId w:val="12"/>
  </w:num>
  <w:num w:numId="26">
    <w:abstractNumId w:val="0"/>
  </w:num>
  <w:num w:numId="27">
    <w:abstractNumId w:val="2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00C33"/>
    <w:rsid w:val="00021413"/>
    <w:rsid w:val="00026810"/>
    <w:rsid w:val="000424FE"/>
    <w:rsid w:val="00080250"/>
    <w:rsid w:val="000F2A1B"/>
    <w:rsid w:val="00100C33"/>
    <w:rsid w:val="001051A3"/>
    <w:rsid w:val="00112887"/>
    <w:rsid w:val="001B1551"/>
    <w:rsid w:val="001D5D06"/>
    <w:rsid w:val="002222B1"/>
    <w:rsid w:val="0027008E"/>
    <w:rsid w:val="00291318"/>
    <w:rsid w:val="00294980"/>
    <w:rsid w:val="002975AF"/>
    <w:rsid w:val="002A1D9B"/>
    <w:rsid w:val="002C5473"/>
    <w:rsid w:val="002F74A5"/>
    <w:rsid w:val="00436EE1"/>
    <w:rsid w:val="00441BDE"/>
    <w:rsid w:val="0044647C"/>
    <w:rsid w:val="0047366B"/>
    <w:rsid w:val="004F252D"/>
    <w:rsid w:val="00530906"/>
    <w:rsid w:val="005B4AE3"/>
    <w:rsid w:val="00652828"/>
    <w:rsid w:val="00655128"/>
    <w:rsid w:val="00695728"/>
    <w:rsid w:val="0074612B"/>
    <w:rsid w:val="007948D1"/>
    <w:rsid w:val="007A6E5C"/>
    <w:rsid w:val="007E0B73"/>
    <w:rsid w:val="0080392F"/>
    <w:rsid w:val="008213B2"/>
    <w:rsid w:val="0082398A"/>
    <w:rsid w:val="008636E3"/>
    <w:rsid w:val="008D4789"/>
    <w:rsid w:val="008F3579"/>
    <w:rsid w:val="009105F4"/>
    <w:rsid w:val="00932BD7"/>
    <w:rsid w:val="00944599"/>
    <w:rsid w:val="00994EB1"/>
    <w:rsid w:val="009E07DD"/>
    <w:rsid w:val="00A54892"/>
    <w:rsid w:val="00A71DB9"/>
    <w:rsid w:val="00A72A36"/>
    <w:rsid w:val="00AE6CCC"/>
    <w:rsid w:val="00B263EA"/>
    <w:rsid w:val="00B349B2"/>
    <w:rsid w:val="00B42828"/>
    <w:rsid w:val="00BA4837"/>
    <w:rsid w:val="00C66282"/>
    <w:rsid w:val="00CB710E"/>
    <w:rsid w:val="00CD5364"/>
    <w:rsid w:val="00CE08B0"/>
    <w:rsid w:val="00D24F0B"/>
    <w:rsid w:val="00D76A2C"/>
    <w:rsid w:val="00D85C79"/>
    <w:rsid w:val="00E130F7"/>
    <w:rsid w:val="00E241E2"/>
    <w:rsid w:val="00E37D59"/>
    <w:rsid w:val="00E8303F"/>
    <w:rsid w:val="00EB5489"/>
    <w:rsid w:val="00ED7F99"/>
    <w:rsid w:val="00EE422A"/>
    <w:rsid w:val="00F50267"/>
    <w:rsid w:val="00F63119"/>
    <w:rsid w:val="00FD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10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0"/>
      <w:ind w:left="701" w:hanging="242"/>
    </w:pPr>
    <w:rPr>
      <w:sz w:val="24"/>
      <w:szCs w:val="24"/>
    </w:rPr>
  </w:style>
  <w:style w:type="paragraph" w:styleId="2">
    <w:name w:val="toc 2"/>
    <w:basedOn w:val="a"/>
    <w:uiPriority w:val="1"/>
    <w:qFormat/>
    <w:pPr>
      <w:spacing w:before="413"/>
      <w:ind w:left="778"/>
    </w:pPr>
    <w:rPr>
      <w:sz w:val="24"/>
      <w:szCs w:val="24"/>
    </w:rPr>
  </w:style>
  <w:style w:type="paragraph" w:styleId="3">
    <w:name w:val="toc 3"/>
    <w:basedOn w:val="a"/>
    <w:uiPriority w:val="1"/>
    <w:qFormat/>
    <w:pPr>
      <w:ind w:left="2621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638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924" w:right="41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638" w:hanging="18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8039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392F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A71DB9"/>
    <w:rPr>
      <w:rFonts w:ascii="Times New Roman" w:eastAsia="Times New Roman" w:hAnsi="Times New Roman" w:cs="Times New Roman"/>
      <w:lang w:val="ru-RU"/>
    </w:rPr>
  </w:style>
  <w:style w:type="paragraph" w:styleId="a9">
    <w:name w:val="header"/>
    <w:basedOn w:val="a"/>
    <w:link w:val="aa"/>
    <w:uiPriority w:val="99"/>
    <w:unhideWhenUsed/>
    <w:rsid w:val="001D5D0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D5D06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1D5D0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D5D06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10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0"/>
      <w:ind w:left="701" w:hanging="242"/>
    </w:pPr>
    <w:rPr>
      <w:sz w:val="24"/>
      <w:szCs w:val="24"/>
    </w:rPr>
  </w:style>
  <w:style w:type="paragraph" w:styleId="2">
    <w:name w:val="toc 2"/>
    <w:basedOn w:val="a"/>
    <w:uiPriority w:val="1"/>
    <w:qFormat/>
    <w:pPr>
      <w:spacing w:before="413"/>
      <w:ind w:left="778"/>
    </w:pPr>
    <w:rPr>
      <w:sz w:val="24"/>
      <w:szCs w:val="24"/>
    </w:rPr>
  </w:style>
  <w:style w:type="paragraph" w:styleId="3">
    <w:name w:val="toc 3"/>
    <w:basedOn w:val="a"/>
    <w:uiPriority w:val="1"/>
    <w:qFormat/>
    <w:pPr>
      <w:ind w:left="2621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638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924" w:right="41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638" w:hanging="18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8039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392F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A71DB9"/>
    <w:rPr>
      <w:rFonts w:ascii="Times New Roman" w:eastAsia="Times New Roman" w:hAnsi="Times New Roman" w:cs="Times New Roman"/>
      <w:lang w:val="ru-RU"/>
    </w:rPr>
  </w:style>
  <w:style w:type="paragraph" w:styleId="a9">
    <w:name w:val="header"/>
    <w:basedOn w:val="a"/>
    <w:link w:val="aa"/>
    <w:uiPriority w:val="99"/>
    <w:unhideWhenUsed/>
    <w:rsid w:val="001D5D0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D5D06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1D5D0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D5D0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6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8B206-AE69-4808-A100-0A7AA355F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2540</TotalTime>
  <Pages>10</Pages>
  <Words>3692</Words>
  <Characters>21050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/>
  <LinksUpToDate>false</LinksUpToDate>
  <CharactersWithSpaces>24693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creator>я</dc:creator>
  <cp:lastModifiedBy>1</cp:lastModifiedBy>
  <cp:revision>8</cp:revision>
  <cp:lastPrinted>2023-10-16T13:34:00Z</cp:lastPrinted>
  <dcterms:created xsi:type="dcterms:W3CDTF">2023-10-09T15:05:00Z</dcterms:created>
  <dcterms:modified xsi:type="dcterms:W3CDTF">2023-10-16T14:20:00Z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2023-10-09T00:00:00Z</vt:filetime>
  </property>
</Properties>
</file>