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61F" w:rsidRDefault="0040161F" w:rsidP="0040161F">
      <w:pPr>
        <w:spacing w:after="0" w:line="240" w:lineRule="auto"/>
        <w:jc w:val="center"/>
        <w:rPr>
          <w:rFonts w:ascii="Times New Roman" w:eastAsia="Times New Roman" w:hAnsi="Times New Roman" w:cs="Times New Roman"/>
          <w:sz w:val="24"/>
          <w:szCs w:val="24"/>
        </w:rPr>
      </w:pPr>
    </w:p>
    <w:p w:rsidR="009520A5" w:rsidRPr="0040161F" w:rsidRDefault="009520A5" w:rsidP="0040161F">
      <w:pPr>
        <w:spacing w:after="0" w:line="240" w:lineRule="auto"/>
        <w:jc w:val="center"/>
        <w:rPr>
          <w:rFonts w:ascii="Times New Roman" w:eastAsia="Times New Roman" w:hAnsi="Times New Roman" w:cs="Times New Roman"/>
          <w:sz w:val="24"/>
          <w:szCs w:val="24"/>
        </w:rPr>
      </w:pPr>
    </w:p>
    <w:p w:rsidR="0040161F" w:rsidRPr="0040161F" w:rsidRDefault="0040161F" w:rsidP="0040161F">
      <w:pPr>
        <w:spacing w:after="0" w:line="240" w:lineRule="auto"/>
        <w:jc w:val="center"/>
        <w:rPr>
          <w:rFonts w:ascii="Times New Roman" w:eastAsia="Times New Roman" w:hAnsi="Times New Roman" w:cs="Times New Roman"/>
          <w:sz w:val="28"/>
          <w:szCs w:val="28"/>
        </w:rPr>
      </w:pPr>
    </w:p>
    <w:p w:rsidR="0040161F" w:rsidRPr="0040161F" w:rsidRDefault="0040161F" w:rsidP="0040161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9D0A113">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40161F" w:rsidRPr="0040161F" w:rsidRDefault="0040161F" w:rsidP="0040161F">
      <w:pPr>
        <w:spacing w:after="0" w:line="240" w:lineRule="auto"/>
        <w:jc w:val="center"/>
        <w:rPr>
          <w:rFonts w:ascii="Times New Roman" w:eastAsia="Times New Roman" w:hAnsi="Times New Roman" w:cs="Times New Roman"/>
          <w:sz w:val="28"/>
          <w:szCs w:val="28"/>
        </w:rPr>
      </w:pPr>
    </w:p>
    <w:p w:rsidR="0040161F" w:rsidRPr="0040161F" w:rsidRDefault="0040161F" w:rsidP="0040161F">
      <w:pPr>
        <w:spacing w:after="0" w:line="240" w:lineRule="auto"/>
        <w:jc w:val="center"/>
        <w:rPr>
          <w:rFonts w:ascii="Times New Roman" w:eastAsia="Times New Roman" w:hAnsi="Times New Roman" w:cs="Times New Roman"/>
          <w:b/>
          <w:bCs/>
          <w:sz w:val="28"/>
          <w:szCs w:val="28"/>
        </w:rPr>
      </w:pPr>
      <w:r w:rsidRPr="0040161F">
        <w:rPr>
          <w:rFonts w:ascii="Times New Roman" w:eastAsia="Times New Roman" w:hAnsi="Times New Roman" w:cs="Times New Roman"/>
          <w:b/>
          <w:bCs/>
          <w:sz w:val="28"/>
          <w:szCs w:val="28"/>
        </w:rPr>
        <w:t xml:space="preserve">Администрация </w:t>
      </w:r>
    </w:p>
    <w:p w:rsidR="0040161F" w:rsidRPr="0040161F" w:rsidRDefault="0040161F" w:rsidP="0040161F">
      <w:pPr>
        <w:spacing w:after="0" w:line="240" w:lineRule="auto"/>
        <w:jc w:val="center"/>
        <w:rPr>
          <w:rFonts w:ascii="Times New Roman" w:eastAsia="Times New Roman" w:hAnsi="Times New Roman" w:cs="Times New Roman"/>
          <w:b/>
          <w:bCs/>
          <w:sz w:val="28"/>
          <w:szCs w:val="28"/>
        </w:rPr>
      </w:pPr>
      <w:proofErr w:type="spellStart"/>
      <w:r w:rsidRPr="0040161F">
        <w:rPr>
          <w:rFonts w:ascii="Times New Roman" w:eastAsia="Times New Roman" w:hAnsi="Times New Roman" w:cs="Times New Roman"/>
          <w:b/>
          <w:bCs/>
          <w:sz w:val="28"/>
          <w:szCs w:val="28"/>
        </w:rPr>
        <w:t>Приозерского</w:t>
      </w:r>
      <w:proofErr w:type="spellEnd"/>
      <w:r w:rsidRPr="0040161F">
        <w:rPr>
          <w:rFonts w:ascii="Times New Roman" w:eastAsia="Times New Roman" w:hAnsi="Times New Roman" w:cs="Times New Roman"/>
          <w:b/>
          <w:bCs/>
          <w:sz w:val="28"/>
          <w:szCs w:val="28"/>
        </w:rPr>
        <w:t xml:space="preserve"> муниципального района </w:t>
      </w:r>
    </w:p>
    <w:p w:rsidR="0040161F" w:rsidRPr="0040161F" w:rsidRDefault="0040161F" w:rsidP="0040161F">
      <w:pPr>
        <w:spacing w:after="0" w:line="240" w:lineRule="auto"/>
        <w:jc w:val="center"/>
        <w:rPr>
          <w:rFonts w:ascii="Times New Roman" w:eastAsia="Times New Roman" w:hAnsi="Times New Roman" w:cs="Times New Roman"/>
          <w:b/>
          <w:bCs/>
          <w:sz w:val="28"/>
          <w:szCs w:val="28"/>
        </w:rPr>
      </w:pPr>
      <w:r w:rsidRPr="0040161F">
        <w:rPr>
          <w:rFonts w:ascii="Times New Roman" w:eastAsia="Times New Roman" w:hAnsi="Times New Roman" w:cs="Times New Roman"/>
          <w:b/>
          <w:bCs/>
          <w:sz w:val="28"/>
          <w:szCs w:val="28"/>
        </w:rPr>
        <w:t>Ленинградской области</w:t>
      </w:r>
    </w:p>
    <w:p w:rsidR="0040161F" w:rsidRPr="0040161F" w:rsidRDefault="0040161F" w:rsidP="0040161F">
      <w:pPr>
        <w:spacing w:after="0" w:line="240" w:lineRule="auto"/>
        <w:jc w:val="center"/>
        <w:rPr>
          <w:rFonts w:ascii="Times New Roman" w:eastAsia="Times New Roman" w:hAnsi="Times New Roman" w:cs="Times New Roman"/>
          <w:sz w:val="28"/>
          <w:szCs w:val="28"/>
        </w:rPr>
      </w:pPr>
    </w:p>
    <w:p w:rsidR="0040161F" w:rsidRPr="0040161F" w:rsidRDefault="0040161F" w:rsidP="0040161F">
      <w:pPr>
        <w:spacing w:after="0" w:line="240" w:lineRule="auto"/>
        <w:jc w:val="center"/>
        <w:rPr>
          <w:rFonts w:ascii="Times New Roman" w:eastAsia="Times New Roman" w:hAnsi="Times New Roman" w:cs="Times New Roman"/>
          <w:sz w:val="28"/>
          <w:szCs w:val="28"/>
        </w:rPr>
      </w:pPr>
      <w:proofErr w:type="gramStart"/>
      <w:r w:rsidRPr="0040161F">
        <w:rPr>
          <w:rFonts w:ascii="Times New Roman" w:eastAsia="Times New Roman" w:hAnsi="Times New Roman" w:cs="Times New Roman"/>
          <w:b/>
          <w:bCs/>
          <w:sz w:val="28"/>
          <w:szCs w:val="28"/>
        </w:rPr>
        <w:t>П</w:t>
      </w:r>
      <w:proofErr w:type="gramEnd"/>
      <w:r w:rsidRPr="0040161F">
        <w:rPr>
          <w:rFonts w:ascii="Times New Roman" w:eastAsia="Times New Roman" w:hAnsi="Times New Roman" w:cs="Times New Roman"/>
          <w:b/>
          <w:bCs/>
          <w:sz w:val="28"/>
          <w:szCs w:val="28"/>
        </w:rPr>
        <w:t xml:space="preserve"> О С Т А Н О В Л Е Н И Е</w:t>
      </w:r>
    </w:p>
    <w:p w:rsidR="0040161F" w:rsidRPr="0040161F" w:rsidRDefault="0040161F" w:rsidP="0040161F">
      <w:pPr>
        <w:spacing w:after="0" w:line="240" w:lineRule="auto"/>
        <w:jc w:val="center"/>
        <w:rPr>
          <w:rFonts w:ascii="Times New Roman" w:eastAsia="Times New Roman" w:hAnsi="Times New Roman" w:cs="Times New Roman"/>
          <w:sz w:val="24"/>
          <w:szCs w:val="24"/>
        </w:rPr>
      </w:pPr>
    </w:p>
    <w:p w:rsidR="0040161F" w:rsidRPr="0040161F" w:rsidRDefault="0040161F" w:rsidP="0040161F">
      <w:pPr>
        <w:spacing w:after="0" w:line="240" w:lineRule="auto"/>
        <w:jc w:val="both"/>
        <w:rPr>
          <w:rFonts w:ascii="Times New Roman" w:eastAsia="Times New Roman" w:hAnsi="Times New Roman" w:cs="Times New Roman"/>
          <w:sz w:val="24"/>
          <w:szCs w:val="24"/>
        </w:rPr>
      </w:pPr>
    </w:p>
    <w:p w:rsidR="0040161F" w:rsidRPr="0040161F" w:rsidRDefault="0040161F" w:rsidP="0040161F">
      <w:pPr>
        <w:spacing w:after="0" w:line="240" w:lineRule="auto"/>
        <w:jc w:val="both"/>
        <w:rPr>
          <w:rFonts w:ascii="Times New Roman" w:eastAsia="Times New Roman" w:hAnsi="Times New Roman" w:cs="Times New Roman"/>
          <w:sz w:val="24"/>
          <w:szCs w:val="24"/>
        </w:rPr>
      </w:pPr>
    </w:p>
    <w:p w:rsidR="0040161F" w:rsidRPr="0040161F" w:rsidRDefault="0040161F" w:rsidP="0040161F">
      <w:pPr>
        <w:tabs>
          <w:tab w:val="left" w:pos="3969"/>
        </w:tabs>
        <w:spacing w:after="0" w:line="240" w:lineRule="auto"/>
        <w:jc w:val="both"/>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w:t>
      </w:r>
      <w:r w:rsidRPr="0040161F">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40161F">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 xml:space="preserve"> </w:t>
      </w:r>
    </w:p>
    <w:p w:rsidR="0040161F" w:rsidRPr="0040161F" w:rsidRDefault="0040161F" w:rsidP="0040161F">
      <w:pPr>
        <w:tabs>
          <w:tab w:val="left" w:pos="0"/>
        </w:tabs>
        <w:spacing w:after="0" w:line="240" w:lineRule="auto"/>
        <w:ind w:firstLine="709"/>
        <w:jc w:val="both"/>
        <w:rPr>
          <w:rFonts w:ascii="Times New Roman" w:eastAsia="Times New Roman" w:hAnsi="Times New Roman" w:cs="Times New Roman"/>
          <w:sz w:val="24"/>
          <w:szCs w:val="24"/>
        </w:rPr>
      </w:pPr>
    </w:p>
    <w:tbl>
      <w:tblPr>
        <w:tblW w:w="0" w:type="auto"/>
        <w:tblInd w:w="-34" w:type="dxa"/>
        <w:tblLayout w:type="fixed"/>
        <w:tblLook w:val="0000" w:firstRow="0" w:lastRow="0" w:firstColumn="0" w:lastColumn="0" w:noHBand="0" w:noVBand="0"/>
      </w:tblPr>
      <w:tblGrid>
        <w:gridCol w:w="4111"/>
      </w:tblGrid>
      <w:tr w:rsidR="0040161F" w:rsidRPr="0040161F" w:rsidTr="00E3198B">
        <w:trPr>
          <w:trHeight w:val="565"/>
        </w:trPr>
        <w:tc>
          <w:tcPr>
            <w:tcW w:w="4111" w:type="dxa"/>
          </w:tcPr>
          <w:p w:rsidR="0040161F" w:rsidRPr="0040161F" w:rsidRDefault="0040161F" w:rsidP="0040161F">
            <w:pPr>
              <w:tabs>
                <w:tab w:val="left" w:pos="3958"/>
              </w:tabs>
              <w:spacing w:after="0" w:line="240" w:lineRule="auto"/>
              <w:jc w:val="both"/>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40161F">
              <w:rPr>
                <w:rFonts w:ascii="Times New Roman" w:eastAsia="Times New Roman" w:hAnsi="Times New Roman" w:cs="Times New Roman"/>
                <w:bCs/>
                <w:color w:val="000000"/>
                <w:sz w:val="24"/>
                <w:szCs w:val="24"/>
              </w:rPr>
              <w:t>«Предоставление земельных участков, находящихся в муниципальной собственности (государственная собственност</w:t>
            </w:r>
            <w:r>
              <w:rPr>
                <w:rFonts w:ascii="Times New Roman" w:eastAsia="Times New Roman" w:hAnsi="Times New Roman" w:cs="Times New Roman"/>
                <w:bCs/>
                <w:color w:val="000000"/>
                <w:sz w:val="24"/>
                <w:szCs w:val="24"/>
              </w:rPr>
              <w:t>ь на которые не разграничена</w:t>
            </w:r>
            <w:r w:rsidRPr="0040161F">
              <w:rPr>
                <w:rFonts w:ascii="Times New Roman" w:eastAsia="Times New Roman" w:hAnsi="Times New Roman" w:cs="Times New Roman"/>
                <w:bCs/>
                <w:color w:val="000000"/>
                <w:sz w:val="24"/>
                <w:szCs w:val="24"/>
              </w:rPr>
              <w:t>), на торгах»</w:t>
            </w:r>
          </w:p>
        </w:tc>
      </w:tr>
    </w:tbl>
    <w:p w:rsidR="0040161F" w:rsidRPr="0040161F" w:rsidRDefault="0040161F" w:rsidP="0040161F">
      <w:pPr>
        <w:tabs>
          <w:tab w:val="left" w:pos="709"/>
          <w:tab w:val="left" w:pos="2516"/>
        </w:tabs>
        <w:spacing w:after="0" w:line="240" w:lineRule="auto"/>
        <w:rPr>
          <w:rFonts w:ascii="Times New Roman" w:eastAsia="Times New Roman" w:hAnsi="Times New Roman" w:cs="Times New Roman"/>
          <w:sz w:val="24"/>
          <w:szCs w:val="24"/>
        </w:rPr>
      </w:pPr>
    </w:p>
    <w:p w:rsidR="0040161F" w:rsidRPr="0040161F" w:rsidRDefault="0040161F" w:rsidP="0040161F">
      <w:pPr>
        <w:spacing w:after="0" w:line="240" w:lineRule="auto"/>
        <w:rPr>
          <w:rFonts w:ascii="Times New Roman" w:eastAsia="Times New Roman" w:hAnsi="Times New Roman" w:cs="Times New Roman"/>
          <w:sz w:val="24"/>
          <w:szCs w:val="24"/>
        </w:rPr>
      </w:pPr>
    </w:p>
    <w:p w:rsidR="0040161F" w:rsidRPr="0040161F" w:rsidRDefault="0040161F" w:rsidP="0040161F">
      <w:pPr>
        <w:spacing w:after="0" w:line="240" w:lineRule="auto"/>
        <w:rPr>
          <w:rFonts w:ascii="Times New Roman" w:eastAsia="Times New Roman" w:hAnsi="Times New Roman" w:cs="Times New Roman"/>
          <w:sz w:val="24"/>
          <w:szCs w:val="24"/>
        </w:rPr>
      </w:pPr>
    </w:p>
    <w:p w:rsidR="009520A5" w:rsidRDefault="009520A5" w:rsidP="009520A5">
      <w:pPr>
        <w:pStyle w:val="af8"/>
        <w:ind w:firstLine="567"/>
        <w:rPr>
          <w:sz w:val="24"/>
          <w:szCs w:val="24"/>
        </w:rPr>
      </w:pPr>
      <w:proofErr w:type="gramStart"/>
      <w:r>
        <w:rPr>
          <w:sz w:val="24"/>
          <w:szCs w:val="24"/>
        </w:rPr>
        <w:t>В целях приведения в соответствие с действующим законодательством нормативного правового акта</w:t>
      </w:r>
      <w:r>
        <w:rPr>
          <w:color w:val="000000"/>
          <w:sz w:val="24"/>
          <w:szCs w:val="24"/>
        </w:rPr>
        <w:t xml:space="preserve"> администрации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w:t>
      </w:r>
      <w:r>
        <w:rPr>
          <w:sz w:val="24"/>
          <w:szCs w:val="24"/>
        </w:rPr>
        <w:t>, руководствуясь  Земельным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w:t>
      </w:r>
      <w:r>
        <w:rPr>
          <w:color w:val="000000"/>
          <w:sz w:val="24"/>
          <w:szCs w:val="24"/>
        </w:rPr>
        <w:t>,</w:t>
      </w:r>
      <w:r>
        <w:rPr>
          <w:sz w:val="24"/>
          <w:szCs w:val="24"/>
        </w:rPr>
        <w:t xml:space="preserve"> постановлением администрации </w:t>
      </w:r>
      <w:proofErr w:type="spellStart"/>
      <w:r>
        <w:rPr>
          <w:sz w:val="24"/>
          <w:szCs w:val="24"/>
        </w:rPr>
        <w:t>Приозерского</w:t>
      </w:r>
      <w:proofErr w:type="spellEnd"/>
      <w:r>
        <w:rPr>
          <w:sz w:val="24"/>
          <w:szCs w:val="24"/>
        </w:rPr>
        <w:t xml:space="preserve"> муниципального района Ленинградской области от 11.07.2022г</w:t>
      </w:r>
      <w:proofErr w:type="gramEnd"/>
      <w:r>
        <w:rPr>
          <w:sz w:val="24"/>
          <w:szCs w:val="24"/>
        </w:rPr>
        <w:t xml:space="preserve">.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Pr>
          <w:sz w:val="24"/>
          <w:szCs w:val="24"/>
        </w:rPr>
        <w:t>Приозерского</w:t>
      </w:r>
      <w:proofErr w:type="spellEnd"/>
      <w:r>
        <w:rPr>
          <w:sz w:val="24"/>
          <w:szCs w:val="24"/>
        </w:rPr>
        <w:t xml:space="preserve"> муниципального района Ленинградской области,  </w:t>
      </w:r>
      <w:r>
        <w:rPr>
          <w:color w:val="000000"/>
          <w:sz w:val="24"/>
          <w:szCs w:val="24"/>
        </w:rPr>
        <w:t xml:space="preserve"> Уставом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 администрация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 ПОСТАНОВЛЯЕТ</w:t>
      </w:r>
      <w:r>
        <w:rPr>
          <w:sz w:val="24"/>
          <w:szCs w:val="24"/>
        </w:rPr>
        <w:t>:</w:t>
      </w:r>
    </w:p>
    <w:p w:rsidR="00C32745" w:rsidRDefault="0040161F" w:rsidP="00C32745">
      <w:pPr>
        <w:spacing w:after="0" w:line="240" w:lineRule="auto"/>
        <w:ind w:firstLine="709"/>
        <w:jc w:val="both"/>
        <w:rPr>
          <w:rFonts w:ascii="Times New Roman" w:eastAsia="Times New Roman" w:hAnsi="Times New Roman" w:cs="Times New Roman"/>
          <w:sz w:val="24"/>
          <w:szCs w:val="24"/>
        </w:rPr>
      </w:pPr>
      <w:r w:rsidRPr="00C32745">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w:t>
      </w:r>
      <w:r w:rsidR="009520A5" w:rsidRPr="00C32745">
        <w:rPr>
          <w:rFonts w:ascii="Times New Roman" w:eastAsia="Times New Roman" w:hAnsi="Times New Roman" w:cs="Times New Roman"/>
          <w:sz w:val="24"/>
          <w:szCs w:val="24"/>
        </w:rPr>
        <w:t>ость на которые не разграничена</w:t>
      </w:r>
      <w:r w:rsidRPr="00C32745">
        <w:rPr>
          <w:rFonts w:ascii="Times New Roman" w:eastAsia="Times New Roman" w:hAnsi="Times New Roman" w:cs="Times New Roman"/>
          <w:sz w:val="24"/>
          <w:szCs w:val="24"/>
        </w:rPr>
        <w:t>), на торгах» (приложение).</w:t>
      </w:r>
    </w:p>
    <w:p w:rsidR="00C32745" w:rsidRPr="00C32745" w:rsidRDefault="0040161F" w:rsidP="00C32745">
      <w:pPr>
        <w:spacing w:after="0" w:line="240" w:lineRule="auto"/>
        <w:ind w:firstLine="709"/>
        <w:jc w:val="both"/>
        <w:rPr>
          <w:rFonts w:ascii="Times New Roman" w:eastAsia="Times New Roman" w:hAnsi="Times New Roman" w:cs="Times New Roman"/>
          <w:sz w:val="24"/>
          <w:szCs w:val="24"/>
        </w:rPr>
      </w:pPr>
      <w:r w:rsidRPr="00C32745">
        <w:rPr>
          <w:rFonts w:ascii="Times New Roman" w:eastAsia="Times New Roman" w:hAnsi="Times New Roman" w:cs="Times New Roman"/>
          <w:sz w:val="24"/>
          <w:szCs w:val="24"/>
        </w:rPr>
        <w:t xml:space="preserve">2. </w:t>
      </w:r>
      <w:proofErr w:type="gramStart"/>
      <w:r w:rsidR="00C32745" w:rsidRPr="00C32745">
        <w:rPr>
          <w:rFonts w:ascii="Times New Roman" w:hAnsi="Times New Roman" w:cs="Times New Roman"/>
          <w:color w:val="000000"/>
          <w:sz w:val="24"/>
          <w:szCs w:val="24"/>
        </w:rPr>
        <w:t xml:space="preserve">Признать постановление администрации </w:t>
      </w:r>
      <w:proofErr w:type="spellStart"/>
      <w:r w:rsidR="00C32745" w:rsidRPr="00C32745">
        <w:rPr>
          <w:rFonts w:ascii="Times New Roman" w:hAnsi="Times New Roman" w:cs="Times New Roman"/>
          <w:color w:val="000000"/>
          <w:sz w:val="24"/>
          <w:szCs w:val="24"/>
        </w:rPr>
        <w:t>Приозерского</w:t>
      </w:r>
      <w:proofErr w:type="spellEnd"/>
      <w:r w:rsidR="00C32745" w:rsidRPr="00C32745">
        <w:rPr>
          <w:rFonts w:ascii="Times New Roman" w:hAnsi="Times New Roman" w:cs="Times New Roman"/>
          <w:color w:val="000000"/>
          <w:sz w:val="24"/>
          <w:szCs w:val="24"/>
        </w:rPr>
        <w:t xml:space="preserve"> муниципального района Ленинградской области </w:t>
      </w:r>
      <w:r w:rsidR="00C32745" w:rsidRPr="00C32745">
        <w:rPr>
          <w:rFonts w:ascii="Times New Roman" w:hAnsi="Times New Roman" w:cs="Times New Roman"/>
          <w:sz w:val="24"/>
          <w:szCs w:val="24"/>
        </w:rPr>
        <w:t>от 06.12.2022 года № 4604</w:t>
      </w:r>
      <w:r w:rsidR="00C32745" w:rsidRPr="00C32745">
        <w:rPr>
          <w:rFonts w:ascii="Times New Roman" w:hAnsi="Times New Roman" w:cs="Times New Roman"/>
          <w:color w:val="000000"/>
          <w:sz w:val="24"/>
          <w:szCs w:val="24"/>
        </w:rPr>
        <w:t xml:space="preserve"> «</w:t>
      </w:r>
      <w:r w:rsidR="00C32745" w:rsidRPr="00C32745">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w:t>
      </w:r>
      <w:r w:rsidR="004969B5" w:rsidRPr="004969B5">
        <w:rPr>
          <w:rFonts w:ascii="Times New Roman" w:hAnsi="Times New Roman" w:cs="Times New Roman"/>
          <w:sz w:val="24"/>
          <w:szCs w:val="24"/>
        </w:rPr>
        <w:t xml:space="preserve">(в редакции постановлений администрации </w:t>
      </w:r>
      <w:proofErr w:type="spellStart"/>
      <w:r w:rsidR="004969B5" w:rsidRPr="004969B5">
        <w:rPr>
          <w:rFonts w:ascii="Times New Roman" w:hAnsi="Times New Roman" w:cs="Times New Roman"/>
          <w:sz w:val="24"/>
          <w:szCs w:val="24"/>
        </w:rPr>
        <w:t>Приозерского</w:t>
      </w:r>
      <w:proofErr w:type="spellEnd"/>
      <w:r w:rsidR="004969B5" w:rsidRPr="004969B5">
        <w:rPr>
          <w:rFonts w:ascii="Times New Roman" w:hAnsi="Times New Roman" w:cs="Times New Roman"/>
          <w:sz w:val="24"/>
          <w:szCs w:val="24"/>
        </w:rPr>
        <w:t xml:space="preserve"> муниципального района Ленинградской области от 20.03.2023г. №977, от 26.01.2024 г. №168)</w:t>
      </w:r>
      <w:r w:rsidR="004969B5">
        <w:t xml:space="preserve"> </w:t>
      </w:r>
      <w:r w:rsidRPr="00C32745">
        <w:rPr>
          <w:rFonts w:ascii="Times New Roman" w:eastAsia="Times New Roman" w:hAnsi="Times New Roman" w:cs="Times New Roman"/>
          <w:sz w:val="24"/>
          <w:szCs w:val="24"/>
        </w:rPr>
        <w:t>утратившим силу.</w:t>
      </w:r>
      <w:proofErr w:type="gramEnd"/>
    </w:p>
    <w:p w:rsidR="00C32745" w:rsidRDefault="009520A5" w:rsidP="00BD2E5A">
      <w:pPr>
        <w:spacing w:after="0" w:line="240" w:lineRule="auto"/>
        <w:ind w:firstLine="708"/>
        <w:jc w:val="both"/>
        <w:rPr>
          <w:sz w:val="24"/>
          <w:szCs w:val="24"/>
        </w:rPr>
      </w:pPr>
      <w:r>
        <w:rPr>
          <w:rFonts w:ascii="Times New Roman" w:hAnsi="Times New Roman" w:cs="Times New Roman"/>
          <w:color w:val="000000"/>
          <w:sz w:val="24"/>
          <w:szCs w:val="24"/>
        </w:rPr>
        <w:lastRenderedPageBreak/>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Разместить сведения</w:t>
      </w:r>
      <w:proofErr w:type="gramEnd"/>
      <w:r>
        <w:rPr>
          <w:rFonts w:ascii="Times New Roman" w:eastAsia="Times New Roman" w:hAnsi="Times New Roman" w:cs="Times New Roman"/>
          <w:sz w:val="24"/>
          <w:szCs w:val="24"/>
        </w:rPr>
        <w:t xml:space="preserve"> о муниципальной услуге в региональной </w:t>
      </w:r>
      <w:r w:rsidR="004969B5">
        <w:rPr>
          <w:rFonts w:ascii="Times New Roman" w:eastAsia="Times New Roman" w:hAnsi="Times New Roman" w:cs="Times New Roman"/>
          <w:sz w:val="24"/>
          <w:szCs w:val="24"/>
        </w:rPr>
        <w:t>государственной информационной</w:t>
      </w:r>
      <w:r>
        <w:rPr>
          <w:rFonts w:ascii="Times New Roman" w:eastAsia="Times New Roman" w:hAnsi="Times New Roman" w:cs="Times New Roman"/>
          <w:sz w:val="24"/>
          <w:szCs w:val="24"/>
        </w:rPr>
        <w:t xml:space="preserve"> системе «Реестр государственных и муниципальных услуг (функций) Ленинградской области».</w:t>
      </w:r>
    </w:p>
    <w:p w:rsidR="00C32745" w:rsidRDefault="009520A5" w:rsidP="00BD2E5A">
      <w:pPr>
        <w:spacing w:after="0" w:line="240" w:lineRule="auto"/>
        <w:ind w:firstLine="709"/>
        <w:jc w:val="both"/>
        <w:rPr>
          <w:sz w:val="24"/>
          <w:szCs w:val="24"/>
        </w:rPr>
      </w:pPr>
      <w:r>
        <w:rPr>
          <w:rFonts w:ascii="Times New Roman" w:eastAsia="Times New Roman" w:hAnsi="Times New Roman" w:cs="Times New Roman"/>
          <w:sz w:val="24"/>
          <w:szCs w:val="24"/>
        </w:rPr>
        <w:t xml:space="preserve">4. Отделу информационных технологий (Бекетов Д.Ф.) опубликовать настоящее постановление на официальном сайте администрации </w:t>
      </w:r>
      <w:proofErr w:type="spellStart"/>
      <w:r>
        <w:rPr>
          <w:rFonts w:ascii="Times New Roman" w:eastAsia="Times New Roman" w:hAnsi="Times New Roman" w:cs="Times New Roman"/>
          <w:color w:val="000000"/>
          <w:sz w:val="24"/>
          <w:szCs w:val="24"/>
        </w:rPr>
        <w:t>Приозерского</w:t>
      </w:r>
      <w:proofErr w:type="spellEnd"/>
      <w:r>
        <w:rPr>
          <w:rFonts w:ascii="Times New Roman" w:eastAsia="Times New Roman" w:hAnsi="Times New Roman" w:cs="Times New Roman"/>
          <w:color w:val="000000"/>
          <w:sz w:val="24"/>
          <w:szCs w:val="24"/>
        </w:rPr>
        <w:t xml:space="preserve"> муниципального района Ленинградской области.</w:t>
      </w:r>
    </w:p>
    <w:p w:rsidR="009520A5" w:rsidRPr="00C32745" w:rsidRDefault="009520A5" w:rsidP="00C32745">
      <w:pPr>
        <w:spacing w:after="0" w:line="240" w:lineRule="auto"/>
        <w:ind w:firstLine="709"/>
        <w:jc w:val="both"/>
        <w:rPr>
          <w:sz w:val="24"/>
          <w:szCs w:val="24"/>
        </w:rPr>
      </w:pPr>
      <w:r>
        <w:rPr>
          <w:rFonts w:ascii="Times New Roman" w:eastAsia="Times New Roman" w:hAnsi="Times New Roman" w:cs="Times New Roman"/>
          <w:sz w:val="24"/>
          <w:szCs w:val="24"/>
        </w:rPr>
        <w:t>5. Постановление вступает в силу со дня его официального опубликования.</w:t>
      </w:r>
    </w:p>
    <w:p w:rsidR="009520A5" w:rsidRDefault="009520A5" w:rsidP="00C32745">
      <w:pPr>
        <w:widowControl w:val="0"/>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Calibri" w:hAnsi="Times New Roman" w:cs="Times New Roman"/>
          <w:sz w:val="24"/>
          <w:szCs w:val="24"/>
        </w:rPr>
        <w:t>Контроль за</w:t>
      </w:r>
      <w:proofErr w:type="gramEnd"/>
      <w:r>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40161F" w:rsidRPr="0040161F" w:rsidRDefault="0040161F" w:rsidP="0040161F">
      <w:pPr>
        <w:spacing w:after="0" w:line="240" w:lineRule="auto"/>
        <w:rPr>
          <w:rFonts w:ascii="Times New Roman" w:eastAsia="Times New Roman" w:hAnsi="Times New Roman" w:cs="Times New Roman"/>
          <w:sz w:val="24"/>
          <w:szCs w:val="24"/>
        </w:rPr>
      </w:pPr>
    </w:p>
    <w:p w:rsidR="0040161F" w:rsidRPr="0040161F" w:rsidRDefault="0040161F" w:rsidP="0040161F">
      <w:pPr>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 xml:space="preserve">Глава администрации                                                                                              А.Н. </w:t>
      </w:r>
      <w:proofErr w:type="spellStart"/>
      <w:r w:rsidRPr="0040161F">
        <w:rPr>
          <w:rFonts w:ascii="Times New Roman" w:eastAsia="Times New Roman" w:hAnsi="Times New Roman" w:cs="Times New Roman"/>
          <w:sz w:val="24"/>
          <w:szCs w:val="24"/>
        </w:rPr>
        <w:t>Соклаков</w:t>
      </w:r>
      <w:proofErr w:type="spellEnd"/>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24"/>
          <w:szCs w:val="24"/>
        </w:rPr>
      </w:pP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pPr>
      <w:r w:rsidRPr="0040161F">
        <w:rPr>
          <w:rFonts w:ascii="Times New Roman" w:eastAsia="Times New Roman" w:hAnsi="Times New Roman" w:cs="Times New Roman"/>
          <w:sz w:val="14"/>
          <w:szCs w:val="14"/>
        </w:rPr>
        <w:t>Согласовано:</w:t>
      </w: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pPr>
      <w:r w:rsidRPr="0040161F">
        <w:rPr>
          <w:rFonts w:ascii="Times New Roman" w:eastAsia="Times New Roman" w:hAnsi="Times New Roman" w:cs="Times New Roman"/>
          <w:sz w:val="14"/>
          <w:szCs w:val="14"/>
        </w:rPr>
        <w:t>Тюрина Ю.В.</w:t>
      </w:r>
    </w:p>
    <w:p w:rsidR="0040161F" w:rsidRPr="0040161F" w:rsidRDefault="00D33E94" w:rsidP="0040161F">
      <w:pPr>
        <w:widowControl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Михалева И.Н.</w:t>
      </w: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pPr>
      <w:r w:rsidRPr="0040161F">
        <w:rPr>
          <w:rFonts w:ascii="Times New Roman" w:eastAsia="Times New Roman" w:hAnsi="Times New Roman" w:cs="Times New Roman"/>
          <w:sz w:val="14"/>
          <w:szCs w:val="14"/>
        </w:rPr>
        <w:t xml:space="preserve">Исп. </w:t>
      </w:r>
      <w:r w:rsidR="00D33E94">
        <w:rPr>
          <w:rFonts w:ascii="Times New Roman" w:eastAsia="Times New Roman" w:hAnsi="Times New Roman" w:cs="Times New Roman"/>
          <w:sz w:val="14"/>
          <w:szCs w:val="14"/>
        </w:rPr>
        <w:t>Филиппова И.В.</w:t>
      </w:r>
      <w:r w:rsidRPr="0040161F">
        <w:rPr>
          <w:rFonts w:ascii="Times New Roman" w:eastAsia="Times New Roman" w:hAnsi="Times New Roman" w:cs="Times New Roman"/>
          <w:sz w:val="14"/>
          <w:szCs w:val="14"/>
        </w:rPr>
        <w:t xml:space="preserve"> (31-866)</w:t>
      </w: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pP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pPr>
      <w:r w:rsidRPr="0040161F">
        <w:rPr>
          <w:rFonts w:ascii="Times New Roman" w:eastAsia="Times New Roman" w:hAnsi="Times New Roman" w:cs="Times New Roman"/>
          <w:sz w:val="14"/>
          <w:szCs w:val="14"/>
        </w:rPr>
        <w:t>Разослано: дело-1, отдел землепользовани</w:t>
      </w:r>
      <w:r w:rsidR="00D33E94">
        <w:rPr>
          <w:rFonts w:ascii="Times New Roman" w:eastAsia="Times New Roman" w:hAnsi="Times New Roman" w:cs="Times New Roman"/>
          <w:sz w:val="14"/>
          <w:szCs w:val="14"/>
        </w:rPr>
        <w:t>я</w:t>
      </w:r>
      <w:r w:rsidRPr="0040161F">
        <w:rPr>
          <w:rFonts w:ascii="Times New Roman" w:eastAsia="Times New Roman" w:hAnsi="Times New Roman" w:cs="Times New Roman"/>
          <w:sz w:val="14"/>
          <w:szCs w:val="14"/>
        </w:rPr>
        <w:t xml:space="preserve"> -1, юридический отдел-1, ОИТ (в </w:t>
      </w:r>
      <w:proofErr w:type="spellStart"/>
      <w:r w:rsidRPr="0040161F">
        <w:rPr>
          <w:rFonts w:ascii="Times New Roman" w:eastAsia="Times New Roman" w:hAnsi="Times New Roman" w:cs="Times New Roman"/>
          <w:sz w:val="14"/>
          <w:szCs w:val="14"/>
        </w:rPr>
        <w:t>эл</w:t>
      </w:r>
      <w:proofErr w:type="gramStart"/>
      <w:r w:rsidRPr="0040161F">
        <w:rPr>
          <w:rFonts w:ascii="Times New Roman" w:eastAsia="Times New Roman" w:hAnsi="Times New Roman" w:cs="Times New Roman"/>
          <w:sz w:val="14"/>
          <w:szCs w:val="14"/>
        </w:rPr>
        <w:t>.в</w:t>
      </w:r>
      <w:proofErr w:type="gramEnd"/>
      <w:r w:rsidRPr="0040161F">
        <w:rPr>
          <w:rFonts w:ascii="Times New Roman" w:eastAsia="Times New Roman" w:hAnsi="Times New Roman" w:cs="Times New Roman"/>
          <w:sz w:val="14"/>
          <w:szCs w:val="14"/>
        </w:rPr>
        <w:t>иде</w:t>
      </w:r>
      <w:proofErr w:type="spellEnd"/>
      <w:r w:rsidRPr="0040161F">
        <w:rPr>
          <w:rFonts w:ascii="Times New Roman" w:eastAsia="Times New Roman" w:hAnsi="Times New Roman" w:cs="Times New Roman"/>
          <w:sz w:val="14"/>
          <w:szCs w:val="14"/>
        </w:rPr>
        <w:t>), районная библиотека-1.</w:t>
      </w:r>
    </w:p>
    <w:p w:rsidR="0040161F" w:rsidRPr="0040161F" w:rsidRDefault="0040161F" w:rsidP="0040161F">
      <w:pPr>
        <w:widowControl w:val="0"/>
        <w:spacing w:after="0" w:line="240" w:lineRule="auto"/>
        <w:jc w:val="both"/>
        <w:rPr>
          <w:rFonts w:ascii="Times New Roman" w:eastAsia="Times New Roman" w:hAnsi="Times New Roman" w:cs="Times New Roman"/>
          <w:sz w:val="14"/>
          <w:szCs w:val="14"/>
        </w:rPr>
        <w:sectPr w:rsidR="0040161F" w:rsidRPr="0040161F" w:rsidSect="00E3198B">
          <w:headerReference w:type="even" r:id="rId10"/>
          <w:headerReference w:type="default" r:id="rId11"/>
          <w:footerReference w:type="default" r:id="rId12"/>
          <w:footerReference w:type="first" r:id="rId13"/>
          <w:pgSz w:w="11906" w:h="16838"/>
          <w:pgMar w:top="1134" w:right="567" w:bottom="1134" w:left="1701" w:header="425" w:footer="709" w:gutter="0"/>
          <w:pgNumType w:start="1"/>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0161F" w:rsidTr="0040161F">
        <w:tc>
          <w:tcPr>
            <w:tcW w:w="4785" w:type="dxa"/>
          </w:tcPr>
          <w:p w:rsidR="0040161F" w:rsidRDefault="0040161F" w:rsidP="0040161F">
            <w:pPr>
              <w:widowControl w:val="0"/>
              <w:jc w:val="right"/>
              <w:rPr>
                <w:rFonts w:ascii="Times New Roman" w:eastAsia="Times New Roman" w:hAnsi="Times New Roman" w:cs="Times New Roman"/>
                <w:sz w:val="24"/>
                <w:szCs w:val="24"/>
              </w:rPr>
            </w:pPr>
          </w:p>
        </w:tc>
        <w:tc>
          <w:tcPr>
            <w:tcW w:w="4786" w:type="dxa"/>
          </w:tcPr>
          <w:p w:rsidR="0040161F" w:rsidRPr="0040161F" w:rsidRDefault="0040161F" w:rsidP="0040161F">
            <w:pPr>
              <w:widowControl w:val="0"/>
              <w:jc w:val="center"/>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(Приложение)</w:t>
            </w:r>
          </w:p>
          <w:p w:rsidR="0040161F" w:rsidRDefault="0040161F" w:rsidP="0040161F">
            <w:pPr>
              <w:widowControl w:val="0"/>
              <w:jc w:val="center"/>
              <w:rPr>
                <w:rFonts w:ascii="Times New Roman" w:eastAsia="Times New Roman" w:hAnsi="Times New Roman" w:cs="Times New Roman"/>
                <w:sz w:val="24"/>
                <w:szCs w:val="24"/>
              </w:rPr>
            </w:pPr>
          </w:p>
          <w:p w:rsidR="0040161F" w:rsidRPr="0040161F" w:rsidRDefault="0040161F" w:rsidP="0040161F">
            <w:pPr>
              <w:widowControl w:val="0"/>
              <w:jc w:val="center"/>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Утвержден</w:t>
            </w:r>
          </w:p>
          <w:p w:rsidR="0040161F" w:rsidRPr="0040161F" w:rsidRDefault="0040161F" w:rsidP="0040161F">
            <w:pPr>
              <w:widowControl w:val="0"/>
              <w:jc w:val="center"/>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постановлением администрации</w:t>
            </w:r>
          </w:p>
          <w:p w:rsidR="0040161F" w:rsidRPr="0040161F" w:rsidRDefault="0040161F" w:rsidP="0040161F">
            <w:pPr>
              <w:widowControl w:val="0"/>
              <w:jc w:val="center"/>
              <w:rPr>
                <w:rFonts w:ascii="Times New Roman" w:eastAsia="Times New Roman" w:hAnsi="Times New Roman" w:cs="Times New Roman"/>
                <w:sz w:val="24"/>
                <w:szCs w:val="24"/>
              </w:rPr>
            </w:pPr>
            <w:proofErr w:type="spellStart"/>
            <w:r w:rsidRPr="0040161F">
              <w:rPr>
                <w:rFonts w:ascii="Times New Roman" w:eastAsia="Times New Roman" w:hAnsi="Times New Roman" w:cs="Times New Roman"/>
                <w:sz w:val="24"/>
                <w:szCs w:val="24"/>
              </w:rPr>
              <w:t>Приозерского</w:t>
            </w:r>
            <w:proofErr w:type="spellEnd"/>
            <w:r w:rsidRPr="0040161F">
              <w:rPr>
                <w:rFonts w:ascii="Times New Roman" w:eastAsia="Times New Roman" w:hAnsi="Times New Roman" w:cs="Times New Roman"/>
                <w:sz w:val="24"/>
                <w:szCs w:val="24"/>
              </w:rPr>
              <w:t xml:space="preserve"> муниципального района</w:t>
            </w:r>
          </w:p>
          <w:p w:rsidR="0040161F" w:rsidRPr="0040161F" w:rsidRDefault="0040161F" w:rsidP="0040161F">
            <w:pPr>
              <w:widowControl w:val="0"/>
              <w:jc w:val="center"/>
              <w:rPr>
                <w:rFonts w:ascii="Times New Roman" w:eastAsia="Times New Roman" w:hAnsi="Times New Roman" w:cs="Times New Roman"/>
                <w:sz w:val="24"/>
                <w:szCs w:val="24"/>
              </w:rPr>
            </w:pPr>
            <w:r w:rsidRPr="0040161F">
              <w:rPr>
                <w:rFonts w:ascii="Times New Roman" w:eastAsia="Times New Roman" w:hAnsi="Times New Roman" w:cs="Times New Roman"/>
                <w:sz w:val="24"/>
                <w:szCs w:val="24"/>
              </w:rPr>
              <w:t>Ленинградской области</w:t>
            </w:r>
          </w:p>
          <w:p w:rsidR="0040161F" w:rsidRDefault="0040161F" w:rsidP="00D33E94">
            <w:pPr>
              <w:tabs>
                <w:tab w:val="left" w:pos="709"/>
              </w:tabs>
              <w:jc w:val="center"/>
              <w:rPr>
                <w:rFonts w:ascii="Times New Roman" w:eastAsia="Times New Roman" w:hAnsi="Times New Roman" w:cs="Times New Roman"/>
                <w:sz w:val="24"/>
                <w:szCs w:val="24"/>
              </w:rPr>
            </w:pPr>
          </w:p>
        </w:tc>
      </w:tr>
    </w:tbl>
    <w:p w:rsidR="0040161F" w:rsidRDefault="0040161F" w:rsidP="0040161F">
      <w:pPr>
        <w:widowControl w:val="0"/>
        <w:spacing w:after="0" w:line="240" w:lineRule="auto"/>
        <w:jc w:val="right"/>
        <w:rPr>
          <w:rFonts w:ascii="Times New Roman" w:eastAsia="Times New Roman" w:hAnsi="Times New Roman" w:cs="Times New Roman"/>
          <w:sz w:val="24"/>
          <w:szCs w:val="24"/>
        </w:rPr>
      </w:pPr>
    </w:p>
    <w:p w:rsidR="00C11CC3" w:rsidRPr="00D41FCC" w:rsidRDefault="00C11CC3" w:rsidP="00B70A97">
      <w:pPr>
        <w:pStyle w:val="ConsPlusTitle"/>
        <w:widowControl/>
        <w:jc w:val="center"/>
        <w:rPr>
          <w:b w:val="0"/>
          <w:color w:val="000000" w:themeColor="text1"/>
          <w:sz w:val="28"/>
          <w:szCs w:val="28"/>
        </w:rPr>
      </w:pPr>
    </w:p>
    <w:p w:rsidR="0040161F" w:rsidRDefault="0040161F"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r w:rsidRPr="0040161F">
        <w:rPr>
          <w:rFonts w:ascii="Times New Roman" w:hAnsi="Times New Roman" w:cs="Times New Roman"/>
          <w:b w:val="0"/>
          <w:color w:val="000000" w:themeColor="text1"/>
        </w:rPr>
        <w:t>АДМИНИСТРАТИВНЫЙ РЕГЛАМЕНТ</w:t>
      </w:r>
    </w:p>
    <w:p w:rsidR="00DA2096" w:rsidRPr="00D41FCC" w:rsidRDefault="0040161F"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40161F">
        <w:rPr>
          <w:rFonts w:ascii="Times New Roman" w:hAnsi="Times New Roman" w:cs="Times New Roman"/>
          <w:b w:val="0"/>
          <w:color w:val="000000" w:themeColor="text1"/>
        </w:rPr>
        <w:t xml:space="preserve">администрации </w:t>
      </w:r>
      <w:proofErr w:type="spellStart"/>
      <w:r w:rsidRPr="0040161F">
        <w:rPr>
          <w:rFonts w:ascii="Times New Roman" w:hAnsi="Times New Roman" w:cs="Times New Roman"/>
          <w:b w:val="0"/>
          <w:color w:val="000000" w:themeColor="text1"/>
        </w:rPr>
        <w:t>Приозерского</w:t>
      </w:r>
      <w:proofErr w:type="spellEnd"/>
      <w:r w:rsidRPr="0040161F">
        <w:rPr>
          <w:rFonts w:ascii="Times New Roman" w:hAnsi="Times New Roman" w:cs="Times New Roman"/>
          <w:b w:val="0"/>
          <w:color w:val="000000" w:themeColor="text1"/>
        </w:rPr>
        <w:t xml:space="preserve"> муниципального района Ленинградской области Ленинградской области по предоставлению муниципальной услуги </w:t>
      </w:r>
      <w:r w:rsidR="007F28D5" w:rsidRPr="00D41FCC">
        <w:rPr>
          <w:rFonts w:ascii="Times New Roman" w:hAnsi="Times New Roman" w:cs="Times New Roman"/>
          <w:b w:val="0"/>
          <w:color w:val="000000" w:themeColor="text1"/>
        </w:rPr>
        <w:t>«</w:t>
      </w:r>
      <w:r w:rsidR="007F28D5" w:rsidRPr="00D41FCC">
        <w:rPr>
          <w:rFonts w:ascii="Times New Roman" w:hAnsi="Times New Roman" w:cs="Times New Roman"/>
          <w:b w:val="0"/>
          <w:color w:val="000000" w:themeColor="text1"/>
          <w:spacing w:val="3"/>
        </w:rPr>
        <w:t xml:space="preserve">Предоставление земельных участков, </w:t>
      </w:r>
      <w:r w:rsidR="007F28D5" w:rsidRPr="00D41FCC">
        <w:rPr>
          <w:rFonts w:ascii="Times New Roman" w:hAnsi="Times New Roman" w:cs="Times New Roman"/>
          <w:b w:val="0"/>
          <w:color w:val="000000" w:themeColor="text1"/>
        </w:rPr>
        <w:t>находящихся в муниципальной собственности</w:t>
      </w:r>
      <w:r w:rsidR="007F28D5" w:rsidRPr="00D41FCC">
        <w:rPr>
          <w:rFonts w:ascii="Times New Roman" w:hAnsi="Times New Roman" w:cs="Times New Roman"/>
          <w:b w:val="0"/>
          <w:color w:val="000000" w:themeColor="text1"/>
          <w:spacing w:val="3"/>
        </w:rPr>
        <w:t xml:space="preserve"> (государственная собственность на которые не разграничена), на торгах»</w:t>
      </w:r>
    </w:p>
    <w:p w:rsidR="0040161F" w:rsidRDefault="0040161F" w:rsidP="00B70A97">
      <w:pPr>
        <w:pStyle w:val="ConsPlusTitle"/>
        <w:widowControl/>
        <w:jc w:val="center"/>
        <w:rPr>
          <w:b w:val="0"/>
        </w:rPr>
      </w:pPr>
    </w:p>
    <w:p w:rsidR="006D6A17" w:rsidRPr="0040161F" w:rsidRDefault="006D6A17" w:rsidP="00B70A97">
      <w:pPr>
        <w:pStyle w:val="ConsPlusTitle"/>
        <w:widowControl/>
        <w:jc w:val="center"/>
        <w:rPr>
          <w:rFonts w:eastAsiaTheme="majorEastAsia"/>
          <w:b w:val="0"/>
          <w:color w:val="000000" w:themeColor="text1"/>
          <w:sz w:val="28"/>
          <w:szCs w:val="28"/>
        </w:rPr>
      </w:pPr>
      <w:r w:rsidRPr="00D41FCC">
        <w:rPr>
          <w:b w:val="0"/>
        </w:rPr>
        <w:t>(</w:t>
      </w:r>
      <w:r w:rsidRPr="0040161F">
        <w:rPr>
          <w:rFonts w:eastAsiaTheme="majorEastAsia"/>
          <w:b w:val="0"/>
          <w:color w:val="000000" w:themeColor="text1"/>
          <w:sz w:val="28"/>
          <w:szCs w:val="28"/>
        </w:rPr>
        <w:t>Сокращенное наименование – Предоставление земельных участков на торгах)</w:t>
      </w:r>
    </w:p>
    <w:p w:rsidR="0040161F" w:rsidRDefault="0040161F" w:rsidP="00B70A97">
      <w:pPr>
        <w:pStyle w:val="ConsPlusTitle"/>
        <w:widowControl/>
        <w:jc w:val="center"/>
        <w:rPr>
          <w:rFonts w:eastAsiaTheme="majorEastAsia"/>
          <w:b w:val="0"/>
          <w:color w:val="000000" w:themeColor="text1"/>
          <w:sz w:val="28"/>
          <w:szCs w:val="28"/>
        </w:rPr>
      </w:pPr>
    </w:p>
    <w:p w:rsidR="006D6A17" w:rsidRPr="0040161F" w:rsidRDefault="006D6A17" w:rsidP="00B70A97">
      <w:pPr>
        <w:pStyle w:val="ConsPlusTitle"/>
        <w:widowControl/>
        <w:jc w:val="center"/>
        <w:rPr>
          <w:rFonts w:eastAsiaTheme="majorEastAsia"/>
          <w:b w:val="0"/>
          <w:color w:val="000000" w:themeColor="text1"/>
          <w:sz w:val="28"/>
          <w:szCs w:val="28"/>
        </w:rPr>
      </w:pPr>
      <w:r w:rsidRPr="0040161F">
        <w:rPr>
          <w:rFonts w:eastAsiaTheme="majorEastAsia"/>
          <w:b w:val="0"/>
          <w:color w:val="000000" w:themeColor="text1"/>
          <w:sz w:val="28"/>
          <w:szCs w:val="28"/>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33E94" w:rsidRDefault="006D6A17" w:rsidP="006D6A17">
      <w:pPr>
        <w:pStyle w:val="ConsPlusNormal"/>
        <w:jc w:val="center"/>
        <w:outlineLvl w:val="1"/>
        <w:rPr>
          <w:rFonts w:ascii="Times New Roman" w:hAnsi="Times New Roman" w:cs="Times New Roman"/>
          <w:b/>
          <w:sz w:val="28"/>
          <w:szCs w:val="28"/>
        </w:rPr>
      </w:pPr>
      <w:bookmarkStart w:id="0" w:name="Par43"/>
      <w:bookmarkEnd w:id="0"/>
      <w:r w:rsidRPr="00D33E94">
        <w:rPr>
          <w:rFonts w:ascii="Times New Roman" w:hAnsi="Times New Roman" w:cs="Times New Roman"/>
          <w:b/>
          <w:sz w:val="28"/>
          <w:szCs w:val="28"/>
        </w:rPr>
        <w:t>1. Общие положения</w:t>
      </w: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Pr="00D679F2">
        <w:rPr>
          <w:rFonts w:ascii="Times New Roman" w:hAnsi="Times New Roman" w:cs="Times New Roman"/>
          <w:sz w:val="28"/>
          <w:szCs w:val="28"/>
        </w:rPr>
        <w:t xml:space="preserve">юридические </w:t>
      </w:r>
      <w:r w:rsidRPr="00D33E94">
        <w:rPr>
          <w:rFonts w:ascii="Times New Roman" w:hAnsi="Times New Roman" w:cs="Times New Roman"/>
          <w:sz w:val="28"/>
          <w:szCs w:val="28"/>
        </w:rPr>
        <w:t>лица</w:t>
      </w:r>
      <w:r w:rsidR="00D679F2" w:rsidRPr="00D33E94">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D33E94">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E3198B" w:rsidRPr="00E3198B" w:rsidRDefault="006D6A17" w:rsidP="00E3198B">
      <w:pPr>
        <w:spacing w:after="0"/>
        <w:ind w:firstLine="709"/>
        <w:jc w:val="both"/>
        <w:rPr>
          <w:rFonts w:ascii="Times New Roman" w:hAnsi="Times New Roman" w:cs="Times New Roman"/>
          <w:sz w:val="28"/>
          <w:szCs w:val="28"/>
        </w:rPr>
      </w:pPr>
      <w:r w:rsidRPr="00D33E94">
        <w:rPr>
          <w:rFonts w:ascii="Times New Roman" w:hAnsi="Times New Roman" w:cs="Times New Roman"/>
          <w:sz w:val="28"/>
          <w:szCs w:val="28"/>
        </w:rPr>
        <w:t xml:space="preserve">1.3. </w:t>
      </w:r>
      <w:proofErr w:type="gramStart"/>
      <w:r w:rsidR="00E3198B" w:rsidRPr="00D33E94">
        <w:rPr>
          <w:rFonts w:ascii="Times New Roman" w:hAnsi="Times New Roman" w:cs="Times New Roman"/>
          <w:sz w:val="28"/>
          <w:szCs w:val="28"/>
        </w:rPr>
        <w:t xml:space="preserve">Информация о местах нахождения администрации </w:t>
      </w:r>
      <w:proofErr w:type="spellStart"/>
      <w:r w:rsidR="00E3198B" w:rsidRPr="00D33E94">
        <w:rPr>
          <w:rFonts w:ascii="Times New Roman" w:hAnsi="Times New Roman" w:cs="Times New Roman"/>
          <w:sz w:val="28"/>
          <w:szCs w:val="28"/>
        </w:rPr>
        <w:t>Приозерского</w:t>
      </w:r>
      <w:proofErr w:type="spellEnd"/>
      <w:r w:rsidR="00E3198B" w:rsidRPr="00D33E94">
        <w:rPr>
          <w:rFonts w:ascii="Times New Roman" w:hAnsi="Times New Roman" w:cs="Times New Roman"/>
          <w:sz w:val="28"/>
          <w:szCs w:val="28"/>
        </w:rPr>
        <w:t xml:space="preserve"> муниципального района Ленинградской области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6A17" w:rsidRPr="00D41FCC" w:rsidRDefault="006D6A17" w:rsidP="00E3198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стендах в местах предоставления муниципальной услуги и услуг, </w:t>
      </w:r>
      <w:r w:rsidRPr="00D41FCC">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4"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33E94" w:rsidRDefault="006D6A17" w:rsidP="006D6A17">
      <w:pPr>
        <w:pStyle w:val="ConsPlusNormal"/>
        <w:ind w:firstLine="709"/>
        <w:jc w:val="center"/>
        <w:rPr>
          <w:rFonts w:ascii="Times New Roman" w:hAnsi="Times New Roman" w:cs="Times New Roman"/>
          <w:b/>
          <w:sz w:val="28"/>
          <w:szCs w:val="28"/>
        </w:rPr>
      </w:pPr>
      <w:r w:rsidRPr="00D33E94">
        <w:rPr>
          <w:rFonts w:ascii="Times New Roman" w:hAnsi="Times New Roman" w:cs="Times New Roman"/>
          <w:b/>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33E94" w:rsidRDefault="006D6A17" w:rsidP="00D66D62">
      <w:pPr>
        <w:pStyle w:val="ConsPlusNormal"/>
        <w:ind w:firstLine="709"/>
        <w:jc w:val="both"/>
        <w:rPr>
          <w:rFonts w:ascii="Times New Roman" w:hAnsi="Times New Roman" w:cs="Times New Roman"/>
          <w:sz w:val="28"/>
          <w:szCs w:val="28"/>
        </w:rPr>
      </w:pPr>
      <w:r w:rsidRPr="00D33E94">
        <w:rPr>
          <w:rFonts w:ascii="Times New Roman" w:hAnsi="Times New Roman" w:cs="Times New Roman"/>
          <w:sz w:val="28"/>
          <w:szCs w:val="28"/>
        </w:rPr>
        <w:t>2.2. Муниципальную услугу предоставляют:</w:t>
      </w:r>
    </w:p>
    <w:p w:rsidR="00E3198B" w:rsidRPr="00D33E94" w:rsidRDefault="00E3198B" w:rsidP="00E3198B">
      <w:pPr>
        <w:pStyle w:val="ConsPlusNormal"/>
        <w:ind w:firstLine="567"/>
        <w:jc w:val="both"/>
        <w:rPr>
          <w:rFonts w:ascii="Times New Roman" w:hAnsi="Times New Roman" w:cs="Times New Roman"/>
          <w:sz w:val="28"/>
          <w:szCs w:val="28"/>
        </w:rPr>
      </w:pPr>
      <w:r w:rsidRPr="00D33E94">
        <w:rPr>
          <w:rFonts w:ascii="Times New Roman" w:hAnsi="Times New Roman" w:cs="Times New Roman"/>
          <w:sz w:val="28"/>
          <w:szCs w:val="28"/>
        </w:rPr>
        <w:t xml:space="preserve">Администрация </w:t>
      </w:r>
      <w:proofErr w:type="spellStart"/>
      <w:r w:rsidRPr="00D33E94">
        <w:rPr>
          <w:rFonts w:ascii="Times New Roman" w:hAnsi="Times New Roman" w:cs="Times New Roman"/>
          <w:sz w:val="28"/>
          <w:szCs w:val="28"/>
        </w:rPr>
        <w:t>Приозерского</w:t>
      </w:r>
      <w:proofErr w:type="spellEnd"/>
      <w:r w:rsidRPr="00D33E94">
        <w:rPr>
          <w:rFonts w:ascii="Times New Roman" w:hAnsi="Times New Roman" w:cs="Times New Roman"/>
          <w:sz w:val="28"/>
          <w:szCs w:val="28"/>
        </w:rPr>
        <w:t xml:space="preserve"> муниципального района Ленинградской области в лице</w:t>
      </w:r>
      <w:r w:rsidRPr="00D33E94">
        <w:rPr>
          <w:rFonts w:ascii="Times New Roman" w:hAnsi="Times New Roman" w:cs="Times New Roman"/>
          <w:sz w:val="24"/>
          <w:szCs w:val="24"/>
        </w:rPr>
        <w:t xml:space="preserve"> </w:t>
      </w:r>
      <w:r w:rsidRPr="00D33E94">
        <w:rPr>
          <w:rFonts w:ascii="Times New Roman" w:hAnsi="Times New Roman" w:cs="Times New Roman"/>
          <w:sz w:val="28"/>
          <w:szCs w:val="28"/>
        </w:rPr>
        <w:t xml:space="preserve">структурного подразделения </w:t>
      </w:r>
      <w:r w:rsidR="00D33E94" w:rsidRPr="00D33E94">
        <w:rPr>
          <w:rFonts w:ascii="Times New Roman" w:hAnsi="Times New Roman" w:cs="Times New Roman"/>
          <w:sz w:val="28"/>
          <w:szCs w:val="28"/>
        </w:rPr>
        <w:t>- отдела землепользования у</w:t>
      </w:r>
      <w:r w:rsidRPr="00D33E94">
        <w:rPr>
          <w:rFonts w:ascii="Times New Roman" w:hAnsi="Times New Roman" w:cs="Times New Roman"/>
          <w:sz w:val="28"/>
          <w:szCs w:val="28"/>
        </w:rPr>
        <w:t>правления по градостроительству, землепользова</w:t>
      </w:r>
      <w:r w:rsidR="00D33E94" w:rsidRPr="00D33E94">
        <w:rPr>
          <w:rFonts w:ascii="Times New Roman" w:hAnsi="Times New Roman" w:cs="Times New Roman"/>
          <w:sz w:val="28"/>
          <w:szCs w:val="28"/>
        </w:rPr>
        <w:t>нию и муниципальному имуществу а</w:t>
      </w:r>
      <w:r w:rsidRPr="00D33E94">
        <w:rPr>
          <w:rFonts w:ascii="Times New Roman" w:hAnsi="Times New Roman" w:cs="Times New Roman"/>
          <w:sz w:val="28"/>
          <w:szCs w:val="28"/>
        </w:rPr>
        <w:t xml:space="preserve">дминистрации </w:t>
      </w:r>
      <w:proofErr w:type="spellStart"/>
      <w:r w:rsidRPr="00D33E94">
        <w:rPr>
          <w:rFonts w:ascii="Times New Roman" w:hAnsi="Times New Roman" w:cs="Times New Roman"/>
          <w:sz w:val="28"/>
          <w:szCs w:val="28"/>
        </w:rPr>
        <w:t>Приозерск</w:t>
      </w:r>
      <w:r w:rsidR="00D33E94" w:rsidRPr="00D33E94">
        <w:rPr>
          <w:rFonts w:ascii="Times New Roman" w:hAnsi="Times New Roman" w:cs="Times New Roman"/>
          <w:sz w:val="28"/>
          <w:szCs w:val="28"/>
        </w:rPr>
        <w:t>ого</w:t>
      </w:r>
      <w:proofErr w:type="spellEnd"/>
      <w:r w:rsidRPr="00D33E94">
        <w:rPr>
          <w:rFonts w:ascii="Times New Roman" w:hAnsi="Times New Roman" w:cs="Times New Roman"/>
          <w:sz w:val="28"/>
          <w:szCs w:val="28"/>
        </w:rPr>
        <w:t xml:space="preserve"> муниципальн</w:t>
      </w:r>
      <w:r w:rsidR="00D33E94" w:rsidRPr="00D33E94">
        <w:rPr>
          <w:rFonts w:ascii="Times New Roman" w:hAnsi="Times New Roman" w:cs="Times New Roman"/>
          <w:sz w:val="28"/>
          <w:szCs w:val="28"/>
        </w:rPr>
        <w:t>ого</w:t>
      </w:r>
      <w:r w:rsidRPr="00D33E94">
        <w:rPr>
          <w:rFonts w:ascii="Times New Roman" w:hAnsi="Times New Roman" w:cs="Times New Roman"/>
          <w:sz w:val="28"/>
          <w:szCs w:val="28"/>
        </w:rPr>
        <w:t xml:space="preserve"> район</w:t>
      </w:r>
      <w:r w:rsidR="00D33E94" w:rsidRPr="00D33E94">
        <w:rPr>
          <w:rFonts w:ascii="Times New Roman" w:hAnsi="Times New Roman" w:cs="Times New Roman"/>
          <w:sz w:val="28"/>
          <w:szCs w:val="28"/>
        </w:rPr>
        <w:t>а</w:t>
      </w:r>
      <w:r w:rsidRPr="00D33E94">
        <w:rPr>
          <w:rFonts w:ascii="Times New Roman" w:hAnsi="Times New Roman" w:cs="Times New Roman"/>
          <w:sz w:val="28"/>
          <w:szCs w:val="28"/>
        </w:rPr>
        <w:t xml:space="preserve"> Ленинградской области (далее -  отдел землепользования). </w:t>
      </w:r>
    </w:p>
    <w:p w:rsidR="00D66D62" w:rsidRPr="00D33E94" w:rsidRDefault="00D66D62" w:rsidP="00D66D62">
      <w:pPr>
        <w:pStyle w:val="ConsPlusNormal"/>
        <w:ind w:firstLine="709"/>
        <w:jc w:val="both"/>
        <w:rPr>
          <w:rFonts w:ascii="Times New Roman" w:hAnsi="Times New Roman" w:cs="Times New Roman"/>
          <w:bCs/>
          <w:sz w:val="28"/>
          <w:szCs w:val="28"/>
        </w:rPr>
      </w:pPr>
      <w:r w:rsidRPr="00D33E94">
        <w:rPr>
          <w:rFonts w:ascii="Times New Roman" w:hAnsi="Times New Roman" w:cs="Times New Roman"/>
          <w:bCs/>
          <w:sz w:val="28"/>
          <w:szCs w:val="28"/>
        </w:rPr>
        <w:t>В предоставлении муниципальной услуги участвует</w:t>
      </w:r>
      <w:r w:rsidRPr="00D33E94">
        <w:rPr>
          <w:rFonts w:ascii="Times New Roman" w:hAnsi="Times New Roman" w:cs="Times New Roman"/>
          <w:sz w:val="28"/>
          <w:szCs w:val="28"/>
        </w:rPr>
        <w:t xml:space="preserve"> </w:t>
      </w:r>
      <w:r w:rsidRPr="00D33E94">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33E94">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33E94">
        <w:rPr>
          <w:rFonts w:ascii="Times New Roman" w:hAnsi="Times New Roman" w:cs="Times New Roman"/>
          <w:bCs/>
          <w:sz w:val="28"/>
          <w:szCs w:val="28"/>
        </w:rPr>
        <w:t>с</w:t>
      </w:r>
      <w:proofErr w:type="gramEnd"/>
      <w:r w:rsidRPr="00D33E94">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w:t>
      </w:r>
      <w:r w:rsidR="00D66D62" w:rsidRPr="00D41FCC">
        <w:rPr>
          <w:rFonts w:ascii="Times New Roman" w:hAnsi="Times New Roman" w:cs="Times New Roman"/>
          <w:bCs/>
          <w:sz w:val="28"/>
          <w:szCs w:val="28"/>
        </w:rPr>
        <w:lastRenderedPageBreak/>
        <w:t>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D679F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F24829">
        <w:rPr>
          <w:rFonts w:ascii="Times New Roman" w:hAnsi="Times New Roman" w:cs="Times New Roman"/>
          <w:sz w:val="28"/>
          <w:szCs w:val="28"/>
        </w:rPr>
        <w:t>и аутентификации</w:t>
      </w:r>
      <w:r w:rsidR="00C4279E" w:rsidRPr="00F24829">
        <w:rPr>
          <w:rFonts w:ascii="Times New Roman" w:hAnsi="Times New Roman" w:cs="Times New Roman"/>
          <w:sz w:val="28"/>
          <w:szCs w:val="28"/>
        </w:rPr>
        <w:t xml:space="preserve"> </w:t>
      </w:r>
      <w:r w:rsidRPr="00F24829">
        <w:rPr>
          <w:rFonts w:ascii="Times New Roman" w:hAnsi="Times New Roman" w:cs="Times New Roman"/>
          <w:sz w:val="28"/>
          <w:szCs w:val="28"/>
        </w:rPr>
        <w:t>в ОМСУ</w:t>
      </w:r>
      <w:r w:rsidR="00F24829" w:rsidRPr="00F24829">
        <w:rPr>
          <w:rFonts w:ascii="Times New Roman" w:hAnsi="Times New Roman" w:cs="Times New Roman"/>
          <w:sz w:val="28"/>
          <w:szCs w:val="28"/>
        </w:rPr>
        <w:t xml:space="preserve">, </w:t>
      </w:r>
      <w:r w:rsidRPr="00F24829">
        <w:rPr>
          <w:rFonts w:ascii="Times New Roman" w:hAnsi="Times New Roman" w:cs="Times New Roman"/>
          <w:sz w:val="28"/>
          <w:szCs w:val="28"/>
        </w:rPr>
        <w:t xml:space="preserve">ГБУ ЛО «МФЦ» </w:t>
      </w:r>
      <w:r w:rsidR="00D679F2" w:rsidRPr="00F24829">
        <w:rPr>
          <w:rFonts w:ascii="Times New Roman" w:hAnsi="Times New Roman" w:cs="Times New Roman"/>
          <w:sz w:val="28"/>
          <w:szCs w:val="28"/>
        </w:rPr>
        <w:t>с использованием информационных технологий, систем, указанных в частях 10 и 11 статьи 7 Федерального закона от 27.07.2010 № 210-ФЗ «Об</w:t>
      </w:r>
      <w:proofErr w:type="gramEnd"/>
      <w:r w:rsidR="00D679F2" w:rsidRPr="00F24829">
        <w:rPr>
          <w:rFonts w:ascii="Times New Roman" w:hAnsi="Times New Roman" w:cs="Times New Roman"/>
          <w:sz w:val="28"/>
          <w:szCs w:val="28"/>
        </w:rPr>
        <w:t xml:space="preserve"> организации предоставления государственных и муниципальных услуг» </w:t>
      </w:r>
      <w:r w:rsidRPr="00F24829">
        <w:rPr>
          <w:rFonts w:ascii="Times New Roman" w:hAnsi="Times New Roman" w:cs="Times New Roman"/>
          <w:sz w:val="28"/>
          <w:szCs w:val="28"/>
        </w:rPr>
        <w:t>(при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41FCC">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1 к настоящему административному </w:t>
      </w:r>
      <w:r w:rsidR="00B15DD0" w:rsidRPr="008F6A3C">
        <w:rPr>
          <w:rFonts w:ascii="Times New Roman" w:hAnsi="Times New Roman" w:cs="Times New Roman"/>
          <w:sz w:val="28"/>
          <w:szCs w:val="28"/>
        </w:rPr>
        <w:lastRenderedPageBreak/>
        <w:t>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w:t>
      </w:r>
      <w:r w:rsidR="001B6B63" w:rsidRPr="00657E3D">
        <w:rPr>
          <w:rFonts w:ascii="Times New Roman" w:hAnsi="Times New Roman" w:cs="Times New Roman"/>
          <w:sz w:val="28"/>
          <w:szCs w:val="28"/>
        </w:rPr>
        <w:t xml:space="preserve">превышать </w:t>
      </w:r>
      <w:r w:rsidR="006C18F6" w:rsidRPr="00657E3D">
        <w:rPr>
          <w:rFonts w:ascii="Times New Roman" w:hAnsi="Times New Roman" w:cs="Times New Roman"/>
          <w:sz w:val="28"/>
          <w:szCs w:val="28"/>
        </w:rPr>
        <w:t xml:space="preserve">20 календарных дней </w:t>
      </w:r>
      <w:r w:rsidR="00932958" w:rsidRPr="00657E3D">
        <w:rPr>
          <w:rFonts w:ascii="Times New Roman" w:hAnsi="Times New Roman" w:cs="Times New Roman"/>
          <w:sz w:val="28"/>
          <w:szCs w:val="28"/>
        </w:rPr>
        <w:t>(в период до 01.01.202</w:t>
      </w:r>
      <w:r w:rsidR="00657E3D" w:rsidRPr="00657E3D">
        <w:rPr>
          <w:rFonts w:ascii="Times New Roman" w:hAnsi="Times New Roman" w:cs="Times New Roman"/>
          <w:sz w:val="28"/>
          <w:szCs w:val="28"/>
        </w:rPr>
        <w:t>5</w:t>
      </w:r>
      <w:r w:rsidR="00932958" w:rsidRPr="00657E3D">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440872" w:rsidRDefault="00B84248" w:rsidP="00440872">
      <w:pPr>
        <w:pStyle w:val="ConsPlusNormal"/>
        <w:numPr>
          <w:ilvl w:val="0"/>
          <w:numId w:val="9"/>
        </w:numPr>
        <w:adjustRightInd/>
        <w:ind w:left="0" w:firstLine="709"/>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w:t>
      </w:r>
      <w:r w:rsidR="00440872" w:rsidRPr="00E3160C">
        <w:rPr>
          <w:rFonts w:ascii="Times New Roman" w:hAnsi="Times New Roman" w:cs="Times New Roman"/>
          <w:sz w:val="28"/>
          <w:szCs w:val="28"/>
        </w:rPr>
        <w:t xml:space="preserve">Правительства РФ от 09.04.2022 № 629 </w:t>
      </w:r>
      <w:r w:rsidR="00440872" w:rsidRPr="00E3160C">
        <w:rPr>
          <w:rFonts w:ascii="Times New Roman" w:hAnsi="Times New Roman" w:cs="Times New Roman"/>
          <w:sz w:val="28"/>
          <w:szCs w:val="28"/>
        </w:rPr>
        <w:br/>
        <w:t>«Об особенностях регулирования земельных отношений в Российской Федерации в 2022 -</w:t>
      </w:r>
      <w:r w:rsidR="00440872">
        <w:rPr>
          <w:rFonts w:ascii="Times New Roman" w:hAnsi="Times New Roman" w:cs="Times New Roman"/>
          <w:sz w:val="28"/>
          <w:szCs w:val="28"/>
        </w:rPr>
        <w:t xml:space="preserve"> </w:t>
      </w:r>
      <w:r w:rsidR="00440872" w:rsidRPr="00E3160C">
        <w:rPr>
          <w:rFonts w:ascii="Times New Roman" w:eastAsia="Times New Roman" w:hAnsi="Times New Roman" w:cs="Times New Roman"/>
          <w:sz w:val="28"/>
          <w:szCs w:val="28"/>
        </w:rPr>
        <w:t>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5"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w:t>
      </w:r>
      <w:r w:rsidRPr="008F6A3C">
        <w:rPr>
          <w:rFonts w:ascii="Times New Roman" w:hAnsi="Times New Roman" w:cs="Times New Roman"/>
          <w:sz w:val="28"/>
          <w:szCs w:val="28"/>
        </w:rPr>
        <w:lastRenderedPageBreak/>
        <w:t xml:space="preserve">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r w:rsidRPr="00D41FCC">
        <w:rPr>
          <w:rFonts w:ascii="Times New Roman" w:hAnsi="Times New Roman" w:cs="Times New Roman"/>
          <w:sz w:val="28"/>
          <w:szCs w:val="28"/>
        </w:rPr>
        <w:lastRenderedPageBreak/>
        <w:t xml:space="preserve">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lastRenderedPageBreak/>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E3198B">
      <w:pPr>
        <w:pStyle w:val="ConsPlusNormal"/>
        <w:tabs>
          <w:tab w:val="left" w:pos="993"/>
        </w:tabs>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E3198B">
      <w:pPr>
        <w:pStyle w:val="ConsPlusNormal"/>
        <w:tabs>
          <w:tab w:val="left" w:pos="993"/>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E3198B">
      <w:pPr>
        <w:pStyle w:val="ConsPlusNormal"/>
        <w:tabs>
          <w:tab w:val="left" w:pos="993"/>
        </w:tabs>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E3198B">
      <w:pPr>
        <w:pStyle w:val="ConsPlusNormal"/>
        <w:tabs>
          <w:tab w:val="left" w:pos="993"/>
        </w:tabs>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w:t>
      </w:r>
      <w:r w:rsidRPr="00D41FCC">
        <w:rPr>
          <w:rFonts w:ascii="Times New Roman" w:hAnsi="Times New Roman" w:cs="Times New Roman"/>
          <w:sz w:val="28"/>
          <w:szCs w:val="28"/>
        </w:rPr>
        <w:lastRenderedPageBreak/>
        <w:t>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предоставлять его заявителю с </w:t>
      </w:r>
      <w:r w:rsidRPr="00D41FCC">
        <w:rPr>
          <w:rFonts w:ascii="Times New Roman" w:hAnsi="Times New Roman" w:cs="Times New Roman"/>
          <w:sz w:val="28"/>
          <w:szCs w:val="28"/>
        </w:rPr>
        <w:lastRenderedPageBreak/>
        <w:t>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неполное заполнение полей в форме заявления, в том числе в </w:t>
      </w:r>
      <w:r w:rsidRPr="00D41FCC">
        <w:rPr>
          <w:rFonts w:ascii="Times New Roman" w:hAnsi="Times New Roman" w:cs="Times New Roman"/>
          <w:sz w:val="28"/>
          <w:szCs w:val="28"/>
        </w:rPr>
        <w:lastRenderedPageBreak/>
        <w:t>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C18F6">
        <w:rPr>
          <w:rFonts w:ascii="Times New Roman" w:hAnsi="Times New Roman" w:cs="Times New Roman"/>
          <w:sz w:val="28"/>
          <w:szCs w:val="28"/>
        </w:rPr>
        <w:t xml:space="preserve"> </w:t>
      </w:r>
      <w:proofErr w:type="gramStart"/>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w:t>
      </w:r>
      <w:r w:rsidRPr="00D41FCC">
        <w:rPr>
          <w:rFonts w:ascii="Times New Roman" w:hAnsi="Times New Roman" w:cs="Times New Roman"/>
          <w:sz w:val="28"/>
          <w:szCs w:val="28"/>
        </w:rPr>
        <w:lastRenderedPageBreak/>
        <w:t xml:space="preserve">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w:t>
      </w:r>
      <w:r w:rsidR="00345FAC" w:rsidRPr="00D41FCC">
        <w:rPr>
          <w:rFonts w:ascii="Times New Roman" w:hAnsi="Times New Roman" w:cs="Times New Roman"/>
          <w:sz w:val="28"/>
          <w:szCs w:val="28"/>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440872">
        <w:rPr>
          <w:rFonts w:ascii="Times New Roman" w:hAnsi="Times New Roman" w:cs="Times New Roman"/>
          <w:sz w:val="28"/>
          <w:szCs w:val="28"/>
        </w:rPr>
        <w:t>17)</w:t>
      </w:r>
      <w:r>
        <w:rPr>
          <w:rFonts w:ascii="Times New Roman" w:hAnsi="Times New Roman" w:cs="Times New Roman"/>
          <w:sz w:val="28"/>
          <w:szCs w:val="28"/>
        </w:rPr>
        <w:t xml:space="preserve"> </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w:t>
      </w:r>
      <w:r w:rsidR="007D3AE1" w:rsidRPr="006C18F6">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w:t>
      </w:r>
      <w:r w:rsidR="00221802" w:rsidRPr="006C18F6">
        <w:rPr>
          <w:rFonts w:ascii="Times New Roman" w:hAnsi="Times New Roman" w:cs="Times New Roman"/>
          <w:sz w:val="28"/>
          <w:szCs w:val="28"/>
        </w:rPr>
        <w:lastRenderedPageBreak/>
        <w:t xml:space="preserve">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81648A">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w:t>
      </w:r>
      <w:r w:rsidRPr="006C18F6">
        <w:rPr>
          <w:rFonts w:ascii="Times New Roman" w:hAnsi="Times New Roman" w:cs="Times New Roman"/>
          <w:sz w:val="28"/>
          <w:szCs w:val="28"/>
        </w:rPr>
        <w:lastRenderedPageBreak/>
        <w:t>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w:t>
      </w:r>
      <w:r w:rsidRPr="00D41FCC">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D41FCC">
        <w:rPr>
          <w:rFonts w:ascii="Times New Roman" w:hAnsi="Times New Roman" w:cs="Times New Roman"/>
          <w:sz w:val="28"/>
          <w:szCs w:val="28"/>
        </w:rPr>
        <w:lastRenderedPageBreak/>
        <w:t>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xml:space="preserve">. Получения услуг, которые являются необходимыми и </w:t>
      </w:r>
      <w:r w:rsidRPr="00D41FCC">
        <w:rPr>
          <w:rFonts w:ascii="Times New Roman" w:hAnsi="Times New Roman" w:cs="Times New Roman"/>
          <w:sz w:val="28"/>
          <w:szCs w:val="28"/>
        </w:rPr>
        <w:lastRenderedPageBreak/>
        <w:t>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6"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81648A" w:rsidRDefault="008D467B" w:rsidP="008D467B">
      <w:pPr>
        <w:pStyle w:val="ConsPlusNormal"/>
        <w:ind w:firstLine="709"/>
        <w:jc w:val="center"/>
        <w:rPr>
          <w:rFonts w:ascii="Times New Roman" w:hAnsi="Times New Roman" w:cs="Times New Roman"/>
          <w:b/>
          <w:sz w:val="28"/>
          <w:szCs w:val="28"/>
        </w:rPr>
      </w:pPr>
      <w:r w:rsidRPr="0081648A">
        <w:rPr>
          <w:rFonts w:ascii="Times New Roman" w:hAnsi="Times New Roman" w:cs="Times New Roman"/>
          <w:b/>
          <w:sz w:val="28"/>
          <w:szCs w:val="28"/>
        </w:rPr>
        <w:t>3. Состав, последовательность и сроки выполнения</w:t>
      </w:r>
    </w:p>
    <w:p w:rsidR="008D467B" w:rsidRPr="0081648A" w:rsidRDefault="008D467B" w:rsidP="005935BA">
      <w:pPr>
        <w:pStyle w:val="ConsPlusNormal"/>
        <w:ind w:firstLine="709"/>
        <w:jc w:val="center"/>
        <w:rPr>
          <w:rFonts w:ascii="Times New Roman" w:hAnsi="Times New Roman" w:cs="Times New Roman"/>
          <w:b/>
          <w:sz w:val="28"/>
          <w:szCs w:val="28"/>
        </w:rPr>
      </w:pPr>
      <w:r w:rsidRPr="0081648A">
        <w:rPr>
          <w:rFonts w:ascii="Times New Roman" w:hAnsi="Times New Roman" w:cs="Times New Roman"/>
          <w:b/>
          <w:sz w:val="28"/>
          <w:szCs w:val="28"/>
        </w:rPr>
        <w:t xml:space="preserve">административных процедур, требования к порядку </w:t>
      </w:r>
      <w:r w:rsidR="005935BA" w:rsidRPr="0081648A">
        <w:rPr>
          <w:rFonts w:ascii="Times New Roman" w:hAnsi="Times New Roman" w:cs="Times New Roman"/>
          <w:b/>
          <w:sz w:val="28"/>
          <w:szCs w:val="28"/>
        </w:rPr>
        <w:br/>
      </w:r>
      <w:r w:rsidRPr="0081648A">
        <w:rPr>
          <w:rFonts w:ascii="Times New Roman" w:hAnsi="Times New Roman" w:cs="Times New Roman"/>
          <w:b/>
          <w:sz w:val="28"/>
          <w:szCs w:val="28"/>
        </w:rPr>
        <w:t>их</w:t>
      </w:r>
      <w:r w:rsidR="005935BA" w:rsidRPr="0081648A">
        <w:rPr>
          <w:rFonts w:ascii="Times New Roman" w:hAnsi="Times New Roman" w:cs="Times New Roman"/>
          <w:b/>
          <w:sz w:val="28"/>
          <w:szCs w:val="28"/>
        </w:rPr>
        <w:t xml:space="preserve"> </w:t>
      </w:r>
      <w:r w:rsidRPr="0081648A">
        <w:rPr>
          <w:rFonts w:ascii="Times New Roman" w:hAnsi="Times New Roman" w:cs="Times New Roman"/>
          <w:b/>
          <w:sz w:val="28"/>
          <w:szCs w:val="28"/>
        </w:rPr>
        <w:t>выполнения, в том числе особенности выполнения</w:t>
      </w:r>
    </w:p>
    <w:p w:rsidR="008D467B" w:rsidRPr="0081648A" w:rsidRDefault="008D467B" w:rsidP="008D467B">
      <w:pPr>
        <w:pStyle w:val="ConsPlusNormal"/>
        <w:ind w:firstLine="709"/>
        <w:jc w:val="center"/>
        <w:rPr>
          <w:rFonts w:ascii="Times New Roman" w:hAnsi="Times New Roman" w:cs="Times New Roman"/>
          <w:b/>
          <w:sz w:val="28"/>
          <w:szCs w:val="28"/>
        </w:rPr>
      </w:pPr>
      <w:r w:rsidRPr="0081648A">
        <w:rPr>
          <w:rFonts w:ascii="Times New Roman" w:hAnsi="Times New Roman" w:cs="Times New Roman"/>
          <w:b/>
          <w:sz w:val="28"/>
          <w:szCs w:val="28"/>
        </w:rPr>
        <w:t>административных процедур в электронной форме, а также</w:t>
      </w:r>
    </w:p>
    <w:p w:rsidR="008D467B" w:rsidRPr="0081648A" w:rsidRDefault="008D467B" w:rsidP="008D467B">
      <w:pPr>
        <w:pStyle w:val="ConsPlusNormal"/>
        <w:ind w:firstLine="709"/>
        <w:jc w:val="center"/>
        <w:rPr>
          <w:rFonts w:ascii="Times New Roman" w:hAnsi="Times New Roman" w:cs="Times New Roman"/>
          <w:b/>
          <w:sz w:val="28"/>
          <w:szCs w:val="28"/>
        </w:rPr>
      </w:pPr>
      <w:r w:rsidRPr="0081648A">
        <w:rPr>
          <w:rFonts w:ascii="Times New Roman" w:hAnsi="Times New Roman" w:cs="Times New Roman"/>
          <w:b/>
          <w:sz w:val="28"/>
          <w:szCs w:val="28"/>
        </w:rPr>
        <w:t>особенности выполнения административных процедур</w:t>
      </w:r>
    </w:p>
    <w:p w:rsidR="008D467B" w:rsidRDefault="008D467B" w:rsidP="008D467B">
      <w:pPr>
        <w:pStyle w:val="ConsPlusNormal"/>
        <w:ind w:firstLine="709"/>
        <w:jc w:val="center"/>
        <w:rPr>
          <w:rFonts w:ascii="Times New Roman" w:hAnsi="Times New Roman" w:cs="Times New Roman"/>
          <w:b/>
          <w:sz w:val="28"/>
          <w:szCs w:val="28"/>
        </w:rPr>
      </w:pPr>
      <w:r w:rsidRPr="0081648A">
        <w:rPr>
          <w:rFonts w:ascii="Times New Roman" w:hAnsi="Times New Roman" w:cs="Times New Roman"/>
          <w:b/>
          <w:sz w:val="28"/>
          <w:szCs w:val="28"/>
        </w:rPr>
        <w:t>в многофункциональных центрах</w:t>
      </w:r>
    </w:p>
    <w:p w:rsidR="0081648A" w:rsidRPr="0081648A" w:rsidRDefault="0081648A" w:rsidP="008D467B">
      <w:pPr>
        <w:pStyle w:val="ConsPlusNormal"/>
        <w:ind w:firstLine="709"/>
        <w:jc w:val="center"/>
        <w:rPr>
          <w:rFonts w:ascii="Times New Roman" w:hAnsi="Times New Roman" w:cs="Times New Roman"/>
          <w:b/>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w:t>
      </w:r>
      <w:r w:rsidR="00E3198B">
        <w:rPr>
          <w:spacing w:val="3"/>
          <w:sz w:val="28"/>
          <w:szCs w:val="28"/>
        </w:rPr>
        <w:t xml:space="preserve">ом подпунктом </w:t>
      </w:r>
      <w:r w:rsidR="00B4179A" w:rsidRPr="001F178E">
        <w:rPr>
          <w:spacing w:val="3"/>
          <w:sz w:val="28"/>
          <w:szCs w:val="28"/>
        </w:rPr>
        <w:t xml:space="preserve">2 </w:t>
      </w:r>
      <w:r w:rsidR="00E3198B">
        <w:rPr>
          <w:spacing w:val="3"/>
          <w:sz w:val="28"/>
          <w:szCs w:val="28"/>
        </w:rPr>
        <w:t xml:space="preserve">пункта </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lastRenderedPageBreak/>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sidRPr="00D41FCC">
        <w:rPr>
          <w:rFonts w:ascii="Times New Roman" w:hAnsi="Times New Roman" w:cs="Times New Roman"/>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Default="007A7B19" w:rsidP="007A7B19">
      <w:pPr>
        <w:pStyle w:val="ConsPlusNormal"/>
        <w:ind w:firstLine="709"/>
        <w:jc w:val="both"/>
        <w:rPr>
          <w:rFonts w:ascii="Times New Roman" w:hAnsi="Times New Roman" w:cs="Times New Roman"/>
          <w:sz w:val="28"/>
          <w:szCs w:val="28"/>
        </w:rPr>
      </w:pPr>
    </w:p>
    <w:p w:rsidR="00D46C3A" w:rsidRPr="00D41FCC" w:rsidRDefault="00D46C3A" w:rsidP="007A7B19">
      <w:pPr>
        <w:pStyle w:val="ConsPlusNormal"/>
        <w:ind w:firstLine="709"/>
        <w:jc w:val="both"/>
        <w:rPr>
          <w:rFonts w:ascii="Times New Roman" w:hAnsi="Times New Roman" w:cs="Times New Roman"/>
          <w:sz w:val="28"/>
          <w:szCs w:val="28"/>
        </w:rPr>
      </w:pPr>
    </w:p>
    <w:p w:rsidR="007A7B19" w:rsidRDefault="007A7B19" w:rsidP="00D46C3A">
      <w:pPr>
        <w:pStyle w:val="ConsPlusNormal"/>
        <w:tabs>
          <w:tab w:val="center" w:pos="5032"/>
          <w:tab w:val="right" w:pos="9355"/>
        </w:tabs>
        <w:jc w:val="center"/>
        <w:rPr>
          <w:rFonts w:ascii="Times New Roman" w:hAnsi="Times New Roman" w:cs="Times New Roman"/>
          <w:b/>
          <w:sz w:val="28"/>
          <w:szCs w:val="28"/>
        </w:rPr>
      </w:pPr>
      <w:r w:rsidRPr="00D46C3A">
        <w:rPr>
          <w:rFonts w:ascii="Times New Roman" w:hAnsi="Times New Roman" w:cs="Times New Roman"/>
          <w:b/>
          <w:sz w:val="28"/>
          <w:szCs w:val="28"/>
        </w:rPr>
        <w:t xml:space="preserve">4. Формы </w:t>
      </w:r>
      <w:proofErr w:type="gramStart"/>
      <w:r w:rsidRPr="00D46C3A">
        <w:rPr>
          <w:rFonts w:ascii="Times New Roman" w:hAnsi="Times New Roman" w:cs="Times New Roman"/>
          <w:b/>
          <w:sz w:val="28"/>
          <w:szCs w:val="28"/>
        </w:rPr>
        <w:t>контроля за</w:t>
      </w:r>
      <w:proofErr w:type="gramEnd"/>
      <w:r w:rsidRPr="00D46C3A">
        <w:rPr>
          <w:rFonts w:ascii="Times New Roman" w:hAnsi="Times New Roman" w:cs="Times New Roman"/>
          <w:b/>
          <w:sz w:val="28"/>
          <w:szCs w:val="28"/>
        </w:rPr>
        <w:t xml:space="preserve"> исполнением административного регламента</w:t>
      </w:r>
    </w:p>
    <w:p w:rsidR="000E1372" w:rsidRPr="00D46C3A" w:rsidRDefault="000E1372" w:rsidP="00D46C3A">
      <w:pPr>
        <w:pStyle w:val="ConsPlusNormal"/>
        <w:tabs>
          <w:tab w:val="center" w:pos="5032"/>
          <w:tab w:val="right" w:pos="9355"/>
        </w:tabs>
        <w:jc w:val="center"/>
        <w:rPr>
          <w:rFonts w:ascii="Times New Roman" w:hAnsi="Times New Roman" w:cs="Times New Roman"/>
          <w:b/>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а также путем проведения </w:t>
      </w:r>
      <w:r w:rsidR="00FC7F0E">
        <w:rPr>
          <w:rFonts w:ascii="Times New Roman" w:hAnsi="Times New Roman" w:cs="Times New Roman"/>
          <w:sz w:val="28"/>
          <w:szCs w:val="28"/>
        </w:rPr>
        <w:t xml:space="preserve">главой </w:t>
      </w:r>
      <w:r w:rsidRPr="00D41FCC">
        <w:rPr>
          <w:rFonts w:ascii="Times New Roman" w:hAnsi="Times New Roman" w:cs="Times New Roman"/>
          <w:sz w:val="28"/>
          <w:szCs w:val="28"/>
        </w:rPr>
        <w:t>(заместителем руководителя, начальником отдела</w:t>
      </w:r>
      <w:r w:rsidR="00FC7F0E">
        <w:rPr>
          <w:rFonts w:ascii="Times New Roman" w:hAnsi="Times New Roman" w:cs="Times New Roman"/>
          <w:sz w:val="28"/>
          <w:szCs w:val="28"/>
        </w:rPr>
        <w:t xml:space="preserve"> землепользования</w:t>
      </w:r>
      <w:r w:rsidRPr="00D41FCC">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FC7F0E"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B19" w:rsidRPr="00D41FCC">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bookmarkStart w:id="8" w:name="_GoBack"/>
      <w:bookmarkEnd w:id="8"/>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FC7F0E"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F0E">
        <w:rPr>
          <w:rFonts w:ascii="Times New Roman" w:eastAsia="Calibri" w:hAnsi="Times New Roman" w:cs="Times New Roman"/>
          <w:b/>
          <w:sz w:val="28"/>
          <w:szCs w:val="28"/>
        </w:rPr>
        <w:t>5. Досудебный (внесудебный) порядок обжалования решений</w:t>
      </w:r>
    </w:p>
    <w:p w:rsidR="007A7B19"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F0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7F0E" w:rsidRPr="00FC7F0E" w:rsidRDefault="00FC7F0E"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 xml:space="preserve">В </w:t>
      </w:r>
      <w:r w:rsidRPr="00D41FCC">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41FCC">
        <w:rPr>
          <w:rFonts w:ascii="Times New Roman" w:hAnsi="Times New Roman" w:cs="Times New Roman"/>
          <w:sz w:val="28"/>
          <w:szCs w:val="28"/>
        </w:rPr>
        <w:lastRenderedPageBreak/>
        <w:t>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D41FCC">
        <w:rPr>
          <w:rFonts w:ascii="Times New Roman" w:hAnsi="Times New Roman" w:cs="Times New Roman"/>
          <w:sz w:val="28"/>
          <w:szCs w:val="28"/>
        </w:rPr>
        <w:lastRenderedPageBreak/>
        <w:t>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FC7F0E" w:rsidRDefault="00FC7F0E" w:rsidP="007A7B19">
      <w:pPr>
        <w:autoSpaceDE w:val="0"/>
        <w:autoSpaceDN w:val="0"/>
        <w:adjustRightInd w:val="0"/>
        <w:spacing w:after="0" w:line="240" w:lineRule="auto"/>
        <w:ind w:firstLine="540"/>
        <w:jc w:val="center"/>
        <w:outlineLvl w:val="2"/>
        <w:rPr>
          <w:rFonts w:ascii="Times New Roman" w:hAnsi="Times New Roman" w:cs="Times New Roman"/>
          <w:sz w:val="28"/>
          <w:szCs w:val="28"/>
          <w:lang w:val="en-US"/>
        </w:rPr>
      </w:pPr>
    </w:p>
    <w:p w:rsidR="003B14BA" w:rsidRDefault="003B14BA" w:rsidP="007A7B19">
      <w:pPr>
        <w:autoSpaceDE w:val="0"/>
        <w:autoSpaceDN w:val="0"/>
        <w:adjustRightInd w:val="0"/>
        <w:spacing w:after="0" w:line="240" w:lineRule="auto"/>
        <w:ind w:firstLine="540"/>
        <w:jc w:val="center"/>
        <w:outlineLvl w:val="2"/>
        <w:rPr>
          <w:rFonts w:ascii="Times New Roman" w:hAnsi="Times New Roman" w:cs="Times New Roman"/>
          <w:sz w:val="28"/>
          <w:szCs w:val="28"/>
          <w:lang w:val="en-US"/>
        </w:rPr>
      </w:pPr>
    </w:p>
    <w:p w:rsidR="003B14BA" w:rsidRDefault="003B14BA" w:rsidP="007A7B19">
      <w:pPr>
        <w:autoSpaceDE w:val="0"/>
        <w:autoSpaceDN w:val="0"/>
        <w:adjustRightInd w:val="0"/>
        <w:spacing w:after="0" w:line="240" w:lineRule="auto"/>
        <w:ind w:firstLine="540"/>
        <w:jc w:val="center"/>
        <w:outlineLvl w:val="2"/>
        <w:rPr>
          <w:rFonts w:ascii="Times New Roman" w:hAnsi="Times New Roman" w:cs="Times New Roman"/>
          <w:sz w:val="28"/>
          <w:szCs w:val="28"/>
          <w:lang w:val="en-US"/>
        </w:rPr>
      </w:pPr>
    </w:p>
    <w:p w:rsidR="003B14BA" w:rsidRPr="003B14BA" w:rsidRDefault="003B14BA" w:rsidP="007A7B19">
      <w:pPr>
        <w:autoSpaceDE w:val="0"/>
        <w:autoSpaceDN w:val="0"/>
        <w:adjustRightInd w:val="0"/>
        <w:spacing w:after="0" w:line="240" w:lineRule="auto"/>
        <w:ind w:firstLine="540"/>
        <w:jc w:val="center"/>
        <w:outlineLvl w:val="2"/>
        <w:rPr>
          <w:rFonts w:ascii="Times New Roman" w:hAnsi="Times New Roman" w:cs="Times New Roman"/>
          <w:sz w:val="28"/>
          <w:szCs w:val="28"/>
          <w:lang w:val="en-US"/>
        </w:rPr>
      </w:pPr>
    </w:p>
    <w:p w:rsidR="007A7B19"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FC7F0E">
        <w:rPr>
          <w:rFonts w:ascii="Times New Roman" w:hAnsi="Times New Roman" w:cs="Times New Roman"/>
          <w:b/>
          <w:sz w:val="28"/>
          <w:szCs w:val="28"/>
        </w:rPr>
        <w:lastRenderedPageBreak/>
        <w:tab/>
        <w:t xml:space="preserve">6. Особенности выполнения административных процедур </w:t>
      </w:r>
      <w:r w:rsidR="001A2257" w:rsidRPr="00FC7F0E">
        <w:rPr>
          <w:rFonts w:ascii="Times New Roman" w:hAnsi="Times New Roman" w:cs="Times New Roman"/>
          <w:b/>
          <w:sz w:val="28"/>
          <w:szCs w:val="28"/>
        </w:rPr>
        <w:br/>
      </w:r>
      <w:r w:rsidRPr="00FC7F0E">
        <w:rPr>
          <w:rFonts w:ascii="Times New Roman" w:hAnsi="Times New Roman" w:cs="Times New Roman"/>
          <w:b/>
          <w:sz w:val="28"/>
          <w:szCs w:val="28"/>
        </w:rPr>
        <w:t>в многофункциональных центрах.</w:t>
      </w:r>
    </w:p>
    <w:p w:rsidR="00FC7F0E" w:rsidRPr="00FC7F0E" w:rsidRDefault="00FC7F0E"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9"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FC7F0E" w:rsidRDefault="00FC7F0E" w:rsidP="003B7853">
      <w:pPr>
        <w:autoSpaceDE w:val="0"/>
        <w:autoSpaceDN w:val="0"/>
        <w:adjustRightInd w:val="0"/>
        <w:spacing w:after="0" w:line="240" w:lineRule="auto"/>
        <w:outlineLvl w:val="0"/>
        <w:rPr>
          <w:rFonts w:ascii="Times New Roman" w:hAnsi="Times New Roman" w:cs="Times New Roman"/>
          <w:sz w:val="28"/>
          <w:szCs w:val="28"/>
          <w:lang w:val="en-US"/>
        </w:rPr>
      </w:pPr>
    </w:p>
    <w:p w:rsidR="003B7853" w:rsidRPr="003B7853" w:rsidRDefault="003B7853" w:rsidP="003B7853">
      <w:pPr>
        <w:autoSpaceDE w:val="0"/>
        <w:autoSpaceDN w:val="0"/>
        <w:adjustRightInd w:val="0"/>
        <w:spacing w:after="0" w:line="240" w:lineRule="auto"/>
        <w:outlineLvl w:val="0"/>
        <w:rPr>
          <w:rFonts w:ascii="Times New Roman" w:hAnsi="Times New Roman" w:cs="Times New Roman"/>
          <w:sz w:val="28"/>
          <w:szCs w:val="28"/>
          <w:lang w:val="en-US"/>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FF087D">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w:t>
            </w:r>
            <w:r w:rsidR="00FF087D">
              <w:rPr>
                <w:rFonts w:ascii="Times New Roman" w:hAnsi="Times New Roman" w:cs="Times New Roman"/>
                <w:sz w:val="24"/>
                <w:szCs w:val="24"/>
              </w:rPr>
              <w:t xml:space="preserve">ение </w:t>
            </w:r>
            <w:proofErr w:type="gramStart"/>
            <w:r w:rsidR="00FF087D">
              <w:rPr>
                <w:rFonts w:ascii="Times New Roman" w:hAnsi="Times New Roman" w:cs="Times New Roman"/>
                <w:sz w:val="24"/>
                <w:szCs w:val="24"/>
              </w:rPr>
              <w:t>от</w:t>
            </w:r>
            <w:proofErr w:type="gramEnd"/>
            <w:r w:rsidR="00FF087D">
              <w:rPr>
                <w:rFonts w:ascii="Times New Roman" w:hAnsi="Times New Roman" w:cs="Times New Roman"/>
                <w:sz w:val="24"/>
                <w:szCs w:val="24"/>
              </w:rPr>
              <w:t xml:space="preserve"> ___________№ ______</w:t>
            </w:r>
            <w:r w:rsidRPr="00D41FCC">
              <w:rPr>
                <w:rFonts w:ascii="Times New Roman" w:hAnsi="Times New Roman" w:cs="Times New Roman"/>
                <w:sz w:val="24"/>
                <w:szCs w:val="24"/>
              </w:rPr>
              <w:t xml:space="preserve">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w:t>
            </w:r>
            <w:r w:rsidR="00FF087D">
              <w:rPr>
                <w:rFonts w:ascii="Times New Roman" w:hAnsi="Times New Roman" w:cs="Times New Roman"/>
                <w:sz w:val="24"/>
                <w:szCs w:val="24"/>
              </w:rPr>
              <w:t>_______</w:t>
            </w:r>
            <w:r w:rsidRPr="00D41FCC">
              <w:rPr>
                <w:rFonts w:ascii="Times New Roman" w:hAnsi="Times New Roman" w:cs="Times New Roman"/>
                <w:sz w:val="24"/>
                <w:szCs w:val="24"/>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FF087D"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w:t>
            </w:r>
            <w:r w:rsidR="00FF087D">
              <w:rPr>
                <w:rFonts w:ascii="Times New Roman" w:hAnsi="Times New Roman" w:cs="Times New Roman"/>
                <w:sz w:val="24"/>
                <w:szCs w:val="24"/>
              </w:rPr>
              <w:t>______________________</w:t>
            </w:r>
          </w:p>
          <w:p w:rsidR="0022388A" w:rsidRPr="00D41FCC" w:rsidRDefault="0022388A" w:rsidP="00FF087D">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из категории земель ___________</w:t>
            </w:r>
            <w:r w:rsidR="00FF087D">
              <w:rPr>
                <w:rFonts w:ascii="Times New Roman" w:hAnsi="Times New Roman" w:cs="Times New Roman"/>
                <w:sz w:val="24"/>
                <w:szCs w:val="24"/>
              </w:rPr>
              <w:t>_______________________________</w:t>
            </w:r>
            <w:r w:rsidRPr="00D41FCC">
              <w:rPr>
                <w:rFonts w:ascii="Times New Roman" w:hAnsi="Times New Roman" w:cs="Times New Roman"/>
                <w:sz w:val="24"/>
                <w:szCs w:val="24"/>
              </w:rPr>
              <w:t>, расположенных по адресу ___________</w:t>
            </w:r>
            <w:r w:rsidR="00FF087D">
              <w:rPr>
                <w:rFonts w:ascii="Times New Roman" w:hAnsi="Times New Roman" w:cs="Times New Roman"/>
                <w:sz w:val="24"/>
                <w:szCs w:val="24"/>
              </w:rPr>
              <w:t>_________________________________________________</w:t>
            </w:r>
            <w:r w:rsidRPr="00D41FCC">
              <w:rPr>
                <w:rFonts w:ascii="Times New Roman" w:hAnsi="Times New Roman" w:cs="Times New Roman"/>
                <w:sz w:val="24"/>
                <w:szCs w:val="24"/>
              </w:rPr>
              <w:t>, образованных из земельного участка с кадастровым номером (земельных участков с кадастровыми номерами)___________</w:t>
            </w:r>
            <w:r w:rsidR="00FF087D">
              <w:rPr>
                <w:rFonts w:ascii="Times New Roman" w:hAnsi="Times New Roman" w:cs="Times New Roman"/>
                <w:sz w:val="24"/>
                <w:szCs w:val="24"/>
              </w:rPr>
              <w:t>_____________</w:t>
            </w:r>
            <w:r w:rsidRPr="00D41FCC">
              <w:rPr>
                <w:rFonts w:ascii="Times New Roman" w:hAnsi="Times New Roman" w:cs="Times New Roman"/>
                <w:sz w:val="24"/>
                <w:szCs w:val="24"/>
              </w:rPr>
              <w:t>путем __________</w:t>
            </w:r>
            <w:r w:rsidR="00FF087D">
              <w:rPr>
                <w:rFonts w:ascii="Times New Roman" w:hAnsi="Times New Roman" w:cs="Times New Roman"/>
                <w:sz w:val="24"/>
                <w:szCs w:val="24"/>
              </w:rPr>
              <w:t>________________</w:t>
            </w:r>
            <w:r w:rsidRPr="00D41FCC">
              <w:rPr>
                <w:rFonts w:ascii="Times New Roman" w:hAnsi="Times New Roman" w:cs="Times New Roman"/>
                <w:sz w:val="24"/>
                <w:szCs w:val="24"/>
              </w:rPr>
              <w:t>.</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20"/>
          <w:footerReference w:type="default" r:id="rId21"/>
          <w:footerReference w:type="first" r:id="rId22"/>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80854">
        <w:tc>
          <w:tcPr>
            <w:tcW w:w="419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E3198B">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E3198B">
        <w:tc>
          <w:tcPr>
            <w:tcW w:w="9571" w:type="dxa"/>
            <w:gridSpan w:val="5"/>
          </w:tcPr>
          <w:p w:rsidR="00C80854" w:rsidRPr="00FC7F0E" w:rsidRDefault="00C80854" w:rsidP="00C80854">
            <w:pPr>
              <w:ind w:firstLine="851"/>
              <w:jc w:val="both"/>
              <w:rPr>
                <w:rFonts w:ascii="Times New Roman" w:hAnsi="Times New Roman" w:cs="Times New Roman"/>
                <w:sz w:val="24"/>
                <w:szCs w:val="24"/>
              </w:rPr>
            </w:pPr>
            <w:r w:rsidRPr="00FC7F0E">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E3198B">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7C1CBA" w:rsidRDefault="0022388A" w:rsidP="008C6630">
            <w:pPr>
              <w:spacing w:line="276" w:lineRule="auto"/>
              <w:rPr>
                <w:rFonts w:ascii="Times New Roman" w:hAnsi="Times New Roman" w:cs="Times New Roman"/>
                <w:strike/>
                <w:sz w:val="24"/>
                <w:szCs w:val="24"/>
                <w:highlight w:val="magenta"/>
              </w:rPr>
            </w:pPr>
          </w:p>
        </w:tc>
        <w:tc>
          <w:tcPr>
            <w:tcW w:w="3816" w:type="dxa"/>
          </w:tcPr>
          <w:p w:rsidR="0022388A" w:rsidRPr="007C1CBA" w:rsidRDefault="0022388A" w:rsidP="0022388A">
            <w:pPr>
              <w:spacing w:line="276" w:lineRule="auto"/>
              <w:jc w:val="right"/>
              <w:rPr>
                <w:rFonts w:ascii="Times New Roman" w:hAnsi="Times New Roman" w:cs="Times New Roman"/>
                <w:strike/>
                <w:sz w:val="24"/>
                <w:szCs w:val="24"/>
                <w:highlight w:val="magenta"/>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6B27E1" w:rsidRDefault="000652C6" w:rsidP="000652C6">
      <w:pPr>
        <w:autoSpaceDE w:val="0"/>
        <w:autoSpaceDN w:val="0"/>
        <w:adjustRightInd w:val="0"/>
        <w:spacing w:after="0" w:line="240" w:lineRule="auto"/>
        <w:jc w:val="center"/>
        <w:rPr>
          <w:rFonts w:ascii="Times New Roman" w:hAnsi="Times New Roman" w:cs="Times New Roman"/>
          <w:b/>
          <w:sz w:val="24"/>
          <w:szCs w:val="24"/>
        </w:rPr>
      </w:pPr>
      <w:r w:rsidRPr="006B27E1">
        <w:rPr>
          <w:rFonts w:ascii="Times New Roman" w:hAnsi="Times New Roman" w:cs="Times New Roman"/>
          <w:b/>
          <w:sz w:val="24"/>
          <w:szCs w:val="24"/>
        </w:rPr>
        <w:t xml:space="preserve">РЕШЕНИЕ </w:t>
      </w:r>
    </w:p>
    <w:p w:rsidR="000652C6" w:rsidRPr="006B27E1" w:rsidRDefault="000652C6" w:rsidP="000652C6">
      <w:pPr>
        <w:autoSpaceDE w:val="0"/>
        <w:autoSpaceDN w:val="0"/>
        <w:adjustRightInd w:val="0"/>
        <w:spacing w:after="0" w:line="240" w:lineRule="auto"/>
        <w:jc w:val="center"/>
        <w:rPr>
          <w:rFonts w:ascii="Times New Roman" w:hAnsi="Times New Roman" w:cs="Times New Roman"/>
          <w:b/>
          <w:sz w:val="26"/>
          <w:szCs w:val="26"/>
        </w:rPr>
      </w:pPr>
      <w:r w:rsidRPr="006B27E1">
        <w:rPr>
          <w:rFonts w:ascii="Times New Roman" w:hAnsi="Times New Roman" w:cs="Times New Roman"/>
          <w:b/>
          <w:sz w:val="24"/>
          <w:szCs w:val="24"/>
        </w:rPr>
        <w:t>об отказе в приеме заявления и документов, необходимых</w:t>
      </w:r>
      <w:r w:rsidRPr="006B27E1">
        <w:rPr>
          <w:rFonts w:ascii="Times New Roman" w:hAnsi="Times New Roman" w:cs="Times New Roman"/>
          <w:b/>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53" w:rsidRDefault="003B7853" w:rsidP="006541E2">
      <w:pPr>
        <w:spacing w:after="0" w:line="240" w:lineRule="auto"/>
      </w:pPr>
      <w:r>
        <w:separator/>
      </w:r>
    </w:p>
  </w:endnote>
  <w:endnote w:type="continuationSeparator" w:id="0">
    <w:p w:rsidR="003B7853" w:rsidRDefault="003B78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pPr>
      <w:pStyle w:val="a8"/>
      <w:rPr>
        <w:sz w:val="10"/>
        <w:szCs w:val="10"/>
      </w:rPr>
    </w:pPr>
    <w:r>
      <w:rPr>
        <w:sz w:val="10"/>
        <w:szCs w:val="10"/>
      </w:rPr>
      <w:t>Ю.С. Филатова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Pr="008F1A76" w:rsidRDefault="003B7853">
    <w:pPr>
      <w:pStyle w:val="a8"/>
      <w:rPr>
        <w:sz w:val="10"/>
      </w:rPr>
    </w:pPr>
    <w:r w:rsidRPr="008F1A76">
      <w:rPr>
        <w:sz w:val="10"/>
      </w:rPr>
      <w:t>Ю.С. Филатова</w:t>
    </w:r>
  </w:p>
  <w:p w:rsidR="003B7853" w:rsidRPr="001C6613" w:rsidRDefault="003B7853">
    <w:pPr>
      <w:pStyle w:val="a8"/>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pPr>
      <w:pStyle w:val="a8"/>
      <w:jc w:val="center"/>
    </w:pPr>
  </w:p>
  <w:p w:rsidR="003B7853" w:rsidRDefault="003B785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53" w:rsidRDefault="003B7853" w:rsidP="006541E2">
      <w:pPr>
        <w:spacing w:after="0" w:line="240" w:lineRule="auto"/>
      </w:pPr>
      <w:r>
        <w:separator/>
      </w:r>
    </w:p>
  </w:footnote>
  <w:footnote w:type="continuationSeparator" w:id="0">
    <w:p w:rsidR="003B7853" w:rsidRDefault="003B785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rsidP="00E3198B">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B7853" w:rsidRDefault="003B78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rsidP="00E3198B">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3B7853" w:rsidRDefault="003B785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53" w:rsidRDefault="003B7853">
    <w:pPr>
      <w:pStyle w:val="a6"/>
      <w:jc w:val="right"/>
    </w:pPr>
  </w:p>
  <w:p w:rsidR="003B7853" w:rsidRDefault="003B78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137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483"/>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14BA"/>
    <w:rsid w:val="003B3C71"/>
    <w:rsid w:val="003B5A72"/>
    <w:rsid w:val="003B74FF"/>
    <w:rsid w:val="003B7853"/>
    <w:rsid w:val="003C09DD"/>
    <w:rsid w:val="003C4DBA"/>
    <w:rsid w:val="003D23E6"/>
    <w:rsid w:val="003D3FB7"/>
    <w:rsid w:val="003D418F"/>
    <w:rsid w:val="003D56B4"/>
    <w:rsid w:val="003D5A60"/>
    <w:rsid w:val="003D768D"/>
    <w:rsid w:val="003E1229"/>
    <w:rsid w:val="003E7211"/>
    <w:rsid w:val="003E7A6A"/>
    <w:rsid w:val="003F01C7"/>
    <w:rsid w:val="003F4F66"/>
    <w:rsid w:val="0040020E"/>
    <w:rsid w:val="004002EC"/>
    <w:rsid w:val="0040045C"/>
    <w:rsid w:val="0040161F"/>
    <w:rsid w:val="00404012"/>
    <w:rsid w:val="00404CEC"/>
    <w:rsid w:val="004061D5"/>
    <w:rsid w:val="00407BD3"/>
    <w:rsid w:val="00407BE9"/>
    <w:rsid w:val="00411751"/>
    <w:rsid w:val="0042142E"/>
    <w:rsid w:val="00424E3C"/>
    <w:rsid w:val="00426F49"/>
    <w:rsid w:val="00432269"/>
    <w:rsid w:val="00440872"/>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969B5"/>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D57C1"/>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57E3D"/>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27E1"/>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48A"/>
    <w:rsid w:val="008166B3"/>
    <w:rsid w:val="00816DD3"/>
    <w:rsid w:val="00817A43"/>
    <w:rsid w:val="008209F5"/>
    <w:rsid w:val="00824CA9"/>
    <w:rsid w:val="00832CEF"/>
    <w:rsid w:val="00835420"/>
    <w:rsid w:val="008362A9"/>
    <w:rsid w:val="00836710"/>
    <w:rsid w:val="00837FCE"/>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20A5"/>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6BB4"/>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2E5A"/>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2745"/>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48B3"/>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3E94"/>
    <w:rsid w:val="00D34115"/>
    <w:rsid w:val="00D36D40"/>
    <w:rsid w:val="00D3765B"/>
    <w:rsid w:val="00D40256"/>
    <w:rsid w:val="00D402D5"/>
    <w:rsid w:val="00D413EE"/>
    <w:rsid w:val="00D41FCC"/>
    <w:rsid w:val="00D4360E"/>
    <w:rsid w:val="00D43F48"/>
    <w:rsid w:val="00D45004"/>
    <w:rsid w:val="00D46C3A"/>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98B"/>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08AE"/>
    <w:rsid w:val="00F13280"/>
    <w:rsid w:val="00F14DD7"/>
    <w:rsid w:val="00F16A45"/>
    <w:rsid w:val="00F17B99"/>
    <w:rsid w:val="00F20FDC"/>
    <w:rsid w:val="00F21172"/>
    <w:rsid w:val="00F21B4B"/>
    <w:rsid w:val="00F21FB1"/>
    <w:rsid w:val="00F22974"/>
    <w:rsid w:val="00F2322E"/>
    <w:rsid w:val="00F23408"/>
    <w:rsid w:val="00F24163"/>
    <w:rsid w:val="00F24829"/>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C7F0E"/>
    <w:rsid w:val="00FD236A"/>
    <w:rsid w:val="00FE2CB1"/>
    <w:rsid w:val="00FE2F07"/>
    <w:rsid w:val="00FF087D"/>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rsid w:val="0040161F"/>
  </w:style>
  <w:style w:type="paragraph" w:styleId="af8">
    <w:name w:val="Body Text"/>
    <w:basedOn w:val="a"/>
    <w:link w:val="af9"/>
    <w:semiHidden/>
    <w:unhideWhenUsed/>
    <w:rsid w:val="009520A5"/>
    <w:pPr>
      <w:spacing w:after="0" w:line="240" w:lineRule="auto"/>
      <w:jc w:val="both"/>
    </w:pPr>
    <w:rPr>
      <w:rFonts w:ascii="Times New Roman" w:eastAsia="Times New Roman" w:hAnsi="Times New Roman" w:cs="Times New Roman"/>
      <w:sz w:val="20"/>
      <w:szCs w:val="20"/>
    </w:rPr>
  </w:style>
  <w:style w:type="character" w:customStyle="1" w:styleId="af9">
    <w:name w:val="Основной текст Знак"/>
    <w:basedOn w:val="a0"/>
    <w:link w:val="af8"/>
    <w:semiHidden/>
    <w:rsid w:val="009520A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rsid w:val="0040161F"/>
  </w:style>
  <w:style w:type="paragraph" w:styleId="af8">
    <w:name w:val="Body Text"/>
    <w:basedOn w:val="a"/>
    <w:link w:val="af9"/>
    <w:semiHidden/>
    <w:unhideWhenUsed/>
    <w:rsid w:val="009520A5"/>
    <w:pPr>
      <w:spacing w:after="0" w:line="240" w:lineRule="auto"/>
      <w:jc w:val="both"/>
    </w:pPr>
    <w:rPr>
      <w:rFonts w:ascii="Times New Roman" w:eastAsia="Times New Roman" w:hAnsi="Times New Roman" w:cs="Times New Roman"/>
      <w:sz w:val="20"/>
      <w:szCs w:val="20"/>
    </w:rPr>
  </w:style>
  <w:style w:type="character" w:customStyle="1" w:styleId="af9">
    <w:name w:val="Основной текст Знак"/>
    <w:basedOn w:val="a0"/>
    <w:link w:val="af8"/>
    <w:semiHidden/>
    <w:rsid w:val="009520A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FBD7D5187F62B33EEA76364FBD2BBD54A7F86DDC19C38A7644BA8E20650B6EEE820B06A191F719A23DBACFA8729i2J"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C15F-E736-4663-8188-8919F095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14707</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USER_1</cp:lastModifiedBy>
  <cp:revision>28</cp:revision>
  <cp:lastPrinted>2015-07-09T07:43:00Z</cp:lastPrinted>
  <dcterms:created xsi:type="dcterms:W3CDTF">2023-12-12T09:24:00Z</dcterms:created>
  <dcterms:modified xsi:type="dcterms:W3CDTF">2024-02-27T12:52:00Z</dcterms:modified>
</cp:coreProperties>
</file>