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B2" w:rsidRPr="00260DE7" w:rsidRDefault="00DA5887" w:rsidP="00DA5887">
      <w:pPr>
        <w:spacing w:after="0" w:line="240" w:lineRule="auto"/>
        <w:jc w:val="center"/>
        <w:rPr>
          <w:rFonts w:ascii="Times New Roman" w:hAnsi="Times New Roman" w:cs="Times New Roman"/>
          <w:b/>
          <w:sz w:val="26"/>
          <w:szCs w:val="26"/>
        </w:rPr>
      </w:pPr>
      <w:r w:rsidRPr="00260DE7">
        <w:rPr>
          <w:rFonts w:ascii="Times New Roman" w:hAnsi="Times New Roman" w:cs="Times New Roman"/>
          <w:b/>
          <w:sz w:val="26"/>
          <w:szCs w:val="26"/>
        </w:rPr>
        <w:t>Доклад об осуществлении муниципального  земельного  контроля</w:t>
      </w:r>
    </w:p>
    <w:p w:rsidR="00DA5887" w:rsidRPr="00260DE7" w:rsidRDefault="00DA5887" w:rsidP="00DA5887">
      <w:pPr>
        <w:spacing w:after="0" w:line="240" w:lineRule="auto"/>
        <w:jc w:val="center"/>
        <w:rPr>
          <w:rFonts w:ascii="Times New Roman" w:hAnsi="Times New Roman" w:cs="Times New Roman"/>
          <w:b/>
          <w:sz w:val="26"/>
          <w:szCs w:val="26"/>
        </w:rPr>
      </w:pPr>
      <w:r w:rsidRPr="00260DE7">
        <w:rPr>
          <w:rFonts w:ascii="Times New Roman" w:hAnsi="Times New Roman" w:cs="Times New Roman"/>
          <w:b/>
          <w:sz w:val="26"/>
          <w:szCs w:val="26"/>
        </w:rPr>
        <w:t>на территории Приозерского муниципального района Ленинградской области</w:t>
      </w:r>
    </w:p>
    <w:p w:rsidR="00DA5887" w:rsidRPr="00260DE7" w:rsidRDefault="00DA5887" w:rsidP="00DA5887">
      <w:pPr>
        <w:spacing w:line="240" w:lineRule="auto"/>
        <w:jc w:val="center"/>
        <w:rPr>
          <w:rFonts w:ascii="Times New Roman" w:hAnsi="Times New Roman" w:cs="Times New Roman"/>
          <w:b/>
          <w:sz w:val="26"/>
          <w:szCs w:val="26"/>
        </w:rPr>
      </w:pPr>
      <w:r w:rsidRPr="00260DE7">
        <w:rPr>
          <w:rFonts w:ascii="Times New Roman" w:hAnsi="Times New Roman" w:cs="Times New Roman"/>
          <w:b/>
          <w:sz w:val="26"/>
          <w:szCs w:val="26"/>
        </w:rPr>
        <w:t>за 202</w:t>
      </w:r>
      <w:r w:rsidR="007C69C1">
        <w:rPr>
          <w:rFonts w:ascii="Times New Roman" w:hAnsi="Times New Roman" w:cs="Times New Roman"/>
          <w:b/>
          <w:sz w:val="26"/>
          <w:szCs w:val="26"/>
        </w:rPr>
        <w:t>3</w:t>
      </w:r>
      <w:r w:rsidRPr="00260DE7">
        <w:rPr>
          <w:rFonts w:ascii="Times New Roman" w:hAnsi="Times New Roman" w:cs="Times New Roman"/>
          <w:b/>
          <w:sz w:val="26"/>
          <w:szCs w:val="26"/>
        </w:rPr>
        <w:t xml:space="preserve"> год</w:t>
      </w:r>
    </w:p>
    <w:p w:rsidR="00DA5887" w:rsidRPr="00B806CA" w:rsidRDefault="00DA5887" w:rsidP="00DA5887">
      <w:pPr>
        <w:spacing w:line="240" w:lineRule="auto"/>
        <w:jc w:val="both"/>
        <w:rPr>
          <w:rFonts w:ascii="Times New Roman" w:hAnsi="Times New Roman" w:cs="Times New Roman"/>
          <w:sz w:val="24"/>
          <w:szCs w:val="24"/>
        </w:rPr>
      </w:pPr>
      <w:r>
        <w:rPr>
          <w:rFonts w:ascii="Times New Roman" w:hAnsi="Times New Roman" w:cs="Times New Roman"/>
          <w:sz w:val="26"/>
          <w:szCs w:val="26"/>
        </w:rPr>
        <w:t xml:space="preserve">        </w:t>
      </w:r>
      <w:proofErr w:type="gramStart"/>
      <w:r w:rsidRPr="00B806CA">
        <w:rPr>
          <w:rFonts w:ascii="Times New Roman" w:hAnsi="Times New Roman" w:cs="Times New Roman"/>
          <w:sz w:val="24"/>
          <w:szCs w:val="24"/>
        </w:rPr>
        <w:t>Доклад об осуществлении муниципального земельного контроля на территории Приозерского муниципального района Ленинградской области в 202</w:t>
      </w:r>
      <w:r w:rsidR="007C69C1">
        <w:rPr>
          <w:rFonts w:ascii="Times New Roman" w:hAnsi="Times New Roman" w:cs="Times New Roman"/>
          <w:sz w:val="24"/>
          <w:szCs w:val="24"/>
        </w:rPr>
        <w:t>3</w:t>
      </w:r>
      <w:r w:rsidRPr="00B806CA">
        <w:rPr>
          <w:rFonts w:ascii="Times New Roman" w:hAnsi="Times New Roman" w:cs="Times New Roman"/>
          <w:sz w:val="24"/>
          <w:szCs w:val="24"/>
        </w:rPr>
        <w:t xml:space="preserve"> году подготовлен в соответствии с постановлением Правительства Российской Федерации от 07.12.2020 года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sidR="00C65105" w:rsidRPr="00B806CA">
        <w:rPr>
          <w:rFonts w:ascii="Times New Roman" w:hAnsi="Times New Roman" w:cs="Times New Roman"/>
          <w:sz w:val="24"/>
          <w:szCs w:val="24"/>
        </w:rPr>
        <w:t>.</w:t>
      </w:r>
      <w:proofErr w:type="gramEnd"/>
    </w:p>
    <w:tbl>
      <w:tblPr>
        <w:tblStyle w:val="a3"/>
        <w:tblW w:w="0" w:type="auto"/>
        <w:tblLook w:val="04A0" w:firstRow="1" w:lastRow="0" w:firstColumn="1" w:lastColumn="0" w:noHBand="0" w:noVBand="1"/>
      </w:tblPr>
      <w:tblGrid>
        <w:gridCol w:w="10422"/>
      </w:tblGrid>
      <w:tr w:rsidR="00C65105" w:rsidRPr="00B806CA" w:rsidTr="00C65105">
        <w:tc>
          <w:tcPr>
            <w:tcW w:w="10422" w:type="dxa"/>
          </w:tcPr>
          <w:p w:rsidR="00C65105" w:rsidRPr="004B64C9" w:rsidRDefault="00C65105" w:rsidP="00BB635B">
            <w:pPr>
              <w:jc w:val="center"/>
              <w:rPr>
                <w:rFonts w:ascii="Times New Roman" w:hAnsi="Times New Roman" w:cs="Times New Roman"/>
                <w:sz w:val="28"/>
                <w:szCs w:val="28"/>
              </w:rPr>
            </w:pPr>
            <w:r w:rsidRPr="004B64C9">
              <w:rPr>
                <w:rFonts w:ascii="Times New Roman" w:hAnsi="Times New Roman" w:cs="Times New Roman"/>
                <w:sz w:val="28"/>
                <w:szCs w:val="28"/>
              </w:rPr>
              <w:t>Раздел 1. Общие сведения о муниципальном земельном контроле</w:t>
            </w:r>
          </w:p>
        </w:tc>
      </w:tr>
    </w:tbl>
    <w:p w:rsidR="00C65105" w:rsidRPr="00B806CA" w:rsidRDefault="00C65105" w:rsidP="00DA5887">
      <w:pPr>
        <w:spacing w:line="240" w:lineRule="auto"/>
        <w:jc w:val="both"/>
        <w:rPr>
          <w:rFonts w:ascii="Times New Roman" w:hAnsi="Times New Roman" w:cs="Times New Roman"/>
          <w:sz w:val="24"/>
          <w:szCs w:val="24"/>
        </w:rPr>
      </w:pPr>
    </w:p>
    <w:p w:rsidR="00A242F8" w:rsidRPr="00B806CA" w:rsidRDefault="00E3034C" w:rsidP="00FA0B26">
      <w:pPr>
        <w:pStyle w:val="a5"/>
        <w:numPr>
          <w:ilvl w:val="1"/>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A242F8" w:rsidRPr="00B806CA">
        <w:rPr>
          <w:rFonts w:ascii="Times New Roman" w:hAnsi="Times New Roman" w:cs="Times New Roman"/>
          <w:b/>
          <w:sz w:val="24"/>
          <w:szCs w:val="24"/>
        </w:rPr>
        <w:t>Нормативно-правовое регулирование вида контроля</w:t>
      </w:r>
    </w:p>
    <w:p w:rsidR="00583701" w:rsidRPr="00B806CA" w:rsidRDefault="00583701" w:rsidP="00583701">
      <w:pPr>
        <w:autoSpaceDE w:val="0"/>
        <w:autoSpaceDN w:val="0"/>
        <w:adjustRightInd w:val="0"/>
        <w:spacing w:line="240" w:lineRule="auto"/>
        <w:jc w:val="both"/>
        <w:rPr>
          <w:rFonts w:ascii="Times New Roman" w:hAnsi="Times New Roman" w:cs="Times New Roman"/>
          <w:sz w:val="24"/>
          <w:szCs w:val="24"/>
        </w:rPr>
      </w:pPr>
      <w:r w:rsidRPr="00B806CA">
        <w:rPr>
          <w:rFonts w:ascii="Times New Roman" w:hAnsi="Times New Roman" w:cs="Times New Roman"/>
          <w:sz w:val="24"/>
          <w:szCs w:val="24"/>
        </w:rPr>
        <w:t xml:space="preserve">Муниципальный земельный </w:t>
      </w:r>
      <w:proofErr w:type="gramStart"/>
      <w:r w:rsidRPr="00B806CA">
        <w:rPr>
          <w:rFonts w:ascii="Times New Roman" w:hAnsi="Times New Roman" w:cs="Times New Roman"/>
          <w:sz w:val="24"/>
          <w:szCs w:val="24"/>
        </w:rPr>
        <w:t>контроль за</w:t>
      </w:r>
      <w:proofErr w:type="gramEnd"/>
      <w:r w:rsidRPr="00B806CA">
        <w:rPr>
          <w:rFonts w:ascii="Times New Roman" w:hAnsi="Times New Roman" w:cs="Times New Roman"/>
          <w:sz w:val="24"/>
          <w:szCs w:val="24"/>
        </w:rPr>
        <w:t xml:space="preserve"> использованием и охраной земель на территории Приозерского муниципального района осуществляется администрацией Приозерского  муниципального района Ленинградской области на основании следующих нормативно-правовых и муниципальных правовых актов:</w:t>
      </w:r>
    </w:p>
    <w:p w:rsidR="00583701" w:rsidRPr="00B806CA" w:rsidRDefault="00AB72CC" w:rsidP="008C4175">
      <w:pPr>
        <w:pStyle w:val="ConsPlusNormal0"/>
        <w:widowControl/>
        <w:numPr>
          <w:ilvl w:val="0"/>
          <w:numId w:val="2"/>
        </w:numPr>
        <w:spacing w:line="276" w:lineRule="auto"/>
        <w:jc w:val="both"/>
        <w:rPr>
          <w:rFonts w:ascii="Times New Roman" w:hAnsi="Times New Roman" w:cs="Times New Roman"/>
          <w:color w:val="000000"/>
          <w:sz w:val="24"/>
          <w:szCs w:val="24"/>
        </w:rPr>
      </w:pPr>
      <w:hyperlink r:id="rId8" w:history="1">
        <w:r w:rsidR="00583701" w:rsidRPr="00B806CA">
          <w:rPr>
            <w:rStyle w:val="a4"/>
            <w:rFonts w:ascii="Times New Roman" w:hAnsi="Times New Roman" w:cs="Times New Roman"/>
            <w:color w:val="000000"/>
            <w:sz w:val="24"/>
            <w:szCs w:val="24"/>
            <w:u w:val="none"/>
          </w:rPr>
          <w:t>Конституция</w:t>
        </w:r>
      </w:hyperlink>
      <w:r w:rsidR="00583701" w:rsidRPr="00B806CA">
        <w:rPr>
          <w:rFonts w:ascii="Times New Roman" w:hAnsi="Times New Roman" w:cs="Times New Roman"/>
          <w:color w:val="000000"/>
          <w:sz w:val="24"/>
          <w:szCs w:val="24"/>
        </w:rPr>
        <w:t xml:space="preserve"> Российской Федерации, </w:t>
      </w:r>
    </w:p>
    <w:p w:rsidR="00583701" w:rsidRPr="00B806CA" w:rsidRDefault="00583701" w:rsidP="008C4175">
      <w:pPr>
        <w:pStyle w:val="ConsPlusNormal0"/>
        <w:widowControl/>
        <w:numPr>
          <w:ilvl w:val="0"/>
          <w:numId w:val="2"/>
        </w:numPr>
        <w:spacing w:line="276" w:lineRule="auto"/>
        <w:jc w:val="both"/>
        <w:rPr>
          <w:rFonts w:ascii="Times New Roman" w:hAnsi="Times New Roman" w:cs="Times New Roman"/>
          <w:color w:val="000000"/>
          <w:sz w:val="24"/>
          <w:szCs w:val="24"/>
        </w:rPr>
      </w:pPr>
      <w:r w:rsidRPr="00B806CA">
        <w:rPr>
          <w:rFonts w:ascii="Times New Roman" w:hAnsi="Times New Roman" w:cs="Times New Roman"/>
          <w:color w:val="000000"/>
          <w:sz w:val="24"/>
          <w:szCs w:val="24"/>
        </w:rPr>
        <w:t xml:space="preserve">Земельный кодекс Российской Федерации, </w:t>
      </w:r>
    </w:p>
    <w:p w:rsidR="00583701" w:rsidRPr="00B806CA" w:rsidRDefault="00AB72CC" w:rsidP="008C4175">
      <w:pPr>
        <w:pStyle w:val="ConsPlusNormal0"/>
        <w:widowControl/>
        <w:numPr>
          <w:ilvl w:val="0"/>
          <w:numId w:val="2"/>
        </w:numPr>
        <w:spacing w:line="276" w:lineRule="auto"/>
        <w:jc w:val="both"/>
        <w:rPr>
          <w:rFonts w:ascii="Times New Roman" w:hAnsi="Times New Roman" w:cs="Times New Roman"/>
          <w:sz w:val="24"/>
          <w:szCs w:val="24"/>
        </w:rPr>
      </w:pPr>
      <w:hyperlink r:id="rId9" w:tgtFrame="_blank" w:history="1">
        <w:r w:rsidR="00583701" w:rsidRPr="00B806CA">
          <w:rPr>
            <w:rStyle w:val="a4"/>
            <w:rFonts w:ascii="Times New Roman" w:hAnsi="Times New Roman" w:cs="Times New Roman"/>
            <w:color w:val="auto"/>
            <w:sz w:val="24"/>
            <w:szCs w:val="24"/>
            <w:u w:val="none"/>
            <w:bdr w:val="single" w:sz="2" w:space="0" w:color="E5E7EB" w:frame="1"/>
            <w:shd w:val="clear" w:color="auto" w:fill="FFFFFF"/>
          </w:rPr>
          <w:t>Федеральный закон от 31 июля 2020 г. № 248-ФЗ «О государственном контроле (надзоре) и муниципальном контроле в Российской Федерации»</w:t>
        </w:r>
      </w:hyperlink>
      <w:r w:rsidR="000539FD" w:rsidRPr="00B806CA">
        <w:rPr>
          <w:rFonts w:ascii="Times New Roman" w:hAnsi="Times New Roman" w:cs="Times New Roman"/>
          <w:sz w:val="24"/>
          <w:szCs w:val="24"/>
        </w:rPr>
        <w:t>,</w:t>
      </w:r>
    </w:p>
    <w:p w:rsidR="000539FD" w:rsidRPr="00B806CA" w:rsidRDefault="00AB72CC" w:rsidP="000539FD">
      <w:pPr>
        <w:pStyle w:val="ConsPlusNormal0"/>
        <w:widowControl/>
        <w:numPr>
          <w:ilvl w:val="0"/>
          <w:numId w:val="2"/>
        </w:numPr>
        <w:spacing w:line="276" w:lineRule="auto"/>
        <w:jc w:val="both"/>
        <w:rPr>
          <w:rFonts w:ascii="Times New Roman" w:hAnsi="Times New Roman" w:cs="Times New Roman"/>
          <w:sz w:val="24"/>
          <w:szCs w:val="24"/>
        </w:rPr>
      </w:pPr>
      <w:hyperlink r:id="rId10" w:tgtFrame="_blank" w:history="1">
        <w:r w:rsidR="000539FD" w:rsidRPr="00B806CA">
          <w:rPr>
            <w:rStyle w:val="a4"/>
            <w:rFonts w:ascii="Times New Roman" w:hAnsi="Times New Roman" w:cs="Times New Roman"/>
            <w:color w:val="auto"/>
            <w:sz w:val="24"/>
            <w:szCs w:val="24"/>
            <w:u w:val="none"/>
            <w:bdr w:val="single" w:sz="2" w:space="0" w:color="E5E7EB" w:frame="1"/>
            <w:shd w:val="clear" w:color="auto" w:fill="FFFFFF"/>
          </w:rPr>
          <w:t>Федеральный закон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hyperlink>
      <w:r w:rsidR="000539FD" w:rsidRPr="00B806CA">
        <w:rPr>
          <w:rFonts w:ascii="Times New Roman" w:hAnsi="Times New Roman" w:cs="Times New Roman"/>
          <w:sz w:val="24"/>
          <w:szCs w:val="24"/>
        </w:rPr>
        <w:t>,</w:t>
      </w:r>
    </w:p>
    <w:p w:rsidR="000539FD" w:rsidRPr="00B806CA" w:rsidRDefault="00AB72CC" w:rsidP="000539FD">
      <w:pPr>
        <w:pStyle w:val="ConsPlusNormal0"/>
        <w:widowControl/>
        <w:numPr>
          <w:ilvl w:val="0"/>
          <w:numId w:val="2"/>
        </w:numPr>
        <w:spacing w:line="276" w:lineRule="auto"/>
        <w:jc w:val="both"/>
        <w:rPr>
          <w:rFonts w:ascii="Times New Roman" w:hAnsi="Times New Roman" w:cs="Times New Roman"/>
          <w:sz w:val="24"/>
          <w:szCs w:val="24"/>
        </w:rPr>
      </w:pPr>
      <w:hyperlink r:id="rId11" w:tgtFrame="_blank" w:history="1">
        <w:r w:rsidR="000539FD" w:rsidRPr="00B806CA">
          <w:rPr>
            <w:rStyle w:val="a4"/>
            <w:rFonts w:ascii="Times New Roman" w:hAnsi="Times New Roman" w:cs="Times New Roman"/>
            <w:color w:val="auto"/>
            <w:sz w:val="24"/>
            <w:szCs w:val="24"/>
            <w:u w:val="none"/>
            <w:bdr w:val="single" w:sz="2" w:space="0" w:color="E5E7EB" w:frame="1"/>
            <w:shd w:val="clear" w:color="auto" w:fill="FFFFFF"/>
          </w:rPr>
          <w:t>Постановление Правительства РФ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hyperlink>
      <w:r w:rsidR="000539FD" w:rsidRPr="00B806CA">
        <w:rPr>
          <w:rFonts w:ascii="Times New Roman" w:hAnsi="Times New Roman" w:cs="Times New Roman"/>
          <w:sz w:val="24"/>
          <w:szCs w:val="24"/>
        </w:rPr>
        <w:t>,</w:t>
      </w:r>
    </w:p>
    <w:p w:rsidR="000539FD" w:rsidRPr="00B806CA" w:rsidRDefault="00AB72CC" w:rsidP="000539FD">
      <w:pPr>
        <w:pStyle w:val="ConsPlusNormal0"/>
        <w:widowControl/>
        <w:numPr>
          <w:ilvl w:val="0"/>
          <w:numId w:val="2"/>
        </w:numPr>
        <w:spacing w:line="276" w:lineRule="auto"/>
        <w:jc w:val="both"/>
        <w:rPr>
          <w:rFonts w:ascii="Times New Roman" w:hAnsi="Times New Roman" w:cs="Times New Roman"/>
          <w:sz w:val="24"/>
          <w:szCs w:val="24"/>
        </w:rPr>
      </w:pPr>
      <w:hyperlink r:id="rId12" w:tgtFrame="_blank" w:history="1">
        <w:r w:rsidR="000539FD" w:rsidRPr="00B806CA">
          <w:rPr>
            <w:rStyle w:val="a4"/>
            <w:rFonts w:ascii="Times New Roman" w:hAnsi="Times New Roman" w:cs="Times New Roman"/>
            <w:color w:val="auto"/>
            <w:sz w:val="24"/>
            <w:szCs w:val="24"/>
            <w:u w:val="none"/>
            <w:bdr w:val="single" w:sz="2" w:space="0" w:color="E5E7EB" w:frame="1"/>
            <w:shd w:val="clear" w:color="auto" w:fill="FFFFFF"/>
          </w:rPr>
          <w:t>Постановление Правительства РФ от 6 марта 2021 г. № 338 «О межведомственном информационном взаимодействии в рамках осуществления государственного контроля (надзора), муниципального контроля»</w:t>
        </w:r>
      </w:hyperlink>
      <w:r w:rsidR="000539FD" w:rsidRPr="00B806CA">
        <w:rPr>
          <w:rFonts w:ascii="Times New Roman" w:hAnsi="Times New Roman" w:cs="Times New Roman"/>
          <w:sz w:val="24"/>
          <w:szCs w:val="24"/>
        </w:rPr>
        <w:t>,</w:t>
      </w:r>
    </w:p>
    <w:p w:rsidR="000539FD" w:rsidRPr="00B806CA" w:rsidRDefault="00AB72CC" w:rsidP="000539FD">
      <w:pPr>
        <w:pStyle w:val="ConsPlusNormal0"/>
        <w:widowControl/>
        <w:numPr>
          <w:ilvl w:val="0"/>
          <w:numId w:val="2"/>
        </w:numPr>
        <w:spacing w:line="276" w:lineRule="auto"/>
        <w:jc w:val="both"/>
        <w:rPr>
          <w:rFonts w:ascii="Times New Roman" w:hAnsi="Times New Roman" w:cs="Times New Roman"/>
          <w:sz w:val="24"/>
          <w:szCs w:val="24"/>
        </w:rPr>
      </w:pPr>
      <w:hyperlink r:id="rId13" w:tgtFrame="_blank" w:history="1">
        <w:r w:rsidR="000539FD" w:rsidRPr="00B806CA">
          <w:rPr>
            <w:rStyle w:val="a4"/>
            <w:rFonts w:ascii="Times New Roman" w:hAnsi="Times New Roman" w:cs="Times New Roman"/>
            <w:color w:val="auto"/>
            <w:sz w:val="24"/>
            <w:szCs w:val="24"/>
            <w:u w:val="none"/>
            <w:bdr w:val="single" w:sz="2" w:space="0" w:color="E5E7EB" w:frame="1"/>
            <w:shd w:val="clear" w:color="auto" w:fill="FFFFFF"/>
          </w:rPr>
          <w:t>Постановление Правительства РФ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hyperlink>
      <w:r w:rsidR="000539FD" w:rsidRPr="00B806CA">
        <w:rPr>
          <w:rFonts w:ascii="Times New Roman" w:hAnsi="Times New Roman" w:cs="Times New Roman"/>
          <w:sz w:val="24"/>
          <w:szCs w:val="24"/>
        </w:rPr>
        <w:t>,</w:t>
      </w:r>
    </w:p>
    <w:p w:rsidR="000539FD" w:rsidRPr="00B806CA" w:rsidRDefault="00AB72CC" w:rsidP="000539FD">
      <w:pPr>
        <w:pStyle w:val="ConsPlusNormal0"/>
        <w:widowControl/>
        <w:numPr>
          <w:ilvl w:val="0"/>
          <w:numId w:val="2"/>
        </w:numPr>
        <w:spacing w:line="276" w:lineRule="auto"/>
        <w:jc w:val="both"/>
        <w:rPr>
          <w:rFonts w:ascii="Times New Roman" w:hAnsi="Times New Roman" w:cs="Times New Roman"/>
          <w:sz w:val="24"/>
          <w:szCs w:val="24"/>
        </w:rPr>
      </w:pPr>
      <w:hyperlink r:id="rId14" w:tgtFrame="_blank" w:history="1">
        <w:r w:rsidR="000539FD" w:rsidRPr="00B806CA">
          <w:rPr>
            <w:rStyle w:val="a4"/>
            <w:rFonts w:ascii="Times New Roman" w:hAnsi="Times New Roman" w:cs="Times New Roman"/>
            <w:color w:val="auto"/>
            <w:sz w:val="24"/>
            <w:szCs w:val="24"/>
            <w:u w:val="none"/>
            <w:bdr w:val="single" w:sz="2" w:space="0" w:color="E5E7EB" w:frame="1"/>
            <w:shd w:val="clear" w:color="auto" w:fill="FFFFFF"/>
          </w:rPr>
          <w:t>Приказ Министерства экономического развития Российской Федерации от 31.03.2021 № 151 «О типовых формах документов, используемых контрольным (надзорным) органом»</w:t>
        </w:r>
      </w:hyperlink>
    </w:p>
    <w:p w:rsidR="00583701" w:rsidRPr="00B806CA" w:rsidRDefault="00AB72CC" w:rsidP="000539FD">
      <w:pPr>
        <w:pStyle w:val="ConsPlusNormal0"/>
        <w:widowControl/>
        <w:numPr>
          <w:ilvl w:val="0"/>
          <w:numId w:val="2"/>
        </w:numPr>
        <w:spacing w:line="276" w:lineRule="auto"/>
        <w:jc w:val="both"/>
        <w:rPr>
          <w:rFonts w:ascii="Times New Roman" w:hAnsi="Times New Roman" w:cs="Times New Roman"/>
          <w:sz w:val="24"/>
          <w:szCs w:val="24"/>
        </w:rPr>
      </w:pPr>
      <w:hyperlink r:id="rId15" w:tgtFrame="_blank" w:history="1">
        <w:r w:rsidR="000539FD" w:rsidRPr="00B806CA">
          <w:rPr>
            <w:rStyle w:val="a4"/>
            <w:rFonts w:ascii="Times New Roman" w:hAnsi="Times New Roman" w:cs="Times New Roman"/>
            <w:color w:val="auto"/>
            <w:sz w:val="24"/>
            <w:szCs w:val="24"/>
            <w:u w:val="none"/>
            <w:bdr w:val="single" w:sz="2" w:space="0" w:color="E5E7EB" w:frame="1"/>
            <w:shd w:val="clear" w:color="auto" w:fill="FFFFFF"/>
          </w:rPr>
          <w:t>Постановление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hyperlink>
      <w:r w:rsidR="000539FD" w:rsidRPr="00B806CA">
        <w:rPr>
          <w:rFonts w:ascii="Times New Roman" w:hAnsi="Times New Roman" w:cs="Times New Roman"/>
          <w:sz w:val="24"/>
          <w:szCs w:val="24"/>
        </w:rPr>
        <w:t>,</w:t>
      </w:r>
      <w:r w:rsidR="00583701" w:rsidRPr="00B806CA">
        <w:rPr>
          <w:rFonts w:ascii="Times New Roman" w:hAnsi="Times New Roman" w:cs="Times New Roman"/>
          <w:bCs/>
          <w:sz w:val="24"/>
          <w:szCs w:val="24"/>
        </w:rPr>
        <w:t xml:space="preserve"> </w:t>
      </w:r>
    </w:p>
    <w:p w:rsidR="00583701" w:rsidRPr="00B806CA" w:rsidRDefault="00583701" w:rsidP="000539FD">
      <w:pPr>
        <w:pStyle w:val="ConsPlusNormal0"/>
        <w:widowControl/>
        <w:numPr>
          <w:ilvl w:val="0"/>
          <w:numId w:val="2"/>
        </w:numPr>
        <w:spacing w:line="276" w:lineRule="auto"/>
        <w:jc w:val="both"/>
        <w:rPr>
          <w:rFonts w:ascii="Times New Roman" w:hAnsi="Times New Roman" w:cs="Times New Roman"/>
          <w:color w:val="000000"/>
          <w:sz w:val="24"/>
          <w:szCs w:val="24"/>
        </w:rPr>
      </w:pPr>
      <w:r w:rsidRPr="00B806CA">
        <w:rPr>
          <w:rFonts w:ascii="Times New Roman" w:hAnsi="Times New Roman" w:cs="Times New Roman"/>
          <w:bCs/>
          <w:color w:val="000000"/>
          <w:sz w:val="24"/>
          <w:szCs w:val="24"/>
        </w:rPr>
        <w:t xml:space="preserve">Федеральный </w:t>
      </w:r>
      <w:hyperlink r:id="rId16" w:history="1">
        <w:r w:rsidRPr="00B806CA">
          <w:rPr>
            <w:rStyle w:val="a4"/>
            <w:rFonts w:ascii="Times New Roman" w:hAnsi="Times New Roman" w:cs="Times New Roman"/>
            <w:bCs/>
            <w:color w:val="000000"/>
            <w:sz w:val="24"/>
            <w:szCs w:val="24"/>
            <w:u w:val="none"/>
          </w:rPr>
          <w:t>закон</w:t>
        </w:r>
      </w:hyperlink>
      <w:r w:rsidRPr="00B806CA">
        <w:rPr>
          <w:rFonts w:ascii="Times New Roman" w:hAnsi="Times New Roman" w:cs="Times New Roman"/>
          <w:bCs/>
          <w:color w:val="000000"/>
          <w:sz w:val="24"/>
          <w:szCs w:val="24"/>
        </w:rPr>
        <w:t xml:space="preserve"> от 06.10.2003 № 131-ФЗ «Об общих принципах организации местного самоуправления в Российской Федерации»,</w:t>
      </w:r>
      <w:r w:rsidRPr="00B806CA">
        <w:rPr>
          <w:rFonts w:ascii="Times New Roman" w:hAnsi="Times New Roman" w:cs="Times New Roman"/>
          <w:color w:val="000000"/>
          <w:sz w:val="24"/>
          <w:szCs w:val="24"/>
        </w:rPr>
        <w:t xml:space="preserve"> </w:t>
      </w:r>
    </w:p>
    <w:p w:rsidR="00583701" w:rsidRPr="00B806CA" w:rsidRDefault="00583701" w:rsidP="000539FD">
      <w:pPr>
        <w:pStyle w:val="ConsPlusNormal0"/>
        <w:widowControl/>
        <w:numPr>
          <w:ilvl w:val="0"/>
          <w:numId w:val="2"/>
        </w:numPr>
        <w:spacing w:line="276" w:lineRule="auto"/>
        <w:jc w:val="both"/>
        <w:rPr>
          <w:rFonts w:ascii="Times New Roman" w:hAnsi="Times New Roman" w:cs="Times New Roman"/>
          <w:color w:val="000000"/>
          <w:sz w:val="24"/>
          <w:szCs w:val="24"/>
        </w:rPr>
      </w:pPr>
      <w:r w:rsidRPr="00B806CA">
        <w:rPr>
          <w:rFonts w:ascii="Times New Roman" w:hAnsi="Times New Roman" w:cs="Times New Roman"/>
          <w:bCs/>
          <w:color w:val="000000"/>
          <w:sz w:val="24"/>
          <w:szCs w:val="24"/>
        </w:rPr>
        <w:t xml:space="preserve">Федеральный </w:t>
      </w:r>
      <w:hyperlink r:id="rId17" w:history="1">
        <w:r w:rsidRPr="00B806CA">
          <w:rPr>
            <w:rStyle w:val="a4"/>
            <w:rFonts w:ascii="Times New Roman" w:hAnsi="Times New Roman" w:cs="Times New Roman"/>
            <w:bCs/>
            <w:color w:val="000000"/>
            <w:sz w:val="24"/>
            <w:szCs w:val="24"/>
            <w:u w:val="none"/>
          </w:rPr>
          <w:t>закон</w:t>
        </w:r>
      </w:hyperlink>
      <w:r w:rsidRPr="00B806CA">
        <w:rPr>
          <w:rFonts w:ascii="Times New Roman" w:hAnsi="Times New Roman" w:cs="Times New Roman"/>
          <w:bCs/>
          <w:color w:val="000000"/>
          <w:sz w:val="24"/>
          <w:szCs w:val="24"/>
        </w:rPr>
        <w:t xml:space="preserve"> от 02.05.2006 № 59-ФЗ «О порядке рассмотрения обращений граждан Российской Федерации», </w:t>
      </w:r>
    </w:p>
    <w:p w:rsidR="00583701" w:rsidRPr="00B806CA" w:rsidRDefault="00583701" w:rsidP="000539FD">
      <w:pPr>
        <w:pStyle w:val="ConsPlusNormal0"/>
        <w:widowControl/>
        <w:numPr>
          <w:ilvl w:val="0"/>
          <w:numId w:val="2"/>
        </w:numPr>
        <w:spacing w:line="276" w:lineRule="auto"/>
        <w:jc w:val="both"/>
        <w:rPr>
          <w:rFonts w:ascii="Times New Roman" w:hAnsi="Times New Roman" w:cs="Times New Roman"/>
          <w:color w:val="000000"/>
          <w:sz w:val="24"/>
          <w:szCs w:val="24"/>
        </w:rPr>
      </w:pPr>
      <w:r w:rsidRPr="00B806CA">
        <w:rPr>
          <w:rFonts w:ascii="Times New Roman" w:hAnsi="Times New Roman" w:cs="Times New Roman"/>
          <w:color w:val="000000"/>
          <w:sz w:val="24"/>
          <w:szCs w:val="24"/>
        </w:rPr>
        <w:lastRenderedPageBreak/>
        <w:t>Положение о секторе по муниципальному земельному контролю  управления по градостроительству, землепользованию и муниципальному имуществу администрации Приозерского муниципального района</w:t>
      </w:r>
      <w:r w:rsidR="000539FD" w:rsidRPr="00B806CA">
        <w:rPr>
          <w:rFonts w:ascii="Times New Roman" w:hAnsi="Times New Roman" w:cs="Times New Roman"/>
          <w:color w:val="000000"/>
          <w:sz w:val="24"/>
          <w:szCs w:val="24"/>
        </w:rPr>
        <w:t>,</w:t>
      </w:r>
    </w:p>
    <w:p w:rsidR="00583701" w:rsidRPr="00B806CA" w:rsidRDefault="00583701" w:rsidP="000539FD">
      <w:pPr>
        <w:pStyle w:val="a5"/>
        <w:numPr>
          <w:ilvl w:val="0"/>
          <w:numId w:val="2"/>
        </w:numPr>
        <w:autoSpaceDE w:val="0"/>
        <w:autoSpaceDN w:val="0"/>
        <w:adjustRightInd w:val="0"/>
        <w:jc w:val="both"/>
        <w:rPr>
          <w:rFonts w:ascii="Times New Roman" w:hAnsi="Times New Roman" w:cs="Times New Roman"/>
          <w:sz w:val="24"/>
          <w:szCs w:val="24"/>
        </w:rPr>
      </w:pPr>
      <w:r w:rsidRPr="00B806CA">
        <w:rPr>
          <w:rFonts w:ascii="Times New Roman" w:hAnsi="Times New Roman" w:cs="Times New Roman"/>
          <w:sz w:val="24"/>
          <w:szCs w:val="24"/>
        </w:rPr>
        <w:t xml:space="preserve">Устава муниципального образования </w:t>
      </w:r>
      <w:proofErr w:type="spellStart"/>
      <w:r w:rsidRPr="00B806CA">
        <w:rPr>
          <w:rFonts w:ascii="Times New Roman" w:hAnsi="Times New Roman" w:cs="Times New Roman"/>
          <w:sz w:val="24"/>
          <w:szCs w:val="24"/>
        </w:rPr>
        <w:t>Приозерский</w:t>
      </w:r>
      <w:proofErr w:type="spellEnd"/>
      <w:r w:rsidRPr="00B806CA">
        <w:rPr>
          <w:rFonts w:ascii="Times New Roman" w:hAnsi="Times New Roman" w:cs="Times New Roman"/>
          <w:sz w:val="24"/>
          <w:szCs w:val="24"/>
        </w:rPr>
        <w:t xml:space="preserve"> муниципальный район Ленинградской области</w:t>
      </w:r>
      <w:r w:rsidR="000539FD" w:rsidRPr="00B806CA">
        <w:rPr>
          <w:rFonts w:ascii="Times New Roman" w:hAnsi="Times New Roman" w:cs="Times New Roman"/>
          <w:sz w:val="24"/>
          <w:szCs w:val="24"/>
        </w:rPr>
        <w:t>,</w:t>
      </w:r>
    </w:p>
    <w:p w:rsidR="000539FD" w:rsidRPr="00B806CA" w:rsidRDefault="000539FD" w:rsidP="000539FD">
      <w:pPr>
        <w:pStyle w:val="a5"/>
        <w:numPr>
          <w:ilvl w:val="0"/>
          <w:numId w:val="2"/>
        </w:numPr>
        <w:autoSpaceDE w:val="0"/>
        <w:autoSpaceDN w:val="0"/>
        <w:adjustRightInd w:val="0"/>
        <w:jc w:val="both"/>
        <w:rPr>
          <w:rFonts w:ascii="Times New Roman" w:hAnsi="Times New Roman" w:cs="Times New Roman"/>
          <w:sz w:val="24"/>
          <w:szCs w:val="24"/>
        </w:rPr>
      </w:pPr>
      <w:r w:rsidRPr="00B806CA">
        <w:rPr>
          <w:rFonts w:ascii="Times New Roman" w:hAnsi="Times New Roman" w:cs="Times New Roman"/>
          <w:sz w:val="24"/>
          <w:szCs w:val="24"/>
        </w:rPr>
        <w:t xml:space="preserve">Положение о муниципальном земельном контроле на территории Приозерского муниципального района Ленинградской области, утвержденное решением Совета депутатов </w:t>
      </w:r>
      <w:r w:rsidR="004E5974" w:rsidRPr="00B806CA">
        <w:rPr>
          <w:rFonts w:ascii="Times New Roman" w:hAnsi="Times New Roman" w:cs="Times New Roman"/>
          <w:sz w:val="24"/>
          <w:szCs w:val="24"/>
        </w:rPr>
        <w:t xml:space="preserve">МО </w:t>
      </w:r>
      <w:proofErr w:type="spellStart"/>
      <w:r w:rsidR="004E5974" w:rsidRPr="00B806CA">
        <w:rPr>
          <w:rFonts w:ascii="Times New Roman" w:hAnsi="Times New Roman" w:cs="Times New Roman"/>
          <w:sz w:val="24"/>
          <w:szCs w:val="24"/>
        </w:rPr>
        <w:t>Приозерский</w:t>
      </w:r>
      <w:proofErr w:type="spellEnd"/>
      <w:r w:rsidR="004E5974" w:rsidRPr="00B806CA">
        <w:rPr>
          <w:rFonts w:ascii="Times New Roman" w:hAnsi="Times New Roman" w:cs="Times New Roman"/>
          <w:sz w:val="24"/>
          <w:szCs w:val="24"/>
        </w:rPr>
        <w:t xml:space="preserve"> муниципальный район ЛО от 23.11.2021 г. № 132 (внесенные изменения (дополнения)</w:t>
      </w:r>
      <w:r w:rsidR="007074E4" w:rsidRPr="00B806CA">
        <w:rPr>
          <w:rFonts w:ascii="Times New Roman" w:hAnsi="Times New Roman" w:cs="Times New Roman"/>
          <w:sz w:val="24"/>
          <w:szCs w:val="24"/>
        </w:rPr>
        <w:t xml:space="preserve"> от 15.03.2022 г. № 164, от 18.10.2022 г. № 201</w:t>
      </w:r>
      <w:r w:rsidR="00421452">
        <w:rPr>
          <w:rFonts w:ascii="Times New Roman" w:hAnsi="Times New Roman" w:cs="Times New Roman"/>
          <w:sz w:val="24"/>
          <w:szCs w:val="24"/>
        </w:rPr>
        <w:t>, от 14.03.2023 г. № 225, от 19.12.2023 г. № 273).</w:t>
      </w:r>
    </w:p>
    <w:p w:rsidR="007074E4" w:rsidRPr="00B806CA" w:rsidRDefault="008A0EFA" w:rsidP="000539FD">
      <w:pPr>
        <w:pStyle w:val="a5"/>
        <w:numPr>
          <w:ilvl w:val="0"/>
          <w:numId w:val="2"/>
        </w:numPr>
        <w:autoSpaceDE w:val="0"/>
        <w:autoSpaceDN w:val="0"/>
        <w:adjustRightInd w:val="0"/>
        <w:jc w:val="both"/>
        <w:rPr>
          <w:rFonts w:ascii="Times New Roman" w:hAnsi="Times New Roman" w:cs="Times New Roman"/>
          <w:sz w:val="24"/>
          <w:szCs w:val="24"/>
        </w:rPr>
      </w:pPr>
      <w:r w:rsidRPr="00B806CA">
        <w:rPr>
          <w:rFonts w:ascii="Times New Roman" w:hAnsi="Times New Roman" w:cs="Times New Roman"/>
          <w:sz w:val="24"/>
          <w:szCs w:val="24"/>
        </w:rPr>
        <w:t>Постановление администрации Приозерского муниципального района Ленинградской области от 17.03.2022 г. № 805 «Об утверждении форм документов, используемых при осуществлении муниципального земельного контроля»,</w:t>
      </w:r>
    </w:p>
    <w:p w:rsidR="008A0EFA" w:rsidRPr="00B806CA" w:rsidRDefault="008A0EFA" w:rsidP="000539FD">
      <w:pPr>
        <w:pStyle w:val="a5"/>
        <w:numPr>
          <w:ilvl w:val="0"/>
          <w:numId w:val="2"/>
        </w:numPr>
        <w:autoSpaceDE w:val="0"/>
        <w:autoSpaceDN w:val="0"/>
        <w:adjustRightInd w:val="0"/>
        <w:jc w:val="both"/>
        <w:rPr>
          <w:rFonts w:ascii="Times New Roman" w:hAnsi="Times New Roman" w:cs="Times New Roman"/>
          <w:sz w:val="24"/>
          <w:szCs w:val="24"/>
        </w:rPr>
      </w:pPr>
      <w:r w:rsidRPr="00B806CA">
        <w:rPr>
          <w:rFonts w:ascii="Times New Roman" w:hAnsi="Times New Roman" w:cs="Times New Roman"/>
          <w:sz w:val="24"/>
          <w:szCs w:val="24"/>
        </w:rPr>
        <w:t>Постановление администрации Приозерского муниципального района Ленинградской области от 01.02.2022 г. № 242 «Об утверждении формы проверочного листа (списка контрольных вопросов), применяемого при осуществлении муниципального земельного контроля на территории Приозерского муниципального района Ленинградской области»,</w:t>
      </w:r>
    </w:p>
    <w:p w:rsidR="008A0EFA" w:rsidRPr="00B806CA" w:rsidRDefault="008A0EFA" w:rsidP="000539FD">
      <w:pPr>
        <w:pStyle w:val="a5"/>
        <w:numPr>
          <w:ilvl w:val="0"/>
          <w:numId w:val="2"/>
        </w:numPr>
        <w:autoSpaceDE w:val="0"/>
        <w:autoSpaceDN w:val="0"/>
        <w:adjustRightInd w:val="0"/>
        <w:jc w:val="both"/>
        <w:rPr>
          <w:rFonts w:ascii="Times New Roman" w:hAnsi="Times New Roman" w:cs="Times New Roman"/>
          <w:sz w:val="24"/>
          <w:szCs w:val="24"/>
        </w:rPr>
      </w:pPr>
      <w:r w:rsidRPr="00B806CA">
        <w:rPr>
          <w:rFonts w:ascii="Times New Roman" w:hAnsi="Times New Roman" w:cs="Times New Roman"/>
          <w:sz w:val="24"/>
          <w:szCs w:val="24"/>
        </w:rPr>
        <w:t>Программа профилактики рисков причинения вреда (ущерба) охраняемым законом ценностям в сфере муниципального земельного контроля на территории Приозерского муниципального района Ленинградской области на 202</w:t>
      </w:r>
      <w:r w:rsidR="00104A30">
        <w:rPr>
          <w:rFonts w:ascii="Times New Roman" w:hAnsi="Times New Roman" w:cs="Times New Roman"/>
          <w:sz w:val="24"/>
          <w:szCs w:val="24"/>
        </w:rPr>
        <w:t>3</w:t>
      </w:r>
      <w:r w:rsidRPr="00B806CA">
        <w:rPr>
          <w:rFonts w:ascii="Times New Roman" w:hAnsi="Times New Roman" w:cs="Times New Roman"/>
          <w:sz w:val="24"/>
          <w:szCs w:val="24"/>
        </w:rPr>
        <w:t xml:space="preserve"> год, утвержденная постановлением администрации Приозерского муниципального района Ленинградской области от </w:t>
      </w:r>
      <w:r w:rsidR="00104A30">
        <w:rPr>
          <w:rFonts w:ascii="Times New Roman" w:hAnsi="Times New Roman" w:cs="Times New Roman"/>
          <w:sz w:val="24"/>
          <w:szCs w:val="24"/>
        </w:rPr>
        <w:t>16</w:t>
      </w:r>
      <w:r w:rsidRPr="00B806CA">
        <w:rPr>
          <w:rFonts w:ascii="Times New Roman" w:hAnsi="Times New Roman" w:cs="Times New Roman"/>
          <w:sz w:val="24"/>
          <w:szCs w:val="24"/>
        </w:rPr>
        <w:t>.12.202</w:t>
      </w:r>
      <w:r w:rsidR="00104A30">
        <w:rPr>
          <w:rFonts w:ascii="Times New Roman" w:hAnsi="Times New Roman" w:cs="Times New Roman"/>
          <w:sz w:val="24"/>
          <w:szCs w:val="24"/>
        </w:rPr>
        <w:t>2</w:t>
      </w:r>
      <w:r w:rsidRPr="00B806CA">
        <w:rPr>
          <w:rFonts w:ascii="Times New Roman" w:hAnsi="Times New Roman" w:cs="Times New Roman"/>
          <w:sz w:val="24"/>
          <w:szCs w:val="24"/>
        </w:rPr>
        <w:t xml:space="preserve"> г. № 4</w:t>
      </w:r>
      <w:r w:rsidR="00104A30">
        <w:rPr>
          <w:rFonts w:ascii="Times New Roman" w:hAnsi="Times New Roman" w:cs="Times New Roman"/>
          <w:sz w:val="24"/>
          <w:szCs w:val="24"/>
        </w:rPr>
        <w:t>904</w:t>
      </w:r>
      <w:r w:rsidRPr="00B806CA">
        <w:rPr>
          <w:rFonts w:ascii="Times New Roman" w:hAnsi="Times New Roman" w:cs="Times New Roman"/>
          <w:sz w:val="24"/>
          <w:szCs w:val="24"/>
        </w:rPr>
        <w:t>.</w:t>
      </w:r>
    </w:p>
    <w:p w:rsidR="00DF4804" w:rsidRPr="00B806CA" w:rsidRDefault="00DF4804" w:rsidP="00DF4804">
      <w:pPr>
        <w:autoSpaceDE w:val="0"/>
        <w:autoSpaceDN w:val="0"/>
        <w:adjustRightInd w:val="0"/>
        <w:jc w:val="both"/>
        <w:rPr>
          <w:rFonts w:ascii="Times New Roman" w:hAnsi="Times New Roman" w:cs="Times New Roman"/>
          <w:sz w:val="24"/>
          <w:szCs w:val="24"/>
        </w:rPr>
      </w:pPr>
      <w:r w:rsidRPr="00B806CA">
        <w:rPr>
          <w:rFonts w:ascii="Times New Roman" w:hAnsi="Times New Roman" w:cs="Times New Roman"/>
          <w:sz w:val="24"/>
          <w:szCs w:val="24"/>
        </w:rPr>
        <w:t>Информационная доступность данных нормативных правовых актов обеспечена посредством их официального опубликования, а так же размещения в справочных информационных системах, ресурсах</w:t>
      </w:r>
      <w:r w:rsidR="00964D07" w:rsidRPr="00B806CA">
        <w:rPr>
          <w:rFonts w:ascii="Times New Roman" w:hAnsi="Times New Roman" w:cs="Times New Roman"/>
          <w:sz w:val="24"/>
          <w:szCs w:val="24"/>
        </w:rPr>
        <w:t xml:space="preserve"> </w:t>
      </w:r>
      <w:r w:rsidRPr="00B806CA">
        <w:rPr>
          <w:rFonts w:ascii="Times New Roman" w:hAnsi="Times New Roman" w:cs="Times New Roman"/>
          <w:sz w:val="24"/>
          <w:szCs w:val="24"/>
        </w:rPr>
        <w:t>информационно-</w:t>
      </w:r>
      <w:r w:rsidR="00964D07" w:rsidRPr="00B806CA">
        <w:rPr>
          <w:rFonts w:ascii="Times New Roman" w:hAnsi="Times New Roman" w:cs="Times New Roman"/>
          <w:sz w:val="24"/>
          <w:szCs w:val="24"/>
        </w:rPr>
        <w:t>телекоммуникационной сети «Интернет», в том числе в свободном доступе на официальном сайте администрации Приозерского муниципального района Ленинградской области.</w:t>
      </w:r>
    </w:p>
    <w:p w:rsidR="00A242F8" w:rsidRPr="00B806CA" w:rsidRDefault="00E3034C" w:rsidP="00FA0B26">
      <w:pPr>
        <w:pStyle w:val="a5"/>
        <w:numPr>
          <w:ilvl w:val="1"/>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02A6D" w:rsidRPr="00B806CA">
        <w:rPr>
          <w:rFonts w:ascii="Times New Roman" w:hAnsi="Times New Roman" w:cs="Times New Roman"/>
          <w:b/>
          <w:sz w:val="24"/>
          <w:szCs w:val="24"/>
        </w:rPr>
        <w:t>Предмет муниципального земельного контроля</w:t>
      </w:r>
    </w:p>
    <w:p w:rsidR="00B45270" w:rsidRPr="00B806CA" w:rsidRDefault="005674E9" w:rsidP="00B45270">
      <w:pPr>
        <w:spacing w:line="240" w:lineRule="auto"/>
        <w:jc w:val="both"/>
        <w:rPr>
          <w:rStyle w:val="bumpedfont15"/>
          <w:rFonts w:ascii="Times New Roman" w:hAnsi="Times New Roman" w:cs="Times New Roman"/>
          <w:sz w:val="24"/>
          <w:szCs w:val="24"/>
        </w:rPr>
      </w:pPr>
      <w:r w:rsidRPr="00B806CA">
        <w:rPr>
          <w:rStyle w:val="bumpedfont15"/>
          <w:rFonts w:ascii="Times New Roman" w:hAnsi="Times New Roman" w:cs="Times New Roman"/>
          <w:sz w:val="24"/>
          <w:szCs w:val="24"/>
        </w:rPr>
        <w:t xml:space="preserve">         </w:t>
      </w:r>
      <w:r w:rsidR="00B45270" w:rsidRPr="00B806CA">
        <w:rPr>
          <w:rStyle w:val="bumpedfont15"/>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02A6D" w:rsidRPr="00B806CA" w:rsidRDefault="00E3034C" w:rsidP="00FA0B26">
      <w:pPr>
        <w:pStyle w:val="a5"/>
        <w:numPr>
          <w:ilvl w:val="1"/>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02A6D" w:rsidRPr="00B806CA">
        <w:rPr>
          <w:rFonts w:ascii="Times New Roman" w:hAnsi="Times New Roman" w:cs="Times New Roman"/>
          <w:b/>
          <w:sz w:val="24"/>
          <w:szCs w:val="24"/>
        </w:rPr>
        <w:t>Объекты муниципального земельного контроля и организация их учета</w:t>
      </w:r>
    </w:p>
    <w:p w:rsidR="00B45270" w:rsidRPr="00B806CA" w:rsidRDefault="00B45270" w:rsidP="00B45270">
      <w:pPr>
        <w:pStyle w:val="s26"/>
        <w:spacing w:before="0" w:beforeAutospacing="0" w:after="0" w:afterAutospacing="0"/>
        <w:ind w:firstLine="525"/>
        <w:jc w:val="both"/>
      </w:pPr>
      <w:r w:rsidRPr="00B806CA">
        <w:rPr>
          <w:rStyle w:val="bumpedfont15"/>
        </w:rPr>
        <w:t xml:space="preserve">Объектами муниципального контроля </w:t>
      </w:r>
      <w:r w:rsidR="00651FF0" w:rsidRPr="00B806CA">
        <w:rPr>
          <w:rStyle w:val="bumpedfont15"/>
        </w:rPr>
        <w:t>является  земля, как природный объект и природный ресурс, земельные участки, части земельных участков, расположенные на территории Приозерского муниципального района, к которым Земельным кодексом Российской Федерации предъявляются обязательные требования.</w:t>
      </w:r>
    </w:p>
    <w:p w:rsidR="00B45270" w:rsidRPr="00B806CA" w:rsidRDefault="00B45270" w:rsidP="00B45270">
      <w:pPr>
        <w:pStyle w:val="s26"/>
        <w:spacing w:before="0" w:beforeAutospacing="0" w:after="0" w:afterAutospacing="0"/>
        <w:ind w:firstLine="525"/>
        <w:jc w:val="both"/>
      </w:pPr>
      <w:r w:rsidRPr="00B806CA">
        <w:rPr>
          <w:rStyle w:val="bumpedfont15"/>
        </w:rPr>
        <w:t>Учет объектов контроля осуществляется посредством создания:</w:t>
      </w:r>
    </w:p>
    <w:p w:rsidR="00B45270" w:rsidRPr="00B806CA" w:rsidRDefault="00B45270" w:rsidP="00B45270">
      <w:pPr>
        <w:pStyle w:val="s15"/>
        <w:spacing w:before="0" w:beforeAutospacing="0" w:after="0" w:afterAutospacing="0"/>
        <w:ind w:firstLine="525"/>
        <w:jc w:val="both"/>
      </w:pPr>
      <w:r w:rsidRPr="00B806CA">
        <w:rPr>
          <w:rStyle w:val="bumpedfont15"/>
        </w:rPr>
        <w:t>единого реестра контрольных мероприятий; </w:t>
      </w:r>
    </w:p>
    <w:p w:rsidR="00B45270" w:rsidRPr="00B806CA" w:rsidRDefault="00B45270" w:rsidP="00B45270">
      <w:pPr>
        <w:pStyle w:val="s15"/>
        <w:spacing w:before="0" w:beforeAutospacing="0" w:after="0" w:afterAutospacing="0"/>
        <w:ind w:firstLine="525"/>
        <w:jc w:val="both"/>
      </w:pPr>
      <w:r w:rsidRPr="00B806CA">
        <w:rPr>
          <w:rStyle w:val="bumpedfont15"/>
        </w:rPr>
        <w:t>информационной системы (подсистемы государственной информационной системы) досудебного обжалования;</w:t>
      </w:r>
    </w:p>
    <w:p w:rsidR="00B45270" w:rsidRPr="00B806CA" w:rsidRDefault="00B45270" w:rsidP="00B45270">
      <w:pPr>
        <w:pStyle w:val="s15"/>
        <w:spacing w:before="0" w:beforeAutospacing="0" w:after="0" w:afterAutospacing="0"/>
        <w:ind w:firstLine="525"/>
        <w:jc w:val="both"/>
      </w:pPr>
      <w:r w:rsidRPr="00B806CA">
        <w:rPr>
          <w:rStyle w:val="bumpedfont15"/>
        </w:rPr>
        <w:t>иных государственных и муниципальных информационных систем путем межведомственного информационного взаимодействия.</w:t>
      </w:r>
    </w:p>
    <w:p w:rsidR="00B45270" w:rsidRPr="00B806CA" w:rsidRDefault="00B45270" w:rsidP="00B45270">
      <w:pPr>
        <w:pStyle w:val="s15"/>
        <w:spacing w:before="0" w:beforeAutospacing="0" w:after="0" w:afterAutospacing="0"/>
        <w:ind w:firstLine="525"/>
        <w:jc w:val="both"/>
      </w:pPr>
      <w:r w:rsidRPr="00B806CA">
        <w:rPr>
          <w:rStyle w:val="bumpedfont15"/>
        </w:rPr>
        <w:t>Учет объектов контроля осуществляется с использованием информационной системы.</w:t>
      </w:r>
    </w:p>
    <w:p w:rsidR="00B45270" w:rsidRPr="00B806CA" w:rsidRDefault="00B45270" w:rsidP="00A242F8">
      <w:pPr>
        <w:spacing w:line="240" w:lineRule="auto"/>
        <w:jc w:val="center"/>
        <w:rPr>
          <w:rFonts w:ascii="Times New Roman" w:hAnsi="Times New Roman" w:cs="Times New Roman"/>
          <w:b/>
          <w:color w:val="FF0000"/>
          <w:sz w:val="24"/>
          <w:szCs w:val="24"/>
        </w:rPr>
      </w:pPr>
    </w:p>
    <w:p w:rsidR="00E02A6D" w:rsidRPr="00B806CA" w:rsidRDefault="00E3034C" w:rsidP="00FA0B26">
      <w:pPr>
        <w:pStyle w:val="a5"/>
        <w:numPr>
          <w:ilvl w:val="1"/>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02A6D" w:rsidRPr="00B806CA">
        <w:rPr>
          <w:rFonts w:ascii="Times New Roman" w:hAnsi="Times New Roman" w:cs="Times New Roman"/>
          <w:b/>
          <w:sz w:val="24"/>
          <w:szCs w:val="24"/>
        </w:rPr>
        <w:t>Ключевые показатели вида контроля и их целевые (плановые) значения</w:t>
      </w:r>
    </w:p>
    <w:p w:rsidR="00C24EB9" w:rsidRPr="00B806CA" w:rsidRDefault="00C24EB9" w:rsidP="00C24EB9">
      <w:pPr>
        <w:spacing w:after="0" w:line="240" w:lineRule="auto"/>
        <w:ind w:firstLine="709"/>
        <w:jc w:val="both"/>
        <w:rPr>
          <w:rFonts w:ascii="Times New Roman" w:hAnsi="Times New Roman" w:cs="Times New Roman"/>
          <w:sz w:val="24"/>
          <w:szCs w:val="24"/>
          <w:shd w:val="clear" w:color="auto" w:fill="FFFFFF"/>
        </w:rPr>
      </w:pPr>
      <w:r w:rsidRPr="00B806CA">
        <w:rPr>
          <w:rFonts w:ascii="Times New Roman" w:hAnsi="Times New Roman" w:cs="Times New Roman"/>
          <w:sz w:val="24"/>
          <w:szCs w:val="24"/>
        </w:rPr>
        <w:t xml:space="preserve"> В соответствии со ст. 30 Федерального закона от 31.07.2020 г. № 248 «О государственном контроле (надзоре) и муниципальном контроле в Российской Федерации» должны быть предусмотрены два типа показателей вида муниципального контроля: ключевые и индикативные, в частности:</w:t>
      </w:r>
      <w:r w:rsidRPr="00B806CA">
        <w:rPr>
          <w:rFonts w:ascii="Times New Roman" w:hAnsi="Times New Roman" w:cs="Times New Roman"/>
          <w:sz w:val="24"/>
          <w:szCs w:val="24"/>
          <w:shd w:val="clear" w:color="auto" w:fill="FFFFFF"/>
        </w:rPr>
        <w:t xml:space="preserve"> </w:t>
      </w:r>
    </w:p>
    <w:p w:rsidR="00C24EB9" w:rsidRPr="00B806CA" w:rsidRDefault="00C24EB9" w:rsidP="00C24EB9">
      <w:pPr>
        <w:spacing w:after="0" w:line="240" w:lineRule="auto"/>
        <w:ind w:firstLine="709"/>
        <w:jc w:val="both"/>
        <w:rPr>
          <w:rFonts w:ascii="Times New Roman" w:hAnsi="Times New Roman" w:cs="Times New Roman"/>
          <w:sz w:val="24"/>
          <w:szCs w:val="24"/>
          <w:shd w:val="clear" w:color="auto" w:fill="FFFFFF"/>
        </w:rPr>
      </w:pPr>
      <w:r w:rsidRPr="00B806CA">
        <w:rPr>
          <w:rFonts w:ascii="Times New Roman" w:hAnsi="Times New Roman" w:cs="Times New Roman"/>
          <w:sz w:val="24"/>
          <w:szCs w:val="24"/>
          <w:shd w:val="clear" w:color="auto" w:fill="FFFFFF"/>
        </w:rPr>
        <w:t>1) ключевые показатели должны отражать уровень минимизации вреда (ущерба) охраняемым законам ценностям, уровень устранения риска причинения вреда (ущерба) в соответствующей сфере деятельности;</w:t>
      </w:r>
    </w:p>
    <w:p w:rsidR="00C24EB9" w:rsidRPr="00B806CA" w:rsidRDefault="00C24EB9" w:rsidP="00C24EB9">
      <w:pPr>
        <w:spacing w:after="0" w:line="240" w:lineRule="auto"/>
        <w:ind w:firstLine="709"/>
        <w:jc w:val="both"/>
        <w:rPr>
          <w:rFonts w:ascii="Times New Roman" w:hAnsi="Times New Roman" w:cs="Times New Roman"/>
          <w:sz w:val="24"/>
          <w:szCs w:val="24"/>
          <w:shd w:val="clear" w:color="auto" w:fill="FFFFFF"/>
        </w:rPr>
      </w:pPr>
      <w:r w:rsidRPr="00B806CA">
        <w:rPr>
          <w:rFonts w:ascii="Times New Roman" w:hAnsi="Times New Roman" w:cs="Times New Roman"/>
          <w:sz w:val="24"/>
          <w:szCs w:val="24"/>
          <w:shd w:val="clear" w:color="auto" w:fill="FFFFFF"/>
        </w:rPr>
        <w:t>2) по ключевым показателям должны быть определены целевые (плановые) значения, достижение которых должен обеспечить контрольный орган;</w:t>
      </w:r>
    </w:p>
    <w:p w:rsidR="00C24EB9" w:rsidRPr="00B806CA" w:rsidRDefault="00C24EB9" w:rsidP="00C24EB9">
      <w:pPr>
        <w:spacing w:after="0" w:line="240" w:lineRule="auto"/>
        <w:ind w:firstLine="709"/>
        <w:jc w:val="both"/>
        <w:rPr>
          <w:rFonts w:ascii="Times New Roman" w:hAnsi="Times New Roman" w:cs="Times New Roman"/>
          <w:sz w:val="24"/>
          <w:szCs w:val="24"/>
          <w:shd w:val="clear" w:color="auto" w:fill="FFFFFF"/>
        </w:rPr>
      </w:pPr>
      <w:r w:rsidRPr="00B806CA">
        <w:rPr>
          <w:rFonts w:ascii="Times New Roman" w:hAnsi="Times New Roman" w:cs="Times New Roman"/>
          <w:sz w:val="24"/>
          <w:szCs w:val="24"/>
          <w:shd w:val="clear" w:color="auto" w:fill="FFFFFF"/>
        </w:rPr>
        <w:t>3) не допускается установление ключевых показателей,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законами субъектов Российской Федерации.</w:t>
      </w:r>
    </w:p>
    <w:p w:rsidR="00C24EB9" w:rsidRPr="00B806CA" w:rsidRDefault="00C24EB9" w:rsidP="00C24EB9">
      <w:pPr>
        <w:spacing w:after="0" w:line="240" w:lineRule="auto"/>
        <w:ind w:firstLine="709"/>
        <w:jc w:val="both"/>
        <w:rPr>
          <w:rFonts w:ascii="Times New Roman" w:hAnsi="Times New Roman" w:cs="Times New Roman"/>
          <w:sz w:val="24"/>
          <w:szCs w:val="24"/>
        </w:rPr>
      </w:pPr>
      <w:r w:rsidRPr="00B806CA">
        <w:rPr>
          <w:rFonts w:ascii="Times New Roman" w:hAnsi="Times New Roman" w:cs="Times New Roman"/>
          <w:sz w:val="24"/>
          <w:szCs w:val="24"/>
          <w:shd w:val="clear" w:color="auto" w:fill="FFFFFF"/>
        </w:rPr>
        <w:t xml:space="preserve">Положением о муниципальном земельном контроле, утвержденном решением Совета депутатов муниципального образования </w:t>
      </w:r>
      <w:proofErr w:type="spellStart"/>
      <w:r w:rsidRPr="00B806CA">
        <w:rPr>
          <w:rFonts w:ascii="Times New Roman" w:hAnsi="Times New Roman" w:cs="Times New Roman"/>
          <w:sz w:val="24"/>
          <w:szCs w:val="24"/>
          <w:shd w:val="clear" w:color="auto" w:fill="FFFFFF"/>
        </w:rPr>
        <w:t>Приозерский</w:t>
      </w:r>
      <w:proofErr w:type="spellEnd"/>
      <w:r w:rsidRPr="00B806CA">
        <w:rPr>
          <w:rFonts w:ascii="Times New Roman" w:hAnsi="Times New Roman" w:cs="Times New Roman"/>
          <w:sz w:val="24"/>
          <w:szCs w:val="24"/>
          <w:shd w:val="clear" w:color="auto" w:fill="FFFFFF"/>
        </w:rPr>
        <w:t xml:space="preserve"> муниципальный район Ленингр</w:t>
      </w:r>
      <w:r w:rsidR="00F73360" w:rsidRPr="00B806CA">
        <w:rPr>
          <w:rFonts w:ascii="Times New Roman" w:hAnsi="Times New Roman" w:cs="Times New Roman"/>
          <w:sz w:val="24"/>
          <w:szCs w:val="24"/>
          <w:shd w:val="clear" w:color="auto" w:fill="FFFFFF"/>
        </w:rPr>
        <w:t>а</w:t>
      </w:r>
      <w:r w:rsidRPr="00B806CA">
        <w:rPr>
          <w:rFonts w:ascii="Times New Roman" w:hAnsi="Times New Roman" w:cs="Times New Roman"/>
          <w:sz w:val="24"/>
          <w:szCs w:val="24"/>
          <w:shd w:val="clear" w:color="auto" w:fill="FFFFFF"/>
        </w:rPr>
        <w:t>дской области от 23.11.2021 г. № 132 (с изменениями от 15.03.2022 г. № 164) установлены клю</w:t>
      </w:r>
      <w:r w:rsidR="00F73360" w:rsidRPr="00B806CA">
        <w:rPr>
          <w:rFonts w:ascii="Times New Roman" w:hAnsi="Times New Roman" w:cs="Times New Roman"/>
          <w:sz w:val="24"/>
          <w:szCs w:val="24"/>
          <w:shd w:val="clear" w:color="auto" w:fill="FFFFFF"/>
        </w:rPr>
        <w:t>ч</w:t>
      </w:r>
      <w:r w:rsidRPr="00B806CA">
        <w:rPr>
          <w:rFonts w:ascii="Times New Roman" w:hAnsi="Times New Roman" w:cs="Times New Roman"/>
          <w:sz w:val="24"/>
          <w:szCs w:val="24"/>
          <w:shd w:val="clear" w:color="auto" w:fill="FFFFFF"/>
        </w:rPr>
        <w:t>евые показатели согласно таблицы.</w:t>
      </w:r>
    </w:p>
    <w:tbl>
      <w:tblPr>
        <w:tblpPr w:leftFromText="180" w:rightFromText="180" w:vertAnchor="text" w:horzAnchor="margin" w:tblpXSpec="center" w:tblpY="80"/>
        <w:tblW w:w="1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59"/>
        <w:gridCol w:w="2018"/>
        <w:gridCol w:w="1412"/>
        <w:gridCol w:w="3352"/>
        <w:gridCol w:w="1762"/>
        <w:gridCol w:w="1857"/>
      </w:tblGrid>
      <w:tr w:rsidR="00C24EB9" w:rsidRPr="00C24EB9" w:rsidTr="009F2B7E">
        <w:tc>
          <w:tcPr>
            <w:tcW w:w="959" w:type="dxa"/>
            <w:shd w:val="clear" w:color="auto" w:fill="FFFFFF"/>
            <w:vAlign w:val="center"/>
            <w:hideMark/>
          </w:tcPr>
          <w:p w:rsidR="00C57052" w:rsidRPr="00C24EB9" w:rsidRDefault="00C57052" w:rsidP="009F2B7E">
            <w:pPr>
              <w:pStyle w:val="s1"/>
              <w:spacing w:before="0" w:beforeAutospacing="0" w:after="0" w:afterAutospacing="0"/>
              <w:jc w:val="center"/>
              <w:rPr>
                <w:sz w:val="20"/>
                <w:szCs w:val="20"/>
              </w:rPr>
            </w:pPr>
            <w:r w:rsidRPr="00C24EB9">
              <w:rPr>
                <w:sz w:val="20"/>
                <w:szCs w:val="20"/>
              </w:rPr>
              <w:t>Индекс показателя</w:t>
            </w:r>
          </w:p>
        </w:tc>
        <w:tc>
          <w:tcPr>
            <w:tcW w:w="2018" w:type="dxa"/>
            <w:shd w:val="clear" w:color="auto" w:fill="FFFFFF"/>
            <w:vAlign w:val="center"/>
            <w:hideMark/>
          </w:tcPr>
          <w:p w:rsidR="00C57052" w:rsidRPr="00C24EB9" w:rsidRDefault="00C57052" w:rsidP="009F2B7E">
            <w:pPr>
              <w:pStyle w:val="s1"/>
              <w:spacing w:before="0" w:beforeAutospacing="0" w:after="0" w:afterAutospacing="0"/>
              <w:jc w:val="center"/>
              <w:rPr>
                <w:sz w:val="20"/>
                <w:szCs w:val="20"/>
              </w:rPr>
            </w:pPr>
            <w:r w:rsidRPr="00C24EB9">
              <w:rPr>
                <w:sz w:val="20"/>
                <w:szCs w:val="20"/>
              </w:rPr>
              <w:t>Наименование показателя</w:t>
            </w:r>
          </w:p>
        </w:tc>
        <w:tc>
          <w:tcPr>
            <w:tcW w:w="1412" w:type="dxa"/>
            <w:shd w:val="clear" w:color="auto" w:fill="FFFFFF"/>
            <w:vAlign w:val="center"/>
            <w:hideMark/>
          </w:tcPr>
          <w:p w:rsidR="00C57052" w:rsidRPr="00C24EB9" w:rsidRDefault="00C57052" w:rsidP="009F2B7E">
            <w:pPr>
              <w:pStyle w:val="s1"/>
              <w:spacing w:before="0" w:beforeAutospacing="0" w:after="0" w:afterAutospacing="0"/>
              <w:jc w:val="center"/>
              <w:rPr>
                <w:sz w:val="20"/>
                <w:szCs w:val="20"/>
              </w:rPr>
            </w:pPr>
            <w:r w:rsidRPr="00C24EB9">
              <w:rPr>
                <w:sz w:val="20"/>
                <w:szCs w:val="20"/>
              </w:rPr>
              <w:t>Формула расчета</w:t>
            </w:r>
          </w:p>
        </w:tc>
        <w:tc>
          <w:tcPr>
            <w:tcW w:w="3352" w:type="dxa"/>
            <w:shd w:val="clear" w:color="auto" w:fill="FFFFFF"/>
            <w:vAlign w:val="center"/>
            <w:hideMark/>
          </w:tcPr>
          <w:p w:rsidR="00C57052" w:rsidRPr="00C24EB9" w:rsidRDefault="00C57052" w:rsidP="009F2B7E">
            <w:pPr>
              <w:pStyle w:val="s1"/>
              <w:spacing w:before="0" w:beforeAutospacing="0" w:after="0" w:afterAutospacing="0"/>
              <w:jc w:val="center"/>
              <w:rPr>
                <w:sz w:val="20"/>
                <w:szCs w:val="20"/>
              </w:rPr>
            </w:pPr>
            <w:r w:rsidRPr="00C24EB9">
              <w:rPr>
                <w:sz w:val="20"/>
                <w:szCs w:val="20"/>
              </w:rPr>
              <w:t>Комментарии (интерпретация значений)</w:t>
            </w:r>
          </w:p>
        </w:tc>
        <w:tc>
          <w:tcPr>
            <w:tcW w:w="1762" w:type="dxa"/>
            <w:shd w:val="clear" w:color="auto" w:fill="FFFFFF"/>
            <w:vAlign w:val="center"/>
            <w:hideMark/>
          </w:tcPr>
          <w:p w:rsidR="00C57052" w:rsidRPr="00C24EB9" w:rsidRDefault="00C57052" w:rsidP="009F2B7E">
            <w:pPr>
              <w:pStyle w:val="s1"/>
              <w:spacing w:before="0" w:beforeAutospacing="0" w:after="0" w:afterAutospacing="0"/>
              <w:jc w:val="center"/>
              <w:rPr>
                <w:sz w:val="20"/>
                <w:szCs w:val="20"/>
              </w:rPr>
            </w:pPr>
            <w:r w:rsidRPr="00C24EB9">
              <w:rPr>
                <w:sz w:val="20"/>
                <w:szCs w:val="20"/>
              </w:rPr>
              <w:t>Целевые значения показателей</w:t>
            </w:r>
          </w:p>
        </w:tc>
        <w:tc>
          <w:tcPr>
            <w:tcW w:w="1857" w:type="dxa"/>
            <w:shd w:val="clear" w:color="auto" w:fill="FFFFFF"/>
            <w:vAlign w:val="center"/>
            <w:hideMark/>
          </w:tcPr>
          <w:p w:rsidR="00C57052" w:rsidRPr="00C24EB9" w:rsidRDefault="00C57052" w:rsidP="009F2B7E">
            <w:pPr>
              <w:pStyle w:val="s1"/>
              <w:spacing w:before="0" w:beforeAutospacing="0" w:after="0" w:afterAutospacing="0"/>
              <w:jc w:val="center"/>
              <w:rPr>
                <w:sz w:val="20"/>
                <w:szCs w:val="20"/>
              </w:rPr>
            </w:pPr>
            <w:r w:rsidRPr="00C24EB9">
              <w:rPr>
                <w:sz w:val="20"/>
                <w:szCs w:val="20"/>
              </w:rPr>
              <w:t>Источник данных для определения значения показателя</w:t>
            </w:r>
          </w:p>
        </w:tc>
      </w:tr>
      <w:tr w:rsidR="00C24EB9" w:rsidRPr="00C24EB9" w:rsidTr="009F2B7E">
        <w:tc>
          <w:tcPr>
            <w:tcW w:w="959" w:type="dxa"/>
            <w:shd w:val="clear" w:color="auto" w:fill="FFFFFF"/>
            <w:vAlign w:val="center"/>
            <w:hideMark/>
          </w:tcPr>
          <w:p w:rsidR="00C57052" w:rsidRPr="00C24EB9" w:rsidRDefault="00C57052" w:rsidP="009F2B7E">
            <w:pPr>
              <w:pStyle w:val="s1"/>
              <w:spacing w:before="0" w:beforeAutospacing="0" w:after="0" w:afterAutospacing="0"/>
              <w:jc w:val="center"/>
              <w:rPr>
                <w:sz w:val="20"/>
                <w:szCs w:val="20"/>
              </w:rPr>
            </w:pPr>
            <w:r w:rsidRPr="00C24EB9">
              <w:rPr>
                <w:sz w:val="20"/>
                <w:szCs w:val="20"/>
              </w:rPr>
              <w:t>А</w:t>
            </w:r>
          </w:p>
        </w:tc>
        <w:tc>
          <w:tcPr>
            <w:tcW w:w="10401" w:type="dxa"/>
            <w:gridSpan w:val="5"/>
            <w:shd w:val="clear" w:color="auto" w:fill="FFFFFF"/>
            <w:hideMark/>
          </w:tcPr>
          <w:p w:rsidR="00C57052" w:rsidRPr="00C24EB9" w:rsidRDefault="00C57052" w:rsidP="009F2B7E">
            <w:pPr>
              <w:pStyle w:val="s16"/>
              <w:spacing w:before="0" w:beforeAutospacing="0" w:after="0" w:afterAutospacing="0"/>
              <w:rPr>
                <w:sz w:val="20"/>
                <w:szCs w:val="20"/>
              </w:rPr>
            </w:pPr>
            <w:r w:rsidRPr="00C24EB9">
              <w:rPr>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C57052" w:rsidRPr="00C24EB9" w:rsidRDefault="00C57052" w:rsidP="009F2B7E">
            <w:pPr>
              <w:pStyle w:val="s16"/>
              <w:spacing w:before="0" w:beforeAutospacing="0" w:after="0" w:afterAutospacing="0"/>
              <w:rPr>
                <w:sz w:val="20"/>
                <w:szCs w:val="20"/>
              </w:rPr>
            </w:pPr>
          </w:p>
        </w:tc>
      </w:tr>
      <w:tr w:rsidR="00C24EB9" w:rsidRPr="00C24EB9" w:rsidTr="009F2B7E">
        <w:tc>
          <w:tcPr>
            <w:tcW w:w="959" w:type="dxa"/>
            <w:shd w:val="clear" w:color="auto" w:fill="FFFFFF"/>
            <w:vAlign w:val="center"/>
          </w:tcPr>
          <w:p w:rsidR="00C57052" w:rsidRPr="00C24EB9" w:rsidRDefault="00C57052" w:rsidP="009F2B7E">
            <w:pPr>
              <w:pStyle w:val="s1"/>
              <w:spacing w:before="0" w:beforeAutospacing="0" w:after="0" w:afterAutospacing="0"/>
              <w:jc w:val="center"/>
              <w:rPr>
                <w:sz w:val="20"/>
                <w:szCs w:val="20"/>
              </w:rPr>
            </w:pPr>
            <w:r w:rsidRPr="00C24EB9">
              <w:rPr>
                <w:sz w:val="20"/>
                <w:szCs w:val="20"/>
              </w:rPr>
              <w:t>А.1</w:t>
            </w:r>
          </w:p>
        </w:tc>
        <w:tc>
          <w:tcPr>
            <w:tcW w:w="2018" w:type="dxa"/>
            <w:shd w:val="clear" w:color="auto" w:fill="FFFFFF"/>
          </w:tcPr>
          <w:p w:rsidR="00C57052" w:rsidRPr="00C24EB9" w:rsidRDefault="00C57052" w:rsidP="009F2B7E">
            <w:pPr>
              <w:pStyle w:val="s16"/>
              <w:spacing w:before="0" w:beforeAutospacing="0" w:after="0" w:afterAutospacing="0"/>
              <w:rPr>
                <w:sz w:val="20"/>
                <w:szCs w:val="20"/>
              </w:rPr>
            </w:pPr>
            <w:r w:rsidRPr="00C24EB9">
              <w:rPr>
                <w:sz w:val="20"/>
                <w:szCs w:val="20"/>
              </w:rPr>
              <w:t xml:space="preserve">Стоимость невыплаченной арендной платы за использование самовольно занятых земельных участков, находящихся в государственной или муниципальной собственности </w:t>
            </w:r>
          </w:p>
        </w:tc>
        <w:tc>
          <w:tcPr>
            <w:tcW w:w="1412" w:type="dxa"/>
            <w:shd w:val="clear" w:color="auto" w:fill="FFFFFF"/>
          </w:tcPr>
          <w:p w:rsidR="00C57052" w:rsidRPr="00C24EB9" w:rsidRDefault="00C57052" w:rsidP="009F2B7E">
            <w:pPr>
              <w:pStyle w:val="s16"/>
              <w:spacing w:before="0" w:beforeAutospacing="0" w:after="0" w:afterAutospacing="0"/>
              <w:jc w:val="center"/>
              <w:rPr>
                <w:sz w:val="20"/>
                <w:szCs w:val="20"/>
              </w:rPr>
            </w:pPr>
            <w:r w:rsidRPr="00C24EB9">
              <w:rPr>
                <w:sz w:val="20"/>
                <w:szCs w:val="20"/>
              </w:rPr>
              <w:t xml:space="preserve">А.1 = </w:t>
            </w:r>
            <w:r w:rsidRPr="00C24EB9">
              <w:rPr>
                <w:sz w:val="20"/>
                <w:szCs w:val="20"/>
                <w:lang w:val="en-US"/>
              </w:rPr>
              <w:t>Sum(</w:t>
            </w:r>
            <w:r w:rsidRPr="00C24EB9">
              <w:rPr>
                <w:sz w:val="20"/>
                <w:szCs w:val="20"/>
              </w:rPr>
              <w:t>НАП)</w:t>
            </w:r>
          </w:p>
          <w:p w:rsidR="00C57052" w:rsidRPr="00C24EB9" w:rsidRDefault="00C57052" w:rsidP="009F2B7E">
            <w:pPr>
              <w:pStyle w:val="s16"/>
              <w:spacing w:before="0" w:beforeAutospacing="0" w:after="0" w:afterAutospacing="0"/>
              <w:jc w:val="center"/>
              <w:rPr>
                <w:sz w:val="20"/>
                <w:szCs w:val="20"/>
              </w:rPr>
            </w:pPr>
            <w:r w:rsidRPr="00C24EB9">
              <w:rPr>
                <w:sz w:val="20"/>
                <w:szCs w:val="20"/>
              </w:rPr>
              <w:fldChar w:fldCharType="begin"/>
            </w:r>
            <w:r w:rsidRPr="00C24EB9">
              <w:rPr>
                <w:sz w:val="20"/>
                <w:szCs w:val="20"/>
              </w:rPr>
              <w:instrText xml:space="preserve"> INCLUDEPICTURE "https://internet.garant.ru/document/formula?revision=9112021519&amp;text=yl_u8vA9ISjKX-7y8OIvL9fNX_Hg7O7h6ykqKzEwMDAwMA==" \* MERGEFORMATINET </w:instrText>
            </w:r>
            <w:r w:rsidRPr="00C24EB9">
              <w:rPr>
                <w:sz w:val="20"/>
                <w:szCs w:val="20"/>
              </w:rPr>
              <w:fldChar w:fldCharType="end"/>
            </w:r>
          </w:p>
        </w:tc>
        <w:tc>
          <w:tcPr>
            <w:tcW w:w="3352" w:type="dxa"/>
            <w:shd w:val="clear" w:color="auto" w:fill="FFFFFF"/>
          </w:tcPr>
          <w:p w:rsidR="00C57052" w:rsidRPr="00C24EB9" w:rsidRDefault="00C57052" w:rsidP="009F2B7E">
            <w:pPr>
              <w:pStyle w:val="s16"/>
              <w:spacing w:before="0" w:beforeAutospacing="0" w:after="0" w:afterAutospacing="0"/>
              <w:rPr>
                <w:sz w:val="20"/>
                <w:szCs w:val="20"/>
              </w:rPr>
            </w:pPr>
            <w:r w:rsidRPr="00C24EB9">
              <w:rPr>
                <w:sz w:val="20"/>
                <w:szCs w:val="20"/>
              </w:rPr>
              <w:t xml:space="preserve">А.1 определяется как сумма невыплаченной в течение отчетного года арендной платы (НАП) за использование самовольно занятых земельных участков, находящихся в государственной или муниципальной собственности (в тыс. руб.). Расчет невыплаченной арендной платы осуществляется в соответствии с утвержденными методиками для предоставления земельных участков, государственная собственность на которые не разграничена, или соответственно земельных участков, находящихся в муниципальной собственности, при их предоставлении без проведения торгов </w:t>
            </w:r>
          </w:p>
        </w:tc>
        <w:tc>
          <w:tcPr>
            <w:tcW w:w="1762" w:type="dxa"/>
            <w:shd w:val="clear" w:color="auto" w:fill="FFFFFF"/>
          </w:tcPr>
          <w:p w:rsidR="00C57052" w:rsidRPr="00C24EB9" w:rsidRDefault="00C57052" w:rsidP="009F2B7E">
            <w:pPr>
              <w:pStyle w:val="s16"/>
              <w:spacing w:before="0" w:beforeAutospacing="0" w:after="0" w:afterAutospacing="0"/>
              <w:jc w:val="center"/>
              <w:rPr>
                <w:sz w:val="20"/>
                <w:szCs w:val="20"/>
              </w:rPr>
            </w:pPr>
            <w:r w:rsidRPr="00C24EB9">
              <w:rPr>
                <w:sz w:val="20"/>
                <w:szCs w:val="20"/>
              </w:rPr>
              <w:t xml:space="preserve">0 </w:t>
            </w:r>
          </w:p>
          <w:p w:rsidR="00C57052" w:rsidRPr="00C24EB9" w:rsidRDefault="00C57052" w:rsidP="009F2B7E">
            <w:pPr>
              <w:pStyle w:val="s16"/>
              <w:spacing w:before="0" w:beforeAutospacing="0" w:after="0" w:afterAutospacing="0"/>
              <w:jc w:val="center"/>
              <w:rPr>
                <w:sz w:val="20"/>
                <w:szCs w:val="20"/>
              </w:rPr>
            </w:pPr>
            <w:r w:rsidRPr="00C24EB9">
              <w:rPr>
                <w:sz w:val="20"/>
                <w:szCs w:val="20"/>
              </w:rPr>
              <w:t>либо</w:t>
            </w:r>
          </w:p>
          <w:p w:rsidR="00C57052" w:rsidRPr="00C24EB9" w:rsidRDefault="00C57052" w:rsidP="009F2B7E">
            <w:pPr>
              <w:pStyle w:val="s16"/>
              <w:spacing w:before="0" w:beforeAutospacing="0" w:after="0" w:afterAutospacing="0"/>
              <w:jc w:val="center"/>
              <w:rPr>
                <w:i/>
                <w:iCs/>
                <w:sz w:val="20"/>
                <w:szCs w:val="20"/>
              </w:rPr>
            </w:pPr>
            <w:r w:rsidRPr="00C24EB9">
              <w:rPr>
                <w:sz w:val="20"/>
                <w:szCs w:val="20"/>
              </w:rPr>
              <w:t xml:space="preserve">менее или равно _____ </w:t>
            </w:r>
            <w:r w:rsidRPr="00C24EB9">
              <w:rPr>
                <w:i/>
                <w:iCs/>
                <w:sz w:val="20"/>
                <w:szCs w:val="20"/>
              </w:rPr>
              <w:t>(Указывается прогнозируемое значение показателя)</w:t>
            </w:r>
            <w:r w:rsidRPr="00C24EB9">
              <w:rPr>
                <w:sz w:val="20"/>
                <w:szCs w:val="20"/>
              </w:rPr>
              <w:fldChar w:fldCharType="begin"/>
            </w:r>
            <w:r w:rsidRPr="00C24EB9">
              <w:rPr>
                <w:sz w:val="20"/>
                <w:szCs w:val="20"/>
              </w:rPr>
              <w:instrText xml:space="preserve"> INCLUDEPICTURE "https://internet.garant.ru/document/formula?revision=9112021519&amp;text=U3RyaW5nKCIgIik8PTkw" \* MERGEFORMATINET </w:instrText>
            </w:r>
            <w:r w:rsidRPr="00C24EB9">
              <w:rPr>
                <w:sz w:val="20"/>
                <w:szCs w:val="20"/>
              </w:rPr>
              <w:fldChar w:fldCharType="end"/>
            </w:r>
          </w:p>
        </w:tc>
        <w:tc>
          <w:tcPr>
            <w:tcW w:w="1857" w:type="dxa"/>
            <w:shd w:val="clear" w:color="auto" w:fill="FFFFFF"/>
          </w:tcPr>
          <w:p w:rsidR="00C57052" w:rsidRPr="00C24EB9" w:rsidRDefault="00C57052" w:rsidP="009F2B7E">
            <w:pPr>
              <w:pStyle w:val="empty"/>
              <w:spacing w:before="0" w:beforeAutospacing="0" w:after="0" w:afterAutospacing="0"/>
              <w:rPr>
                <w:sz w:val="20"/>
                <w:szCs w:val="20"/>
              </w:rPr>
            </w:pPr>
            <w:r w:rsidRPr="00C24EB9">
              <w:rPr>
                <w:sz w:val="20"/>
                <w:szCs w:val="20"/>
              </w:rPr>
              <w:t xml:space="preserve">Результаты осуществления муниципального земельного контроля в течение отчетного года </w:t>
            </w:r>
          </w:p>
        </w:tc>
      </w:tr>
      <w:tr w:rsidR="00C24EB9" w:rsidRPr="00C24EB9" w:rsidTr="009F2B7E">
        <w:tc>
          <w:tcPr>
            <w:tcW w:w="959" w:type="dxa"/>
            <w:shd w:val="clear" w:color="auto" w:fill="FFFFFF"/>
            <w:vAlign w:val="center"/>
          </w:tcPr>
          <w:p w:rsidR="00C57052" w:rsidRPr="00C24EB9" w:rsidRDefault="00C57052" w:rsidP="009F2B7E">
            <w:pPr>
              <w:pStyle w:val="s1"/>
              <w:spacing w:before="0" w:beforeAutospacing="0" w:after="0" w:afterAutospacing="0"/>
              <w:jc w:val="center"/>
              <w:rPr>
                <w:sz w:val="20"/>
                <w:szCs w:val="20"/>
              </w:rPr>
            </w:pPr>
            <w:r w:rsidRPr="00C24EB9">
              <w:rPr>
                <w:sz w:val="20"/>
                <w:szCs w:val="20"/>
              </w:rPr>
              <w:t>А.2</w:t>
            </w:r>
          </w:p>
        </w:tc>
        <w:tc>
          <w:tcPr>
            <w:tcW w:w="2018" w:type="dxa"/>
            <w:shd w:val="clear" w:color="auto" w:fill="FFFFFF"/>
          </w:tcPr>
          <w:p w:rsidR="00C57052" w:rsidRPr="00C24EB9" w:rsidRDefault="00C57052" w:rsidP="009F2B7E">
            <w:pPr>
              <w:pStyle w:val="s16"/>
              <w:spacing w:before="0" w:beforeAutospacing="0" w:after="0" w:afterAutospacing="0"/>
              <w:rPr>
                <w:sz w:val="20"/>
                <w:szCs w:val="20"/>
              </w:rPr>
            </w:pPr>
            <w:r w:rsidRPr="00C24EB9">
              <w:rPr>
                <w:sz w:val="20"/>
                <w:szCs w:val="20"/>
              </w:rPr>
              <w:t xml:space="preserve">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w:t>
            </w:r>
            <w:r w:rsidRPr="00C24EB9">
              <w:rPr>
                <w:sz w:val="20"/>
                <w:szCs w:val="20"/>
              </w:rPr>
              <w:lastRenderedPageBreak/>
              <w:t xml:space="preserve">земельного участка) его кадастровой стоимости </w:t>
            </w:r>
          </w:p>
          <w:p w:rsidR="00C57052" w:rsidRPr="00C24EB9" w:rsidRDefault="00C57052" w:rsidP="009F2B7E">
            <w:pPr>
              <w:pStyle w:val="s16"/>
              <w:spacing w:before="0" w:beforeAutospacing="0" w:after="0" w:afterAutospacing="0"/>
              <w:rPr>
                <w:sz w:val="20"/>
                <w:szCs w:val="20"/>
              </w:rPr>
            </w:pPr>
          </w:p>
        </w:tc>
        <w:tc>
          <w:tcPr>
            <w:tcW w:w="1412" w:type="dxa"/>
            <w:shd w:val="clear" w:color="auto" w:fill="FFFFFF"/>
          </w:tcPr>
          <w:p w:rsidR="00C57052" w:rsidRPr="00C24EB9" w:rsidRDefault="00C57052" w:rsidP="009F2B7E">
            <w:pPr>
              <w:pStyle w:val="s16"/>
              <w:spacing w:before="0" w:beforeAutospacing="0" w:after="0" w:afterAutospacing="0"/>
              <w:jc w:val="center"/>
              <w:rPr>
                <w:sz w:val="20"/>
                <w:szCs w:val="20"/>
              </w:rPr>
            </w:pPr>
            <w:r w:rsidRPr="00C24EB9">
              <w:rPr>
                <w:sz w:val="20"/>
                <w:szCs w:val="20"/>
              </w:rPr>
              <w:lastRenderedPageBreak/>
              <w:t xml:space="preserve">А.2 = </w:t>
            </w:r>
          </w:p>
          <w:p w:rsidR="00C57052" w:rsidRPr="00C24EB9" w:rsidRDefault="00C57052" w:rsidP="009F2B7E">
            <w:pPr>
              <w:pStyle w:val="s16"/>
              <w:spacing w:before="0" w:beforeAutospacing="0" w:after="0" w:afterAutospacing="0"/>
              <w:jc w:val="center"/>
              <w:rPr>
                <w:sz w:val="20"/>
                <w:szCs w:val="20"/>
                <w:lang w:val="en-US"/>
              </w:rPr>
            </w:pPr>
            <w:r w:rsidRPr="00C24EB9">
              <w:rPr>
                <w:sz w:val="20"/>
                <w:szCs w:val="20"/>
                <w:lang w:val="en-US"/>
              </w:rPr>
              <w:t>Sum(</w:t>
            </w:r>
            <w:r w:rsidRPr="00C24EB9">
              <w:rPr>
                <w:sz w:val="20"/>
                <w:szCs w:val="20"/>
              </w:rPr>
              <w:t>НЗН)</w:t>
            </w:r>
          </w:p>
          <w:p w:rsidR="00C57052" w:rsidRPr="00C24EB9" w:rsidRDefault="00C57052" w:rsidP="009F2B7E">
            <w:pPr>
              <w:pStyle w:val="s16"/>
              <w:spacing w:before="0" w:beforeAutospacing="0" w:after="0" w:afterAutospacing="0"/>
              <w:jc w:val="center"/>
              <w:rPr>
                <w:sz w:val="20"/>
                <w:szCs w:val="20"/>
              </w:rPr>
            </w:pPr>
            <w:r w:rsidRPr="00C24EB9">
              <w:rPr>
                <w:sz w:val="20"/>
                <w:szCs w:val="20"/>
              </w:rPr>
              <w:fldChar w:fldCharType="begin"/>
            </w:r>
            <w:r w:rsidRPr="00C24EB9">
              <w:rPr>
                <w:sz w:val="20"/>
                <w:szCs w:val="20"/>
              </w:rPr>
              <w:instrText xml:space="preserve"> INCLUDEPICTURE "https://internet.garant.ru/document/formula?revision=9112021519&amp;text=yl_u8vA9ISjKX-7y8OIvL9fNX_Hg7O7h6ykqKzEwMDAwMA==" \* MERGEFORMATINET </w:instrText>
            </w:r>
            <w:r w:rsidRPr="00C24EB9">
              <w:rPr>
                <w:sz w:val="20"/>
                <w:szCs w:val="20"/>
              </w:rPr>
              <w:fldChar w:fldCharType="end"/>
            </w:r>
          </w:p>
        </w:tc>
        <w:tc>
          <w:tcPr>
            <w:tcW w:w="3352" w:type="dxa"/>
            <w:shd w:val="clear" w:color="auto" w:fill="FFFFFF"/>
          </w:tcPr>
          <w:p w:rsidR="00C57052" w:rsidRPr="00C24EB9" w:rsidRDefault="00C57052" w:rsidP="009F2B7E">
            <w:pPr>
              <w:pStyle w:val="s16"/>
              <w:spacing w:before="0" w:beforeAutospacing="0" w:after="0" w:afterAutospacing="0"/>
              <w:rPr>
                <w:sz w:val="20"/>
                <w:szCs w:val="20"/>
              </w:rPr>
            </w:pPr>
            <w:r w:rsidRPr="00C24EB9">
              <w:rPr>
                <w:sz w:val="20"/>
                <w:szCs w:val="20"/>
              </w:rPr>
              <w:t>А.2 определяется как сумма недоплаченного в течение отчетного года земельного налога (НЗН)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земельного участка) его кадастровой стоимости (в тыс. руб.)</w:t>
            </w:r>
          </w:p>
        </w:tc>
        <w:tc>
          <w:tcPr>
            <w:tcW w:w="1762" w:type="dxa"/>
            <w:shd w:val="clear" w:color="auto" w:fill="FFFFFF"/>
          </w:tcPr>
          <w:p w:rsidR="00C57052" w:rsidRPr="00C24EB9" w:rsidRDefault="00C57052" w:rsidP="009F2B7E">
            <w:pPr>
              <w:pStyle w:val="s16"/>
              <w:spacing w:before="0" w:beforeAutospacing="0" w:after="0" w:afterAutospacing="0"/>
              <w:jc w:val="center"/>
              <w:rPr>
                <w:sz w:val="20"/>
                <w:szCs w:val="20"/>
              </w:rPr>
            </w:pPr>
            <w:r w:rsidRPr="00C24EB9">
              <w:rPr>
                <w:sz w:val="20"/>
                <w:szCs w:val="20"/>
              </w:rPr>
              <w:t xml:space="preserve">0 </w:t>
            </w:r>
          </w:p>
          <w:p w:rsidR="00C57052" w:rsidRPr="00C24EB9" w:rsidRDefault="00C57052" w:rsidP="009F2B7E">
            <w:pPr>
              <w:pStyle w:val="s16"/>
              <w:spacing w:before="0" w:beforeAutospacing="0" w:after="0" w:afterAutospacing="0"/>
              <w:jc w:val="center"/>
              <w:rPr>
                <w:sz w:val="20"/>
                <w:szCs w:val="20"/>
              </w:rPr>
            </w:pPr>
            <w:r w:rsidRPr="00C24EB9">
              <w:rPr>
                <w:sz w:val="20"/>
                <w:szCs w:val="20"/>
              </w:rPr>
              <w:t>либо</w:t>
            </w:r>
          </w:p>
          <w:p w:rsidR="00C57052" w:rsidRPr="00C24EB9" w:rsidRDefault="00C57052" w:rsidP="009F2B7E">
            <w:pPr>
              <w:pStyle w:val="s16"/>
              <w:spacing w:before="0" w:beforeAutospacing="0" w:after="0" w:afterAutospacing="0"/>
              <w:jc w:val="center"/>
              <w:rPr>
                <w:i/>
                <w:iCs/>
                <w:sz w:val="20"/>
                <w:szCs w:val="20"/>
              </w:rPr>
            </w:pPr>
            <w:r w:rsidRPr="00C24EB9">
              <w:rPr>
                <w:sz w:val="20"/>
                <w:szCs w:val="20"/>
              </w:rPr>
              <w:t xml:space="preserve">менее или равно _____ </w:t>
            </w:r>
            <w:r w:rsidRPr="00C24EB9">
              <w:rPr>
                <w:i/>
                <w:iCs/>
                <w:sz w:val="20"/>
                <w:szCs w:val="20"/>
              </w:rPr>
              <w:t>(Указывается прогнозируемое значение показателя)</w:t>
            </w:r>
          </w:p>
          <w:p w:rsidR="00C57052" w:rsidRPr="00C24EB9" w:rsidRDefault="00C57052" w:rsidP="009F2B7E">
            <w:pPr>
              <w:pStyle w:val="s16"/>
              <w:spacing w:before="0" w:beforeAutospacing="0" w:after="0" w:afterAutospacing="0"/>
              <w:jc w:val="center"/>
              <w:rPr>
                <w:i/>
                <w:iCs/>
                <w:sz w:val="20"/>
                <w:szCs w:val="20"/>
              </w:rPr>
            </w:pPr>
          </w:p>
          <w:p w:rsidR="00C57052" w:rsidRPr="00C24EB9" w:rsidRDefault="00C57052" w:rsidP="009F2B7E">
            <w:pPr>
              <w:pStyle w:val="s16"/>
              <w:spacing w:before="0" w:beforeAutospacing="0" w:after="0" w:afterAutospacing="0"/>
              <w:rPr>
                <w:sz w:val="20"/>
                <w:szCs w:val="20"/>
              </w:rPr>
            </w:pPr>
            <w:r w:rsidRPr="00C24EB9">
              <w:rPr>
                <w:sz w:val="20"/>
                <w:szCs w:val="20"/>
              </w:rPr>
              <w:fldChar w:fldCharType="begin"/>
            </w:r>
            <w:r w:rsidRPr="00C24EB9">
              <w:rPr>
                <w:sz w:val="20"/>
                <w:szCs w:val="20"/>
              </w:rPr>
              <w:instrText xml:space="preserve"> INCLUDEPICTURE "https://internet.garant.ru/document/formula?revision=9112021519&amp;text=U3RyaW5nKCIgIik8PTkw" \* MERGEFORMATINET </w:instrText>
            </w:r>
            <w:r w:rsidRPr="00C24EB9">
              <w:rPr>
                <w:sz w:val="20"/>
                <w:szCs w:val="20"/>
              </w:rPr>
              <w:fldChar w:fldCharType="end"/>
            </w:r>
          </w:p>
        </w:tc>
        <w:tc>
          <w:tcPr>
            <w:tcW w:w="1857" w:type="dxa"/>
            <w:shd w:val="clear" w:color="auto" w:fill="FFFFFF"/>
          </w:tcPr>
          <w:p w:rsidR="00C57052" w:rsidRPr="00C24EB9" w:rsidRDefault="00C57052" w:rsidP="009F2B7E">
            <w:pPr>
              <w:pStyle w:val="empty"/>
              <w:spacing w:before="0" w:beforeAutospacing="0" w:after="0" w:afterAutospacing="0"/>
              <w:rPr>
                <w:sz w:val="20"/>
                <w:szCs w:val="20"/>
              </w:rPr>
            </w:pPr>
            <w:r w:rsidRPr="00C24EB9">
              <w:rPr>
                <w:sz w:val="20"/>
                <w:szCs w:val="20"/>
              </w:rPr>
              <w:t xml:space="preserve">Результаты осуществления муниципального земельного контроля в течение отчетного года </w:t>
            </w:r>
          </w:p>
        </w:tc>
      </w:tr>
      <w:tr w:rsidR="00C24EB9" w:rsidRPr="00C24EB9" w:rsidTr="009F2B7E">
        <w:tc>
          <w:tcPr>
            <w:tcW w:w="959" w:type="dxa"/>
            <w:shd w:val="clear" w:color="auto" w:fill="FFFFFF"/>
            <w:vAlign w:val="center"/>
          </w:tcPr>
          <w:p w:rsidR="00C57052" w:rsidRPr="00C24EB9" w:rsidRDefault="00C57052" w:rsidP="009F2B7E">
            <w:pPr>
              <w:pStyle w:val="s1"/>
              <w:spacing w:before="0" w:beforeAutospacing="0" w:after="0" w:afterAutospacing="0"/>
              <w:jc w:val="center"/>
              <w:rPr>
                <w:sz w:val="20"/>
                <w:szCs w:val="20"/>
              </w:rPr>
            </w:pPr>
            <w:r w:rsidRPr="00C24EB9">
              <w:rPr>
                <w:sz w:val="20"/>
                <w:szCs w:val="20"/>
              </w:rPr>
              <w:lastRenderedPageBreak/>
              <w:t>А.3</w:t>
            </w:r>
          </w:p>
        </w:tc>
        <w:tc>
          <w:tcPr>
            <w:tcW w:w="2018" w:type="dxa"/>
            <w:shd w:val="clear" w:color="auto" w:fill="FFFFFF"/>
          </w:tcPr>
          <w:p w:rsidR="00C57052" w:rsidRPr="00C24EB9" w:rsidRDefault="00C57052" w:rsidP="009F2B7E">
            <w:pPr>
              <w:pStyle w:val="s16"/>
              <w:spacing w:before="0" w:beforeAutospacing="0" w:after="0" w:afterAutospacing="0"/>
              <w:rPr>
                <w:sz w:val="20"/>
                <w:szCs w:val="20"/>
              </w:rPr>
            </w:pPr>
            <w:r w:rsidRPr="00C24EB9">
              <w:rPr>
                <w:sz w:val="20"/>
                <w:szCs w:val="20"/>
              </w:rPr>
              <w:t xml:space="preserve">Стоимость приведения земельного участка в состояние, пригодное для использования по целевому назначению, в случае если обязанность такого приведения наступила в отчетном году и не была исполнена землепользователем </w:t>
            </w:r>
          </w:p>
          <w:p w:rsidR="00C57052" w:rsidRPr="00C24EB9" w:rsidRDefault="00C57052" w:rsidP="009F2B7E">
            <w:pPr>
              <w:pStyle w:val="s16"/>
              <w:spacing w:before="0" w:beforeAutospacing="0" w:after="0" w:afterAutospacing="0"/>
              <w:rPr>
                <w:sz w:val="20"/>
                <w:szCs w:val="20"/>
              </w:rPr>
            </w:pPr>
            <w:r w:rsidRPr="00C24EB9">
              <w:rPr>
                <w:sz w:val="20"/>
                <w:szCs w:val="20"/>
              </w:rPr>
              <w:t xml:space="preserve"> </w:t>
            </w:r>
          </w:p>
        </w:tc>
        <w:tc>
          <w:tcPr>
            <w:tcW w:w="1412" w:type="dxa"/>
            <w:shd w:val="clear" w:color="auto" w:fill="FFFFFF"/>
          </w:tcPr>
          <w:p w:rsidR="00C57052" w:rsidRPr="00C24EB9" w:rsidRDefault="00C57052" w:rsidP="009F2B7E">
            <w:pPr>
              <w:pStyle w:val="s16"/>
              <w:spacing w:before="0" w:beforeAutospacing="0" w:after="0" w:afterAutospacing="0"/>
              <w:jc w:val="center"/>
              <w:rPr>
                <w:sz w:val="20"/>
                <w:szCs w:val="20"/>
              </w:rPr>
            </w:pPr>
            <w:r w:rsidRPr="00C24EB9">
              <w:rPr>
                <w:sz w:val="20"/>
                <w:szCs w:val="20"/>
              </w:rPr>
              <w:t xml:space="preserve">А.3 = </w:t>
            </w:r>
          </w:p>
          <w:p w:rsidR="00C57052" w:rsidRPr="00C24EB9" w:rsidRDefault="00C57052" w:rsidP="009F2B7E">
            <w:pPr>
              <w:pStyle w:val="s16"/>
              <w:spacing w:before="0" w:beforeAutospacing="0" w:after="0" w:afterAutospacing="0"/>
              <w:jc w:val="center"/>
              <w:rPr>
                <w:sz w:val="20"/>
                <w:szCs w:val="20"/>
                <w:lang w:val="en-US"/>
              </w:rPr>
            </w:pPr>
            <w:r w:rsidRPr="00C24EB9">
              <w:rPr>
                <w:sz w:val="20"/>
                <w:szCs w:val="20"/>
                <w:lang w:val="en-US"/>
              </w:rPr>
              <w:t>Sum(</w:t>
            </w:r>
            <w:r w:rsidRPr="00C24EB9">
              <w:rPr>
                <w:sz w:val="20"/>
                <w:szCs w:val="20"/>
              </w:rPr>
              <w:t>ПЗУ)</w:t>
            </w:r>
          </w:p>
          <w:p w:rsidR="00C57052" w:rsidRPr="00C24EB9" w:rsidRDefault="00C57052" w:rsidP="009F2B7E">
            <w:pPr>
              <w:pStyle w:val="s16"/>
              <w:spacing w:before="0" w:beforeAutospacing="0" w:after="0" w:afterAutospacing="0"/>
              <w:jc w:val="center"/>
              <w:rPr>
                <w:sz w:val="20"/>
                <w:szCs w:val="20"/>
              </w:rPr>
            </w:pPr>
            <w:r w:rsidRPr="00C24EB9">
              <w:rPr>
                <w:sz w:val="20"/>
                <w:szCs w:val="20"/>
              </w:rPr>
              <w:fldChar w:fldCharType="begin"/>
            </w:r>
            <w:r w:rsidRPr="00C24EB9">
              <w:rPr>
                <w:sz w:val="20"/>
                <w:szCs w:val="20"/>
              </w:rPr>
              <w:instrText xml:space="preserve"> INCLUDEPICTURE "https://internet.garant.ru/document/formula?revision=9112021519&amp;text=yl_u8vA9ISjKX-7y8OIvL9fNX_Hg7O7h6ykqKzEwMDAwMA==" \* MERGEFORMATINET </w:instrText>
            </w:r>
            <w:r w:rsidRPr="00C24EB9">
              <w:rPr>
                <w:sz w:val="20"/>
                <w:szCs w:val="20"/>
              </w:rPr>
              <w:fldChar w:fldCharType="end"/>
            </w:r>
          </w:p>
        </w:tc>
        <w:tc>
          <w:tcPr>
            <w:tcW w:w="3352" w:type="dxa"/>
            <w:shd w:val="clear" w:color="auto" w:fill="FFFFFF"/>
          </w:tcPr>
          <w:p w:rsidR="00C57052" w:rsidRPr="00C24EB9" w:rsidRDefault="00C57052" w:rsidP="009F2B7E">
            <w:pPr>
              <w:pStyle w:val="s16"/>
              <w:spacing w:before="0" w:beforeAutospacing="0" w:after="0" w:afterAutospacing="0"/>
              <w:rPr>
                <w:sz w:val="20"/>
                <w:szCs w:val="20"/>
              </w:rPr>
            </w:pPr>
            <w:r w:rsidRPr="00C24EB9">
              <w:rPr>
                <w:sz w:val="20"/>
                <w:szCs w:val="20"/>
              </w:rPr>
              <w:t>А.3 определяется как сумма стоимости всех мероприятий по</w:t>
            </w:r>
          </w:p>
          <w:p w:rsidR="00C57052" w:rsidRPr="00C24EB9" w:rsidRDefault="00C57052" w:rsidP="009F2B7E">
            <w:pPr>
              <w:pStyle w:val="s16"/>
              <w:spacing w:before="0" w:beforeAutospacing="0" w:after="0" w:afterAutospacing="0"/>
              <w:rPr>
                <w:sz w:val="20"/>
                <w:szCs w:val="20"/>
              </w:rPr>
            </w:pPr>
            <w:r w:rsidRPr="00C24EB9">
              <w:rPr>
                <w:sz w:val="20"/>
                <w:szCs w:val="20"/>
              </w:rPr>
              <w:t>приведению земельных участков (ПЗУ) в состояние, пригодное для использования по целевому назначению, в случае если обязанность такого приведения наступила в отчетном году и не была исполнена землепользователем (в тыс. руб.)</w:t>
            </w:r>
          </w:p>
        </w:tc>
        <w:tc>
          <w:tcPr>
            <w:tcW w:w="1762" w:type="dxa"/>
            <w:shd w:val="clear" w:color="auto" w:fill="FFFFFF"/>
          </w:tcPr>
          <w:p w:rsidR="00C57052" w:rsidRPr="00C24EB9" w:rsidRDefault="00C57052" w:rsidP="009F2B7E">
            <w:pPr>
              <w:pStyle w:val="s16"/>
              <w:spacing w:before="0" w:beforeAutospacing="0" w:after="0" w:afterAutospacing="0"/>
              <w:jc w:val="center"/>
              <w:rPr>
                <w:sz w:val="20"/>
                <w:szCs w:val="20"/>
              </w:rPr>
            </w:pPr>
            <w:r w:rsidRPr="00C24EB9">
              <w:rPr>
                <w:sz w:val="20"/>
                <w:szCs w:val="20"/>
              </w:rPr>
              <w:t xml:space="preserve">0 </w:t>
            </w:r>
          </w:p>
          <w:p w:rsidR="00C57052" w:rsidRPr="00C24EB9" w:rsidRDefault="00C57052" w:rsidP="009F2B7E">
            <w:pPr>
              <w:pStyle w:val="s16"/>
              <w:spacing w:before="0" w:beforeAutospacing="0" w:after="0" w:afterAutospacing="0"/>
              <w:jc w:val="center"/>
              <w:rPr>
                <w:sz w:val="20"/>
                <w:szCs w:val="20"/>
              </w:rPr>
            </w:pPr>
            <w:r w:rsidRPr="00C24EB9">
              <w:rPr>
                <w:sz w:val="20"/>
                <w:szCs w:val="20"/>
              </w:rPr>
              <w:t>либо</w:t>
            </w:r>
          </w:p>
          <w:p w:rsidR="00C57052" w:rsidRPr="00C24EB9" w:rsidRDefault="00C57052" w:rsidP="009F2B7E">
            <w:pPr>
              <w:pStyle w:val="s16"/>
              <w:spacing w:before="0" w:beforeAutospacing="0" w:after="0" w:afterAutospacing="0"/>
              <w:jc w:val="center"/>
              <w:rPr>
                <w:i/>
                <w:iCs/>
                <w:sz w:val="20"/>
                <w:szCs w:val="20"/>
              </w:rPr>
            </w:pPr>
            <w:r w:rsidRPr="00C24EB9">
              <w:rPr>
                <w:sz w:val="20"/>
                <w:szCs w:val="20"/>
              </w:rPr>
              <w:t xml:space="preserve">менее или равно _____ </w:t>
            </w:r>
            <w:r w:rsidRPr="00C24EB9">
              <w:rPr>
                <w:i/>
                <w:iCs/>
                <w:sz w:val="20"/>
                <w:szCs w:val="20"/>
              </w:rPr>
              <w:t>(Указывается прогнозируемое значение показателя)</w:t>
            </w:r>
          </w:p>
          <w:p w:rsidR="00C57052" w:rsidRPr="00C24EB9" w:rsidRDefault="00C57052" w:rsidP="009F2B7E">
            <w:pPr>
              <w:pStyle w:val="s16"/>
              <w:spacing w:before="0" w:beforeAutospacing="0" w:after="0" w:afterAutospacing="0"/>
              <w:jc w:val="center"/>
              <w:rPr>
                <w:i/>
                <w:iCs/>
                <w:sz w:val="20"/>
                <w:szCs w:val="20"/>
              </w:rPr>
            </w:pPr>
          </w:p>
          <w:p w:rsidR="00C57052" w:rsidRPr="00C24EB9" w:rsidRDefault="00C57052" w:rsidP="009F2B7E">
            <w:pPr>
              <w:pStyle w:val="s16"/>
              <w:spacing w:before="0" w:beforeAutospacing="0" w:after="0" w:afterAutospacing="0"/>
              <w:jc w:val="center"/>
              <w:rPr>
                <w:sz w:val="20"/>
                <w:szCs w:val="20"/>
              </w:rPr>
            </w:pPr>
            <w:r w:rsidRPr="00C24EB9">
              <w:rPr>
                <w:sz w:val="20"/>
                <w:szCs w:val="20"/>
              </w:rPr>
              <w:fldChar w:fldCharType="begin"/>
            </w:r>
            <w:r w:rsidRPr="00C24EB9">
              <w:rPr>
                <w:sz w:val="20"/>
                <w:szCs w:val="20"/>
              </w:rPr>
              <w:instrText xml:space="preserve"> INCLUDEPICTURE "https://internet.garant.ru/document/formula?revision=9112021519&amp;text=U3RyaW5nKCIgIik8PTkw" \* MERGEFORMATINET </w:instrText>
            </w:r>
            <w:r w:rsidRPr="00C24EB9">
              <w:rPr>
                <w:sz w:val="20"/>
                <w:szCs w:val="20"/>
              </w:rPr>
              <w:fldChar w:fldCharType="end"/>
            </w:r>
          </w:p>
        </w:tc>
        <w:tc>
          <w:tcPr>
            <w:tcW w:w="1857" w:type="dxa"/>
            <w:shd w:val="clear" w:color="auto" w:fill="FFFFFF"/>
          </w:tcPr>
          <w:p w:rsidR="00C57052" w:rsidRPr="00C24EB9" w:rsidRDefault="00C57052" w:rsidP="009F2B7E">
            <w:pPr>
              <w:pStyle w:val="empty"/>
              <w:spacing w:before="0" w:beforeAutospacing="0" w:after="0" w:afterAutospacing="0"/>
              <w:rPr>
                <w:sz w:val="20"/>
                <w:szCs w:val="20"/>
              </w:rPr>
            </w:pPr>
            <w:r w:rsidRPr="00C24EB9">
              <w:rPr>
                <w:sz w:val="20"/>
                <w:szCs w:val="20"/>
              </w:rPr>
              <w:t xml:space="preserve">Результаты осуществления муниципального земельного контроля в течение отчетного года </w:t>
            </w:r>
          </w:p>
        </w:tc>
      </w:tr>
    </w:tbl>
    <w:p w:rsidR="00C57052" w:rsidRPr="00C24EB9" w:rsidRDefault="00C57052" w:rsidP="00A242F8">
      <w:pPr>
        <w:spacing w:line="240" w:lineRule="auto"/>
        <w:jc w:val="center"/>
        <w:rPr>
          <w:rFonts w:ascii="Times New Roman" w:hAnsi="Times New Roman" w:cs="Times New Roman"/>
          <w:b/>
          <w:sz w:val="20"/>
          <w:szCs w:val="20"/>
        </w:rPr>
      </w:pPr>
    </w:p>
    <w:p w:rsidR="00BB635B" w:rsidRDefault="00BB635B" w:rsidP="00A242F8">
      <w:pPr>
        <w:spacing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0422"/>
      </w:tblGrid>
      <w:tr w:rsidR="00BB635B" w:rsidRPr="00B806CA" w:rsidTr="00BB635B">
        <w:tc>
          <w:tcPr>
            <w:tcW w:w="10422" w:type="dxa"/>
          </w:tcPr>
          <w:p w:rsidR="00BB635B" w:rsidRPr="004B64C9" w:rsidRDefault="00BB635B" w:rsidP="00BB635B">
            <w:pPr>
              <w:jc w:val="center"/>
              <w:rPr>
                <w:rFonts w:ascii="Times New Roman" w:hAnsi="Times New Roman" w:cs="Times New Roman"/>
                <w:b/>
                <w:sz w:val="28"/>
                <w:szCs w:val="28"/>
              </w:rPr>
            </w:pPr>
            <w:r w:rsidRPr="004B64C9">
              <w:rPr>
                <w:rFonts w:ascii="Times New Roman" w:hAnsi="Times New Roman" w:cs="Times New Roman"/>
                <w:sz w:val="28"/>
                <w:szCs w:val="28"/>
              </w:rPr>
              <w:t>Раздел 2.Сведения об организации муниципального контроля</w:t>
            </w:r>
          </w:p>
        </w:tc>
      </w:tr>
    </w:tbl>
    <w:p w:rsidR="00BB635B" w:rsidRPr="00B806CA" w:rsidRDefault="00BB635B" w:rsidP="00A242F8">
      <w:pPr>
        <w:spacing w:line="240" w:lineRule="auto"/>
        <w:jc w:val="center"/>
        <w:rPr>
          <w:rFonts w:ascii="Times New Roman" w:hAnsi="Times New Roman" w:cs="Times New Roman"/>
          <w:b/>
          <w:sz w:val="24"/>
          <w:szCs w:val="24"/>
        </w:rPr>
      </w:pPr>
    </w:p>
    <w:p w:rsidR="00BB635B" w:rsidRPr="00B806CA" w:rsidRDefault="00FA0B26" w:rsidP="00BB635B">
      <w:pPr>
        <w:spacing w:after="0" w:line="240" w:lineRule="auto"/>
        <w:jc w:val="center"/>
        <w:rPr>
          <w:rFonts w:ascii="Times New Roman" w:hAnsi="Times New Roman" w:cs="Times New Roman"/>
          <w:b/>
          <w:sz w:val="24"/>
          <w:szCs w:val="24"/>
        </w:rPr>
      </w:pPr>
      <w:r w:rsidRPr="00B806CA">
        <w:rPr>
          <w:rFonts w:ascii="Times New Roman" w:hAnsi="Times New Roman" w:cs="Times New Roman"/>
          <w:b/>
          <w:sz w:val="24"/>
          <w:szCs w:val="24"/>
        </w:rPr>
        <w:t xml:space="preserve">2.1. </w:t>
      </w:r>
      <w:r w:rsidR="00BB635B" w:rsidRPr="00B806CA">
        <w:rPr>
          <w:rFonts w:ascii="Times New Roman" w:hAnsi="Times New Roman" w:cs="Times New Roman"/>
          <w:b/>
          <w:sz w:val="24"/>
          <w:szCs w:val="24"/>
        </w:rPr>
        <w:t xml:space="preserve">Система оценки и управления рисками причинения вреда (ущерба) </w:t>
      </w:r>
    </w:p>
    <w:p w:rsidR="00BB635B" w:rsidRPr="00B806CA" w:rsidRDefault="00BB635B" w:rsidP="00BB635B">
      <w:pPr>
        <w:spacing w:after="0" w:line="240" w:lineRule="auto"/>
        <w:jc w:val="center"/>
        <w:rPr>
          <w:rFonts w:ascii="Times New Roman" w:hAnsi="Times New Roman" w:cs="Times New Roman"/>
          <w:b/>
          <w:sz w:val="24"/>
          <w:szCs w:val="24"/>
        </w:rPr>
      </w:pPr>
      <w:r w:rsidRPr="00B806CA">
        <w:rPr>
          <w:rFonts w:ascii="Times New Roman" w:hAnsi="Times New Roman" w:cs="Times New Roman"/>
          <w:b/>
          <w:sz w:val="24"/>
          <w:szCs w:val="24"/>
        </w:rPr>
        <w:t>охраняемых законом ценностям</w:t>
      </w:r>
    </w:p>
    <w:p w:rsidR="00315019" w:rsidRPr="00B806CA" w:rsidRDefault="00315019" w:rsidP="00BB635B">
      <w:pPr>
        <w:spacing w:after="0" w:line="240" w:lineRule="auto"/>
        <w:jc w:val="center"/>
        <w:rPr>
          <w:rFonts w:ascii="Times New Roman" w:hAnsi="Times New Roman" w:cs="Times New Roman"/>
          <w:b/>
          <w:sz w:val="24"/>
          <w:szCs w:val="24"/>
        </w:rPr>
      </w:pPr>
    </w:p>
    <w:p w:rsidR="00260F2A" w:rsidRPr="00B806CA" w:rsidRDefault="00315019" w:rsidP="00260F2A">
      <w:pPr>
        <w:pStyle w:val="s26"/>
        <w:spacing w:before="0" w:beforeAutospacing="0" w:after="0" w:afterAutospacing="0"/>
        <w:ind w:firstLine="525"/>
        <w:jc w:val="both"/>
      </w:pPr>
      <w:r w:rsidRPr="00B806CA">
        <w:t xml:space="preserve">Положением о муниципальном земельном контроле на территории Приозерского муниципального района Ленинградской области, утвержденным решением Совета депутатов МО </w:t>
      </w:r>
      <w:proofErr w:type="spellStart"/>
      <w:r w:rsidRPr="00B806CA">
        <w:t>Приозерский</w:t>
      </w:r>
      <w:proofErr w:type="spellEnd"/>
      <w:r w:rsidRPr="00B806CA">
        <w:t xml:space="preserve"> муниципальный район ЛО от 23.11.2021 г. № 132 установлено, что </w:t>
      </w:r>
      <w:r w:rsidR="005328B3" w:rsidRPr="00B806CA">
        <w:t>м</w:t>
      </w:r>
      <w:r w:rsidR="00260F2A" w:rsidRPr="00B806CA">
        <w:rPr>
          <w:rStyle w:val="bumpedfont15"/>
        </w:rPr>
        <w:t>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60F2A" w:rsidRPr="00B806CA" w:rsidRDefault="00260F2A" w:rsidP="00260F2A">
      <w:pPr>
        <w:pStyle w:val="s26"/>
        <w:spacing w:before="0" w:beforeAutospacing="0" w:after="0" w:afterAutospacing="0"/>
        <w:ind w:firstLine="525"/>
        <w:jc w:val="both"/>
        <w:rPr>
          <w:rStyle w:val="bumpedfont15"/>
        </w:rPr>
      </w:pPr>
      <w:r w:rsidRPr="00B806CA">
        <w:rPr>
          <w:rStyle w:val="bumpedfont15"/>
        </w:rPr>
        <w:t>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причинения вреда (ущерба) (далее - категории риска): средний риск, умеренный риск и низкий риск.</w:t>
      </w:r>
    </w:p>
    <w:p w:rsidR="00283B6A" w:rsidRPr="00B806CA" w:rsidRDefault="00283B6A" w:rsidP="00283B6A">
      <w:pPr>
        <w:pStyle w:val="s15"/>
        <w:spacing w:before="0" w:beforeAutospacing="0" w:after="0" w:afterAutospacing="0"/>
        <w:ind w:firstLine="525"/>
        <w:jc w:val="both"/>
      </w:pPr>
      <w:r w:rsidRPr="00B806CA">
        <w:rPr>
          <w:rStyle w:val="bumpedfont15"/>
        </w:rPr>
        <w:t>К категории среднего риска относятся:</w:t>
      </w:r>
    </w:p>
    <w:p w:rsidR="00283B6A" w:rsidRPr="00B806CA" w:rsidRDefault="00283B6A" w:rsidP="00283B6A">
      <w:pPr>
        <w:pStyle w:val="s15"/>
        <w:spacing w:before="0" w:beforeAutospacing="0" w:after="0" w:afterAutospacing="0"/>
        <w:ind w:firstLine="525"/>
        <w:jc w:val="both"/>
      </w:pPr>
      <w:r w:rsidRPr="00B806CA">
        <w:rPr>
          <w:rStyle w:val="bumpedfont15"/>
        </w:rPr>
        <w:t>а)</w:t>
      </w:r>
      <w:r w:rsidRPr="00B806CA">
        <w:t xml:space="preserve"> </w:t>
      </w:r>
      <w:r w:rsidRPr="00B806CA">
        <w:rPr>
          <w:rStyle w:val="bumpedfont15"/>
        </w:rPr>
        <w:t>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83B6A" w:rsidRPr="00B806CA" w:rsidRDefault="00283B6A" w:rsidP="00283B6A">
      <w:pPr>
        <w:pStyle w:val="s15"/>
        <w:spacing w:before="0" w:beforeAutospacing="0" w:after="0" w:afterAutospacing="0"/>
        <w:ind w:firstLine="525"/>
        <w:jc w:val="both"/>
      </w:pPr>
      <w:r w:rsidRPr="00B806CA">
        <w:rPr>
          <w:rStyle w:val="bumpedfont15"/>
        </w:rPr>
        <w:t>б)</w:t>
      </w:r>
      <w:r w:rsidR="0039224F" w:rsidRPr="00B806CA">
        <w:rPr>
          <w:rStyle w:val="bumpedfont15"/>
        </w:rPr>
        <w:t xml:space="preserve"> </w:t>
      </w:r>
      <w:r w:rsidRPr="00B806CA">
        <w:rPr>
          <w:rStyle w:val="bumpedfont15"/>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83B6A" w:rsidRPr="00B806CA" w:rsidRDefault="00283B6A" w:rsidP="00283B6A">
      <w:pPr>
        <w:pStyle w:val="s15"/>
        <w:spacing w:before="0" w:beforeAutospacing="0" w:after="0" w:afterAutospacing="0"/>
        <w:ind w:firstLine="525"/>
        <w:jc w:val="both"/>
      </w:pPr>
      <w:r w:rsidRPr="00B806CA">
        <w:rPr>
          <w:rStyle w:val="bumpedfont15"/>
        </w:rPr>
        <w:t>К категории умеренного риска относятся земельные участки со следующими видами разрешенного использования:</w:t>
      </w:r>
    </w:p>
    <w:p w:rsidR="00283B6A" w:rsidRPr="00B806CA" w:rsidRDefault="00283B6A" w:rsidP="00283B6A">
      <w:pPr>
        <w:pStyle w:val="s15"/>
        <w:spacing w:before="0" w:beforeAutospacing="0" w:after="0" w:afterAutospacing="0"/>
        <w:ind w:firstLine="525"/>
        <w:jc w:val="both"/>
      </w:pPr>
      <w:r w:rsidRPr="00B806CA">
        <w:rPr>
          <w:rStyle w:val="bumpedfont15"/>
        </w:rPr>
        <w:t>а)</w:t>
      </w:r>
      <w:r w:rsidRPr="00B806CA">
        <w:t xml:space="preserve"> </w:t>
      </w:r>
      <w:r w:rsidRPr="00B806CA">
        <w:rPr>
          <w:rStyle w:val="bumpedfont15"/>
        </w:rPr>
        <w:t>сельскохозяйственное использование (код 1.0); </w:t>
      </w:r>
    </w:p>
    <w:p w:rsidR="00283B6A" w:rsidRPr="00B806CA" w:rsidRDefault="00283B6A" w:rsidP="00283B6A">
      <w:pPr>
        <w:pStyle w:val="s15"/>
        <w:spacing w:before="0" w:beforeAutospacing="0" w:after="0" w:afterAutospacing="0"/>
        <w:ind w:firstLine="525"/>
        <w:jc w:val="both"/>
      </w:pPr>
      <w:r w:rsidRPr="00B806CA">
        <w:rPr>
          <w:rStyle w:val="bumpedfont15"/>
        </w:rPr>
        <w:t>б)</w:t>
      </w:r>
      <w:r w:rsidRPr="00B806CA">
        <w:t xml:space="preserve"> </w:t>
      </w:r>
      <w:r w:rsidRPr="00B806CA">
        <w:rPr>
          <w:rStyle w:val="bumpedfont15"/>
        </w:rPr>
        <w:t>объекты торговли (торговые центры, торгово-развлекательные центры (код 4.2);</w:t>
      </w:r>
    </w:p>
    <w:p w:rsidR="00283B6A" w:rsidRPr="00B806CA" w:rsidRDefault="00283B6A" w:rsidP="00283B6A">
      <w:pPr>
        <w:pStyle w:val="s15"/>
        <w:spacing w:before="0" w:beforeAutospacing="0" w:after="0" w:afterAutospacing="0"/>
        <w:ind w:firstLine="525"/>
        <w:jc w:val="both"/>
      </w:pPr>
      <w:r w:rsidRPr="00B806CA">
        <w:rPr>
          <w:rStyle w:val="bumpedfont15"/>
        </w:rPr>
        <w:t>в) рынки (код 4.3);</w:t>
      </w:r>
    </w:p>
    <w:p w:rsidR="00283B6A" w:rsidRPr="00B806CA" w:rsidRDefault="00283B6A" w:rsidP="00283B6A">
      <w:pPr>
        <w:pStyle w:val="s15"/>
        <w:spacing w:before="0" w:beforeAutospacing="0" w:after="0" w:afterAutospacing="0"/>
        <w:ind w:firstLine="525"/>
        <w:jc w:val="both"/>
      </w:pPr>
      <w:r w:rsidRPr="00B806CA">
        <w:rPr>
          <w:rStyle w:val="bumpedfont15"/>
        </w:rPr>
        <w:t>г) магазины (код 4.4);</w:t>
      </w:r>
    </w:p>
    <w:p w:rsidR="00283B6A" w:rsidRPr="00B806CA" w:rsidRDefault="00283B6A" w:rsidP="00283B6A">
      <w:pPr>
        <w:pStyle w:val="s15"/>
        <w:spacing w:before="0" w:beforeAutospacing="0" w:after="0" w:afterAutospacing="0"/>
        <w:ind w:firstLine="525"/>
        <w:jc w:val="both"/>
      </w:pPr>
      <w:r w:rsidRPr="00B806CA">
        <w:rPr>
          <w:rStyle w:val="bumpedfont15"/>
        </w:rPr>
        <w:t>д) общественное питание (код 4.6);</w:t>
      </w:r>
    </w:p>
    <w:p w:rsidR="00283B6A" w:rsidRPr="00B806CA" w:rsidRDefault="00283B6A" w:rsidP="00283B6A">
      <w:pPr>
        <w:pStyle w:val="s15"/>
        <w:spacing w:before="0" w:beforeAutospacing="0" w:after="0" w:afterAutospacing="0"/>
        <w:ind w:firstLine="525"/>
        <w:jc w:val="both"/>
      </w:pPr>
      <w:r w:rsidRPr="00B806CA">
        <w:rPr>
          <w:rStyle w:val="bumpedfont15"/>
        </w:rPr>
        <w:t>е) гостиничное обслуживание (код 4.7);</w:t>
      </w:r>
    </w:p>
    <w:p w:rsidR="00283B6A" w:rsidRPr="00B806CA" w:rsidRDefault="00283B6A" w:rsidP="00283B6A">
      <w:pPr>
        <w:pStyle w:val="s15"/>
        <w:spacing w:before="0" w:beforeAutospacing="0" w:after="0" w:afterAutospacing="0"/>
        <w:ind w:firstLine="525"/>
        <w:jc w:val="both"/>
      </w:pPr>
      <w:r w:rsidRPr="00B806CA">
        <w:rPr>
          <w:rStyle w:val="bumpedfont15"/>
        </w:rPr>
        <w:t>ж) объекты дорожного сервиса (код 4.9.1);</w:t>
      </w:r>
    </w:p>
    <w:p w:rsidR="00283B6A" w:rsidRPr="00B806CA" w:rsidRDefault="00283B6A" w:rsidP="00283B6A">
      <w:pPr>
        <w:pStyle w:val="s15"/>
        <w:spacing w:before="0" w:beforeAutospacing="0" w:after="0" w:afterAutospacing="0"/>
        <w:ind w:firstLine="525"/>
        <w:jc w:val="both"/>
      </w:pPr>
      <w:r w:rsidRPr="00B806CA">
        <w:rPr>
          <w:rStyle w:val="bumpedfont15"/>
        </w:rPr>
        <w:t>з) тяжелая промышленность (код 6.2); </w:t>
      </w:r>
    </w:p>
    <w:p w:rsidR="00283B6A" w:rsidRPr="00B806CA" w:rsidRDefault="00283B6A" w:rsidP="00283B6A">
      <w:pPr>
        <w:pStyle w:val="s15"/>
        <w:spacing w:before="0" w:beforeAutospacing="0" w:after="0" w:afterAutospacing="0"/>
        <w:ind w:firstLine="525"/>
        <w:jc w:val="both"/>
      </w:pPr>
      <w:r w:rsidRPr="00B806CA">
        <w:rPr>
          <w:rStyle w:val="bumpedfont15"/>
        </w:rPr>
        <w:t>и) легкая промышленность (код 6.3);</w:t>
      </w:r>
    </w:p>
    <w:p w:rsidR="00283B6A" w:rsidRPr="00B806CA" w:rsidRDefault="00283B6A" w:rsidP="00283B6A">
      <w:pPr>
        <w:pStyle w:val="s15"/>
        <w:spacing w:before="0" w:beforeAutospacing="0" w:after="0" w:afterAutospacing="0"/>
        <w:ind w:firstLine="525"/>
        <w:jc w:val="both"/>
      </w:pPr>
      <w:r w:rsidRPr="00B806CA">
        <w:rPr>
          <w:rStyle w:val="bumpedfont15"/>
        </w:rPr>
        <w:lastRenderedPageBreak/>
        <w:t>к) фармацевтическая промышленность (код 6.3.1);</w:t>
      </w:r>
    </w:p>
    <w:p w:rsidR="00283B6A" w:rsidRPr="00B806CA" w:rsidRDefault="00283B6A" w:rsidP="00283B6A">
      <w:pPr>
        <w:pStyle w:val="s15"/>
        <w:spacing w:before="0" w:beforeAutospacing="0" w:after="0" w:afterAutospacing="0"/>
        <w:ind w:firstLine="525"/>
        <w:jc w:val="both"/>
      </w:pPr>
      <w:r w:rsidRPr="00B806CA">
        <w:rPr>
          <w:rStyle w:val="bumpedfont15"/>
        </w:rPr>
        <w:t>л) пищевая промышленность (код 6.4);</w:t>
      </w:r>
    </w:p>
    <w:p w:rsidR="00283B6A" w:rsidRPr="00B806CA" w:rsidRDefault="00283B6A" w:rsidP="00283B6A">
      <w:pPr>
        <w:pStyle w:val="s15"/>
        <w:spacing w:before="0" w:beforeAutospacing="0" w:after="0" w:afterAutospacing="0"/>
        <w:ind w:firstLine="525"/>
        <w:jc w:val="both"/>
      </w:pPr>
      <w:r w:rsidRPr="00B806CA">
        <w:rPr>
          <w:rStyle w:val="bumpedfont15"/>
        </w:rPr>
        <w:t>м) нефтехимическая промышленность (код 6.5);</w:t>
      </w:r>
    </w:p>
    <w:p w:rsidR="00283B6A" w:rsidRPr="00B806CA" w:rsidRDefault="00283B6A" w:rsidP="00283B6A">
      <w:pPr>
        <w:pStyle w:val="s15"/>
        <w:spacing w:before="0" w:beforeAutospacing="0" w:after="0" w:afterAutospacing="0"/>
        <w:ind w:firstLine="525"/>
        <w:jc w:val="both"/>
      </w:pPr>
      <w:r w:rsidRPr="00B806CA">
        <w:rPr>
          <w:rStyle w:val="bumpedfont15"/>
        </w:rPr>
        <w:t>н) строительная промышленность (код 6.6);</w:t>
      </w:r>
    </w:p>
    <w:p w:rsidR="00283B6A" w:rsidRPr="00B806CA" w:rsidRDefault="00283B6A" w:rsidP="00283B6A">
      <w:pPr>
        <w:pStyle w:val="s15"/>
        <w:spacing w:before="0" w:beforeAutospacing="0" w:after="0" w:afterAutospacing="0"/>
        <w:ind w:firstLine="525"/>
        <w:jc w:val="both"/>
      </w:pPr>
      <w:r w:rsidRPr="00B806CA">
        <w:rPr>
          <w:rStyle w:val="bumpedfont15"/>
        </w:rPr>
        <w:t>о) энергетика (код 6.7);</w:t>
      </w:r>
    </w:p>
    <w:p w:rsidR="00283B6A" w:rsidRPr="00B806CA" w:rsidRDefault="00283B6A" w:rsidP="00283B6A">
      <w:pPr>
        <w:pStyle w:val="s15"/>
        <w:spacing w:before="0" w:beforeAutospacing="0" w:after="0" w:afterAutospacing="0"/>
        <w:ind w:firstLine="525"/>
        <w:jc w:val="both"/>
      </w:pPr>
      <w:r w:rsidRPr="00B806CA">
        <w:rPr>
          <w:rStyle w:val="bumpedfont15"/>
        </w:rPr>
        <w:t>п) склады (код 6.9);</w:t>
      </w:r>
    </w:p>
    <w:p w:rsidR="00283B6A" w:rsidRPr="00B806CA" w:rsidRDefault="00283B6A" w:rsidP="00283B6A">
      <w:pPr>
        <w:pStyle w:val="s15"/>
        <w:spacing w:before="0" w:beforeAutospacing="0" w:after="0" w:afterAutospacing="0"/>
        <w:ind w:firstLine="525"/>
        <w:jc w:val="both"/>
      </w:pPr>
      <w:r w:rsidRPr="00B806CA">
        <w:rPr>
          <w:rStyle w:val="bumpedfont15"/>
        </w:rPr>
        <w:t>р) целлюлозно-бумажная промышленность (код 6.11);</w:t>
      </w:r>
    </w:p>
    <w:p w:rsidR="00283B6A" w:rsidRPr="00B806CA" w:rsidRDefault="00283B6A" w:rsidP="00283B6A">
      <w:pPr>
        <w:pStyle w:val="s15"/>
        <w:spacing w:before="0" w:beforeAutospacing="0" w:after="0" w:afterAutospacing="0"/>
        <w:ind w:firstLine="525"/>
        <w:jc w:val="both"/>
      </w:pPr>
      <w:r w:rsidRPr="00B806CA">
        <w:rPr>
          <w:rStyle w:val="bumpedfont15"/>
        </w:rPr>
        <w:t>с) автомобильный транспорт (код 7.2);</w:t>
      </w:r>
    </w:p>
    <w:p w:rsidR="00283B6A" w:rsidRPr="00B806CA" w:rsidRDefault="00283B6A" w:rsidP="00283B6A">
      <w:pPr>
        <w:pStyle w:val="s15"/>
        <w:spacing w:before="0" w:beforeAutospacing="0" w:after="0" w:afterAutospacing="0"/>
        <w:ind w:firstLine="525"/>
        <w:jc w:val="both"/>
      </w:pPr>
      <w:r w:rsidRPr="00B806CA">
        <w:rPr>
          <w:rStyle w:val="bumpedfont15"/>
        </w:rPr>
        <w:t>т) ведение садоводства (код 13.2);</w:t>
      </w:r>
    </w:p>
    <w:p w:rsidR="00283B6A" w:rsidRPr="00B806CA" w:rsidRDefault="00283B6A" w:rsidP="00283B6A">
      <w:pPr>
        <w:pStyle w:val="s15"/>
        <w:spacing w:before="0" w:beforeAutospacing="0" w:after="0" w:afterAutospacing="0"/>
        <w:ind w:firstLine="525"/>
        <w:jc w:val="both"/>
      </w:pPr>
      <w:r w:rsidRPr="00B806CA">
        <w:rPr>
          <w:rStyle w:val="bumpedfont15"/>
        </w:rPr>
        <w:t>у) ведение огородничества (код 13.1);</w:t>
      </w:r>
    </w:p>
    <w:p w:rsidR="00283B6A" w:rsidRPr="00B806CA" w:rsidRDefault="00283B6A" w:rsidP="00283B6A">
      <w:pPr>
        <w:pStyle w:val="s15"/>
        <w:spacing w:before="0" w:beforeAutospacing="0" w:after="0" w:afterAutospacing="0"/>
        <w:ind w:firstLine="525"/>
        <w:jc w:val="both"/>
      </w:pPr>
      <w:r w:rsidRPr="00B806CA">
        <w:rPr>
          <w:rStyle w:val="bumpedfont15"/>
        </w:rPr>
        <w:t>ф) граничащие с земельными участками с видами разрешенного использования: </w:t>
      </w:r>
    </w:p>
    <w:p w:rsidR="00283B6A" w:rsidRPr="00B806CA" w:rsidRDefault="00283B6A" w:rsidP="00283B6A">
      <w:pPr>
        <w:pStyle w:val="s15"/>
        <w:spacing w:before="0" w:beforeAutospacing="0" w:after="0" w:afterAutospacing="0"/>
        <w:ind w:firstLine="525"/>
        <w:jc w:val="both"/>
      </w:pPr>
      <w:r w:rsidRPr="00B806CA">
        <w:rPr>
          <w:rStyle w:val="bumpedfont15"/>
        </w:rPr>
        <w:t>сельскохозяйственное использование (код 1.0);</w:t>
      </w:r>
    </w:p>
    <w:p w:rsidR="00283B6A" w:rsidRPr="00B806CA" w:rsidRDefault="00283B6A" w:rsidP="00283B6A">
      <w:pPr>
        <w:pStyle w:val="s15"/>
        <w:spacing w:before="0" w:beforeAutospacing="0" w:after="0" w:afterAutospacing="0"/>
        <w:ind w:firstLine="525"/>
        <w:jc w:val="both"/>
      </w:pPr>
      <w:r w:rsidRPr="00B806CA">
        <w:rPr>
          <w:rStyle w:val="bumpedfont15"/>
        </w:rPr>
        <w:t>питомники (код 1.17);</w:t>
      </w:r>
    </w:p>
    <w:p w:rsidR="00283B6A" w:rsidRPr="00B806CA" w:rsidRDefault="00283B6A" w:rsidP="00283B6A">
      <w:pPr>
        <w:pStyle w:val="s15"/>
        <w:spacing w:before="0" w:beforeAutospacing="0" w:after="0" w:afterAutospacing="0"/>
        <w:ind w:firstLine="525"/>
        <w:jc w:val="both"/>
      </w:pPr>
      <w:r w:rsidRPr="00B806CA">
        <w:rPr>
          <w:rStyle w:val="bumpedfont15"/>
        </w:rPr>
        <w:t>природно-познавательный туризм (код 5.2);</w:t>
      </w:r>
    </w:p>
    <w:p w:rsidR="00283B6A" w:rsidRPr="00B806CA" w:rsidRDefault="00283B6A" w:rsidP="00283B6A">
      <w:pPr>
        <w:pStyle w:val="s15"/>
        <w:spacing w:before="0" w:beforeAutospacing="0" w:after="0" w:afterAutospacing="0"/>
        <w:ind w:firstLine="525"/>
        <w:jc w:val="both"/>
      </w:pPr>
      <w:r w:rsidRPr="00B806CA">
        <w:rPr>
          <w:rStyle w:val="bumpedfont15"/>
        </w:rPr>
        <w:t>деятельность по особой охране и изучению природы (код 9.0); </w:t>
      </w:r>
    </w:p>
    <w:p w:rsidR="00283B6A" w:rsidRPr="00B806CA" w:rsidRDefault="00283B6A" w:rsidP="00283B6A">
      <w:pPr>
        <w:pStyle w:val="s15"/>
        <w:spacing w:before="0" w:beforeAutospacing="0" w:after="0" w:afterAutospacing="0"/>
        <w:ind w:firstLine="525"/>
        <w:jc w:val="both"/>
      </w:pPr>
      <w:r w:rsidRPr="00B806CA">
        <w:rPr>
          <w:rStyle w:val="bumpedfont15"/>
        </w:rPr>
        <w:t>охрана природных территорий (код 9.1);</w:t>
      </w:r>
    </w:p>
    <w:p w:rsidR="00283B6A" w:rsidRPr="00B806CA" w:rsidRDefault="00283B6A" w:rsidP="00283B6A">
      <w:pPr>
        <w:pStyle w:val="s15"/>
        <w:spacing w:before="0" w:beforeAutospacing="0" w:after="0" w:afterAutospacing="0"/>
        <w:ind w:firstLine="525"/>
        <w:jc w:val="both"/>
      </w:pPr>
      <w:r w:rsidRPr="00B806CA">
        <w:rPr>
          <w:rStyle w:val="bumpedfont15"/>
        </w:rPr>
        <w:t>курортная деятельность (код 9.2);</w:t>
      </w:r>
    </w:p>
    <w:p w:rsidR="00283B6A" w:rsidRPr="00B806CA" w:rsidRDefault="00283B6A" w:rsidP="00283B6A">
      <w:pPr>
        <w:pStyle w:val="s15"/>
        <w:spacing w:before="0" w:beforeAutospacing="0" w:after="0" w:afterAutospacing="0"/>
        <w:ind w:firstLine="525"/>
        <w:jc w:val="both"/>
      </w:pPr>
      <w:r w:rsidRPr="00B806CA">
        <w:rPr>
          <w:rStyle w:val="bumpedfont15"/>
        </w:rPr>
        <w:t>санаторная деятельность (код 9.2.1);</w:t>
      </w:r>
    </w:p>
    <w:p w:rsidR="00283B6A" w:rsidRPr="00B806CA" w:rsidRDefault="00283B6A" w:rsidP="00283B6A">
      <w:pPr>
        <w:pStyle w:val="s15"/>
        <w:spacing w:before="0" w:beforeAutospacing="0" w:after="0" w:afterAutospacing="0"/>
        <w:ind w:firstLine="525"/>
        <w:jc w:val="both"/>
      </w:pPr>
      <w:r w:rsidRPr="00B806CA">
        <w:rPr>
          <w:rStyle w:val="bumpedfont15"/>
        </w:rPr>
        <w:t>резервные леса (код 10.4);</w:t>
      </w:r>
    </w:p>
    <w:p w:rsidR="00283B6A" w:rsidRPr="00B806CA" w:rsidRDefault="00283B6A" w:rsidP="00283B6A">
      <w:pPr>
        <w:pStyle w:val="s15"/>
        <w:spacing w:before="0" w:beforeAutospacing="0" w:after="0" w:afterAutospacing="0"/>
        <w:ind w:firstLine="525"/>
        <w:jc w:val="both"/>
      </w:pPr>
      <w:r w:rsidRPr="00B806CA">
        <w:rPr>
          <w:rStyle w:val="bumpedfont15"/>
        </w:rPr>
        <w:t>общее пользование водными объектами (код 11.1);</w:t>
      </w:r>
    </w:p>
    <w:p w:rsidR="00283B6A" w:rsidRPr="00B806CA" w:rsidRDefault="00283B6A" w:rsidP="00283B6A">
      <w:pPr>
        <w:pStyle w:val="s15"/>
        <w:spacing w:before="0" w:beforeAutospacing="0" w:after="0" w:afterAutospacing="0"/>
        <w:ind w:firstLine="525"/>
        <w:jc w:val="both"/>
      </w:pPr>
      <w:r w:rsidRPr="00B806CA">
        <w:rPr>
          <w:rStyle w:val="bumpedfont15"/>
        </w:rPr>
        <w:t>гидротехнические сооружения (код 11.3);</w:t>
      </w:r>
    </w:p>
    <w:p w:rsidR="00283B6A" w:rsidRPr="00B806CA" w:rsidRDefault="00283B6A" w:rsidP="00283B6A">
      <w:pPr>
        <w:pStyle w:val="s15"/>
        <w:spacing w:before="0" w:beforeAutospacing="0" w:after="0" w:afterAutospacing="0"/>
        <w:ind w:firstLine="525"/>
        <w:jc w:val="both"/>
      </w:pPr>
      <w:r w:rsidRPr="00B806CA">
        <w:rPr>
          <w:rStyle w:val="bumpedfont15"/>
        </w:rPr>
        <w:t>ведение огородничества (код 13.1); </w:t>
      </w:r>
    </w:p>
    <w:p w:rsidR="00283B6A" w:rsidRPr="00B806CA" w:rsidRDefault="00283B6A" w:rsidP="00283B6A">
      <w:pPr>
        <w:pStyle w:val="s15"/>
        <w:spacing w:before="0" w:beforeAutospacing="0" w:after="0" w:afterAutospacing="0"/>
        <w:ind w:firstLine="525"/>
        <w:jc w:val="both"/>
      </w:pPr>
      <w:r w:rsidRPr="00B806CA">
        <w:rPr>
          <w:rStyle w:val="bumpedfont15"/>
        </w:rPr>
        <w:t>ведение садоводства (код 13.2).</w:t>
      </w:r>
    </w:p>
    <w:p w:rsidR="00283B6A" w:rsidRPr="00B806CA" w:rsidRDefault="00283B6A" w:rsidP="00283B6A">
      <w:pPr>
        <w:pStyle w:val="s15"/>
        <w:spacing w:before="0" w:beforeAutospacing="0" w:after="0" w:afterAutospacing="0"/>
        <w:ind w:firstLine="525"/>
        <w:jc w:val="both"/>
        <w:rPr>
          <w:rStyle w:val="bumpedfont15"/>
        </w:rPr>
      </w:pPr>
      <w:r w:rsidRPr="00B806CA">
        <w:rPr>
          <w:rStyle w:val="bumpedfont15"/>
        </w:rPr>
        <w:t>К категории низкого риска относятся все иные земельные участки, не отнесенные к категориям среднего или умеренного риска.</w:t>
      </w:r>
    </w:p>
    <w:p w:rsidR="00FB2C11" w:rsidRPr="00B806CA" w:rsidRDefault="00FB2C11" w:rsidP="00283B6A">
      <w:pPr>
        <w:pStyle w:val="s15"/>
        <w:spacing w:before="0" w:beforeAutospacing="0" w:after="0" w:afterAutospacing="0"/>
        <w:ind w:firstLine="525"/>
        <w:jc w:val="both"/>
      </w:pPr>
    </w:p>
    <w:p w:rsidR="00283B6A" w:rsidRPr="00B806CA" w:rsidRDefault="00FB2C11" w:rsidP="00FB2C11">
      <w:pPr>
        <w:pStyle w:val="s39"/>
        <w:spacing w:before="0" w:beforeAutospacing="0" w:after="0" w:afterAutospacing="0"/>
        <w:rPr>
          <w:rStyle w:val="bumpedfont15"/>
        </w:rPr>
      </w:pPr>
      <w:r w:rsidRPr="00B806CA">
        <w:rPr>
          <w:rStyle w:val="bumpedfont15"/>
        </w:rPr>
        <w:t xml:space="preserve">        В случае, если объект земельных отношений возможно отнести к нескольким категориям риска, то объект земельных отношений подлежит отнесению к более высокой категории риска.</w:t>
      </w:r>
    </w:p>
    <w:p w:rsidR="009E5B7A" w:rsidRPr="00B806CA" w:rsidRDefault="00FB2C11" w:rsidP="009E5B7A">
      <w:pPr>
        <w:pStyle w:val="s39"/>
        <w:spacing w:before="0" w:beforeAutospacing="0" w:after="0" w:afterAutospacing="0"/>
      </w:pPr>
      <w:r w:rsidRPr="00B806CA">
        <w:rPr>
          <w:rStyle w:val="bumpedfont15"/>
        </w:rPr>
        <w:t xml:space="preserve">        </w:t>
      </w:r>
      <w:r w:rsidR="009E5B7A" w:rsidRPr="00B806CA">
        <w:t>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rsidR="009E5B7A" w:rsidRPr="00B806CA" w:rsidRDefault="009E5B7A" w:rsidP="009E5B7A">
      <w:pPr>
        <w:autoSpaceDE w:val="0"/>
        <w:autoSpaceDN w:val="0"/>
        <w:adjustRightInd w:val="0"/>
        <w:spacing w:after="0" w:line="240" w:lineRule="auto"/>
        <w:ind w:firstLine="540"/>
        <w:jc w:val="both"/>
        <w:rPr>
          <w:rFonts w:ascii="Times New Roman" w:hAnsi="Times New Roman" w:cs="Times New Roman"/>
          <w:sz w:val="24"/>
          <w:szCs w:val="24"/>
        </w:rPr>
      </w:pPr>
      <w:r w:rsidRPr="00B806CA">
        <w:rPr>
          <w:rFonts w:ascii="Times New Roman" w:hAnsi="Times New Roman" w:cs="Times New Roman"/>
          <w:sz w:val="24"/>
          <w:szCs w:val="24"/>
        </w:rPr>
        <w:t>Плановые контрольные (надзорные) мероприятия в отношении объектов контроля, отнесенных к категории низкого риска, не проводятся.</w:t>
      </w:r>
    </w:p>
    <w:p w:rsidR="00FB2C11" w:rsidRPr="00B806CA" w:rsidRDefault="00FB2C11" w:rsidP="00FB2C11">
      <w:pPr>
        <w:pStyle w:val="s26"/>
        <w:spacing w:before="0" w:beforeAutospacing="0" w:after="0" w:afterAutospacing="0"/>
        <w:ind w:firstLine="525"/>
        <w:jc w:val="both"/>
      </w:pPr>
      <w:r w:rsidRPr="00B806CA">
        <w:rPr>
          <w:rStyle w:val="bumpedfont15"/>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B2C11" w:rsidRPr="00B806CA" w:rsidRDefault="00FB2C11" w:rsidP="00FB2C11">
      <w:pPr>
        <w:pStyle w:val="s26"/>
        <w:spacing w:before="0" w:beforeAutospacing="0" w:after="0" w:afterAutospacing="0"/>
        <w:ind w:firstLine="525"/>
        <w:jc w:val="both"/>
      </w:pPr>
      <w:r w:rsidRPr="00B806CA">
        <w:rPr>
          <w:rStyle w:val="bumpedfont15"/>
        </w:rPr>
        <w:t>Контрольный орган ведет перечни земельных участков, отнесенных к одной из категорий риска (далее - перечни земельных участков).</w:t>
      </w:r>
    </w:p>
    <w:p w:rsidR="00FB2C11" w:rsidRPr="00B806CA" w:rsidRDefault="00FB2C11" w:rsidP="00FB2C11">
      <w:pPr>
        <w:pStyle w:val="s26"/>
        <w:spacing w:before="0" w:beforeAutospacing="0" w:after="0" w:afterAutospacing="0"/>
        <w:ind w:firstLine="525"/>
        <w:jc w:val="both"/>
      </w:pPr>
      <w:r w:rsidRPr="00B806CA">
        <w:rPr>
          <w:rStyle w:val="bumpedfont15"/>
        </w:rPr>
        <w:t>Перечни земельных участков содержат следующую информацию:</w:t>
      </w:r>
    </w:p>
    <w:p w:rsidR="00FB2C11" w:rsidRPr="00B806CA" w:rsidRDefault="00FB2C11" w:rsidP="00FB2C11">
      <w:pPr>
        <w:pStyle w:val="s15"/>
        <w:spacing w:before="0" w:beforeAutospacing="0" w:after="0" w:afterAutospacing="0"/>
        <w:ind w:firstLine="525"/>
        <w:jc w:val="both"/>
      </w:pPr>
      <w:r w:rsidRPr="00B806CA">
        <w:rPr>
          <w:rStyle w:val="bumpedfont15"/>
        </w:rPr>
        <w:t>а) кадастровый номер земельного участка или при его отсутствии адрес местоположения земельного участка;</w:t>
      </w:r>
    </w:p>
    <w:p w:rsidR="00FB2C11" w:rsidRPr="00B806CA" w:rsidRDefault="00FB2C11" w:rsidP="00FB2C11">
      <w:pPr>
        <w:pStyle w:val="s15"/>
        <w:spacing w:before="0" w:beforeAutospacing="0" w:after="0" w:afterAutospacing="0"/>
        <w:ind w:firstLine="525"/>
        <w:jc w:val="both"/>
      </w:pPr>
      <w:r w:rsidRPr="00B806CA">
        <w:rPr>
          <w:rStyle w:val="bumpedfont15"/>
        </w:rPr>
        <w:t>б) категория риска, к которой отнесен земельный участок;</w:t>
      </w:r>
    </w:p>
    <w:p w:rsidR="00FB2C11" w:rsidRPr="00B806CA" w:rsidRDefault="00FB2C11" w:rsidP="00FB2C11">
      <w:pPr>
        <w:pStyle w:val="s15"/>
        <w:spacing w:before="0" w:beforeAutospacing="0" w:after="0" w:afterAutospacing="0"/>
        <w:ind w:firstLine="525"/>
        <w:jc w:val="both"/>
      </w:pPr>
      <w:r w:rsidRPr="00B806CA">
        <w:rPr>
          <w:rStyle w:val="bumpedfont15"/>
        </w:rPr>
        <w:t>в) реквизиты решения об отнесении земельного участка к категории риска.</w:t>
      </w:r>
    </w:p>
    <w:p w:rsidR="00FB2C11" w:rsidRDefault="00FB2C11" w:rsidP="00FB2C11">
      <w:pPr>
        <w:pStyle w:val="s26"/>
        <w:spacing w:before="0" w:beforeAutospacing="0" w:after="0" w:afterAutospacing="0"/>
        <w:ind w:firstLine="525"/>
        <w:jc w:val="both"/>
        <w:rPr>
          <w:rStyle w:val="bumpedfont15"/>
        </w:rPr>
      </w:pPr>
      <w:r w:rsidRPr="00B806CA">
        <w:rPr>
          <w:rStyle w:val="bumpedfont15"/>
        </w:rPr>
        <w:t xml:space="preserve">Перечни земельных участков с указанием категорий риска размещаются на официальном сайте </w:t>
      </w:r>
      <w:r w:rsidR="00D04553" w:rsidRPr="00B806CA">
        <w:rPr>
          <w:rStyle w:val="bumpedfont15"/>
        </w:rPr>
        <w:t>администрации Приозерского муниципального района Ленинградской области</w:t>
      </w:r>
      <w:r w:rsidRPr="00B806CA">
        <w:rPr>
          <w:rStyle w:val="bumpedfont15"/>
        </w:rPr>
        <w:t>.</w:t>
      </w:r>
    </w:p>
    <w:p w:rsidR="005A34F4" w:rsidRDefault="005A34F4" w:rsidP="00FB2C11">
      <w:pPr>
        <w:pStyle w:val="s26"/>
        <w:spacing w:before="0" w:beforeAutospacing="0" w:after="0" w:afterAutospacing="0"/>
        <w:ind w:firstLine="525"/>
        <w:jc w:val="both"/>
        <w:rPr>
          <w:rStyle w:val="bumpedfont15"/>
        </w:rPr>
      </w:pPr>
    </w:p>
    <w:p w:rsidR="00BB635B" w:rsidRPr="00B806CA" w:rsidRDefault="00FA0B26" w:rsidP="00BB635B">
      <w:pPr>
        <w:spacing w:after="0" w:line="240" w:lineRule="auto"/>
        <w:jc w:val="center"/>
        <w:rPr>
          <w:rFonts w:ascii="Times New Roman" w:hAnsi="Times New Roman" w:cs="Times New Roman"/>
          <w:b/>
          <w:sz w:val="24"/>
          <w:szCs w:val="24"/>
        </w:rPr>
      </w:pPr>
      <w:r w:rsidRPr="00B806CA">
        <w:rPr>
          <w:rFonts w:ascii="Times New Roman" w:hAnsi="Times New Roman" w:cs="Times New Roman"/>
          <w:b/>
          <w:sz w:val="24"/>
          <w:szCs w:val="24"/>
        </w:rPr>
        <w:t xml:space="preserve">2.2. </w:t>
      </w:r>
      <w:r w:rsidR="00BB635B" w:rsidRPr="00B806CA">
        <w:rPr>
          <w:rFonts w:ascii="Times New Roman" w:hAnsi="Times New Roman" w:cs="Times New Roman"/>
          <w:b/>
          <w:sz w:val="24"/>
          <w:szCs w:val="24"/>
        </w:rPr>
        <w:t xml:space="preserve">Контрольный орган, осуществляющий вид контроля, его финансовое, </w:t>
      </w:r>
    </w:p>
    <w:p w:rsidR="00BB635B" w:rsidRPr="00B806CA" w:rsidRDefault="00BB635B" w:rsidP="00BB635B">
      <w:pPr>
        <w:spacing w:after="0" w:line="240" w:lineRule="auto"/>
        <w:jc w:val="center"/>
        <w:rPr>
          <w:rFonts w:ascii="Times New Roman" w:hAnsi="Times New Roman" w:cs="Times New Roman"/>
          <w:b/>
          <w:sz w:val="24"/>
          <w:szCs w:val="24"/>
        </w:rPr>
      </w:pPr>
      <w:r w:rsidRPr="00B806CA">
        <w:rPr>
          <w:rFonts w:ascii="Times New Roman" w:hAnsi="Times New Roman" w:cs="Times New Roman"/>
          <w:b/>
          <w:sz w:val="24"/>
          <w:szCs w:val="24"/>
        </w:rPr>
        <w:t>материальное и кадровое обеспечение</w:t>
      </w:r>
    </w:p>
    <w:p w:rsidR="000844B6" w:rsidRPr="00B806CA" w:rsidRDefault="000844B6" w:rsidP="00BB635B">
      <w:pPr>
        <w:spacing w:after="0" w:line="240" w:lineRule="auto"/>
        <w:jc w:val="center"/>
        <w:rPr>
          <w:rFonts w:ascii="Times New Roman" w:hAnsi="Times New Roman" w:cs="Times New Roman"/>
          <w:b/>
          <w:sz w:val="24"/>
          <w:szCs w:val="24"/>
        </w:rPr>
      </w:pPr>
    </w:p>
    <w:p w:rsidR="000844B6" w:rsidRPr="00B806CA" w:rsidRDefault="000844B6" w:rsidP="000844B6">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xml:space="preserve">         Муниципальный земельный контроль осуществляется администрацией Приозерского муниципального района Ленинградской области.</w:t>
      </w:r>
    </w:p>
    <w:p w:rsidR="00B605C5" w:rsidRPr="00B806CA" w:rsidRDefault="000844B6" w:rsidP="000844B6">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lastRenderedPageBreak/>
        <w:t xml:space="preserve">         Непосредственную функцию по осуществлению муниципального земельного контроля, от имени Контрольного орган, исполняют сотрудники сектора по муниципальному земельному контролю управления по градостроительству, землепользованию и муниципальному имуществу  (заведующий сектором и ведущий специалист)</w:t>
      </w:r>
      <w:r w:rsidR="00B605C5" w:rsidRPr="00B806CA">
        <w:rPr>
          <w:rFonts w:ascii="Times New Roman" w:hAnsi="Times New Roman" w:cs="Times New Roman"/>
          <w:sz w:val="24"/>
          <w:szCs w:val="24"/>
        </w:rPr>
        <w:t>.</w:t>
      </w:r>
    </w:p>
    <w:p w:rsidR="000844B6" w:rsidRPr="00B806CA" w:rsidRDefault="00B605C5" w:rsidP="000844B6">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xml:space="preserve">         На конец отчетного периода укомплектованность штатов составляет 100 %.</w:t>
      </w:r>
      <w:r w:rsidR="000844B6" w:rsidRPr="00B806CA">
        <w:rPr>
          <w:rFonts w:ascii="Times New Roman" w:hAnsi="Times New Roman" w:cs="Times New Roman"/>
          <w:sz w:val="24"/>
          <w:szCs w:val="24"/>
        </w:rPr>
        <w:t xml:space="preserve"> </w:t>
      </w:r>
    </w:p>
    <w:p w:rsidR="004C799A" w:rsidRPr="00B806CA" w:rsidRDefault="003A29E8" w:rsidP="0012209E">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xml:space="preserve">         Муниципальные служащие сектора по муниципальному земельному контролю имеют высшее образование, классный чин, пройдены курсы повышения квалификации</w:t>
      </w:r>
      <w:r w:rsidR="00AC3DA6" w:rsidRPr="00B806CA">
        <w:rPr>
          <w:rFonts w:ascii="Times New Roman" w:hAnsi="Times New Roman" w:cs="Times New Roman"/>
          <w:sz w:val="24"/>
          <w:szCs w:val="24"/>
        </w:rPr>
        <w:t xml:space="preserve"> по темам:</w:t>
      </w:r>
      <w:r w:rsidR="00AF6417" w:rsidRPr="00B806CA">
        <w:rPr>
          <w:rFonts w:ascii="Times New Roman" w:hAnsi="Times New Roman" w:cs="Times New Roman"/>
          <w:sz w:val="24"/>
          <w:szCs w:val="24"/>
        </w:rPr>
        <w:t xml:space="preserve"> «Основные направления реформы контрольной надзорной деятельности»</w:t>
      </w:r>
      <w:r w:rsidR="00862B05" w:rsidRPr="00B806CA">
        <w:rPr>
          <w:rFonts w:ascii="Times New Roman" w:hAnsi="Times New Roman" w:cs="Times New Roman"/>
          <w:sz w:val="24"/>
          <w:szCs w:val="24"/>
        </w:rPr>
        <w:t xml:space="preserve">, </w:t>
      </w:r>
      <w:r w:rsidR="0095746D" w:rsidRPr="00B806CA">
        <w:rPr>
          <w:rFonts w:ascii="Times New Roman" w:hAnsi="Times New Roman" w:cs="Times New Roman"/>
          <w:bCs/>
          <w:sz w:val="24"/>
          <w:szCs w:val="24"/>
        </w:rPr>
        <w:t xml:space="preserve">«Муниципальный контроль в 2023 году в новых условиях: порядок проведения в соответствии с Федеральным законом «О государственном контроле (надзоре) и муниципальном контроле», </w:t>
      </w:r>
      <w:r w:rsidR="004C799A" w:rsidRPr="00B806CA">
        <w:rPr>
          <w:rFonts w:ascii="Times New Roman" w:hAnsi="Times New Roman" w:cs="Times New Roman"/>
          <w:sz w:val="24"/>
          <w:szCs w:val="24"/>
        </w:rPr>
        <w:t>«Муниципальный контроль: переход к осуществлению контроля по правилам Федерального закона «О государственном контроле (надзоре) и муниципальном контроле в РФ»</w:t>
      </w:r>
      <w:r w:rsidR="0012209E" w:rsidRPr="00B806CA">
        <w:rPr>
          <w:rFonts w:ascii="Times New Roman" w:hAnsi="Times New Roman" w:cs="Times New Roman"/>
          <w:sz w:val="24"/>
          <w:szCs w:val="24"/>
        </w:rPr>
        <w:t>.</w:t>
      </w:r>
    </w:p>
    <w:p w:rsidR="000E62D9" w:rsidRPr="00B806CA" w:rsidRDefault="000E62D9" w:rsidP="000E62D9">
      <w:pPr>
        <w:autoSpaceDE w:val="0"/>
        <w:autoSpaceDN w:val="0"/>
        <w:adjustRightInd w:val="0"/>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xml:space="preserve">         Целевого финансирования для выполнения функций муниципального контроля местным бюджетом Приозерск</w:t>
      </w:r>
      <w:r w:rsidR="00F30627" w:rsidRPr="00B806CA">
        <w:rPr>
          <w:rFonts w:ascii="Times New Roman" w:hAnsi="Times New Roman" w:cs="Times New Roman"/>
          <w:sz w:val="24"/>
          <w:szCs w:val="24"/>
        </w:rPr>
        <w:t>ого</w:t>
      </w:r>
      <w:r w:rsidRPr="00B806CA">
        <w:rPr>
          <w:rFonts w:ascii="Times New Roman" w:hAnsi="Times New Roman" w:cs="Times New Roman"/>
          <w:sz w:val="24"/>
          <w:szCs w:val="24"/>
        </w:rPr>
        <w:t xml:space="preserve"> муниципальн</w:t>
      </w:r>
      <w:r w:rsidR="00F30627" w:rsidRPr="00B806CA">
        <w:rPr>
          <w:rFonts w:ascii="Times New Roman" w:hAnsi="Times New Roman" w:cs="Times New Roman"/>
          <w:sz w:val="24"/>
          <w:szCs w:val="24"/>
        </w:rPr>
        <w:t>ого</w:t>
      </w:r>
      <w:r w:rsidRPr="00B806CA">
        <w:rPr>
          <w:rFonts w:ascii="Times New Roman" w:hAnsi="Times New Roman" w:cs="Times New Roman"/>
          <w:sz w:val="24"/>
          <w:szCs w:val="24"/>
        </w:rPr>
        <w:t xml:space="preserve"> район</w:t>
      </w:r>
      <w:r w:rsidR="00F30627" w:rsidRPr="00B806CA">
        <w:rPr>
          <w:rFonts w:ascii="Times New Roman" w:hAnsi="Times New Roman" w:cs="Times New Roman"/>
          <w:sz w:val="24"/>
          <w:szCs w:val="24"/>
        </w:rPr>
        <w:t>а</w:t>
      </w:r>
      <w:r w:rsidRPr="00B806CA">
        <w:rPr>
          <w:rFonts w:ascii="Times New Roman" w:hAnsi="Times New Roman" w:cs="Times New Roman"/>
          <w:sz w:val="24"/>
          <w:szCs w:val="24"/>
        </w:rPr>
        <w:t xml:space="preserve"> ЛО не предусмотрено. </w:t>
      </w:r>
    </w:p>
    <w:p w:rsidR="000E62D9" w:rsidRPr="00B806CA" w:rsidRDefault="000E62D9" w:rsidP="000E62D9">
      <w:pPr>
        <w:autoSpaceDE w:val="0"/>
        <w:autoSpaceDN w:val="0"/>
        <w:adjustRightInd w:val="0"/>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xml:space="preserve">         Осуществление муниципального контроля обеспечивается специалистами сектора по муниципальному земельному контролю в рамках выполнения должностных обязанностей за счет средств</w:t>
      </w:r>
      <w:r w:rsidR="00F30627" w:rsidRPr="00B806CA">
        <w:rPr>
          <w:rFonts w:ascii="Times New Roman" w:hAnsi="Times New Roman" w:cs="Times New Roman"/>
          <w:sz w:val="24"/>
          <w:szCs w:val="24"/>
        </w:rPr>
        <w:t>, н</w:t>
      </w:r>
      <w:r w:rsidRPr="00B806CA">
        <w:rPr>
          <w:rFonts w:ascii="Times New Roman" w:hAnsi="Times New Roman" w:cs="Times New Roman"/>
          <w:sz w:val="24"/>
          <w:szCs w:val="24"/>
        </w:rPr>
        <w:t>аправленных на выплату заработной платы.</w:t>
      </w:r>
    </w:p>
    <w:p w:rsidR="00BB231C" w:rsidRPr="00B806CA" w:rsidRDefault="00BB231C" w:rsidP="00BB635B">
      <w:pPr>
        <w:spacing w:after="0" w:line="240" w:lineRule="auto"/>
        <w:jc w:val="center"/>
        <w:rPr>
          <w:rFonts w:ascii="Times New Roman" w:hAnsi="Times New Roman" w:cs="Times New Roman"/>
          <w:b/>
          <w:sz w:val="24"/>
          <w:szCs w:val="24"/>
        </w:rPr>
      </w:pPr>
    </w:p>
    <w:p w:rsidR="00BB635B" w:rsidRPr="00B806CA" w:rsidRDefault="00FA0B26" w:rsidP="00BB635B">
      <w:pPr>
        <w:spacing w:after="0" w:line="240" w:lineRule="auto"/>
        <w:jc w:val="center"/>
        <w:rPr>
          <w:rFonts w:ascii="Times New Roman" w:hAnsi="Times New Roman" w:cs="Times New Roman"/>
          <w:b/>
          <w:sz w:val="24"/>
          <w:szCs w:val="24"/>
        </w:rPr>
      </w:pPr>
      <w:r w:rsidRPr="00B806CA">
        <w:rPr>
          <w:rFonts w:ascii="Times New Roman" w:hAnsi="Times New Roman" w:cs="Times New Roman"/>
          <w:b/>
          <w:sz w:val="24"/>
          <w:szCs w:val="24"/>
        </w:rPr>
        <w:t xml:space="preserve">2.3. </w:t>
      </w:r>
      <w:r w:rsidR="00BB635B" w:rsidRPr="00B806CA">
        <w:rPr>
          <w:rFonts w:ascii="Times New Roman" w:hAnsi="Times New Roman" w:cs="Times New Roman"/>
          <w:b/>
          <w:sz w:val="24"/>
          <w:szCs w:val="24"/>
        </w:rPr>
        <w:t xml:space="preserve">Информационные системы, применяемые при осуществлении </w:t>
      </w:r>
    </w:p>
    <w:p w:rsidR="00BB635B" w:rsidRPr="00B806CA" w:rsidRDefault="00BB635B" w:rsidP="00BB635B">
      <w:pPr>
        <w:spacing w:after="0" w:line="240" w:lineRule="auto"/>
        <w:jc w:val="center"/>
        <w:rPr>
          <w:rFonts w:ascii="Times New Roman" w:hAnsi="Times New Roman" w:cs="Times New Roman"/>
          <w:b/>
          <w:sz w:val="24"/>
          <w:szCs w:val="24"/>
        </w:rPr>
      </w:pPr>
      <w:r w:rsidRPr="00B806CA">
        <w:rPr>
          <w:rFonts w:ascii="Times New Roman" w:hAnsi="Times New Roman" w:cs="Times New Roman"/>
          <w:b/>
          <w:sz w:val="24"/>
          <w:szCs w:val="24"/>
        </w:rPr>
        <w:t xml:space="preserve">муниципального </w:t>
      </w:r>
      <w:r w:rsidR="00CF2D23" w:rsidRPr="00B806CA">
        <w:rPr>
          <w:rFonts w:ascii="Times New Roman" w:hAnsi="Times New Roman" w:cs="Times New Roman"/>
          <w:b/>
          <w:sz w:val="24"/>
          <w:szCs w:val="24"/>
        </w:rPr>
        <w:t xml:space="preserve">земельного </w:t>
      </w:r>
      <w:r w:rsidRPr="00B806CA">
        <w:rPr>
          <w:rFonts w:ascii="Times New Roman" w:hAnsi="Times New Roman" w:cs="Times New Roman"/>
          <w:b/>
          <w:sz w:val="24"/>
          <w:szCs w:val="24"/>
        </w:rPr>
        <w:t>контроля</w:t>
      </w:r>
    </w:p>
    <w:p w:rsidR="009F2B7E" w:rsidRPr="00B806CA" w:rsidRDefault="009F2B7E" w:rsidP="00BB635B">
      <w:pPr>
        <w:spacing w:after="0" w:line="240" w:lineRule="auto"/>
        <w:jc w:val="center"/>
        <w:rPr>
          <w:rFonts w:ascii="Times New Roman" w:hAnsi="Times New Roman" w:cs="Times New Roman"/>
          <w:b/>
          <w:sz w:val="24"/>
          <w:szCs w:val="24"/>
        </w:rPr>
      </w:pPr>
    </w:p>
    <w:p w:rsidR="009F2B7E" w:rsidRPr="00B806CA" w:rsidRDefault="009F2B7E" w:rsidP="009F2B7E">
      <w:pPr>
        <w:autoSpaceDE w:val="0"/>
        <w:autoSpaceDN w:val="0"/>
        <w:adjustRightInd w:val="0"/>
        <w:spacing w:after="0" w:line="240" w:lineRule="auto"/>
        <w:jc w:val="both"/>
        <w:rPr>
          <w:rFonts w:ascii="Times New Roman" w:hAnsi="Times New Roman" w:cs="Times New Roman"/>
          <w:bCs/>
          <w:sz w:val="24"/>
          <w:szCs w:val="24"/>
        </w:rPr>
      </w:pPr>
      <w:r w:rsidRPr="00B806CA">
        <w:rPr>
          <w:rFonts w:ascii="Times New Roman" w:hAnsi="Times New Roman" w:cs="Times New Roman"/>
          <w:bCs/>
          <w:sz w:val="24"/>
          <w:szCs w:val="24"/>
        </w:rPr>
        <w:t>Должностными лица сектора по муниципальному земельному контролю используются следующие информационные системы:</w:t>
      </w:r>
    </w:p>
    <w:p w:rsidR="009F2B7E" w:rsidRPr="00B806CA" w:rsidRDefault="009F2B7E" w:rsidP="009F2B7E">
      <w:pPr>
        <w:autoSpaceDE w:val="0"/>
        <w:autoSpaceDN w:val="0"/>
        <w:adjustRightInd w:val="0"/>
        <w:spacing w:after="0" w:line="240" w:lineRule="auto"/>
        <w:ind w:firstLine="540"/>
        <w:jc w:val="both"/>
        <w:rPr>
          <w:rFonts w:ascii="Times New Roman" w:hAnsi="Times New Roman" w:cs="Times New Roman"/>
          <w:bCs/>
          <w:sz w:val="24"/>
          <w:szCs w:val="24"/>
        </w:rPr>
      </w:pPr>
      <w:r w:rsidRPr="00B806CA">
        <w:rPr>
          <w:rFonts w:ascii="Times New Roman" w:hAnsi="Times New Roman" w:cs="Times New Roman"/>
          <w:bCs/>
          <w:sz w:val="24"/>
          <w:szCs w:val="24"/>
        </w:rPr>
        <w:t>1) единый реестр видов контроля (ЕРВК);</w:t>
      </w:r>
    </w:p>
    <w:p w:rsidR="009F2B7E" w:rsidRPr="00B806CA" w:rsidRDefault="009F2B7E" w:rsidP="009F2B7E">
      <w:pPr>
        <w:autoSpaceDE w:val="0"/>
        <w:autoSpaceDN w:val="0"/>
        <w:adjustRightInd w:val="0"/>
        <w:spacing w:after="0" w:line="240" w:lineRule="auto"/>
        <w:ind w:firstLine="540"/>
        <w:jc w:val="both"/>
        <w:rPr>
          <w:rFonts w:ascii="Times New Roman" w:hAnsi="Times New Roman" w:cs="Times New Roman"/>
          <w:bCs/>
          <w:sz w:val="24"/>
          <w:szCs w:val="24"/>
        </w:rPr>
      </w:pPr>
      <w:r w:rsidRPr="00B806CA">
        <w:rPr>
          <w:rFonts w:ascii="Times New Roman" w:hAnsi="Times New Roman" w:cs="Times New Roman"/>
          <w:bCs/>
          <w:sz w:val="24"/>
          <w:szCs w:val="24"/>
        </w:rPr>
        <w:t>2) единый реестр контрольных (надзорных) мероприятий (ЕРКНМ);</w:t>
      </w:r>
    </w:p>
    <w:p w:rsidR="009F2B7E" w:rsidRPr="00B806CA" w:rsidRDefault="009F2B7E" w:rsidP="009F2B7E">
      <w:pPr>
        <w:autoSpaceDE w:val="0"/>
        <w:autoSpaceDN w:val="0"/>
        <w:adjustRightInd w:val="0"/>
        <w:spacing w:after="0" w:line="240" w:lineRule="auto"/>
        <w:ind w:firstLine="540"/>
        <w:jc w:val="both"/>
        <w:rPr>
          <w:rFonts w:ascii="Times New Roman" w:hAnsi="Times New Roman" w:cs="Times New Roman"/>
          <w:bCs/>
          <w:sz w:val="24"/>
          <w:szCs w:val="24"/>
        </w:rPr>
      </w:pPr>
      <w:r w:rsidRPr="00B806CA">
        <w:rPr>
          <w:rFonts w:ascii="Times New Roman" w:hAnsi="Times New Roman" w:cs="Times New Roman"/>
          <w:bCs/>
          <w:sz w:val="24"/>
          <w:szCs w:val="24"/>
        </w:rPr>
        <w:t>3) информационная подсистема досудебного обжалования;</w:t>
      </w:r>
    </w:p>
    <w:p w:rsidR="009F2B7E" w:rsidRPr="00B806CA" w:rsidRDefault="009F2B7E" w:rsidP="009F2B7E">
      <w:pPr>
        <w:autoSpaceDE w:val="0"/>
        <w:autoSpaceDN w:val="0"/>
        <w:adjustRightInd w:val="0"/>
        <w:spacing w:after="0" w:line="240" w:lineRule="auto"/>
        <w:ind w:firstLine="540"/>
        <w:jc w:val="both"/>
        <w:rPr>
          <w:rFonts w:ascii="Times New Roman" w:hAnsi="Times New Roman" w:cs="Times New Roman"/>
          <w:bCs/>
          <w:sz w:val="24"/>
          <w:szCs w:val="24"/>
        </w:rPr>
      </w:pPr>
      <w:r w:rsidRPr="00B806CA">
        <w:rPr>
          <w:rFonts w:ascii="Times New Roman" w:hAnsi="Times New Roman" w:cs="Times New Roman"/>
          <w:bCs/>
          <w:sz w:val="24"/>
          <w:szCs w:val="24"/>
        </w:rPr>
        <w:t>4) публичная кадастровая карта;</w:t>
      </w:r>
    </w:p>
    <w:p w:rsidR="009F2B7E" w:rsidRPr="00B806CA" w:rsidRDefault="009F2B7E" w:rsidP="009F2B7E">
      <w:pPr>
        <w:autoSpaceDE w:val="0"/>
        <w:autoSpaceDN w:val="0"/>
        <w:adjustRightInd w:val="0"/>
        <w:spacing w:after="0" w:line="240" w:lineRule="auto"/>
        <w:ind w:firstLine="540"/>
        <w:jc w:val="both"/>
        <w:rPr>
          <w:rFonts w:ascii="Times New Roman" w:hAnsi="Times New Roman" w:cs="Times New Roman"/>
          <w:bCs/>
          <w:sz w:val="24"/>
          <w:szCs w:val="24"/>
        </w:rPr>
      </w:pPr>
      <w:r w:rsidRPr="00B806CA">
        <w:rPr>
          <w:rFonts w:ascii="Times New Roman" w:hAnsi="Times New Roman" w:cs="Times New Roman"/>
          <w:bCs/>
          <w:sz w:val="24"/>
          <w:szCs w:val="24"/>
        </w:rPr>
        <w:t>5) единый государственный реестр недвижимости (ЕГРН);</w:t>
      </w:r>
    </w:p>
    <w:p w:rsidR="009F2B7E" w:rsidRPr="00B806CA" w:rsidRDefault="009F2B7E" w:rsidP="009F2B7E">
      <w:pPr>
        <w:autoSpaceDE w:val="0"/>
        <w:autoSpaceDN w:val="0"/>
        <w:adjustRightInd w:val="0"/>
        <w:spacing w:after="0" w:line="240" w:lineRule="auto"/>
        <w:ind w:firstLine="540"/>
        <w:jc w:val="both"/>
        <w:rPr>
          <w:rFonts w:ascii="Times New Roman" w:hAnsi="Times New Roman" w:cs="Times New Roman"/>
          <w:bCs/>
          <w:sz w:val="24"/>
          <w:szCs w:val="24"/>
        </w:rPr>
      </w:pPr>
      <w:r w:rsidRPr="00B806CA">
        <w:rPr>
          <w:rFonts w:ascii="Times New Roman" w:hAnsi="Times New Roman" w:cs="Times New Roman"/>
          <w:bCs/>
          <w:sz w:val="24"/>
          <w:szCs w:val="24"/>
        </w:rPr>
        <w:t>6) единый государственный реестр индивидуальных предпринимателей ЕГРИП);</w:t>
      </w:r>
    </w:p>
    <w:p w:rsidR="009F2B7E" w:rsidRPr="00B806CA" w:rsidRDefault="009F2B7E" w:rsidP="009F2B7E">
      <w:pPr>
        <w:autoSpaceDE w:val="0"/>
        <w:autoSpaceDN w:val="0"/>
        <w:adjustRightInd w:val="0"/>
        <w:spacing w:after="0" w:line="240" w:lineRule="auto"/>
        <w:ind w:firstLine="540"/>
        <w:jc w:val="both"/>
        <w:rPr>
          <w:rFonts w:ascii="Times New Roman" w:hAnsi="Times New Roman" w:cs="Times New Roman"/>
          <w:bCs/>
          <w:sz w:val="24"/>
          <w:szCs w:val="24"/>
        </w:rPr>
      </w:pPr>
      <w:r w:rsidRPr="00B806CA">
        <w:rPr>
          <w:rFonts w:ascii="Times New Roman" w:hAnsi="Times New Roman" w:cs="Times New Roman"/>
          <w:bCs/>
          <w:sz w:val="24"/>
          <w:szCs w:val="24"/>
        </w:rPr>
        <w:t>7) единый государственный реестр юридических лиц (ЕГРЮЛ);</w:t>
      </w:r>
    </w:p>
    <w:p w:rsidR="009F2B7E" w:rsidRPr="00B806CA" w:rsidRDefault="009F2B7E" w:rsidP="009F2B7E">
      <w:pPr>
        <w:autoSpaceDE w:val="0"/>
        <w:autoSpaceDN w:val="0"/>
        <w:adjustRightInd w:val="0"/>
        <w:spacing w:after="0" w:line="240" w:lineRule="auto"/>
        <w:ind w:firstLine="540"/>
        <w:jc w:val="both"/>
        <w:rPr>
          <w:rFonts w:ascii="Times New Roman" w:hAnsi="Times New Roman" w:cs="Times New Roman"/>
          <w:bCs/>
          <w:sz w:val="24"/>
          <w:szCs w:val="24"/>
        </w:rPr>
      </w:pPr>
    </w:p>
    <w:p w:rsidR="009F2B7E" w:rsidRPr="00B806CA" w:rsidRDefault="009F2B7E" w:rsidP="009F2B7E">
      <w:pPr>
        <w:autoSpaceDE w:val="0"/>
        <w:autoSpaceDN w:val="0"/>
        <w:adjustRightInd w:val="0"/>
        <w:spacing w:after="0" w:line="240" w:lineRule="auto"/>
        <w:ind w:firstLine="540"/>
        <w:jc w:val="both"/>
        <w:rPr>
          <w:rFonts w:ascii="Times New Roman" w:hAnsi="Times New Roman" w:cs="Times New Roman"/>
          <w:bCs/>
          <w:sz w:val="24"/>
          <w:szCs w:val="24"/>
        </w:rPr>
      </w:pPr>
      <w:r w:rsidRPr="00B806CA">
        <w:rPr>
          <w:rFonts w:ascii="Times New Roman" w:hAnsi="Times New Roman" w:cs="Times New Roman"/>
          <w:bCs/>
          <w:sz w:val="24"/>
          <w:szCs w:val="24"/>
        </w:rPr>
        <w:t>Информационные системы используются  в следующих целях:</w:t>
      </w:r>
    </w:p>
    <w:p w:rsidR="009F2B7E" w:rsidRPr="00B806CA" w:rsidRDefault="009F2B7E" w:rsidP="009F2B7E">
      <w:pPr>
        <w:autoSpaceDE w:val="0"/>
        <w:autoSpaceDN w:val="0"/>
        <w:adjustRightInd w:val="0"/>
        <w:spacing w:after="0" w:line="240" w:lineRule="auto"/>
        <w:ind w:firstLine="540"/>
        <w:jc w:val="both"/>
        <w:rPr>
          <w:rFonts w:ascii="Times New Roman" w:hAnsi="Times New Roman" w:cs="Times New Roman"/>
          <w:bCs/>
          <w:sz w:val="24"/>
          <w:szCs w:val="24"/>
        </w:rPr>
      </w:pPr>
      <w:r w:rsidRPr="00B806CA">
        <w:rPr>
          <w:rFonts w:ascii="Times New Roman" w:hAnsi="Times New Roman" w:cs="Times New Roman"/>
          <w:bCs/>
          <w:sz w:val="24"/>
          <w:szCs w:val="24"/>
        </w:rPr>
        <w:t>-</w:t>
      </w:r>
      <w:r w:rsidR="00DD1E35" w:rsidRPr="00B806CA">
        <w:rPr>
          <w:rFonts w:ascii="Times New Roman" w:hAnsi="Times New Roman" w:cs="Times New Roman"/>
          <w:bCs/>
          <w:sz w:val="24"/>
          <w:szCs w:val="24"/>
        </w:rPr>
        <w:t xml:space="preserve">  </w:t>
      </w:r>
      <w:r w:rsidRPr="00B806CA">
        <w:rPr>
          <w:rFonts w:ascii="Times New Roman" w:hAnsi="Times New Roman" w:cs="Times New Roman"/>
          <w:bCs/>
          <w:sz w:val="24"/>
          <w:szCs w:val="24"/>
        </w:rPr>
        <w:t>учет объектов контроля и связанных с ними контролируемых лиц;</w:t>
      </w:r>
    </w:p>
    <w:p w:rsidR="009F2B7E" w:rsidRPr="00B806CA" w:rsidRDefault="009F2B7E" w:rsidP="009F2B7E">
      <w:pPr>
        <w:autoSpaceDE w:val="0"/>
        <w:autoSpaceDN w:val="0"/>
        <w:adjustRightInd w:val="0"/>
        <w:spacing w:after="0" w:line="240" w:lineRule="auto"/>
        <w:ind w:firstLine="540"/>
        <w:jc w:val="both"/>
        <w:rPr>
          <w:rFonts w:ascii="Times New Roman" w:hAnsi="Times New Roman" w:cs="Times New Roman"/>
          <w:bCs/>
          <w:sz w:val="24"/>
          <w:szCs w:val="24"/>
        </w:rPr>
      </w:pPr>
      <w:r w:rsidRPr="00B806CA">
        <w:rPr>
          <w:rFonts w:ascii="Times New Roman" w:hAnsi="Times New Roman" w:cs="Times New Roman"/>
          <w:bCs/>
          <w:sz w:val="24"/>
          <w:szCs w:val="24"/>
        </w:rPr>
        <w:t>- учет сведений о соблюдении (несоблюдении) ко</w:t>
      </w:r>
      <w:r w:rsidR="00DD1E35" w:rsidRPr="00B806CA">
        <w:rPr>
          <w:rFonts w:ascii="Times New Roman" w:hAnsi="Times New Roman" w:cs="Times New Roman"/>
          <w:bCs/>
          <w:sz w:val="24"/>
          <w:szCs w:val="24"/>
        </w:rPr>
        <w:t>нтр</w:t>
      </w:r>
      <w:r w:rsidRPr="00B806CA">
        <w:rPr>
          <w:rFonts w:ascii="Times New Roman" w:hAnsi="Times New Roman" w:cs="Times New Roman"/>
          <w:bCs/>
          <w:sz w:val="24"/>
          <w:szCs w:val="24"/>
        </w:rPr>
        <w:t>о</w:t>
      </w:r>
      <w:r w:rsidR="00DD1E35" w:rsidRPr="00B806CA">
        <w:rPr>
          <w:rFonts w:ascii="Times New Roman" w:hAnsi="Times New Roman" w:cs="Times New Roman"/>
          <w:bCs/>
          <w:sz w:val="24"/>
          <w:szCs w:val="24"/>
        </w:rPr>
        <w:t>л</w:t>
      </w:r>
      <w:r w:rsidRPr="00B806CA">
        <w:rPr>
          <w:rFonts w:ascii="Times New Roman" w:hAnsi="Times New Roman" w:cs="Times New Roman"/>
          <w:bCs/>
          <w:sz w:val="24"/>
          <w:szCs w:val="24"/>
        </w:rPr>
        <w:t>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9F2B7E" w:rsidRPr="00B806CA" w:rsidRDefault="009F2B7E" w:rsidP="009F2B7E">
      <w:pPr>
        <w:autoSpaceDE w:val="0"/>
        <w:autoSpaceDN w:val="0"/>
        <w:adjustRightInd w:val="0"/>
        <w:spacing w:after="0" w:line="240" w:lineRule="auto"/>
        <w:ind w:firstLine="540"/>
        <w:jc w:val="both"/>
        <w:rPr>
          <w:rFonts w:ascii="Times New Roman" w:hAnsi="Times New Roman" w:cs="Times New Roman"/>
          <w:bCs/>
          <w:sz w:val="24"/>
          <w:szCs w:val="24"/>
        </w:rPr>
      </w:pPr>
      <w:r w:rsidRPr="00B806CA">
        <w:rPr>
          <w:rFonts w:ascii="Times New Roman" w:hAnsi="Times New Roman" w:cs="Times New Roman"/>
          <w:bCs/>
          <w:sz w:val="24"/>
          <w:szCs w:val="24"/>
        </w:rPr>
        <w:t xml:space="preserve">- </w:t>
      </w:r>
      <w:r w:rsidR="00DD1E35" w:rsidRPr="00B806CA">
        <w:rPr>
          <w:rFonts w:ascii="Times New Roman" w:hAnsi="Times New Roman" w:cs="Times New Roman"/>
          <w:bCs/>
          <w:sz w:val="24"/>
          <w:szCs w:val="24"/>
        </w:rPr>
        <w:t xml:space="preserve"> </w:t>
      </w:r>
      <w:r w:rsidRPr="00B806CA">
        <w:rPr>
          <w:rFonts w:ascii="Times New Roman" w:hAnsi="Times New Roman" w:cs="Times New Roman"/>
          <w:bCs/>
          <w:sz w:val="24"/>
          <w:szCs w:val="24"/>
        </w:rPr>
        <w:t>взаимодействие контрольных орган</w:t>
      </w:r>
      <w:r w:rsidR="00DD1E35" w:rsidRPr="00B806CA">
        <w:rPr>
          <w:rFonts w:ascii="Times New Roman" w:hAnsi="Times New Roman" w:cs="Times New Roman"/>
          <w:bCs/>
          <w:sz w:val="24"/>
          <w:szCs w:val="24"/>
        </w:rPr>
        <w:t>о</w:t>
      </w:r>
      <w:r w:rsidRPr="00B806CA">
        <w:rPr>
          <w:rFonts w:ascii="Times New Roman" w:hAnsi="Times New Roman" w:cs="Times New Roman"/>
          <w:bCs/>
          <w:sz w:val="24"/>
          <w:szCs w:val="24"/>
        </w:rPr>
        <w:t>в при организации и осуществлении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9F2B7E" w:rsidRPr="00B806CA" w:rsidRDefault="009F2B7E" w:rsidP="009F2B7E">
      <w:pPr>
        <w:autoSpaceDE w:val="0"/>
        <w:autoSpaceDN w:val="0"/>
        <w:adjustRightInd w:val="0"/>
        <w:spacing w:after="0" w:line="240" w:lineRule="auto"/>
        <w:ind w:firstLine="540"/>
        <w:jc w:val="both"/>
        <w:rPr>
          <w:rFonts w:ascii="Times New Roman" w:hAnsi="Times New Roman" w:cs="Times New Roman"/>
          <w:bCs/>
          <w:sz w:val="24"/>
          <w:szCs w:val="24"/>
        </w:rPr>
      </w:pPr>
      <w:r w:rsidRPr="00B806CA">
        <w:rPr>
          <w:rFonts w:ascii="Times New Roman" w:hAnsi="Times New Roman" w:cs="Times New Roman"/>
          <w:bCs/>
          <w:sz w:val="24"/>
          <w:szCs w:val="24"/>
        </w:rPr>
        <w:t>- планирование и (или) проведение про</w:t>
      </w:r>
      <w:r w:rsidR="00DD1E35" w:rsidRPr="00B806CA">
        <w:rPr>
          <w:rFonts w:ascii="Times New Roman" w:hAnsi="Times New Roman" w:cs="Times New Roman"/>
          <w:bCs/>
          <w:sz w:val="24"/>
          <w:szCs w:val="24"/>
        </w:rPr>
        <w:t>ф</w:t>
      </w:r>
      <w:r w:rsidRPr="00B806CA">
        <w:rPr>
          <w:rFonts w:ascii="Times New Roman" w:hAnsi="Times New Roman" w:cs="Times New Roman"/>
          <w:bCs/>
          <w:sz w:val="24"/>
          <w:szCs w:val="24"/>
        </w:rPr>
        <w:t>илактических мероприятий, контрольных мероприятий;</w:t>
      </w:r>
    </w:p>
    <w:p w:rsidR="009F2B7E" w:rsidRPr="00B806CA" w:rsidRDefault="009F2B7E" w:rsidP="009F2B7E">
      <w:pPr>
        <w:autoSpaceDE w:val="0"/>
        <w:autoSpaceDN w:val="0"/>
        <w:adjustRightInd w:val="0"/>
        <w:spacing w:after="0" w:line="240" w:lineRule="auto"/>
        <w:ind w:firstLine="540"/>
        <w:jc w:val="both"/>
        <w:rPr>
          <w:rFonts w:ascii="Times New Roman" w:hAnsi="Times New Roman" w:cs="Times New Roman"/>
          <w:bCs/>
          <w:sz w:val="24"/>
          <w:szCs w:val="24"/>
        </w:rPr>
      </w:pPr>
      <w:r w:rsidRPr="00B806CA">
        <w:rPr>
          <w:rFonts w:ascii="Times New Roman" w:hAnsi="Times New Roman" w:cs="Times New Roman"/>
          <w:bCs/>
          <w:sz w:val="24"/>
          <w:szCs w:val="24"/>
        </w:rPr>
        <w:t xml:space="preserve">- </w:t>
      </w:r>
      <w:r w:rsidR="00DD1E35" w:rsidRPr="00B806CA">
        <w:rPr>
          <w:rFonts w:ascii="Times New Roman" w:hAnsi="Times New Roman" w:cs="Times New Roman"/>
          <w:bCs/>
          <w:sz w:val="24"/>
          <w:szCs w:val="24"/>
        </w:rPr>
        <w:t xml:space="preserve"> </w:t>
      </w:r>
      <w:r w:rsidRPr="00B806CA">
        <w:rPr>
          <w:rFonts w:ascii="Times New Roman" w:hAnsi="Times New Roman" w:cs="Times New Roman"/>
          <w:bCs/>
          <w:sz w:val="24"/>
          <w:szCs w:val="24"/>
        </w:rPr>
        <w:t>учет действий и решений должностных лиц сектора, принимаемых при организации и осуществлении муниципального земельного контроля;</w:t>
      </w:r>
    </w:p>
    <w:p w:rsidR="009F2B7E" w:rsidRPr="00B806CA" w:rsidRDefault="009F2B7E" w:rsidP="009F2B7E">
      <w:pPr>
        <w:autoSpaceDE w:val="0"/>
        <w:autoSpaceDN w:val="0"/>
        <w:adjustRightInd w:val="0"/>
        <w:spacing w:after="0" w:line="240" w:lineRule="auto"/>
        <w:ind w:firstLine="540"/>
        <w:jc w:val="both"/>
        <w:rPr>
          <w:rFonts w:ascii="Times New Roman" w:hAnsi="Times New Roman" w:cs="Times New Roman"/>
          <w:bCs/>
          <w:sz w:val="24"/>
          <w:szCs w:val="24"/>
        </w:rPr>
      </w:pPr>
      <w:r w:rsidRPr="00B806CA">
        <w:rPr>
          <w:rFonts w:ascii="Times New Roman" w:hAnsi="Times New Roman" w:cs="Times New Roman"/>
          <w:bCs/>
          <w:sz w:val="24"/>
          <w:szCs w:val="24"/>
        </w:rPr>
        <w:t xml:space="preserve">- </w:t>
      </w:r>
      <w:r w:rsidR="00DD1E35" w:rsidRPr="00B806CA">
        <w:rPr>
          <w:rFonts w:ascii="Times New Roman" w:hAnsi="Times New Roman" w:cs="Times New Roman"/>
          <w:bCs/>
          <w:sz w:val="24"/>
          <w:szCs w:val="24"/>
        </w:rPr>
        <w:t xml:space="preserve">  </w:t>
      </w:r>
      <w:r w:rsidRPr="00B806CA">
        <w:rPr>
          <w:rFonts w:ascii="Times New Roman" w:hAnsi="Times New Roman" w:cs="Times New Roman"/>
          <w:bCs/>
          <w:sz w:val="24"/>
          <w:szCs w:val="24"/>
        </w:rPr>
        <w:t>учет результатов проведения профилактических мероприятий, контрольных мероприятий;</w:t>
      </w:r>
    </w:p>
    <w:p w:rsidR="009F2B7E" w:rsidRPr="00B806CA" w:rsidRDefault="00DD1E35" w:rsidP="009F2B7E">
      <w:pPr>
        <w:autoSpaceDE w:val="0"/>
        <w:autoSpaceDN w:val="0"/>
        <w:adjustRightInd w:val="0"/>
        <w:spacing w:after="0" w:line="240" w:lineRule="auto"/>
        <w:ind w:firstLine="540"/>
        <w:jc w:val="both"/>
        <w:rPr>
          <w:rFonts w:ascii="Times New Roman" w:hAnsi="Times New Roman" w:cs="Times New Roman"/>
          <w:bCs/>
          <w:sz w:val="24"/>
          <w:szCs w:val="24"/>
        </w:rPr>
      </w:pPr>
      <w:r w:rsidRPr="00B806CA">
        <w:rPr>
          <w:rFonts w:ascii="Times New Roman" w:hAnsi="Times New Roman" w:cs="Times New Roman"/>
          <w:bCs/>
          <w:sz w:val="24"/>
          <w:szCs w:val="24"/>
        </w:rPr>
        <w:t>- у</w:t>
      </w:r>
      <w:r w:rsidR="009F2B7E" w:rsidRPr="00B806CA">
        <w:rPr>
          <w:rFonts w:ascii="Times New Roman" w:hAnsi="Times New Roman" w:cs="Times New Roman"/>
          <w:bCs/>
          <w:sz w:val="24"/>
          <w:szCs w:val="24"/>
        </w:rPr>
        <w:t>чет сведений о пресечении выявленных нарушений обязательных требований, об устранении их после</w:t>
      </w:r>
      <w:r w:rsidRPr="00B806CA">
        <w:rPr>
          <w:rFonts w:ascii="Times New Roman" w:hAnsi="Times New Roman" w:cs="Times New Roman"/>
          <w:bCs/>
          <w:sz w:val="24"/>
          <w:szCs w:val="24"/>
        </w:rPr>
        <w:t>д</w:t>
      </w:r>
      <w:r w:rsidR="009F2B7E" w:rsidRPr="00B806CA">
        <w:rPr>
          <w:rFonts w:ascii="Times New Roman" w:hAnsi="Times New Roman" w:cs="Times New Roman"/>
          <w:bCs/>
          <w:sz w:val="24"/>
          <w:szCs w:val="24"/>
        </w:rPr>
        <w:t>ствий и (или) о восстановлении правового положения, существовавшего до таких нарушений;</w:t>
      </w:r>
    </w:p>
    <w:p w:rsidR="009F2B7E" w:rsidRDefault="009F2B7E" w:rsidP="009F2B7E">
      <w:pPr>
        <w:autoSpaceDE w:val="0"/>
        <w:autoSpaceDN w:val="0"/>
        <w:adjustRightInd w:val="0"/>
        <w:spacing w:after="0" w:line="240" w:lineRule="auto"/>
        <w:ind w:firstLine="540"/>
        <w:jc w:val="both"/>
        <w:rPr>
          <w:rFonts w:ascii="Times New Roman" w:hAnsi="Times New Roman" w:cs="Times New Roman"/>
          <w:bCs/>
          <w:sz w:val="24"/>
          <w:szCs w:val="24"/>
        </w:rPr>
      </w:pPr>
      <w:r w:rsidRPr="00B806CA">
        <w:rPr>
          <w:rFonts w:ascii="Times New Roman" w:hAnsi="Times New Roman" w:cs="Times New Roman"/>
          <w:bCs/>
          <w:sz w:val="24"/>
          <w:szCs w:val="24"/>
        </w:rPr>
        <w:t>- информационное сопровождение иных вопросов организации и осуществления муниципального контроля.</w:t>
      </w:r>
    </w:p>
    <w:p w:rsidR="005A34F4" w:rsidRPr="00B806CA" w:rsidRDefault="005A34F4" w:rsidP="009F2B7E">
      <w:pPr>
        <w:autoSpaceDE w:val="0"/>
        <w:autoSpaceDN w:val="0"/>
        <w:adjustRightInd w:val="0"/>
        <w:spacing w:after="0" w:line="240" w:lineRule="auto"/>
        <w:ind w:firstLine="540"/>
        <w:jc w:val="both"/>
        <w:rPr>
          <w:rFonts w:ascii="Times New Roman" w:hAnsi="Times New Roman" w:cs="Times New Roman"/>
          <w:bCs/>
          <w:sz w:val="24"/>
          <w:szCs w:val="24"/>
        </w:rPr>
      </w:pPr>
    </w:p>
    <w:p w:rsidR="00BB635B" w:rsidRPr="00B806CA" w:rsidRDefault="00BB635B" w:rsidP="00BB635B">
      <w:pPr>
        <w:spacing w:after="0" w:line="240" w:lineRule="auto"/>
        <w:jc w:val="center"/>
        <w:rPr>
          <w:rFonts w:ascii="Times New Roman" w:hAnsi="Times New Roman" w:cs="Times New Roman"/>
          <w:b/>
          <w:sz w:val="24"/>
          <w:szCs w:val="24"/>
        </w:rPr>
      </w:pPr>
    </w:p>
    <w:p w:rsidR="00BB635B" w:rsidRPr="00B806CA" w:rsidRDefault="00FA0B26" w:rsidP="00BB635B">
      <w:pPr>
        <w:spacing w:after="0" w:line="240" w:lineRule="auto"/>
        <w:jc w:val="center"/>
        <w:rPr>
          <w:rFonts w:ascii="Times New Roman" w:hAnsi="Times New Roman" w:cs="Times New Roman"/>
          <w:b/>
          <w:sz w:val="24"/>
          <w:szCs w:val="24"/>
        </w:rPr>
      </w:pPr>
      <w:r w:rsidRPr="00B806CA">
        <w:rPr>
          <w:rFonts w:ascii="Times New Roman" w:hAnsi="Times New Roman" w:cs="Times New Roman"/>
          <w:b/>
          <w:sz w:val="24"/>
          <w:szCs w:val="24"/>
        </w:rPr>
        <w:lastRenderedPageBreak/>
        <w:t xml:space="preserve">2.4. </w:t>
      </w:r>
      <w:r w:rsidR="00BB635B" w:rsidRPr="00B806CA">
        <w:rPr>
          <w:rFonts w:ascii="Times New Roman" w:hAnsi="Times New Roman" w:cs="Times New Roman"/>
          <w:b/>
          <w:sz w:val="24"/>
          <w:szCs w:val="24"/>
        </w:rPr>
        <w:t xml:space="preserve">Межведомственное взаимодействие при осуществлении </w:t>
      </w:r>
    </w:p>
    <w:p w:rsidR="00BB635B" w:rsidRPr="00B806CA" w:rsidRDefault="00BB635B" w:rsidP="00BB635B">
      <w:pPr>
        <w:spacing w:after="0" w:line="240" w:lineRule="auto"/>
        <w:jc w:val="center"/>
        <w:rPr>
          <w:rFonts w:ascii="Times New Roman" w:hAnsi="Times New Roman" w:cs="Times New Roman"/>
          <w:b/>
          <w:sz w:val="24"/>
          <w:szCs w:val="24"/>
        </w:rPr>
      </w:pPr>
      <w:r w:rsidRPr="00B806CA">
        <w:rPr>
          <w:rFonts w:ascii="Times New Roman" w:hAnsi="Times New Roman" w:cs="Times New Roman"/>
          <w:b/>
          <w:sz w:val="24"/>
          <w:szCs w:val="24"/>
        </w:rPr>
        <w:t xml:space="preserve">муниципального </w:t>
      </w:r>
      <w:r w:rsidR="00CF2D23" w:rsidRPr="00B806CA">
        <w:rPr>
          <w:rFonts w:ascii="Times New Roman" w:hAnsi="Times New Roman" w:cs="Times New Roman"/>
          <w:b/>
          <w:sz w:val="24"/>
          <w:szCs w:val="24"/>
        </w:rPr>
        <w:t xml:space="preserve">земельного </w:t>
      </w:r>
      <w:r w:rsidRPr="00B806CA">
        <w:rPr>
          <w:rFonts w:ascii="Times New Roman" w:hAnsi="Times New Roman" w:cs="Times New Roman"/>
          <w:b/>
          <w:sz w:val="24"/>
          <w:szCs w:val="24"/>
        </w:rPr>
        <w:t>контроля</w:t>
      </w:r>
    </w:p>
    <w:p w:rsidR="00E02E1F" w:rsidRPr="00B806CA" w:rsidRDefault="00E02E1F" w:rsidP="00EC0920">
      <w:pPr>
        <w:autoSpaceDE w:val="0"/>
        <w:autoSpaceDN w:val="0"/>
        <w:adjustRightInd w:val="0"/>
        <w:spacing w:before="280" w:after="0" w:line="240" w:lineRule="auto"/>
        <w:ind w:firstLine="540"/>
        <w:rPr>
          <w:rFonts w:ascii="Times New Roman" w:hAnsi="Times New Roman" w:cs="Times New Roman"/>
          <w:sz w:val="24"/>
          <w:szCs w:val="24"/>
        </w:rPr>
      </w:pPr>
      <w:r w:rsidRPr="00B806CA">
        <w:rPr>
          <w:rFonts w:ascii="Times New Roman" w:hAnsi="Times New Roman" w:cs="Times New Roman"/>
          <w:sz w:val="24"/>
          <w:szCs w:val="24"/>
        </w:rPr>
        <w:t xml:space="preserve">Муниципальный земельный контроль осуществляется при систематическом </w:t>
      </w:r>
      <w:r w:rsidR="00FB5D5A" w:rsidRPr="00B806CA">
        <w:rPr>
          <w:rFonts w:ascii="Times New Roman" w:hAnsi="Times New Roman" w:cs="Times New Roman"/>
          <w:sz w:val="24"/>
          <w:szCs w:val="24"/>
        </w:rPr>
        <w:t>м</w:t>
      </w:r>
      <w:r w:rsidRPr="00B806CA">
        <w:rPr>
          <w:rFonts w:ascii="Times New Roman" w:hAnsi="Times New Roman" w:cs="Times New Roman"/>
          <w:sz w:val="24"/>
          <w:szCs w:val="24"/>
        </w:rPr>
        <w:t>ежведом</w:t>
      </w:r>
      <w:r w:rsidR="00A05607" w:rsidRPr="00B806CA">
        <w:rPr>
          <w:rFonts w:ascii="Times New Roman" w:hAnsi="Times New Roman" w:cs="Times New Roman"/>
          <w:sz w:val="24"/>
          <w:szCs w:val="24"/>
        </w:rPr>
        <w:t>с</w:t>
      </w:r>
      <w:r w:rsidRPr="00B806CA">
        <w:rPr>
          <w:rFonts w:ascii="Times New Roman" w:hAnsi="Times New Roman" w:cs="Times New Roman"/>
          <w:sz w:val="24"/>
          <w:szCs w:val="24"/>
        </w:rPr>
        <w:t>твенным взаимодейст</w:t>
      </w:r>
      <w:r w:rsidR="00A05607" w:rsidRPr="00B806CA">
        <w:rPr>
          <w:rFonts w:ascii="Times New Roman" w:hAnsi="Times New Roman" w:cs="Times New Roman"/>
          <w:sz w:val="24"/>
          <w:szCs w:val="24"/>
        </w:rPr>
        <w:t>в</w:t>
      </w:r>
      <w:r w:rsidRPr="00B806CA">
        <w:rPr>
          <w:rFonts w:ascii="Times New Roman" w:hAnsi="Times New Roman" w:cs="Times New Roman"/>
          <w:sz w:val="24"/>
          <w:szCs w:val="24"/>
        </w:rPr>
        <w:t>ием с органами различных уровней и ведомств:</w:t>
      </w:r>
    </w:p>
    <w:p w:rsidR="00E02E1F" w:rsidRPr="00B806CA" w:rsidRDefault="00E02E1F" w:rsidP="00EC0920">
      <w:pPr>
        <w:autoSpaceDE w:val="0"/>
        <w:autoSpaceDN w:val="0"/>
        <w:adjustRightInd w:val="0"/>
        <w:spacing w:before="280" w:after="0" w:line="240" w:lineRule="auto"/>
        <w:rPr>
          <w:rFonts w:ascii="Times New Roman" w:hAnsi="Times New Roman" w:cs="Times New Roman"/>
          <w:sz w:val="24"/>
          <w:szCs w:val="24"/>
        </w:rPr>
      </w:pPr>
      <w:r w:rsidRPr="00B806CA">
        <w:rPr>
          <w:rFonts w:ascii="Times New Roman" w:hAnsi="Times New Roman" w:cs="Times New Roman"/>
          <w:sz w:val="24"/>
          <w:szCs w:val="24"/>
        </w:rPr>
        <w:t xml:space="preserve">- </w:t>
      </w:r>
      <w:proofErr w:type="spellStart"/>
      <w:r w:rsidRPr="00B806CA">
        <w:rPr>
          <w:rFonts w:ascii="Times New Roman" w:hAnsi="Times New Roman" w:cs="Times New Roman"/>
          <w:sz w:val="24"/>
          <w:szCs w:val="24"/>
        </w:rPr>
        <w:t>Приозерским</w:t>
      </w:r>
      <w:proofErr w:type="spellEnd"/>
      <w:r w:rsidRPr="00B806CA">
        <w:rPr>
          <w:rFonts w:ascii="Times New Roman" w:hAnsi="Times New Roman" w:cs="Times New Roman"/>
          <w:sz w:val="24"/>
          <w:szCs w:val="24"/>
        </w:rPr>
        <w:t xml:space="preserve"> отделом Управления </w:t>
      </w:r>
      <w:proofErr w:type="spellStart"/>
      <w:r w:rsidRPr="00B806CA">
        <w:rPr>
          <w:rFonts w:ascii="Times New Roman" w:hAnsi="Times New Roman" w:cs="Times New Roman"/>
          <w:sz w:val="24"/>
          <w:szCs w:val="24"/>
        </w:rPr>
        <w:t>Росреестра</w:t>
      </w:r>
      <w:proofErr w:type="spellEnd"/>
      <w:r w:rsidRPr="00B806CA">
        <w:rPr>
          <w:rFonts w:ascii="Times New Roman" w:hAnsi="Times New Roman" w:cs="Times New Roman"/>
          <w:sz w:val="24"/>
          <w:szCs w:val="24"/>
        </w:rPr>
        <w:t xml:space="preserve"> по Ленинградской обла</w:t>
      </w:r>
      <w:r w:rsidR="00A05607" w:rsidRPr="00B806CA">
        <w:rPr>
          <w:rFonts w:ascii="Times New Roman" w:hAnsi="Times New Roman" w:cs="Times New Roman"/>
          <w:sz w:val="24"/>
          <w:szCs w:val="24"/>
        </w:rPr>
        <w:t>с</w:t>
      </w:r>
      <w:r w:rsidRPr="00B806CA">
        <w:rPr>
          <w:rFonts w:ascii="Times New Roman" w:hAnsi="Times New Roman" w:cs="Times New Roman"/>
          <w:sz w:val="24"/>
          <w:szCs w:val="24"/>
        </w:rPr>
        <w:t>ти;</w:t>
      </w:r>
    </w:p>
    <w:p w:rsidR="00EC0920" w:rsidRPr="00B806CA" w:rsidRDefault="00E02E1F" w:rsidP="00EC0920">
      <w:pPr>
        <w:autoSpaceDE w:val="0"/>
        <w:autoSpaceDN w:val="0"/>
        <w:adjustRightInd w:val="0"/>
        <w:spacing w:after="0" w:line="240" w:lineRule="auto"/>
        <w:rPr>
          <w:rFonts w:ascii="Times New Roman" w:hAnsi="Times New Roman" w:cs="Times New Roman"/>
          <w:sz w:val="24"/>
          <w:szCs w:val="24"/>
        </w:rPr>
      </w:pPr>
      <w:r w:rsidRPr="00B806CA">
        <w:rPr>
          <w:rFonts w:ascii="Times New Roman" w:hAnsi="Times New Roman" w:cs="Times New Roman"/>
          <w:sz w:val="24"/>
          <w:szCs w:val="24"/>
        </w:rPr>
        <w:t>- Управлением Федеральной налоговой службы;</w:t>
      </w:r>
    </w:p>
    <w:p w:rsidR="00E02E1F" w:rsidRPr="00B806CA" w:rsidRDefault="00E02E1F" w:rsidP="00EC0920">
      <w:pPr>
        <w:autoSpaceDE w:val="0"/>
        <w:autoSpaceDN w:val="0"/>
        <w:adjustRightInd w:val="0"/>
        <w:spacing w:after="0" w:line="240" w:lineRule="auto"/>
        <w:rPr>
          <w:rFonts w:ascii="Times New Roman" w:hAnsi="Times New Roman" w:cs="Times New Roman"/>
          <w:sz w:val="24"/>
          <w:szCs w:val="24"/>
        </w:rPr>
      </w:pPr>
      <w:r w:rsidRPr="00B806CA">
        <w:rPr>
          <w:rFonts w:ascii="Times New Roman" w:hAnsi="Times New Roman" w:cs="Times New Roman"/>
          <w:sz w:val="24"/>
          <w:szCs w:val="24"/>
        </w:rPr>
        <w:t>- Северо-западн</w:t>
      </w:r>
      <w:r w:rsidR="00401993" w:rsidRPr="00B806CA">
        <w:rPr>
          <w:rFonts w:ascii="Times New Roman" w:hAnsi="Times New Roman" w:cs="Times New Roman"/>
          <w:sz w:val="24"/>
          <w:szCs w:val="24"/>
        </w:rPr>
        <w:t>ым</w:t>
      </w:r>
      <w:r w:rsidRPr="00B806CA">
        <w:rPr>
          <w:rFonts w:ascii="Times New Roman" w:hAnsi="Times New Roman" w:cs="Times New Roman"/>
          <w:sz w:val="24"/>
          <w:szCs w:val="24"/>
        </w:rPr>
        <w:t xml:space="preserve"> межрегиональн</w:t>
      </w:r>
      <w:r w:rsidR="00401993" w:rsidRPr="00B806CA">
        <w:rPr>
          <w:rFonts w:ascii="Times New Roman" w:hAnsi="Times New Roman" w:cs="Times New Roman"/>
          <w:sz w:val="24"/>
          <w:szCs w:val="24"/>
        </w:rPr>
        <w:t>ым</w:t>
      </w:r>
      <w:r w:rsidRPr="00B806CA">
        <w:rPr>
          <w:rFonts w:ascii="Times New Roman" w:hAnsi="Times New Roman" w:cs="Times New Roman"/>
          <w:sz w:val="24"/>
          <w:szCs w:val="24"/>
        </w:rPr>
        <w:t xml:space="preserve"> Управлени</w:t>
      </w:r>
      <w:r w:rsidR="00401993" w:rsidRPr="00B806CA">
        <w:rPr>
          <w:rFonts w:ascii="Times New Roman" w:hAnsi="Times New Roman" w:cs="Times New Roman"/>
          <w:sz w:val="24"/>
          <w:szCs w:val="24"/>
        </w:rPr>
        <w:t>ем</w:t>
      </w:r>
      <w:r w:rsidRPr="00B806CA">
        <w:rPr>
          <w:rFonts w:ascii="Times New Roman" w:hAnsi="Times New Roman" w:cs="Times New Roman"/>
          <w:sz w:val="24"/>
          <w:szCs w:val="24"/>
        </w:rPr>
        <w:t xml:space="preserve"> Федеральной службы по ветеринарному и фитосанитарному надзору (</w:t>
      </w:r>
      <w:proofErr w:type="spellStart"/>
      <w:r w:rsidRPr="00B806CA">
        <w:rPr>
          <w:rFonts w:ascii="Times New Roman" w:hAnsi="Times New Roman" w:cs="Times New Roman"/>
          <w:sz w:val="24"/>
          <w:szCs w:val="24"/>
        </w:rPr>
        <w:t>Россельхознадзор</w:t>
      </w:r>
      <w:proofErr w:type="spellEnd"/>
      <w:r w:rsidRPr="00B806CA">
        <w:rPr>
          <w:rFonts w:ascii="Times New Roman" w:hAnsi="Times New Roman" w:cs="Times New Roman"/>
          <w:sz w:val="24"/>
          <w:szCs w:val="24"/>
        </w:rPr>
        <w:t>)</w:t>
      </w:r>
      <w:r w:rsidR="00EC0920" w:rsidRPr="00B806CA">
        <w:rPr>
          <w:rFonts w:ascii="Times New Roman" w:hAnsi="Times New Roman" w:cs="Times New Roman"/>
          <w:sz w:val="24"/>
          <w:szCs w:val="24"/>
        </w:rPr>
        <w:t>;</w:t>
      </w:r>
    </w:p>
    <w:p w:rsidR="00E02E1F" w:rsidRPr="00B806CA" w:rsidRDefault="00E02E1F" w:rsidP="00EC0920">
      <w:pPr>
        <w:tabs>
          <w:tab w:val="center" w:pos="4153"/>
          <w:tab w:val="right" w:pos="8306"/>
        </w:tabs>
        <w:spacing w:after="0" w:line="240" w:lineRule="auto"/>
        <w:rPr>
          <w:rFonts w:ascii="Times New Roman" w:hAnsi="Times New Roman" w:cs="Times New Roman"/>
          <w:sz w:val="24"/>
          <w:szCs w:val="24"/>
        </w:rPr>
      </w:pPr>
      <w:r w:rsidRPr="00B806CA">
        <w:rPr>
          <w:rFonts w:ascii="Times New Roman" w:hAnsi="Times New Roman" w:cs="Times New Roman"/>
          <w:sz w:val="24"/>
          <w:szCs w:val="24"/>
        </w:rPr>
        <w:t>- Комитетом государственного экологического надзора Ленинградской области</w:t>
      </w:r>
      <w:r w:rsidR="00EC0920" w:rsidRPr="00B806CA">
        <w:rPr>
          <w:rFonts w:ascii="Times New Roman" w:hAnsi="Times New Roman" w:cs="Times New Roman"/>
          <w:sz w:val="24"/>
          <w:szCs w:val="24"/>
        </w:rPr>
        <w:t>;</w:t>
      </w:r>
    </w:p>
    <w:p w:rsidR="00EC0920" w:rsidRPr="00B806CA" w:rsidRDefault="00901878" w:rsidP="00EC0920">
      <w:pPr>
        <w:pStyle w:val="a9"/>
        <w:rPr>
          <w:szCs w:val="24"/>
        </w:rPr>
      </w:pPr>
      <w:r w:rsidRPr="00B806CA">
        <w:rPr>
          <w:szCs w:val="24"/>
        </w:rPr>
        <w:t>- отдел</w:t>
      </w:r>
      <w:r w:rsidR="00401993" w:rsidRPr="00B806CA">
        <w:rPr>
          <w:szCs w:val="24"/>
        </w:rPr>
        <w:t>ом</w:t>
      </w:r>
      <w:r w:rsidRPr="00B806CA">
        <w:rPr>
          <w:szCs w:val="24"/>
        </w:rPr>
        <w:t xml:space="preserve"> Министерства внутренних дел Российской Ф</w:t>
      </w:r>
      <w:r w:rsidR="00EC0920" w:rsidRPr="00B806CA">
        <w:rPr>
          <w:szCs w:val="24"/>
        </w:rPr>
        <w:t xml:space="preserve">едерации по </w:t>
      </w:r>
      <w:proofErr w:type="spellStart"/>
      <w:r w:rsidR="00EC0920" w:rsidRPr="00B806CA">
        <w:rPr>
          <w:szCs w:val="24"/>
        </w:rPr>
        <w:t>Приозерскому</w:t>
      </w:r>
      <w:proofErr w:type="spellEnd"/>
      <w:r w:rsidR="00EC0920" w:rsidRPr="00B806CA">
        <w:rPr>
          <w:szCs w:val="24"/>
        </w:rPr>
        <w:t xml:space="preserve"> району</w:t>
      </w:r>
    </w:p>
    <w:p w:rsidR="00901878" w:rsidRPr="00B806CA" w:rsidRDefault="00901878" w:rsidP="00EC0920">
      <w:pPr>
        <w:pStyle w:val="a9"/>
        <w:rPr>
          <w:szCs w:val="24"/>
        </w:rPr>
      </w:pPr>
      <w:r w:rsidRPr="00B806CA">
        <w:rPr>
          <w:szCs w:val="24"/>
        </w:rPr>
        <w:t xml:space="preserve">Ленинградской области (ОМВД России по </w:t>
      </w:r>
      <w:proofErr w:type="spellStart"/>
      <w:r w:rsidRPr="00B806CA">
        <w:rPr>
          <w:szCs w:val="24"/>
        </w:rPr>
        <w:t>Приозерскому</w:t>
      </w:r>
      <w:proofErr w:type="spellEnd"/>
      <w:r w:rsidRPr="00B806CA">
        <w:rPr>
          <w:szCs w:val="24"/>
        </w:rPr>
        <w:t xml:space="preserve"> району ЛО)</w:t>
      </w:r>
      <w:r w:rsidR="00EC0920" w:rsidRPr="00B806CA">
        <w:rPr>
          <w:szCs w:val="24"/>
        </w:rPr>
        <w:t>;</w:t>
      </w:r>
    </w:p>
    <w:p w:rsidR="00901878" w:rsidRPr="00B806CA" w:rsidRDefault="00901878" w:rsidP="00EC0920">
      <w:pPr>
        <w:pStyle w:val="a9"/>
        <w:rPr>
          <w:szCs w:val="24"/>
        </w:rPr>
      </w:pPr>
      <w:r w:rsidRPr="00B806CA">
        <w:rPr>
          <w:szCs w:val="24"/>
        </w:rPr>
        <w:t>- Комитетом по природным ресурсам Ленинградской области;</w:t>
      </w:r>
    </w:p>
    <w:p w:rsidR="00901878" w:rsidRPr="00B806CA" w:rsidRDefault="00901878" w:rsidP="00EC0920">
      <w:pPr>
        <w:pStyle w:val="a9"/>
        <w:rPr>
          <w:szCs w:val="24"/>
        </w:rPr>
      </w:pPr>
      <w:r w:rsidRPr="00B806CA">
        <w:rPr>
          <w:szCs w:val="24"/>
        </w:rPr>
        <w:t xml:space="preserve">- Северо-западным межрегиональным управлением </w:t>
      </w:r>
      <w:proofErr w:type="spellStart"/>
      <w:r w:rsidRPr="00B806CA">
        <w:rPr>
          <w:szCs w:val="24"/>
        </w:rPr>
        <w:t>Росприроднадзор</w:t>
      </w:r>
      <w:r w:rsidR="00EC0920" w:rsidRPr="00B806CA">
        <w:rPr>
          <w:szCs w:val="24"/>
        </w:rPr>
        <w:t>а</w:t>
      </w:r>
      <w:proofErr w:type="spellEnd"/>
      <w:r w:rsidRPr="00B806CA">
        <w:rPr>
          <w:szCs w:val="24"/>
        </w:rPr>
        <w:t>;</w:t>
      </w:r>
    </w:p>
    <w:p w:rsidR="00901878" w:rsidRPr="00B806CA" w:rsidRDefault="00901878" w:rsidP="00EC0920">
      <w:pPr>
        <w:pStyle w:val="a9"/>
        <w:rPr>
          <w:szCs w:val="24"/>
        </w:rPr>
      </w:pPr>
      <w:r w:rsidRPr="00B806CA">
        <w:rPr>
          <w:szCs w:val="24"/>
        </w:rPr>
        <w:t>- Комитетом экономического развития и инвестиционной деятельности</w:t>
      </w:r>
      <w:r w:rsidR="00EC0920" w:rsidRPr="00B806CA">
        <w:rPr>
          <w:szCs w:val="24"/>
        </w:rPr>
        <w:t>;</w:t>
      </w:r>
    </w:p>
    <w:p w:rsidR="00EC0920" w:rsidRPr="00B806CA" w:rsidRDefault="00EC0920" w:rsidP="00EC0920">
      <w:pPr>
        <w:pStyle w:val="a9"/>
        <w:rPr>
          <w:szCs w:val="24"/>
        </w:rPr>
      </w:pPr>
      <w:r w:rsidRPr="00B806CA">
        <w:rPr>
          <w:szCs w:val="24"/>
        </w:rPr>
        <w:t>- администрациями городского и сельских поселений, входящих в состав Приозерского</w:t>
      </w:r>
    </w:p>
    <w:p w:rsidR="00EC0920" w:rsidRPr="00B806CA" w:rsidRDefault="00EC0920" w:rsidP="00EC0920">
      <w:pPr>
        <w:pStyle w:val="a9"/>
        <w:ind w:left="0" w:firstLine="0"/>
        <w:rPr>
          <w:szCs w:val="24"/>
        </w:rPr>
      </w:pPr>
      <w:r w:rsidRPr="00B806CA">
        <w:rPr>
          <w:szCs w:val="24"/>
        </w:rPr>
        <w:t>муниципального района Ленинградской области;</w:t>
      </w:r>
    </w:p>
    <w:p w:rsidR="00EC0920" w:rsidRPr="00B806CA" w:rsidRDefault="00EC0920" w:rsidP="00EC0920">
      <w:pPr>
        <w:pStyle w:val="a9"/>
        <w:rPr>
          <w:szCs w:val="24"/>
        </w:rPr>
      </w:pPr>
      <w:r w:rsidRPr="00B806CA">
        <w:rPr>
          <w:szCs w:val="24"/>
        </w:rPr>
        <w:t>- иными органами государственной власти и органами местного самоуправления.</w:t>
      </w:r>
    </w:p>
    <w:p w:rsidR="00973906" w:rsidRPr="00B806CA" w:rsidRDefault="00973906" w:rsidP="00EC0920">
      <w:pPr>
        <w:pStyle w:val="a9"/>
        <w:rPr>
          <w:szCs w:val="24"/>
        </w:rPr>
      </w:pPr>
    </w:p>
    <w:p w:rsidR="00401993" w:rsidRPr="00B806CA" w:rsidRDefault="00973906" w:rsidP="00EC0920">
      <w:pPr>
        <w:pStyle w:val="a9"/>
        <w:rPr>
          <w:szCs w:val="24"/>
        </w:rPr>
      </w:pPr>
      <w:r w:rsidRPr="00B806CA">
        <w:rPr>
          <w:szCs w:val="24"/>
        </w:rPr>
        <w:t xml:space="preserve">        Межведомственное взаимодействие в рамках мун</w:t>
      </w:r>
      <w:r w:rsidR="00401993" w:rsidRPr="00B806CA">
        <w:rPr>
          <w:szCs w:val="24"/>
        </w:rPr>
        <w:t xml:space="preserve">иципального земельного контроля </w:t>
      </w:r>
    </w:p>
    <w:p w:rsidR="00973906" w:rsidRPr="00B806CA" w:rsidRDefault="00401993" w:rsidP="00EC0920">
      <w:pPr>
        <w:pStyle w:val="a9"/>
        <w:rPr>
          <w:szCs w:val="24"/>
        </w:rPr>
      </w:pPr>
      <w:r w:rsidRPr="00B806CA">
        <w:rPr>
          <w:szCs w:val="24"/>
        </w:rPr>
        <w:t>м</w:t>
      </w:r>
      <w:r w:rsidR="00973906" w:rsidRPr="00B806CA">
        <w:rPr>
          <w:szCs w:val="24"/>
        </w:rPr>
        <w:t>униципального земельного контроля администрация осуществляет по следующим формам:</w:t>
      </w:r>
    </w:p>
    <w:p w:rsidR="00973906" w:rsidRPr="00B806CA" w:rsidRDefault="00973906" w:rsidP="00EC0920">
      <w:pPr>
        <w:pStyle w:val="a9"/>
        <w:rPr>
          <w:szCs w:val="24"/>
        </w:rPr>
      </w:pPr>
    </w:p>
    <w:p w:rsidR="00973906" w:rsidRPr="00B806CA" w:rsidRDefault="00973906" w:rsidP="00973906">
      <w:pPr>
        <w:pStyle w:val="a9"/>
        <w:rPr>
          <w:szCs w:val="24"/>
        </w:rPr>
      </w:pPr>
      <w:r w:rsidRPr="00B806CA">
        <w:rPr>
          <w:szCs w:val="24"/>
        </w:rPr>
        <w:t>-  направление письменных  обращений,  запросов,  информации,  сведений,  предложений   и  т.д.;</w:t>
      </w:r>
    </w:p>
    <w:p w:rsidR="00973906" w:rsidRPr="00B806CA" w:rsidRDefault="00973906" w:rsidP="00973906">
      <w:pPr>
        <w:pStyle w:val="a9"/>
        <w:rPr>
          <w:szCs w:val="24"/>
        </w:rPr>
      </w:pPr>
      <w:r w:rsidRPr="00B806CA">
        <w:rPr>
          <w:szCs w:val="24"/>
        </w:rPr>
        <w:t xml:space="preserve">-  осуществление  информационного  обмена  сведениями, представляющими  взаимный интерес и </w:t>
      </w:r>
    </w:p>
    <w:p w:rsidR="00973906" w:rsidRPr="00B806CA" w:rsidRDefault="00973906" w:rsidP="00973906">
      <w:pPr>
        <w:pStyle w:val="a9"/>
        <w:rPr>
          <w:szCs w:val="24"/>
        </w:rPr>
      </w:pPr>
      <w:r w:rsidRPr="00B806CA">
        <w:rPr>
          <w:szCs w:val="24"/>
        </w:rPr>
        <w:t>непосредственно  связанным   с   выполнением    задач   и   функций,    возложенных    на    органы,</w:t>
      </w:r>
    </w:p>
    <w:p w:rsidR="00973906" w:rsidRPr="00B806CA" w:rsidRDefault="00973906" w:rsidP="00973906">
      <w:pPr>
        <w:pStyle w:val="a9"/>
        <w:rPr>
          <w:szCs w:val="24"/>
        </w:rPr>
      </w:pPr>
      <w:r w:rsidRPr="00B806CA">
        <w:rPr>
          <w:szCs w:val="24"/>
        </w:rPr>
        <w:t>осуществляющую контрольную (надзорную) деятельность;</w:t>
      </w:r>
    </w:p>
    <w:p w:rsidR="002D4CF6" w:rsidRPr="00B806CA" w:rsidRDefault="002D4CF6" w:rsidP="00973906">
      <w:pPr>
        <w:pStyle w:val="a9"/>
        <w:rPr>
          <w:szCs w:val="24"/>
        </w:rPr>
      </w:pPr>
      <w:r w:rsidRPr="00B806CA">
        <w:rPr>
          <w:szCs w:val="24"/>
        </w:rPr>
        <w:t>-  участие в совещаниях, видеоконференциях и семинарах по вопросам муниципального контроля;</w:t>
      </w:r>
    </w:p>
    <w:p w:rsidR="00F87C92" w:rsidRPr="00B806CA" w:rsidRDefault="002D4CF6" w:rsidP="00973906">
      <w:pPr>
        <w:pStyle w:val="a9"/>
        <w:rPr>
          <w:szCs w:val="24"/>
        </w:rPr>
      </w:pPr>
      <w:r w:rsidRPr="00B806CA">
        <w:rPr>
          <w:szCs w:val="24"/>
        </w:rPr>
        <w:t xml:space="preserve">-  рассмотрение </w:t>
      </w:r>
      <w:r w:rsidR="00F87C92" w:rsidRPr="00B806CA">
        <w:rPr>
          <w:szCs w:val="24"/>
        </w:rPr>
        <w:t xml:space="preserve">  </w:t>
      </w:r>
      <w:r w:rsidRPr="00B806CA">
        <w:rPr>
          <w:szCs w:val="24"/>
        </w:rPr>
        <w:t xml:space="preserve">обращений </w:t>
      </w:r>
      <w:r w:rsidR="00F87C92" w:rsidRPr="00B806CA">
        <w:rPr>
          <w:szCs w:val="24"/>
        </w:rPr>
        <w:t xml:space="preserve">   </w:t>
      </w:r>
      <w:r w:rsidRPr="00B806CA">
        <w:rPr>
          <w:szCs w:val="24"/>
        </w:rPr>
        <w:t>в</w:t>
      </w:r>
      <w:r w:rsidR="00F87C92" w:rsidRPr="00B806CA">
        <w:rPr>
          <w:szCs w:val="24"/>
        </w:rPr>
        <w:t xml:space="preserve"> </w:t>
      </w:r>
      <w:r w:rsidRPr="00B806CA">
        <w:rPr>
          <w:szCs w:val="24"/>
        </w:rPr>
        <w:t xml:space="preserve"> порядке, </w:t>
      </w:r>
      <w:r w:rsidR="00D13D4F" w:rsidRPr="00B806CA">
        <w:rPr>
          <w:szCs w:val="24"/>
        </w:rPr>
        <w:t xml:space="preserve"> </w:t>
      </w:r>
      <w:r w:rsidRPr="00B806CA">
        <w:rPr>
          <w:szCs w:val="24"/>
        </w:rPr>
        <w:t>установленном</w:t>
      </w:r>
      <w:r w:rsidR="00D13D4F" w:rsidRPr="00B806CA">
        <w:rPr>
          <w:szCs w:val="24"/>
        </w:rPr>
        <w:t xml:space="preserve"> </w:t>
      </w:r>
      <w:r w:rsidRPr="00B806CA">
        <w:rPr>
          <w:szCs w:val="24"/>
        </w:rPr>
        <w:t xml:space="preserve"> Федеральным</w:t>
      </w:r>
      <w:r w:rsidR="00D13D4F" w:rsidRPr="00B806CA">
        <w:rPr>
          <w:szCs w:val="24"/>
        </w:rPr>
        <w:t xml:space="preserve"> </w:t>
      </w:r>
      <w:r w:rsidRPr="00B806CA">
        <w:rPr>
          <w:szCs w:val="24"/>
        </w:rPr>
        <w:t xml:space="preserve"> законом</w:t>
      </w:r>
      <w:r w:rsidR="00D13D4F" w:rsidRPr="00B806CA">
        <w:rPr>
          <w:szCs w:val="24"/>
        </w:rPr>
        <w:t xml:space="preserve"> </w:t>
      </w:r>
      <w:r w:rsidRPr="00B806CA">
        <w:rPr>
          <w:szCs w:val="24"/>
        </w:rPr>
        <w:t xml:space="preserve"> от 02.05.2006 г. </w:t>
      </w:r>
    </w:p>
    <w:p w:rsidR="00F87C92" w:rsidRPr="00B806CA" w:rsidRDefault="002D4CF6" w:rsidP="00973906">
      <w:pPr>
        <w:pStyle w:val="a9"/>
        <w:rPr>
          <w:szCs w:val="24"/>
        </w:rPr>
      </w:pPr>
      <w:r w:rsidRPr="00B806CA">
        <w:rPr>
          <w:szCs w:val="24"/>
        </w:rPr>
        <w:t>№ 59-ФЗ «О поря</w:t>
      </w:r>
      <w:r w:rsidR="00F87C92" w:rsidRPr="00B806CA">
        <w:rPr>
          <w:szCs w:val="24"/>
        </w:rPr>
        <w:t>д</w:t>
      </w:r>
      <w:r w:rsidRPr="00B806CA">
        <w:rPr>
          <w:szCs w:val="24"/>
        </w:rPr>
        <w:t xml:space="preserve">ке рассмотрения обращений граждан Российской Федерации» </w:t>
      </w:r>
      <w:r w:rsidR="00D13D4F" w:rsidRPr="00B806CA">
        <w:rPr>
          <w:szCs w:val="24"/>
        </w:rPr>
        <w:t xml:space="preserve"> </w:t>
      </w:r>
      <w:r w:rsidRPr="00B806CA">
        <w:rPr>
          <w:szCs w:val="24"/>
        </w:rPr>
        <w:t xml:space="preserve">в </w:t>
      </w:r>
      <w:r w:rsidR="00D13D4F" w:rsidRPr="00B806CA">
        <w:rPr>
          <w:szCs w:val="24"/>
        </w:rPr>
        <w:t xml:space="preserve"> </w:t>
      </w:r>
      <w:r w:rsidRPr="00B806CA">
        <w:rPr>
          <w:szCs w:val="24"/>
        </w:rPr>
        <w:t xml:space="preserve">соответствии с </w:t>
      </w:r>
    </w:p>
    <w:p w:rsidR="002D4CF6" w:rsidRPr="00B806CA" w:rsidRDefault="002D4CF6" w:rsidP="00973906">
      <w:pPr>
        <w:pStyle w:val="a9"/>
        <w:rPr>
          <w:szCs w:val="24"/>
        </w:rPr>
      </w:pPr>
      <w:r w:rsidRPr="00B806CA">
        <w:rPr>
          <w:szCs w:val="24"/>
        </w:rPr>
        <w:t>возложенными полномочиями.</w:t>
      </w:r>
    </w:p>
    <w:p w:rsidR="0055022E" w:rsidRPr="00B806CA" w:rsidRDefault="0055022E" w:rsidP="00973906">
      <w:pPr>
        <w:pStyle w:val="a9"/>
        <w:rPr>
          <w:szCs w:val="24"/>
        </w:rPr>
      </w:pPr>
    </w:p>
    <w:p w:rsidR="001A653F" w:rsidRPr="00B806CA" w:rsidRDefault="00EC0920" w:rsidP="0055022E">
      <w:pPr>
        <w:autoSpaceDE w:val="0"/>
        <w:autoSpaceDN w:val="0"/>
        <w:adjustRightInd w:val="0"/>
        <w:spacing w:after="0" w:line="240" w:lineRule="auto"/>
        <w:ind w:firstLine="540"/>
        <w:jc w:val="both"/>
        <w:rPr>
          <w:rFonts w:ascii="Times New Roman" w:hAnsi="Times New Roman" w:cs="Times New Roman"/>
          <w:sz w:val="24"/>
          <w:szCs w:val="24"/>
        </w:rPr>
      </w:pPr>
      <w:r w:rsidRPr="00B806CA">
        <w:rPr>
          <w:rFonts w:ascii="Times New Roman" w:hAnsi="Times New Roman" w:cs="Times New Roman"/>
          <w:sz w:val="24"/>
          <w:szCs w:val="24"/>
        </w:rPr>
        <w:t>К</w:t>
      </w:r>
      <w:r w:rsidR="001A653F" w:rsidRPr="00B806CA">
        <w:rPr>
          <w:rFonts w:ascii="Times New Roman" w:hAnsi="Times New Roman" w:cs="Times New Roman"/>
          <w:sz w:val="24"/>
          <w:szCs w:val="24"/>
        </w:rPr>
        <w:t xml:space="preserve">онтрольные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8" w:history="1">
        <w:r w:rsidR="001A653F" w:rsidRPr="00B806CA">
          <w:rPr>
            <w:rFonts w:ascii="Times New Roman" w:hAnsi="Times New Roman" w:cs="Times New Roman"/>
            <w:sz w:val="24"/>
            <w:szCs w:val="24"/>
          </w:rPr>
          <w:t>Перечень</w:t>
        </w:r>
      </w:hyperlink>
      <w:r w:rsidR="001A653F" w:rsidRPr="00B806CA">
        <w:rPr>
          <w:rFonts w:ascii="Times New Roman" w:hAnsi="Times New Roman" w:cs="Times New Roman"/>
          <w:sz w:val="24"/>
          <w:szCs w:val="24"/>
        </w:rPr>
        <w:t xml:space="preserve"> указанных документов и (или) сведений, </w:t>
      </w:r>
      <w:hyperlink r:id="rId19" w:history="1">
        <w:r w:rsidR="001A653F" w:rsidRPr="00B806CA">
          <w:rPr>
            <w:rFonts w:ascii="Times New Roman" w:hAnsi="Times New Roman" w:cs="Times New Roman"/>
            <w:sz w:val="24"/>
            <w:szCs w:val="24"/>
          </w:rPr>
          <w:t>порядок</w:t>
        </w:r>
      </w:hyperlink>
      <w:r w:rsidR="001A653F" w:rsidRPr="00B806CA">
        <w:rPr>
          <w:rFonts w:ascii="Times New Roman" w:hAnsi="Times New Roman" w:cs="Times New Roman"/>
          <w:sz w:val="24"/>
          <w:szCs w:val="24"/>
        </w:rPr>
        <w:t xml:space="preserve"> и сроки их представления устанавливаются Правительством Российской Федерации.</w:t>
      </w:r>
    </w:p>
    <w:p w:rsidR="001A653F" w:rsidRPr="00B806CA" w:rsidRDefault="001A653F" w:rsidP="0055022E">
      <w:pPr>
        <w:autoSpaceDE w:val="0"/>
        <w:autoSpaceDN w:val="0"/>
        <w:adjustRightInd w:val="0"/>
        <w:spacing w:after="0" w:line="240" w:lineRule="auto"/>
        <w:ind w:firstLine="540"/>
        <w:jc w:val="both"/>
        <w:rPr>
          <w:rFonts w:ascii="Times New Roman" w:hAnsi="Times New Roman" w:cs="Times New Roman"/>
          <w:sz w:val="24"/>
          <w:szCs w:val="24"/>
        </w:rPr>
      </w:pPr>
      <w:r w:rsidRPr="00B806CA">
        <w:rPr>
          <w:rFonts w:ascii="Times New Roman" w:hAnsi="Times New Roman" w:cs="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C6A5B" w:rsidRPr="00B806CA" w:rsidRDefault="008C6A5B" w:rsidP="0055022E">
      <w:pPr>
        <w:autoSpaceDE w:val="0"/>
        <w:autoSpaceDN w:val="0"/>
        <w:adjustRightInd w:val="0"/>
        <w:spacing w:after="0" w:line="240" w:lineRule="auto"/>
        <w:ind w:firstLine="540"/>
        <w:jc w:val="both"/>
        <w:rPr>
          <w:rFonts w:ascii="Times New Roman" w:hAnsi="Times New Roman" w:cs="Times New Roman"/>
          <w:sz w:val="24"/>
          <w:szCs w:val="24"/>
        </w:rPr>
      </w:pPr>
    </w:p>
    <w:p w:rsidR="008C6A5B" w:rsidRPr="00B806CA" w:rsidRDefault="008C6A5B" w:rsidP="0055022E">
      <w:pPr>
        <w:autoSpaceDE w:val="0"/>
        <w:autoSpaceDN w:val="0"/>
        <w:adjustRightInd w:val="0"/>
        <w:spacing w:after="0" w:line="240" w:lineRule="auto"/>
        <w:ind w:firstLine="540"/>
        <w:jc w:val="both"/>
        <w:rPr>
          <w:rFonts w:ascii="Times New Roman" w:hAnsi="Times New Roman" w:cs="Times New Roman"/>
          <w:sz w:val="24"/>
          <w:szCs w:val="24"/>
        </w:rPr>
      </w:pPr>
    </w:p>
    <w:p w:rsidR="00BB635B" w:rsidRPr="00B806CA" w:rsidRDefault="00FA0B26" w:rsidP="00BB635B">
      <w:pPr>
        <w:spacing w:after="0" w:line="240" w:lineRule="auto"/>
        <w:jc w:val="center"/>
        <w:rPr>
          <w:rFonts w:ascii="Times New Roman" w:hAnsi="Times New Roman" w:cs="Times New Roman"/>
          <w:b/>
          <w:sz w:val="24"/>
          <w:szCs w:val="24"/>
        </w:rPr>
      </w:pPr>
      <w:r w:rsidRPr="00B806CA">
        <w:rPr>
          <w:rFonts w:ascii="Times New Roman" w:hAnsi="Times New Roman" w:cs="Times New Roman"/>
          <w:b/>
          <w:sz w:val="24"/>
          <w:szCs w:val="24"/>
        </w:rPr>
        <w:t xml:space="preserve">2.5. </w:t>
      </w:r>
      <w:r w:rsidR="00BB635B" w:rsidRPr="00B806CA">
        <w:rPr>
          <w:rFonts w:ascii="Times New Roman" w:hAnsi="Times New Roman" w:cs="Times New Roman"/>
          <w:b/>
          <w:sz w:val="24"/>
          <w:szCs w:val="24"/>
        </w:rPr>
        <w:t>Организация досудебного обжалования решений контрольного органа,</w:t>
      </w:r>
    </w:p>
    <w:p w:rsidR="00BB635B" w:rsidRPr="00B806CA" w:rsidRDefault="00BB635B" w:rsidP="00BB635B">
      <w:pPr>
        <w:spacing w:after="0" w:line="240" w:lineRule="auto"/>
        <w:jc w:val="center"/>
        <w:rPr>
          <w:rFonts w:ascii="Times New Roman" w:hAnsi="Times New Roman" w:cs="Times New Roman"/>
          <w:b/>
          <w:sz w:val="24"/>
          <w:szCs w:val="24"/>
        </w:rPr>
      </w:pPr>
      <w:r w:rsidRPr="00B806CA">
        <w:rPr>
          <w:rFonts w:ascii="Times New Roman" w:hAnsi="Times New Roman" w:cs="Times New Roman"/>
          <w:b/>
          <w:sz w:val="24"/>
          <w:szCs w:val="24"/>
        </w:rPr>
        <w:t>действий (бездействия) его должностных лиц</w:t>
      </w:r>
    </w:p>
    <w:p w:rsidR="00973906" w:rsidRPr="00B806CA" w:rsidRDefault="00973906" w:rsidP="00BB635B">
      <w:pPr>
        <w:spacing w:after="0" w:line="240" w:lineRule="auto"/>
        <w:jc w:val="center"/>
        <w:rPr>
          <w:rFonts w:ascii="Times New Roman" w:hAnsi="Times New Roman" w:cs="Times New Roman"/>
          <w:b/>
          <w:sz w:val="24"/>
          <w:szCs w:val="24"/>
        </w:rPr>
      </w:pPr>
    </w:p>
    <w:p w:rsidR="00646B63" w:rsidRPr="00B806CA" w:rsidRDefault="00646B63" w:rsidP="00646B63">
      <w:pPr>
        <w:pStyle w:val="s26"/>
        <w:spacing w:before="0" w:beforeAutospacing="0" w:after="0" w:afterAutospacing="0"/>
        <w:ind w:firstLine="525"/>
        <w:jc w:val="both"/>
      </w:pPr>
      <w:r w:rsidRPr="00B806CA">
        <w:rPr>
          <w:rStyle w:val="bumpedfont15"/>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следующих решений заместителя руководителя Контрольного органа и инспекторов:</w:t>
      </w:r>
    </w:p>
    <w:p w:rsidR="00646B63" w:rsidRPr="00B806CA" w:rsidRDefault="00646B63" w:rsidP="00646B63">
      <w:pPr>
        <w:pStyle w:val="s15"/>
        <w:spacing w:before="0" w:beforeAutospacing="0" w:after="0" w:afterAutospacing="0"/>
        <w:ind w:firstLine="525"/>
        <w:jc w:val="both"/>
      </w:pPr>
      <w:r w:rsidRPr="00B806CA">
        <w:rPr>
          <w:rStyle w:val="bumpedfont15"/>
        </w:rPr>
        <w:lastRenderedPageBreak/>
        <w:t>1) решений о проведении контрольных мероприятий;</w:t>
      </w:r>
    </w:p>
    <w:p w:rsidR="00646B63" w:rsidRPr="00B806CA" w:rsidRDefault="00646B63" w:rsidP="00646B63">
      <w:pPr>
        <w:pStyle w:val="s15"/>
        <w:spacing w:before="0" w:beforeAutospacing="0" w:after="0" w:afterAutospacing="0"/>
        <w:ind w:firstLine="525"/>
        <w:jc w:val="both"/>
      </w:pPr>
      <w:r w:rsidRPr="00B806CA">
        <w:rPr>
          <w:rStyle w:val="bumpedfont15"/>
        </w:rPr>
        <w:t>2) актов контрольных  мероприятий, предписаний об устранении выявленных нарушений;</w:t>
      </w:r>
    </w:p>
    <w:p w:rsidR="00646B63" w:rsidRPr="00B806CA" w:rsidRDefault="00646B63" w:rsidP="00646B63">
      <w:pPr>
        <w:pStyle w:val="s15"/>
        <w:spacing w:before="0" w:beforeAutospacing="0" w:after="0" w:afterAutospacing="0"/>
        <w:ind w:firstLine="525"/>
        <w:jc w:val="both"/>
      </w:pPr>
      <w:r w:rsidRPr="00B806CA">
        <w:rPr>
          <w:rStyle w:val="bumpedfont15"/>
        </w:rPr>
        <w:t>3) действий (бездействия) должностных лиц в рамках контрольных мероприятий.</w:t>
      </w:r>
    </w:p>
    <w:p w:rsidR="00646B63" w:rsidRPr="00B806CA" w:rsidRDefault="00646B63" w:rsidP="00646B63">
      <w:pPr>
        <w:pStyle w:val="s15"/>
        <w:spacing w:before="0" w:beforeAutospacing="0" w:after="0" w:afterAutospacing="0"/>
        <w:ind w:firstLine="525"/>
        <w:jc w:val="both"/>
      </w:pPr>
      <w:r w:rsidRPr="00B806CA">
        <w:rPr>
          <w:rStyle w:val="bumpedfont15"/>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646B63" w:rsidRPr="00B806CA" w:rsidRDefault="00165475" w:rsidP="00165475">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xml:space="preserve">          Порядок досудебного обжалования решений контрольного органа, действий (бездействия) его должностных лиц предусмотрен  положением о муниципальном земельном контроле, утвержденном решением Совета депутатов Приозерского муниципального района Ленинградской области от 23.11.2021 г. № 13.</w:t>
      </w:r>
    </w:p>
    <w:p w:rsidR="00973906" w:rsidRPr="00B806CA" w:rsidRDefault="00973906" w:rsidP="00165475">
      <w:pPr>
        <w:spacing w:after="0" w:line="240" w:lineRule="auto"/>
        <w:jc w:val="both"/>
        <w:rPr>
          <w:rFonts w:ascii="Times New Roman" w:hAnsi="Times New Roman" w:cs="Times New Roman"/>
          <w:sz w:val="24"/>
          <w:szCs w:val="24"/>
        </w:rPr>
      </w:pPr>
    </w:p>
    <w:p w:rsidR="00973906" w:rsidRPr="00B806CA" w:rsidRDefault="00973906" w:rsidP="00BB635B">
      <w:pPr>
        <w:spacing w:after="0" w:line="240" w:lineRule="auto"/>
        <w:jc w:val="center"/>
        <w:rPr>
          <w:rFonts w:ascii="Times New Roman" w:hAnsi="Times New Roman" w:cs="Times New Roman"/>
          <w:b/>
          <w:sz w:val="24"/>
          <w:szCs w:val="24"/>
        </w:rPr>
      </w:pPr>
    </w:p>
    <w:p w:rsidR="00BB635B" w:rsidRPr="00B806CA" w:rsidRDefault="00BB635B" w:rsidP="00BB635B">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0422"/>
      </w:tblGrid>
      <w:tr w:rsidR="00BB635B" w:rsidRPr="00B806CA" w:rsidTr="00BB635B">
        <w:tc>
          <w:tcPr>
            <w:tcW w:w="10422" w:type="dxa"/>
          </w:tcPr>
          <w:p w:rsidR="00BB635B" w:rsidRPr="004B64C9" w:rsidRDefault="00BB635B" w:rsidP="00BB635B">
            <w:pPr>
              <w:jc w:val="center"/>
              <w:rPr>
                <w:rFonts w:ascii="Times New Roman" w:hAnsi="Times New Roman" w:cs="Times New Roman"/>
                <w:sz w:val="28"/>
                <w:szCs w:val="28"/>
              </w:rPr>
            </w:pPr>
            <w:r w:rsidRPr="004B64C9">
              <w:rPr>
                <w:rFonts w:ascii="Times New Roman" w:hAnsi="Times New Roman" w:cs="Times New Roman"/>
                <w:sz w:val="28"/>
                <w:szCs w:val="28"/>
              </w:rPr>
              <w:t>Раздел 3. Сведения о профилактике рисков причинения вреда (ущерба)</w:t>
            </w:r>
          </w:p>
        </w:tc>
      </w:tr>
    </w:tbl>
    <w:p w:rsidR="00BB635B" w:rsidRPr="00B806CA" w:rsidRDefault="00BB635B" w:rsidP="00BB635B">
      <w:pPr>
        <w:spacing w:after="0" w:line="240" w:lineRule="auto"/>
        <w:jc w:val="center"/>
        <w:rPr>
          <w:rFonts w:ascii="Times New Roman" w:hAnsi="Times New Roman" w:cs="Times New Roman"/>
          <w:b/>
          <w:sz w:val="24"/>
          <w:szCs w:val="24"/>
        </w:rPr>
      </w:pPr>
    </w:p>
    <w:p w:rsidR="00FA0B26" w:rsidRPr="00B806CA" w:rsidRDefault="00FA0B26" w:rsidP="00BB635B">
      <w:pPr>
        <w:spacing w:after="0" w:line="240" w:lineRule="auto"/>
        <w:jc w:val="center"/>
        <w:rPr>
          <w:rFonts w:ascii="Times New Roman" w:hAnsi="Times New Roman" w:cs="Times New Roman"/>
          <w:b/>
          <w:sz w:val="24"/>
          <w:szCs w:val="24"/>
        </w:rPr>
      </w:pPr>
      <w:r w:rsidRPr="00B806CA">
        <w:rPr>
          <w:rFonts w:ascii="Times New Roman" w:hAnsi="Times New Roman" w:cs="Times New Roman"/>
          <w:b/>
          <w:sz w:val="24"/>
          <w:szCs w:val="24"/>
        </w:rPr>
        <w:t xml:space="preserve">3.1. </w:t>
      </w:r>
      <w:r w:rsidR="00E6494E" w:rsidRPr="00B806CA">
        <w:rPr>
          <w:rFonts w:ascii="Times New Roman" w:hAnsi="Times New Roman" w:cs="Times New Roman"/>
          <w:b/>
          <w:sz w:val="24"/>
          <w:szCs w:val="24"/>
        </w:rPr>
        <w:t xml:space="preserve">Программа профилактики рисков причинения вреда (ущерба) и системе профилактических мероприятий, направленных на </w:t>
      </w:r>
    </w:p>
    <w:p w:rsidR="00E6494E" w:rsidRPr="00B806CA" w:rsidRDefault="00E6494E" w:rsidP="00BB635B">
      <w:pPr>
        <w:spacing w:after="0" w:line="240" w:lineRule="auto"/>
        <w:jc w:val="center"/>
        <w:rPr>
          <w:rFonts w:ascii="Times New Roman" w:hAnsi="Times New Roman" w:cs="Times New Roman"/>
          <w:b/>
          <w:sz w:val="24"/>
          <w:szCs w:val="24"/>
        </w:rPr>
      </w:pPr>
      <w:r w:rsidRPr="00B806CA">
        <w:rPr>
          <w:rFonts w:ascii="Times New Roman" w:hAnsi="Times New Roman" w:cs="Times New Roman"/>
          <w:b/>
          <w:sz w:val="24"/>
          <w:szCs w:val="24"/>
        </w:rPr>
        <w:t>снижение риска причинения вреда (ущерба)</w:t>
      </w:r>
    </w:p>
    <w:p w:rsidR="00862E52" w:rsidRPr="00B806CA" w:rsidRDefault="00862E52" w:rsidP="00BB635B">
      <w:pPr>
        <w:spacing w:after="0" w:line="240" w:lineRule="auto"/>
        <w:jc w:val="center"/>
        <w:rPr>
          <w:rFonts w:ascii="Times New Roman" w:hAnsi="Times New Roman" w:cs="Times New Roman"/>
          <w:b/>
          <w:sz w:val="24"/>
          <w:szCs w:val="24"/>
        </w:rPr>
      </w:pPr>
    </w:p>
    <w:p w:rsidR="00862E52" w:rsidRPr="00B806CA" w:rsidRDefault="00862E52" w:rsidP="00862E52">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xml:space="preserve">        Программа профилактики</w:t>
      </w:r>
      <w:r w:rsidRPr="00B806CA">
        <w:rPr>
          <w:rFonts w:ascii="Times New Roman" w:hAnsi="Times New Roman" w:cs="Times New Roman"/>
          <w:b/>
          <w:sz w:val="24"/>
          <w:szCs w:val="24"/>
        </w:rPr>
        <w:t xml:space="preserve"> </w:t>
      </w:r>
      <w:r w:rsidRPr="00B806CA">
        <w:rPr>
          <w:rFonts w:ascii="Times New Roman" w:hAnsi="Times New Roman" w:cs="Times New Roman"/>
          <w:sz w:val="24"/>
          <w:szCs w:val="24"/>
        </w:rPr>
        <w:t>рисков причинения вреда (ущерба) охраняемым законом ценностям в сфере муниципального земельного контроля на территории Приозерского муниципального района Ленинградской области на 202</w:t>
      </w:r>
      <w:r w:rsidR="007F5C6E">
        <w:rPr>
          <w:rFonts w:ascii="Times New Roman" w:hAnsi="Times New Roman" w:cs="Times New Roman"/>
          <w:sz w:val="24"/>
          <w:szCs w:val="24"/>
        </w:rPr>
        <w:t>3</w:t>
      </w:r>
      <w:r w:rsidRPr="00B806CA">
        <w:rPr>
          <w:rFonts w:ascii="Times New Roman" w:hAnsi="Times New Roman" w:cs="Times New Roman"/>
          <w:sz w:val="24"/>
          <w:szCs w:val="24"/>
        </w:rPr>
        <w:t xml:space="preserve"> год утверждена постановлением администрации Приозерского муниципального района Ленинградской области от </w:t>
      </w:r>
      <w:r w:rsidR="007F5C6E">
        <w:rPr>
          <w:rFonts w:ascii="Times New Roman" w:hAnsi="Times New Roman" w:cs="Times New Roman"/>
          <w:sz w:val="24"/>
          <w:szCs w:val="24"/>
        </w:rPr>
        <w:t>16</w:t>
      </w:r>
      <w:r w:rsidRPr="00B806CA">
        <w:rPr>
          <w:rFonts w:ascii="Times New Roman" w:hAnsi="Times New Roman" w:cs="Times New Roman"/>
          <w:sz w:val="24"/>
          <w:szCs w:val="24"/>
        </w:rPr>
        <w:t>.12.2021 г. № 4</w:t>
      </w:r>
      <w:r w:rsidR="007F5C6E">
        <w:rPr>
          <w:rFonts w:ascii="Times New Roman" w:hAnsi="Times New Roman" w:cs="Times New Roman"/>
          <w:sz w:val="24"/>
          <w:szCs w:val="24"/>
        </w:rPr>
        <w:t>904</w:t>
      </w:r>
      <w:r w:rsidRPr="00B806CA">
        <w:rPr>
          <w:rFonts w:ascii="Times New Roman" w:hAnsi="Times New Roman" w:cs="Times New Roman"/>
          <w:sz w:val="24"/>
          <w:szCs w:val="24"/>
        </w:rPr>
        <w:t>.</w:t>
      </w:r>
    </w:p>
    <w:p w:rsidR="00FC5CAD" w:rsidRPr="00B806CA" w:rsidRDefault="00FC5CAD" w:rsidP="00FC5CAD">
      <w:pPr>
        <w:pStyle w:val="ConsPlusNormal0"/>
        <w:ind w:firstLine="709"/>
        <w:jc w:val="both"/>
        <w:rPr>
          <w:rFonts w:ascii="Times New Roman" w:hAnsi="Times New Roman" w:cs="Times New Roman"/>
          <w:sz w:val="24"/>
          <w:szCs w:val="24"/>
        </w:rPr>
      </w:pPr>
      <w:r w:rsidRPr="00B806CA">
        <w:rPr>
          <w:rFonts w:ascii="Times New Roman" w:hAnsi="Times New Roman" w:cs="Times New Roman"/>
          <w:sz w:val="24"/>
          <w:szCs w:val="24"/>
        </w:rPr>
        <w:t xml:space="preserve">         Цели профилактических мероприятий:</w:t>
      </w:r>
    </w:p>
    <w:p w:rsidR="00FC5CAD" w:rsidRPr="00B806CA" w:rsidRDefault="00FC5CAD" w:rsidP="00FC5CAD">
      <w:pPr>
        <w:pStyle w:val="ConsPlusNormal0"/>
        <w:ind w:firstLine="709"/>
        <w:jc w:val="both"/>
        <w:rPr>
          <w:rFonts w:ascii="Times New Roman" w:hAnsi="Times New Roman" w:cs="Times New Roman"/>
          <w:sz w:val="24"/>
          <w:szCs w:val="24"/>
        </w:rPr>
      </w:pPr>
      <w:r w:rsidRPr="00B806CA">
        <w:rPr>
          <w:rFonts w:ascii="Times New Roman" w:hAnsi="Times New Roman" w:cs="Times New Roman"/>
          <w:sz w:val="24"/>
          <w:szCs w:val="24"/>
        </w:rPr>
        <w:t xml:space="preserve">- стимулирование добросовестного соблюдения обязательных требований всеми контролируемыми лицами; </w:t>
      </w:r>
    </w:p>
    <w:p w:rsidR="00FC5CAD" w:rsidRPr="00B806CA" w:rsidRDefault="00FC5CAD" w:rsidP="00FC5CAD">
      <w:pPr>
        <w:pStyle w:val="ConsPlusNormal0"/>
        <w:ind w:firstLine="709"/>
        <w:jc w:val="both"/>
        <w:rPr>
          <w:rFonts w:ascii="Times New Roman" w:hAnsi="Times New Roman" w:cs="Times New Roman"/>
          <w:sz w:val="24"/>
          <w:szCs w:val="24"/>
        </w:rPr>
      </w:pPr>
      <w:r w:rsidRPr="00B806CA">
        <w:rPr>
          <w:rFonts w:ascii="Times New Roman" w:hAnsi="Times New Roman" w:cs="Times New Roman"/>
          <w:sz w:val="24"/>
          <w:szCs w:val="24"/>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FC5CAD" w:rsidRPr="00B806CA" w:rsidRDefault="00FC5CAD" w:rsidP="00FC5CAD">
      <w:pPr>
        <w:pStyle w:val="ConsPlusNormal0"/>
        <w:ind w:firstLine="709"/>
        <w:jc w:val="both"/>
        <w:rPr>
          <w:rFonts w:ascii="Times New Roman" w:hAnsi="Times New Roman" w:cs="Times New Roman"/>
          <w:sz w:val="24"/>
          <w:szCs w:val="24"/>
        </w:rPr>
      </w:pPr>
      <w:r w:rsidRPr="00B806CA">
        <w:rPr>
          <w:rFonts w:ascii="Times New Roman" w:hAnsi="Times New Roman" w:cs="Times New Roman"/>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rsidR="00FC5CAD" w:rsidRPr="00B806CA" w:rsidRDefault="00FC5CAD" w:rsidP="00FC5CAD">
      <w:pPr>
        <w:pStyle w:val="ConsPlusNormal0"/>
        <w:ind w:firstLine="709"/>
        <w:jc w:val="both"/>
        <w:rPr>
          <w:rFonts w:ascii="Times New Roman" w:hAnsi="Times New Roman" w:cs="Times New Roman"/>
          <w:sz w:val="24"/>
          <w:szCs w:val="24"/>
        </w:rPr>
      </w:pPr>
      <w:r w:rsidRPr="00B806CA">
        <w:rPr>
          <w:rFonts w:ascii="Times New Roman" w:hAnsi="Times New Roman" w:cs="Times New Roman"/>
          <w:sz w:val="24"/>
          <w:szCs w:val="24"/>
        </w:rPr>
        <w:t xml:space="preserve">Проведение профилактических мероприятий программы профилактики направлено на решение следующих задач: </w:t>
      </w:r>
    </w:p>
    <w:p w:rsidR="00FC5CAD" w:rsidRPr="00B806CA" w:rsidRDefault="00FC5CAD" w:rsidP="00FC5CAD">
      <w:pPr>
        <w:pStyle w:val="ConsPlusNormal0"/>
        <w:ind w:firstLine="709"/>
        <w:jc w:val="both"/>
        <w:rPr>
          <w:rFonts w:ascii="Times New Roman" w:hAnsi="Times New Roman" w:cs="Times New Roman"/>
          <w:sz w:val="24"/>
          <w:szCs w:val="24"/>
        </w:rPr>
      </w:pPr>
      <w:r w:rsidRPr="00B806CA">
        <w:rPr>
          <w:rFonts w:ascii="Times New Roman" w:hAnsi="Times New Roman" w:cs="Times New Roman"/>
          <w:sz w:val="24"/>
          <w:szCs w:val="24"/>
        </w:rPr>
        <w:t xml:space="preserve">- укрепление системы профилактики нарушений рисков причинения вреда (ущерба) охраняемым законом ценностям; </w:t>
      </w:r>
    </w:p>
    <w:p w:rsidR="00FC5CAD" w:rsidRPr="00B806CA" w:rsidRDefault="00FC5CAD" w:rsidP="00FC5CAD">
      <w:pPr>
        <w:pStyle w:val="ConsPlusNormal0"/>
        <w:ind w:firstLine="709"/>
        <w:jc w:val="both"/>
        <w:rPr>
          <w:rFonts w:ascii="Times New Roman" w:hAnsi="Times New Roman" w:cs="Times New Roman"/>
          <w:sz w:val="24"/>
          <w:szCs w:val="24"/>
        </w:rPr>
      </w:pPr>
      <w:r w:rsidRPr="00B806CA">
        <w:rPr>
          <w:rFonts w:ascii="Times New Roman" w:hAnsi="Times New Roman" w:cs="Times New Roman"/>
          <w:sz w:val="24"/>
          <w:szCs w:val="24"/>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FC5CAD" w:rsidRPr="00B806CA" w:rsidRDefault="00FC5CAD" w:rsidP="00FC5CAD">
      <w:pPr>
        <w:pStyle w:val="ConsPlusNormal0"/>
        <w:ind w:firstLine="709"/>
        <w:jc w:val="both"/>
        <w:rPr>
          <w:rFonts w:ascii="Times New Roman" w:hAnsi="Times New Roman" w:cs="Times New Roman"/>
          <w:sz w:val="24"/>
          <w:szCs w:val="24"/>
        </w:rPr>
      </w:pPr>
      <w:r w:rsidRPr="00B806CA">
        <w:rPr>
          <w:rFonts w:ascii="Times New Roman" w:hAnsi="Times New Roman" w:cs="Times New Roman"/>
          <w:sz w:val="24"/>
          <w:szCs w:val="24"/>
        </w:rPr>
        <w:t xml:space="preserve">- повышение правосознания и правовой культуры руководителей юридических лиц, индивидуальных предпринимателей и граждан; </w:t>
      </w:r>
    </w:p>
    <w:p w:rsidR="00FC5CAD" w:rsidRPr="00B806CA" w:rsidRDefault="00FC5CAD" w:rsidP="00FC5CAD">
      <w:pPr>
        <w:pStyle w:val="ConsPlusNormal0"/>
        <w:ind w:firstLine="709"/>
        <w:jc w:val="both"/>
        <w:rPr>
          <w:rFonts w:ascii="Times New Roman" w:hAnsi="Times New Roman" w:cs="Times New Roman"/>
          <w:sz w:val="24"/>
          <w:szCs w:val="24"/>
        </w:rPr>
      </w:pPr>
      <w:r w:rsidRPr="00B806CA">
        <w:rPr>
          <w:rFonts w:ascii="Times New Roman" w:hAnsi="Times New Roman" w:cs="Times New Roman"/>
          <w:sz w:val="24"/>
          <w:szCs w:val="24"/>
        </w:rPr>
        <w:t xml:space="preserve">-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FC5CAD" w:rsidRPr="00B806CA" w:rsidRDefault="00FC5CAD" w:rsidP="00FC5CAD">
      <w:pPr>
        <w:pStyle w:val="ConsPlusNormal0"/>
        <w:ind w:firstLine="709"/>
        <w:jc w:val="both"/>
        <w:rPr>
          <w:rFonts w:ascii="Times New Roman" w:hAnsi="Times New Roman" w:cs="Times New Roman"/>
          <w:sz w:val="24"/>
          <w:szCs w:val="24"/>
        </w:rPr>
      </w:pPr>
      <w:r w:rsidRPr="00B806CA">
        <w:rPr>
          <w:rFonts w:ascii="Times New Roman" w:hAnsi="Times New Roman" w:cs="Times New Roman"/>
          <w:sz w:val="24"/>
          <w:szCs w:val="24"/>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FC5CAD" w:rsidRPr="00B806CA" w:rsidRDefault="00FC5CAD" w:rsidP="00FC5CAD">
      <w:pPr>
        <w:pStyle w:val="ConsPlusNormal0"/>
        <w:ind w:firstLine="709"/>
        <w:jc w:val="both"/>
        <w:rPr>
          <w:rFonts w:ascii="Times New Roman" w:hAnsi="Times New Roman" w:cs="Times New Roman"/>
          <w:sz w:val="24"/>
          <w:szCs w:val="24"/>
        </w:rPr>
      </w:pPr>
      <w:r w:rsidRPr="00B806CA">
        <w:rPr>
          <w:rFonts w:ascii="Times New Roman" w:hAnsi="Times New Roman" w:cs="Times New Roman"/>
          <w:sz w:val="24"/>
          <w:szCs w:val="24"/>
        </w:rPr>
        <w:t>-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FC5CAD" w:rsidRPr="00B806CA" w:rsidRDefault="00FC5CAD" w:rsidP="00FC5CAD">
      <w:pPr>
        <w:pStyle w:val="ConsPlusNormal0"/>
        <w:ind w:firstLine="709"/>
        <w:jc w:val="both"/>
        <w:rPr>
          <w:rFonts w:ascii="Times New Roman" w:hAnsi="Times New Roman" w:cs="Times New Roman"/>
          <w:sz w:val="24"/>
          <w:szCs w:val="24"/>
        </w:rPr>
      </w:pPr>
      <w:r w:rsidRPr="00B806CA">
        <w:rPr>
          <w:rFonts w:ascii="Times New Roman" w:hAnsi="Times New Roman" w:cs="Times New Roman"/>
          <w:sz w:val="24"/>
          <w:szCs w:val="24"/>
        </w:rPr>
        <w:t>- повышение квалификации кадрового состава должностных лиц, уполномоченных осуществлять муниципальный земельный контроль.</w:t>
      </w:r>
    </w:p>
    <w:p w:rsidR="00FC5CAD" w:rsidRPr="00B806CA" w:rsidRDefault="00FC5CAD" w:rsidP="00862E52">
      <w:pPr>
        <w:spacing w:after="0" w:line="240" w:lineRule="auto"/>
        <w:jc w:val="both"/>
        <w:rPr>
          <w:rFonts w:ascii="Times New Roman" w:hAnsi="Times New Roman" w:cs="Times New Roman"/>
          <w:b/>
          <w:sz w:val="24"/>
          <w:szCs w:val="24"/>
        </w:rPr>
      </w:pPr>
    </w:p>
    <w:p w:rsidR="00E6494E" w:rsidRPr="00B806CA" w:rsidRDefault="00404DD7" w:rsidP="00862E52">
      <w:pPr>
        <w:spacing w:after="0" w:line="240" w:lineRule="auto"/>
        <w:jc w:val="both"/>
        <w:rPr>
          <w:rFonts w:ascii="Times New Roman" w:hAnsi="Times New Roman" w:cs="Times New Roman"/>
          <w:sz w:val="24"/>
          <w:szCs w:val="24"/>
        </w:rPr>
      </w:pPr>
      <w:r w:rsidRPr="00B806CA">
        <w:rPr>
          <w:rFonts w:ascii="Times New Roman" w:hAnsi="Times New Roman" w:cs="Times New Roman"/>
          <w:b/>
          <w:sz w:val="24"/>
          <w:szCs w:val="24"/>
        </w:rPr>
        <w:t xml:space="preserve">         </w:t>
      </w:r>
      <w:r w:rsidRPr="00B806CA">
        <w:rPr>
          <w:rFonts w:ascii="Times New Roman" w:hAnsi="Times New Roman" w:cs="Times New Roman"/>
          <w:sz w:val="24"/>
          <w:szCs w:val="24"/>
        </w:rPr>
        <w:t>При осуществлении муниципального земельного контроля в 202</w:t>
      </w:r>
      <w:r w:rsidR="007F5C6E">
        <w:rPr>
          <w:rFonts w:ascii="Times New Roman" w:hAnsi="Times New Roman" w:cs="Times New Roman"/>
          <w:sz w:val="24"/>
          <w:szCs w:val="24"/>
        </w:rPr>
        <w:t>3</w:t>
      </w:r>
      <w:r w:rsidRPr="00B806CA">
        <w:rPr>
          <w:rFonts w:ascii="Times New Roman" w:hAnsi="Times New Roman" w:cs="Times New Roman"/>
          <w:sz w:val="24"/>
          <w:szCs w:val="24"/>
        </w:rPr>
        <w:t xml:space="preserve"> году пров</w:t>
      </w:r>
      <w:r w:rsidR="00FC5CAD" w:rsidRPr="00B806CA">
        <w:rPr>
          <w:rFonts w:ascii="Times New Roman" w:hAnsi="Times New Roman" w:cs="Times New Roman"/>
          <w:sz w:val="24"/>
          <w:szCs w:val="24"/>
        </w:rPr>
        <w:t>о</w:t>
      </w:r>
      <w:r w:rsidRPr="00B806CA">
        <w:rPr>
          <w:rFonts w:ascii="Times New Roman" w:hAnsi="Times New Roman" w:cs="Times New Roman"/>
          <w:sz w:val="24"/>
          <w:szCs w:val="24"/>
        </w:rPr>
        <w:t>дились следующие виды профилактических мероприятий:</w:t>
      </w:r>
    </w:p>
    <w:p w:rsidR="00404DD7" w:rsidRPr="00B806CA" w:rsidRDefault="00FC5CAD" w:rsidP="008D6F97">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lastRenderedPageBreak/>
        <w:t xml:space="preserve">1) </w:t>
      </w:r>
      <w:r w:rsidR="008D6F97" w:rsidRPr="00B806CA">
        <w:rPr>
          <w:rFonts w:ascii="Times New Roman" w:hAnsi="Times New Roman" w:cs="Times New Roman"/>
          <w:sz w:val="24"/>
          <w:szCs w:val="24"/>
        </w:rPr>
        <w:t xml:space="preserve"> информирование </w:t>
      </w:r>
      <w:r w:rsidR="008D6F97" w:rsidRPr="00B806CA">
        <w:rPr>
          <w:rStyle w:val="bumpedfont15"/>
          <w:rFonts w:ascii="Times New Roman" w:hAnsi="Times New Roman" w:cs="Times New Roman"/>
          <w:sz w:val="24"/>
          <w:szCs w:val="24"/>
        </w:rPr>
        <w:t>контролируемых и иных заинтересованных лиц по вопросам соблюдения обязательных требований; </w:t>
      </w:r>
    </w:p>
    <w:p w:rsidR="00404DD7" w:rsidRPr="00B806CA" w:rsidRDefault="00FC5CAD" w:rsidP="00862E52">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xml:space="preserve">2)  </w:t>
      </w:r>
      <w:r w:rsidR="00404DD7" w:rsidRPr="00B806CA">
        <w:rPr>
          <w:rFonts w:ascii="Times New Roman" w:hAnsi="Times New Roman" w:cs="Times New Roman"/>
          <w:sz w:val="24"/>
          <w:szCs w:val="24"/>
        </w:rPr>
        <w:t>объявление предостережений о недопустимости нарушения обязательных требований;</w:t>
      </w:r>
    </w:p>
    <w:p w:rsidR="00404DD7" w:rsidRPr="00B806CA" w:rsidRDefault="00FC5CAD" w:rsidP="00862E52">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xml:space="preserve">3) проведение </w:t>
      </w:r>
      <w:r w:rsidR="00404DD7" w:rsidRPr="00B806CA">
        <w:rPr>
          <w:rFonts w:ascii="Times New Roman" w:hAnsi="Times New Roman" w:cs="Times New Roman"/>
          <w:sz w:val="24"/>
          <w:szCs w:val="24"/>
        </w:rPr>
        <w:t>консультировани</w:t>
      </w:r>
      <w:r w:rsidRPr="00B806CA">
        <w:rPr>
          <w:rFonts w:ascii="Times New Roman" w:hAnsi="Times New Roman" w:cs="Times New Roman"/>
          <w:sz w:val="24"/>
          <w:szCs w:val="24"/>
        </w:rPr>
        <w:t>й</w:t>
      </w:r>
      <w:r w:rsidR="00404DD7" w:rsidRPr="00B806CA">
        <w:rPr>
          <w:rFonts w:ascii="Times New Roman" w:hAnsi="Times New Roman" w:cs="Times New Roman"/>
          <w:sz w:val="24"/>
          <w:szCs w:val="24"/>
        </w:rPr>
        <w:t xml:space="preserve"> по вопросам, связанных с организацией и осуществлением муниципального земельного контроля.</w:t>
      </w:r>
    </w:p>
    <w:p w:rsidR="00404DD7" w:rsidRPr="00B806CA" w:rsidRDefault="00404DD7" w:rsidP="00862E52">
      <w:pPr>
        <w:spacing w:after="0" w:line="240" w:lineRule="auto"/>
        <w:jc w:val="both"/>
        <w:rPr>
          <w:rFonts w:ascii="Times New Roman" w:hAnsi="Times New Roman" w:cs="Times New Roman"/>
          <w:b/>
          <w:sz w:val="24"/>
          <w:szCs w:val="24"/>
        </w:rPr>
      </w:pPr>
    </w:p>
    <w:p w:rsidR="00404DD7" w:rsidRPr="00B806CA" w:rsidRDefault="00404DD7" w:rsidP="00862E52">
      <w:pPr>
        <w:spacing w:after="0" w:line="240" w:lineRule="auto"/>
        <w:jc w:val="both"/>
        <w:rPr>
          <w:rFonts w:ascii="Times New Roman" w:hAnsi="Times New Roman" w:cs="Times New Roman"/>
          <w:b/>
          <w:sz w:val="24"/>
          <w:szCs w:val="24"/>
        </w:rPr>
      </w:pPr>
    </w:p>
    <w:p w:rsidR="00E6494E" w:rsidRPr="00B806CA" w:rsidRDefault="00FA0B26" w:rsidP="00BB635B">
      <w:pPr>
        <w:spacing w:after="0" w:line="240" w:lineRule="auto"/>
        <w:jc w:val="center"/>
        <w:rPr>
          <w:rFonts w:ascii="Times New Roman" w:hAnsi="Times New Roman" w:cs="Times New Roman"/>
          <w:b/>
          <w:sz w:val="24"/>
          <w:szCs w:val="24"/>
        </w:rPr>
      </w:pPr>
      <w:r w:rsidRPr="00B806CA">
        <w:rPr>
          <w:rFonts w:ascii="Times New Roman" w:hAnsi="Times New Roman" w:cs="Times New Roman"/>
          <w:b/>
          <w:sz w:val="24"/>
          <w:szCs w:val="24"/>
        </w:rPr>
        <w:t xml:space="preserve">3.2. </w:t>
      </w:r>
      <w:r w:rsidR="00E6494E" w:rsidRPr="00B806CA">
        <w:rPr>
          <w:rFonts w:ascii="Times New Roman" w:hAnsi="Times New Roman" w:cs="Times New Roman"/>
          <w:b/>
          <w:sz w:val="24"/>
          <w:szCs w:val="24"/>
        </w:rPr>
        <w:t>Проведение информирования и иных видов профилактических мероприятий</w:t>
      </w:r>
    </w:p>
    <w:p w:rsidR="00763852" w:rsidRPr="00B806CA" w:rsidRDefault="00763852" w:rsidP="00BB635B">
      <w:pPr>
        <w:spacing w:after="0" w:line="240" w:lineRule="auto"/>
        <w:jc w:val="center"/>
        <w:rPr>
          <w:rFonts w:ascii="Times New Roman" w:hAnsi="Times New Roman" w:cs="Times New Roman"/>
          <w:b/>
          <w:sz w:val="24"/>
          <w:szCs w:val="24"/>
        </w:rPr>
      </w:pPr>
    </w:p>
    <w:p w:rsidR="008D6F97" w:rsidRPr="00B806CA" w:rsidRDefault="008D6F97" w:rsidP="008D6F97">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xml:space="preserve">         При осуществлении муниципального земельного контроля в 202</w:t>
      </w:r>
      <w:r w:rsidR="007F5C6E">
        <w:rPr>
          <w:rFonts w:ascii="Times New Roman" w:hAnsi="Times New Roman" w:cs="Times New Roman"/>
          <w:sz w:val="24"/>
          <w:szCs w:val="24"/>
        </w:rPr>
        <w:t>3</w:t>
      </w:r>
      <w:r w:rsidRPr="00B806CA">
        <w:rPr>
          <w:rFonts w:ascii="Times New Roman" w:hAnsi="Times New Roman" w:cs="Times New Roman"/>
          <w:sz w:val="24"/>
          <w:szCs w:val="24"/>
        </w:rPr>
        <w:t xml:space="preserve"> году проводились </w:t>
      </w:r>
      <w:r w:rsidR="008C6A5B" w:rsidRPr="00B806CA">
        <w:rPr>
          <w:rFonts w:ascii="Times New Roman" w:hAnsi="Times New Roman" w:cs="Times New Roman"/>
          <w:sz w:val="24"/>
          <w:szCs w:val="24"/>
        </w:rPr>
        <w:t xml:space="preserve">следующие </w:t>
      </w:r>
      <w:r w:rsidRPr="00B806CA">
        <w:rPr>
          <w:rFonts w:ascii="Times New Roman" w:hAnsi="Times New Roman" w:cs="Times New Roman"/>
          <w:sz w:val="24"/>
          <w:szCs w:val="24"/>
        </w:rPr>
        <w:t>профилактические мероприятия:</w:t>
      </w:r>
    </w:p>
    <w:p w:rsidR="008D6F97" w:rsidRPr="00B806CA" w:rsidRDefault="008C6A5B" w:rsidP="008D6F97">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1)</w:t>
      </w:r>
      <w:r w:rsidR="008D6F97" w:rsidRPr="00B806CA">
        <w:rPr>
          <w:rFonts w:ascii="Times New Roman" w:hAnsi="Times New Roman" w:cs="Times New Roman"/>
          <w:sz w:val="24"/>
          <w:szCs w:val="24"/>
        </w:rPr>
        <w:t xml:space="preserve"> информировани</w:t>
      </w:r>
      <w:r w:rsidRPr="00B806CA">
        <w:rPr>
          <w:rFonts w:ascii="Times New Roman" w:hAnsi="Times New Roman" w:cs="Times New Roman"/>
          <w:sz w:val="24"/>
          <w:szCs w:val="24"/>
        </w:rPr>
        <w:t>е</w:t>
      </w:r>
      <w:r w:rsidR="008D6F97" w:rsidRPr="00B806CA">
        <w:rPr>
          <w:rFonts w:ascii="Times New Roman" w:hAnsi="Times New Roman" w:cs="Times New Roman"/>
          <w:sz w:val="24"/>
          <w:szCs w:val="24"/>
        </w:rPr>
        <w:t xml:space="preserve"> - размещение и поддержание в актуальном состоянии на официальном сайте           администрации Приозерского муниципального района Ленинградской области в информационного-телекоммуникационной сети «Интернет»:</w:t>
      </w:r>
    </w:p>
    <w:p w:rsidR="008D6F97" w:rsidRPr="00B806CA" w:rsidRDefault="008D6F97" w:rsidP="008D6F97">
      <w:pPr>
        <w:spacing w:after="0" w:line="240" w:lineRule="auto"/>
        <w:jc w:val="both"/>
        <w:rPr>
          <w:rFonts w:ascii="Times New Roman" w:hAnsi="Times New Roman" w:cs="Times New Roman"/>
          <w:sz w:val="24"/>
          <w:szCs w:val="24"/>
          <w:lang w:eastAsia="ar-SA"/>
        </w:rPr>
      </w:pPr>
      <w:r w:rsidRPr="00B806CA">
        <w:rPr>
          <w:rFonts w:ascii="Times New Roman" w:hAnsi="Times New Roman" w:cs="Times New Roman"/>
          <w:sz w:val="24"/>
          <w:szCs w:val="24"/>
        </w:rPr>
        <w:t xml:space="preserve">-  перечней нормативных правовых актов, регулирующих осуществление муниципального земельного контроля </w:t>
      </w:r>
      <w:r w:rsidRPr="00B806CA">
        <w:rPr>
          <w:rFonts w:ascii="Times New Roman" w:hAnsi="Times New Roman" w:cs="Times New Roman"/>
          <w:sz w:val="24"/>
          <w:szCs w:val="24"/>
          <w:lang w:eastAsia="ar-SA"/>
        </w:rPr>
        <w:t>на территории Приозерского муниципального  района;</w:t>
      </w:r>
    </w:p>
    <w:p w:rsidR="008D6F97" w:rsidRPr="00B806CA" w:rsidRDefault="008D6F97" w:rsidP="008D6F97">
      <w:pPr>
        <w:autoSpaceDE w:val="0"/>
        <w:autoSpaceDN w:val="0"/>
        <w:adjustRightInd w:val="0"/>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8D6F97" w:rsidRPr="00B806CA" w:rsidRDefault="008D6F97" w:rsidP="008D6F97">
      <w:pPr>
        <w:autoSpaceDE w:val="0"/>
        <w:autoSpaceDN w:val="0"/>
        <w:adjustRightInd w:val="0"/>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утвержденные проверочные листы;</w:t>
      </w:r>
    </w:p>
    <w:p w:rsidR="008D6F97" w:rsidRPr="00B806CA" w:rsidRDefault="008D6F97" w:rsidP="008D6F97">
      <w:pPr>
        <w:autoSpaceDE w:val="0"/>
        <w:autoSpaceDN w:val="0"/>
        <w:adjustRightInd w:val="0"/>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перечень индикаторов риска нарушения обязательных требований, порядок отнесения объектов контроля к категориям риска;</w:t>
      </w:r>
    </w:p>
    <w:p w:rsidR="008D6F97" w:rsidRPr="00B806CA" w:rsidRDefault="008D6F97" w:rsidP="008D6F97">
      <w:pPr>
        <w:autoSpaceDE w:val="0"/>
        <w:autoSpaceDN w:val="0"/>
        <w:adjustRightInd w:val="0"/>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программа профилактики рисков причинения вреда;</w:t>
      </w:r>
    </w:p>
    <w:p w:rsidR="008D6F97" w:rsidRPr="00B806CA" w:rsidRDefault="008D6F97" w:rsidP="008D6F97">
      <w:pPr>
        <w:autoSpaceDE w:val="0"/>
        <w:autoSpaceDN w:val="0"/>
        <w:adjustRightInd w:val="0"/>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сведения о способах получения консультаций по вопросам соблюдения обязательных требований;</w:t>
      </w:r>
    </w:p>
    <w:p w:rsidR="008D6F97" w:rsidRPr="00B806CA" w:rsidRDefault="008D6F97" w:rsidP="008D6F97">
      <w:pPr>
        <w:autoSpaceDE w:val="0"/>
        <w:autoSpaceDN w:val="0"/>
        <w:adjustRightInd w:val="0"/>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сведения о порядке досудебного обжалования решений контрольного органа, действий (бездействия) его должностных лиц;</w:t>
      </w:r>
    </w:p>
    <w:p w:rsidR="008D6F97" w:rsidRPr="00B806CA" w:rsidRDefault="008D6F97" w:rsidP="008D6F97">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отчеты о муниципальном земельном контроле;</w:t>
      </w:r>
    </w:p>
    <w:p w:rsidR="008D6F97" w:rsidRPr="00B806CA" w:rsidRDefault="008D6F97" w:rsidP="008D6F97">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2)  объявлено гражданам и юридическим 84 предостережения о недопустимости нарушения обязательных требований;</w:t>
      </w:r>
    </w:p>
    <w:p w:rsidR="008D6F97" w:rsidRPr="00B806CA" w:rsidRDefault="008D6F97" w:rsidP="008D6F97">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xml:space="preserve">3) </w:t>
      </w:r>
      <w:r w:rsidR="008C6A5B" w:rsidRPr="00B806CA">
        <w:rPr>
          <w:rFonts w:ascii="Times New Roman" w:hAnsi="Times New Roman" w:cs="Times New Roman"/>
          <w:sz w:val="24"/>
          <w:szCs w:val="24"/>
        </w:rPr>
        <w:t xml:space="preserve"> </w:t>
      </w:r>
      <w:r w:rsidRPr="00B806CA">
        <w:rPr>
          <w:rFonts w:ascii="Times New Roman" w:hAnsi="Times New Roman" w:cs="Times New Roman"/>
          <w:sz w:val="24"/>
          <w:szCs w:val="24"/>
        </w:rPr>
        <w:t xml:space="preserve">проведение </w:t>
      </w:r>
      <w:r w:rsidR="002D485C" w:rsidRPr="00B806CA">
        <w:rPr>
          <w:rFonts w:ascii="Times New Roman" w:hAnsi="Times New Roman" w:cs="Times New Roman"/>
          <w:sz w:val="24"/>
          <w:szCs w:val="24"/>
        </w:rPr>
        <w:t xml:space="preserve">15 </w:t>
      </w:r>
      <w:r w:rsidRPr="00B806CA">
        <w:rPr>
          <w:rFonts w:ascii="Times New Roman" w:hAnsi="Times New Roman" w:cs="Times New Roman"/>
          <w:sz w:val="24"/>
          <w:szCs w:val="24"/>
        </w:rPr>
        <w:t xml:space="preserve">консультирований </w:t>
      </w:r>
      <w:r w:rsidR="002D485C" w:rsidRPr="00B806CA">
        <w:rPr>
          <w:rFonts w:ascii="Times New Roman" w:hAnsi="Times New Roman" w:cs="Times New Roman"/>
          <w:sz w:val="24"/>
          <w:szCs w:val="24"/>
        </w:rPr>
        <w:t xml:space="preserve">граждан и юридических лиц </w:t>
      </w:r>
      <w:r w:rsidRPr="00B806CA">
        <w:rPr>
          <w:rFonts w:ascii="Times New Roman" w:hAnsi="Times New Roman" w:cs="Times New Roman"/>
          <w:sz w:val="24"/>
          <w:szCs w:val="24"/>
        </w:rPr>
        <w:t>по вопросам, связанных с организацией и осуществлением муниципального земельного контроля.</w:t>
      </w:r>
    </w:p>
    <w:p w:rsidR="00FD1339" w:rsidRPr="00B806CA" w:rsidRDefault="00FD1339" w:rsidP="008D6F97">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4) Постановлением администрации Приозерского муниципального района Ленинградской области от 16.12.2022 г. № 4904 утверждена Программа профилактики рисков причинения вреда (ущерба) охраняемым законом ценностям в сфере муниципального земельного контроля на территории Приозерского муниципального района Ленинградской области на 2023 год.</w:t>
      </w:r>
    </w:p>
    <w:p w:rsidR="00E6494E" w:rsidRPr="00B806CA" w:rsidRDefault="00E6494E" w:rsidP="00BB635B">
      <w:pPr>
        <w:spacing w:after="0" w:line="240" w:lineRule="auto"/>
        <w:jc w:val="center"/>
        <w:rPr>
          <w:rFonts w:ascii="Times New Roman" w:hAnsi="Times New Roman" w:cs="Times New Roman"/>
          <w:b/>
          <w:sz w:val="24"/>
          <w:szCs w:val="24"/>
        </w:rPr>
      </w:pPr>
    </w:p>
    <w:p w:rsidR="00E6494E" w:rsidRPr="00B806CA" w:rsidRDefault="00FA0B26" w:rsidP="00BB635B">
      <w:pPr>
        <w:spacing w:after="0" w:line="240" w:lineRule="auto"/>
        <w:jc w:val="center"/>
        <w:rPr>
          <w:rFonts w:ascii="Times New Roman" w:hAnsi="Times New Roman" w:cs="Times New Roman"/>
          <w:b/>
          <w:sz w:val="24"/>
          <w:szCs w:val="24"/>
        </w:rPr>
      </w:pPr>
      <w:r w:rsidRPr="00B806CA">
        <w:rPr>
          <w:rFonts w:ascii="Times New Roman" w:hAnsi="Times New Roman" w:cs="Times New Roman"/>
          <w:b/>
          <w:sz w:val="24"/>
          <w:szCs w:val="24"/>
        </w:rPr>
        <w:t xml:space="preserve">3.3. </w:t>
      </w:r>
      <w:r w:rsidR="00E6494E" w:rsidRPr="00B806CA">
        <w:rPr>
          <w:rFonts w:ascii="Times New Roman" w:hAnsi="Times New Roman" w:cs="Times New Roman"/>
          <w:b/>
          <w:sz w:val="24"/>
          <w:szCs w:val="24"/>
        </w:rPr>
        <w:t>Применение независимой оценки соблюдения обязательных требований</w:t>
      </w:r>
    </w:p>
    <w:p w:rsidR="00FB408C" w:rsidRPr="00B806CA" w:rsidRDefault="00FB408C" w:rsidP="00BB635B">
      <w:pPr>
        <w:spacing w:after="0" w:line="240" w:lineRule="auto"/>
        <w:jc w:val="center"/>
        <w:rPr>
          <w:rFonts w:ascii="Times New Roman" w:hAnsi="Times New Roman" w:cs="Times New Roman"/>
          <w:b/>
          <w:sz w:val="24"/>
          <w:szCs w:val="24"/>
        </w:rPr>
      </w:pPr>
    </w:p>
    <w:p w:rsidR="00FB408C" w:rsidRPr="00B806CA" w:rsidRDefault="00FB408C" w:rsidP="00FB408C">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xml:space="preserve">          Независимая  оценка соблюдения обязательных требований при осуществлении муниципального земельного контроля в отчетном году не </w:t>
      </w:r>
      <w:r w:rsidR="008C6A5B" w:rsidRPr="00B806CA">
        <w:rPr>
          <w:rFonts w:ascii="Times New Roman" w:hAnsi="Times New Roman" w:cs="Times New Roman"/>
          <w:sz w:val="24"/>
          <w:szCs w:val="24"/>
        </w:rPr>
        <w:t>применялась</w:t>
      </w:r>
      <w:r w:rsidRPr="00B806CA">
        <w:rPr>
          <w:rFonts w:ascii="Times New Roman" w:hAnsi="Times New Roman" w:cs="Times New Roman"/>
          <w:sz w:val="24"/>
          <w:szCs w:val="24"/>
        </w:rPr>
        <w:t>.</w:t>
      </w:r>
    </w:p>
    <w:p w:rsidR="00842F33" w:rsidRPr="00B806CA" w:rsidRDefault="00842F33" w:rsidP="00FB408C">
      <w:pPr>
        <w:spacing w:after="0" w:line="240" w:lineRule="auto"/>
        <w:jc w:val="both"/>
        <w:rPr>
          <w:rFonts w:ascii="Times New Roman" w:hAnsi="Times New Roman" w:cs="Times New Roman"/>
          <w:sz w:val="24"/>
          <w:szCs w:val="24"/>
        </w:rPr>
      </w:pPr>
    </w:p>
    <w:p w:rsidR="00F26F99" w:rsidRPr="00B806CA" w:rsidRDefault="00F26F99" w:rsidP="00FB408C">
      <w:pPr>
        <w:spacing w:after="0" w:line="240" w:lineRule="auto"/>
        <w:jc w:val="both"/>
        <w:rPr>
          <w:rFonts w:ascii="Times New Roman" w:hAnsi="Times New Roman" w:cs="Times New Roman"/>
          <w:sz w:val="24"/>
          <w:szCs w:val="24"/>
        </w:rPr>
      </w:pPr>
    </w:p>
    <w:p w:rsidR="00E6494E" w:rsidRPr="00B806CA" w:rsidRDefault="00E6494E" w:rsidP="00BB635B">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0422"/>
      </w:tblGrid>
      <w:tr w:rsidR="00E6494E" w:rsidRPr="00B806CA" w:rsidTr="00E6494E">
        <w:tc>
          <w:tcPr>
            <w:tcW w:w="10422" w:type="dxa"/>
          </w:tcPr>
          <w:p w:rsidR="00E6494E" w:rsidRPr="004B64C9" w:rsidRDefault="00E6494E" w:rsidP="00BB635B">
            <w:pPr>
              <w:jc w:val="center"/>
              <w:rPr>
                <w:rFonts w:ascii="Times New Roman" w:hAnsi="Times New Roman" w:cs="Times New Roman"/>
                <w:sz w:val="24"/>
                <w:szCs w:val="24"/>
              </w:rPr>
            </w:pPr>
            <w:r w:rsidRPr="004B64C9">
              <w:rPr>
                <w:rFonts w:ascii="Times New Roman" w:hAnsi="Times New Roman" w:cs="Times New Roman"/>
                <w:sz w:val="24"/>
                <w:szCs w:val="24"/>
              </w:rPr>
              <w:t xml:space="preserve">Раздел 4. Сведения о контрольных мероприятиях и специальных </w:t>
            </w:r>
          </w:p>
          <w:p w:rsidR="00E6494E" w:rsidRPr="00B806CA" w:rsidRDefault="00E6494E" w:rsidP="00BB635B">
            <w:pPr>
              <w:jc w:val="center"/>
              <w:rPr>
                <w:rFonts w:ascii="Times New Roman" w:hAnsi="Times New Roman" w:cs="Times New Roman"/>
                <w:b/>
                <w:sz w:val="24"/>
                <w:szCs w:val="24"/>
              </w:rPr>
            </w:pPr>
            <w:r w:rsidRPr="004B64C9">
              <w:rPr>
                <w:rFonts w:ascii="Times New Roman" w:hAnsi="Times New Roman" w:cs="Times New Roman"/>
                <w:sz w:val="24"/>
                <w:szCs w:val="24"/>
              </w:rPr>
              <w:t>режимах муниципального контроля</w:t>
            </w:r>
          </w:p>
        </w:tc>
      </w:tr>
    </w:tbl>
    <w:p w:rsidR="00E6494E" w:rsidRPr="00B806CA" w:rsidRDefault="00E6494E" w:rsidP="00BB635B">
      <w:pPr>
        <w:spacing w:after="0" w:line="240" w:lineRule="auto"/>
        <w:jc w:val="center"/>
        <w:rPr>
          <w:rFonts w:ascii="Times New Roman" w:hAnsi="Times New Roman" w:cs="Times New Roman"/>
          <w:b/>
          <w:sz w:val="24"/>
          <w:szCs w:val="24"/>
        </w:rPr>
      </w:pPr>
    </w:p>
    <w:p w:rsidR="00E6494E" w:rsidRPr="00B806CA" w:rsidRDefault="00FA0B26" w:rsidP="00BB635B">
      <w:pPr>
        <w:spacing w:after="0" w:line="240" w:lineRule="auto"/>
        <w:jc w:val="center"/>
        <w:rPr>
          <w:rFonts w:ascii="Times New Roman" w:hAnsi="Times New Roman" w:cs="Times New Roman"/>
          <w:b/>
          <w:sz w:val="24"/>
          <w:szCs w:val="24"/>
        </w:rPr>
      </w:pPr>
      <w:r w:rsidRPr="00B806CA">
        <w:rPr>
          <w:rFonts w:ascii="Times New Roman" w:hAnsi="Times New Roman" w:cs="Times New Roman"/>
          <w:b/>
          <w:sz w:val="24"/>
          <w:szCs w:val="24"/>
        </w:rPr>
        <w:t xml:space="preserve">4.1. </w:t>
      </w:r>
      <w:r w:rsidR="00E6494E" w:rsidRPr="00B806CA">
        <w:rPr>
          <w:rFonts w:ascii="Times New Roman" w:hAnsi="Times New Roman" w:cs="Times New Roman"/>
          <w:b/>
          <w:sz w:val="24"/>
          <w:szCs w:val="24"/>
        </w:rPr>
        <w:t xml:space="preserve">Сведения о системе контрольных мероприятий, основаниях их проведения, </w:t>
      </w:r>
    </w:p>
    <w:p w:rsidR="00E6494E" w:rsidRPr="00B806CA" w:rsidRDefault="00E6494E" w:rsidP="00BB635B">
      <w:pPr>
        <w:spacing w:after="0" w:line="240" w:lineRule="auto"/>
        <w:jc w:val="center"/>
        <w:rPr>
          <w:rFonts w:ascii="Times New Roman" w:hAnsi="Times New Roman" w:cs="Times New Roman"/>
          <w:b/>
          <w:sz w:val="24"/>
          <w:szCs w:val="24"/>
        </w:rPr>
      </w:pPr>
      <w:r w:rsidRPr="00B806CA">
        <w:rPr>
          <w:rFonts w:ascii="Times New Roman" w:hAnsi="Times New Roman" w:cs="Times New Roman"/>
          <w:b/>
          <w:sz w:val="24"/>
          <w:szCs w:val="24"/>
        </w:rPr>
        <w:t>о контрольных действиях</w:t>
      </w:r>
    </w:p>
    <w:p w:rsidR="00560514" w:rsidRPr="00B806CA" w:rsidRDefault="00560514" w:rsidP="00BB635B">
      <w:pPr>
        <w:spacing w:after="0" w:line="240" w:lineRule="auto"/>
        <w:jc w:val="center"/>
        <w:rPr>
          <w:rFonts w:ascii="Times New Roman" w:hAnsi="Times New Roman" w:cs="Times New Roman"/>
          <w:b/>
          <w:sz w:val="24"/>
          <w:szCs w:val="24"/>
        </w:rPr>
      </w:pPr>
    </w:p>
    <w:p w:rsidR="00A33272" w:rsidRPr="00B806CA" w:rsidRDefault="00EE23DE" w:rsidP="00A33272">
      <w:pPr>
        <w:pStyle w:val="s26"/>
        <w:spacing w:before="0" w:beforeAutospacing="0" w:after="0" w:afterAutospacing="0"/>
        <w:ind w:firstLine="525"/>
        <w:jc w:val="both"/>
        <w:rPr>
          <w:rStyle w:val="bumpedfont15"/>
        </w:rPr>
      </w:pPr>
      <w:r w:rsidRPr="00B806CA">
        <w:rPr>
          <w:color w:val="FF0000"/>
        </w:rPr>
        <w:t xml:space="preserve">    </w:t>
      </w:r>
      <w:r w:rsidR="00A33272" w:rsidRPr="00B806CA">
        <w:rPr>
          <w:rStyle w:val="bumpedfont15"/>
        </w:rPr>
        <w:t xml:space="preserve">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A33272" w:rsidRPr="00B806CA" w:rsidRDefault="00A33272" w:rsidP="00A33272">
      <w:pPr>
        <w:pStyle w:val="s26"/>
        <w:spacing w:before="0" w:beforeAutospacing="0" w:after="0" w:afterAutospacing="0"/>
        <w:ind w:firstLine="525"/>
        <w:jc w:val="both"/>
        <w:rPr>
          <w:rStyle w:val="bumpedfont15"/>
        </w:rPr>
      </w:pPr>
      <w:r w:rsidRPr="00B806CA">
        <w:rPr>
          <w:rStyle w:val="bumpedfont15"/>
        </w:rPr>
        <w:lastRenderedPageBreak/>
        <w:t>инспекционный визит, документарная проверка</w:t>
      </w:r>
      <w:r w:rsidR="000B2F21" w:rsidRPr="00B806CA">
        <w:rPr>
          <w:rStyle w:val="bumpedfont15"/>
        </w:rPr>
        <w:t>, выездная проверка</w:t>
      </w:r>
      <w:r w:rsidR="0041247D" w:rsidRPr="00B806CA">
        <w:rPr>
          <w:rStyle w:val="bumpedfont15"/>
        </w:rPr>
        <w:t xml:space="preserve">, рейдовый осмотр) </w:t>
      </w:r>
      <w:r w:rsidRPr="00B806CA">
        <w:rPr>
          <w:rStyle w:val="bumpedfont15"/>
        </w:rPr>
        <w:t>– при  взаимодействии с контролируемыми лицами;</w:t>
      </w:r>
    </w:p>
    <w:p w:rsidR="00A33272" w:rsidRPr="00B806CA" w:rsidRDefault="00A33272" w:rsidP="00A33272">
      <w:pPr>
        <w:pStyle w:val="s26"/>
        <w:spacing w:before="0" w:beforeAutospacing="0" w:after="0" w:afterAutospacing="0"/>
        <w:ind w:firstLine="525"/>
        <w:jc w:val="both"/>
        <w:rPr>
          <w:rStyle w:val="bumpedfont15"/>
        </w:rPr>
      </w:pPr>
      <w:r w:rsidRPr="00B806CA">
        <w:rPr>
          <w:rStyle w:val="bumpedfont15"/>
        </w:rPr>
        <w:t>наблюдение за соблюдением обязательных требований, выездное обследование – без взаимодействия с контролируемыми лицами.</w:t>
      </w:r>
    </w:p>
    <w:p w:rsidR="00A33272" w:rsidRPr="00B806CA" w:rsidRDefault="00A33272" w:rsidP="00A33272">
      <w:pPr>
        <w:pStyle w:val="s26"/>
        <w:spacing w:before="0" w:beforeAutospacing="0" w:after="0" w:afterAutospacing="0"/>
        <w:ind w:firstLine="525"/>
        <w:jc w:val="both"/>
        <w:rPr>
          <w:rStyle w:val="bumpedfont15"/>
        </w:rPr>
      </w:pPr>
      <w:r w:rsidRPr="00B806CA">
        <w:rPr>
          <w:rStyle w:val="bumpedfont15"/>
        </w:rPr>
        <w:t xml:space="preserve">При осуществлении муниципального земельного контроля взаимодействием с контролируемыми лицами являются: </w:t>
      </w:r>
    </w:p>
    <w:p w:rsidR="00A33272" w:rsidRPr="00B806CA" w:rsidRDefault="00A33272" w:rsidP="00A33272">
      <w:pPr>
        <w:pStyle w:val="s26"/>
        <w:spacing w:before="0" w:beforeAutospacing="0" w:after="0" w:afterAutospacing="0"/>
        <w:ind w:firstLine="525"/>
        <w:jc w:val="both"/>
        <w:rPr>
          <w:rStyle w:val="bumpedfont15"/>
        </w:rPr>
      </w:pPr>
      <w:r w:rsidRPr="00B806CA">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A33272" w:rsidRPr="00B806CA" w:rsidRDefault="00A33272" w:rsidP="00A33272">
      <w:pPr>
        <w:pStyle w:val="s26"/>
        <w:spacing w:before="0" w:beforeAutospacing="0" w:after="0" w:afterAutospacing="0"/>
        <w:ind w:firstLine="525"/>
        <w:jc w:val="both"/>
        <w:rPr>
          <w:rStyle w:val="bumpedfont15"/>
        </w:rPr>
      </w:pPr>
      <w:r w:rsidRPr="00B806CA">
        <w:rPr>
          <w:rStyle w:val="bumpedfont15"/>
        </w:rPr>
        <w:t xml:space="preserve">запрос документов, иных материалов; </w:t>
      </w:r>
    </w:p>
    <w:p w:rsidR="00A33272" w:rsidRPr="00B806CA" w:rsidRDefault="00A33272" w:rsidP="00A33272">
      <w:pPr>
        <w:pStyle w:val="s26"/>
        <w:spacing w:before="0" w:beforeAutospacing="0" w:after="0" w:afterAutospacing="0"/>
        <w:ind w:firstLine="525"/>
        <w:jc w:val="both"/>
        <w:rPr>
          <w:rStyle w:val="bumpedfont15"/>
        </w:rPr>
      </w:pPr>
      <w:r w:rsidRPr="00B806CA">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33272" w:rsidRPr="00B806CA" w:rsidRDefault="00A33272" w:rsidP="00A33272">
      <w:pPr>
        <w:pStyle w:val="s26"/>
        <w:spacing w:before="0" w:beforeAutospacing="0" w:after="0" w:afterAutospacing="0"/>
        <w:ind w:firstLine="525"/>
        <w:jc w:val="both"/>
        <w:rPr>
          <w:rStyle w:val="bumpedfont15"/>
        </w:rPr>
      </w:pPr>
      <w:r w:rsidRPr="00B806CA">
        <w:rPr>
          <w:rStyle w:val="bumpedfont15"/>
        </w:rP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A33272" w:rsidRPr="00B806CA" w:rsidRDefault="00A33272" w:rsidP="00A33272">
      <w:pPr>
        <w:pStyle w:val="s26"/>
        <w:spacing w:before="0" w:beforeAutospacing="0" w:after="0" w:afterAutospacing="0"/>
        <w:ind w:firstLine="525"/>
        <w:jc w:val="both"/>
        <w:rPr>
          <w:rStyle w:val="bumpedfont15"/>
        </w:rPr>
      </w:pPr>
      <w:r w:rsidRPr="00B806CA">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33272" w:rsidRPr="00B806CA" w:rsidRDefault="00A33272" w:rsidP="00A33272">
      <w:pPr>
        <w:pStyle w:val="s26"/>
        <w:spacing w:before="0" w:beforeAutospacing="0" w:after="0" w:afterAutospacing="0"/>
        <w:ind w:firstLine="525"/>
        <w:jc w:val="both"/>
        <w:rPr>
          <w:rStyle w:val="bumpedfont15"/>
        </w:rPr>
      </w:pPr>
      <w:r w:rsidRPr="00B806CA">
        <w:rPr>
          <w:rStyle w:val="bumpedfont15"/>
        </w:rPr>
        <w:t>2) наступление сроков проведения контрольных мероприятий, включенных в план проведения контрольных мероприятий;</w:t>
      </w:r>
    </w:p>
    <w:p w:rsidR="00A33272" w:rsidRPr="00B806CA" w:rsidRDefault="00A33272" w:rsidP="00A33272">
      <w:pPr>
        <w:pStyle w:val="s26"/>
        <w:spacing w:before="0" w:beforeAutospacing="0" w:after="0" w:afterAutospacing="0"/>
        <w:ind w:firstLine="525"/>
        <w:jc w:val="both"/>
        <w:rPr>
          <w:rStyle w:val="bumpedfont15"/>
        </w:rPr>
      </w:pPr>
      <w:r w:rsidRPr="00B806CA">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33272" w:rsidRPr="00B806CA" w:rsidRDefault="00A33272" w:rsidP="00A33272">
      <w:pPr>
        <w:pStyle w:val="s26"/>
        <w:spacing w:before="0" w:beforeAutospacing="0" w:after="0" w:afterAutospacing="0"/>
        <w:ind w:firstLine="525"/>
        <w:jc w:val="both"/>
        <w:rPr>
          <w:rStyle w:val="bumpedfont15"/>
        </w:rPr>
      </w:pPr>
      <w:r w:rsidRPr="00B806CA">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33272" w:rsidRPr="00B806CA" w:rsidRDefault="00A33272" w:rsidP="00A33272">
      <w:pPr>
        <w:pStyle w:val="s26"/>
        <w:spacing w:before="0" w:beforeAutospacing="0" w:after="0" w:afterAutospacing="0"/>
        <w:ind w:firstLine="525"/>
        <w:jc w:val="both"/>
        <w:rPr>
          <w:rStyle w:val="bumpedfont15"/>
        </w:rPr>
      </w:pPr>
      <w:r w:rsidRPr="00B806CA">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0B2F21" w:rsidRPr="00B806CA" w:rsidRDefault="000B2F21" w:rsidP="00A33272">
      <w:pPr>
        <w:pStyle w:val="s26"/>
        <w:spacing w:before="0" w:beforeAutospacing="0" w:after="0" w:afterAutospacing="0"/>
        <w:ind w:firstLine="525"/>
        <w:jc w:val="both"/>
        <w:rPr>
          <w:rStyle w:val="bumpedfont15"/>
        </w:rPr>
      </w:pPr>
    </w:p>
    <w:p w:rsidR="002C6ADC" w:rsidRPr="00B806CA" w:rsidRDefault="002C6ADC" w:rsidP="002C6ADC">
      <w:pPr>
        <w:autoSpaceDE w:val="0"/>
        <w:autoSpaceDN w:val="0"/>
        <w:adjustRightInd w:val="0"/>
        <w:spacing w:after="0" w:line="240" w:lineRule="auto"/>
        <w:jc w:val="both"/>
        <w:outlineLvl w:val="0"/>
        <w:rPr>
          <w:rFonts w:ascii="Times New Roman" w:hAnsi="Times New Roman" w:cs="Times New Roman"/>
          <w:sz w:val="24"/>
          <w:szCs w:val="24"/>
        </w:rPr>
      </w:pPr>
      <w:r w:rsidRPr="00B806CA">
        <w:rPr>
          <w:rFonts w:ascii="Times New Roman" w:hAnsi="Times New Roman" w:cs="Times New Roman"/>
          <w:sz w:val="24"/>
          <w:szCs w:val="24"/>
        </w:rPr>
        <w:t xml:space="preserve">        Постановлением Правительства Российской Федерации от 10.03.2022 г. № 336 установлено,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20" w:history="1">
        <w:r w:rsidRPr="00B806CA">
          <w:rPr>
            <w:rFonts w:ascii="Times New Roman" w:hAnsi="Times New Roman" w:cs="Times New Roman"/>
            <w:sz w:val="24"/>
            <w:szCs w:val="24"/>
          </w:rPr>
          <w:t>законом</w:t>
        </w:r>
      </w:hyperlink>
      <w:r w:rsidRPr="00B806CA">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 внеплановые проверки проводятся исключительно по следующим основаниям:</w:t>
      </w:r>
    </w:p>
    <w:p w:rsidR="002C6ADC" w:rsidRPr="00B806CA" w:rsidRDefault="002C6ADC" w:rsidP="002C6ADC">
      <w:pPr>
        <w:autoSpaceDE w:val="0"/>
        <w:autoSpaceDN w:val="0"/>
        <w:adjustRightInd w:val="0"/>
        <w:spacing w:before="240" w:after="0" w:line="240" w:lineRule="auto"/>
        <w:ind w:firstLine="540"/>
        <w:jc w:val="both"/>
        <w:rPr>
          <w:rFonts w:ascii="Times New Roman" w:hAnsi="Times New Roman" w:cs="Times New Roman"/>
          <w:sz w:val="24"/>
          <w:szCs w:val="24"/>
        </w:rPr>
      </w:pPr>
      <w:r w:rsidRPr="00B806CA">
        <w:rPr>
          <w:rFonts w:ascii="Times New Roman" w:hAnsi="Times New Roman" w:cs="Times New Roman"/>
          <w:sz w:val="24"/>
          <w:szCs w:val="24"/>
        </w:rPr>
        <w:t>а) при условии согласования с органами прокуратуры:</w:t>
      </w:r>
    </w:p>
    <w:p w:rsidR="002C6ADC" w:rsidRPr="00B806CA" w:rsidRDefault="002C6ADC" w:rsidP="002C6ADC">
      <w:pPr>
        <w:autoSpaceDE w:val="0"/>
        <w:autoSpaceDN w:val="0"/>
        <w:adjustRightInd w:val="0"/>
        <w:spacing w:after="0" w:line="240" w:lineRule="auto"/>
        <w:ind w:firstLine="540"/>
        <w:jc w:val="both"/>
        <w:rPr>
          <w:rFonts w:ascii="Times New Roman" w:hAnsi="Times New Roman" w:cs="Times New Roman"/>
          <w:sz w:val="24"/>
          <w:szCs w:val="24"/>
        </w:rPr>
      </w:pPr>
      <w:r w:rsidRPr="00B806CA">
        <w:rPr>
          <w:rFonts w:ascii="Times New Roman" w:hAnsi="Times New Roman" w:cs="Times New Roman"/>
          <w:sz w:val="24"/>
          <w:szCs w:val="24"/>
        </w:rPr>
        <w:t>- 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2C6ADC" w:rsidRPr="00B806CA" w:rsidRDefault="002C6ADC" w:rsidP="002C6ADC">
      <w:pPr>
        <w:autoSpaceDE w:val="0"/>
        <w:autoSpaceDN w:val="0"/>
        <w:adjustRightInd w:val="0"/>
        <w:spacing w:after="0" w:line="240" w:lineRule="auto"/>
        <w:ind w:firstLine="540"/>
        <w:jc w:val="both"/>
        <w:rPr>
          <w:rFonts w:ascii="Times New Roman" w:hAnsi="Times New Roman" w:cs="Times New Roman"/>
          <w:sz w:val="24"/>
          <w:szCs w:val="24"/>
        </w:rPr>
      </w:pPr>
      <w:r w:rsidRPr="00B806CA">
        <w:rPr>
          <w:rFonts w:ascii="Times New Roman" w:hAnsi="Times New Roman" w:cs="Times New Roman"/>
          <w:sz w:val="24"/>
          <w:szCs w:val="24"/>
        </w:rPr>
        <w:t>- 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2C6ADC" w:rsidRPr="00B806CA" w:rsidRDefault="002C6ADC" w:rsidP="002C6ADC">
      <w:pPr>
        <w:autoSpaceDE w:val="0"/>
        <w:autoSpaceDN w:val="0"/>
        <w:adjustRightInd w:val="0"/>
        <w:spacing w:after="0" w:line="240" w:lineRule="auto"/>
        <w:ind w:firstLine="540"/>
        <w:jc w:val="both"/>
        <w:rPr>
          <w:rFonts w:ascii="Times New Roman" w:hAnsi="Times New Roman" w:cs="Times New Roman"/>
          <w:sz w:val="24"/>
          <w:szCs w:val="24"/>
        </w:rPr>
      </w:pPr>
      <w:r w:rsidRPr="00B806CA">
        <w:rPr>
          <w:rFonts w:ascii="Times New Roman" w:hAnsi="Times New Roman" w:cs="Times New Roman"/>
          <w:sz w:val="24"/>
          <w:szCs w:val="24"/>
        </w:rPr>
        <w:t>- 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2C6ADC" w:rsidRPr="00B806CA" w:rsidRDefault="002C6ADC" w:rsidP="002C6ADC">
      <w:pPr>
        <w:autoSpaceDE w:val="0"/>
        <w:autoSpaceDN w:val="0"/>
        <w:adjustRightInd w:val="0"/>
        <w:spacing w:after="0" w:line="240" w:lineRule="auto"/>
        <w:ind w:firstLine="540"/>
        <w:jc w:val="both"/>
        <w:rPr>
          <w:rFonts w:ascii="Times New Roman" w:hAnsi="Times New Roman" w:cs="Times New Roman"/>
          <w:sz w:val="24"/>
          <w:szCs w:val="24"/>
        </w:rPr>
      </w:pPr>
      <w:r w:rsidRPr="00B806CA">
        <w:rPr>
          <w:rFonts w:ascii="Times New Roman" w:hAnsi="Times New Roman" w:cs="Times New Roman"/>
          <w:sz w:val="24"/>
          <w:szCs w:val="24"/>
        </w:rPr>
        <w:t>- при выявлении индикаторов риска нарушения обязательных требований;</w:t>
      </w:r>
    </w:p>
    <w:p w:rsidR="002C6ADC" w:rsidRPr="00B806CA" w:rsidRDefault="002C6ADC" w:rsidP="002C6ADC">
      <w:pPr>
        <w:autoSpaceDE w:val="0"/>
        <w:autoSpaceDN w:val="0"/>
        <w:adjustRightInd w:val="0"/>
        <w:spacing w:before="240" w:after="0" w:line="240" w:lineRule="auto"/>
        <w:ind w:firstLine="540"/>
        <w:jc w:val="both"/>
        <w:rPr>
          <w:rFonts w:ascii="Times New Roman" w:hAnsi="Times New Roman" w:cs="Times New Roman"/>
          <w:sz w:val="24"/>
          <w:szCs w:val="24"/>
        </w:rPr>
      </w:pPr>
      <w:r w:rsidRPr="00B806CA">
        <w:rPr>
          <w:rFonts w:ascii="Times New Roman" w:hAnsi="Times New Roman" w:cs="Times New Roman"/>
          <w:sz w:val="24"/>
          <w:szCs w:val="24"/>
        </w:rPr>
        <w:t>- 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2C6ADC" w:rsidRPr="00B806CA" w:rsidRDefault="002C6ADC" w:rsidP="002C6ADC">
      <w:pPr>
        <w:autoSpaceDE w:val="0"/>
        <w:autoSpaceDN w:val="0"/>
        <w:adjustRightInd w:val="0"/>
        <w:spacing w:after="0" w:line="240" w:lineRule="auto"/>
        <w:ind w:firstLine="540"/>
        <w:jc w:val="both"/>
        <w:rPr>
          <w:rFonts w:ascii="Times New Roman" w:hAnsi="Times New Roman" w:cs="Times New Roman"/>
          <w:sz w:val="24"/>
          <w:szCs w:val="24"/>
        </w:rPr>
      </w:pPr>
      <w:r w:rsidRPr="00B806CA">
        <w:rPr>
          <w:rFonts w:ascii="Times New Roman" w:hAnsi="Times New Roman" w:cs="Times New Roman"/>
          <w:sz w:val="24"/>
          <w:szCs w:val="24"/>
        </w:rPr>
        <w:lastRenderedPageBreak/>
        <w:t>б) без согласования с органами прокуратуры:</w:t>
      </w:r>
    </w:p>
    <w:p w:rsidR="002C6ADC" w:rsidRPr="00B806CA" w:rsidRDefault="002C6ADC" w:rsidP="002C6ADC">
      <w:pPr>
        <w:autoSpaceDE w:val="0"/>
        <w:autoSpaceDN w:val="0"/>
        <w:adjustRightInd w:val="0"/>
        <w:spacing w:after="0" w:line="240" w:lineRule="auto"/>
        <w:ind w:firstLine="540"/>
        <w:jc w:val="both"/>
        <w:rPr>
          <w:rFonts w:ascii="Times New Roman" w:hAnsi="Times New Roman" w:cs="Times New Roman"/>
          <w:sz w:val="24"/>
          <w:szCs w:val="24"/>
        </w:rPr>
      </w:pPr>
      <w:r w:rsidRPr="00B806CA">
        <w:rPr>
          <w:rFonts w:ascii="Times New Roman" w:hAnsi="Times New Roman" w:cs="Times New Roman"/>
          <w:sz w:val="24"/>
          <w:szCs w:val="24"/>
        </w:rPr>
        <w:t>по поручению Президента Российской Федерации;</w:t>
      </w:r>
    </w:p>
    <w:p w:rsidR="002C6ADC" w:rsidRPr="00B806CA" w:rsidRDefault="002C6ADC" w:rsidP="002C6ADC">
      <w:pPr>
        <w:autoSpaceDE w:val="0"/>
        <w:autoSpaceDN w:val="0"/>
        <w:adjustRightInd w:val="0"/>
        <w:spacing w:after="0" w:line="240" w:lineRule="auto"/>
        <w:ind w:firstLine="540"/>
        <w:jc w:val="both"/>
        <w:rPr>
          <w:rFonts w:ascii="Times New Roman" w:hAnsi="Times New Roman" w:cs="Times New Roman"/>
          <w:sz w:val="24"/>
          <w:szCs w:val="24"/>
        </w:rPr>
      </w:pPr>
      <w:r w:rsidRPr="00B806CA">
        <w:rPr>
          <w:rFonts w:ascii="Times New Roman" w:hAnsi="Times New Roman" w:cs="Times New Roman"/>
          <w:sz w:val="24"/>
          <w:szCs w:val="24"/>
        </w:rPr>
        <w:t>по поручению Председателя Правительства Российской Федерации, принятому после вступления в силу настоящего постановления;</w:t>
      </w:r>
    </w:p>
    <w:p w:rsidR="002C6ADC" w:rsidRPr="00B806CA" w:rsidRDefault="002C6ADC" w:rsidP="002C6ADC">
      <w:pPr>
        <w:autoSpaceDE w:val="0"/>
        <w:autoSpaceDN w:val="0"/>
        <w:adjustRightInd w:val="0"/>
        <w:spacing w:after="0" w:line="240" w:lineRule="auto"/>
        <w:ind w:firstLine="540"/>
        <w:jc w:val="both"/>
        <w:rPr>
          <w:rFonts w:ascii="Times New Roman" w:hAnsi="Times New Roman" w:cs="Times New Roman"/>
          <w:sz w:val="24"/>
          <w:szCs w:val="24"/>
        </w:rPr>
      </w:pPr>
      <w:r w:rsidRPr="00B806CA">
        <w:rPr>
          <w:rFonts w:ascii="Times New Roman" w:hAnsi="Times New Roman" w:cs="Times New Roman"/>
          <w:sz w:val="24"/>
          <w:szCs w:val="24"/>
        </w:rP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2C6ADC" w:rsidRPr="00B806CA" w:rsidRDefault="002C6ADC" w:rsidP="002C6ADC">
      <w:pPr>
        <w:autoSpaceDE w:val="0"/>
        <w:autoSpaceDN w:val="0"/>
        <w:adjustRightInd w:val="0"/>
        <w:spacing w:after="0" w:line="240" w:lineRule="auto"/>
        <w:ind w:firstLine="540"/>
        <w:jc w:val="both"/>
        <w:rPr>
          <w:rFonts w:ascii="Times New Roman" w:hAnsi="Times New Roman" w:cs="Times New Roman"/>
          <w:sz w:val="24"/>
          <w:szCs w:val="24"/>
        </w:rPr>
      </w:pPr>
      <w:r w:rsidRPr="00B806CA">
        <w:rPr>
          <w:rFonts w:ascii="Times New Roman" w:hAnsi="Times New Roman" w:cs="Times New Roman"/>
          <w:sz w:val="24"/>
          <w:szCs w:val="24"/>
        </w:rP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C6ADC" w:rsidRPr="00B806CA" w:rsidRDefault="002C6ADC" w:rsidP="00A33272">
      <w:pPr>
        <w:pStyle w:val="s26"/>
        <w:spacing w:before="0" w:beforeAutospacing="0" w:after="0" w:afterAutospacing="0"/>
        <w:ind w:firstLine="525"/>
        <w:jc w:val="both"/>
        <w:rPr>
          <w:rStyle w:val="bumpedfont15"/>
        </w:rPr>
      </w:pPr>
    </w:p>
    <w:p w:rsidR="00A33272" w:rsidRPr="00B806CA" w:rsidRDefault="00A33272" w:rsidP="00A33272">
      <w:pPr>
        <w:pStyle w:val="s26"/>
        <w:spacing w:before="0" w:beforeAutospacing="0" w:after="0" w:afterAutospacing="0"/>
        <w:ind w:firstLine="525"/>
        <w:jc w:val="both"/>
        <w:rPr>
          <w:rStyle w:val="bumpedfont15"/>
        </w:rPr>
      </w:pPr>
      <w:r w:rsidRPr="00B806CA">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A33272" w:rsidRPr="00B806CA" w:rsidRDefault="00A33272" w:rsidP="00A33272">
      <w:pPr>
        <w:pStyle w:val="s26"/>
        <w:spacing w:before="0" w:beforeAutospacing="0" w:after="0" w:afterAutospacing="0"/>
        <w:ind w:firstLine="525"/>
        <w:jc w:val="both"/>
        <w:rPr>
          <w:rStyle w:val="bumpedfont15"/>
        </w:rPr>
      </w:pPr>
      <w:r w:rsidRPr="00B806CA">
        <w:rPr>
          <w:rStyle w:val="bumpedfont15"/>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0B2F21" w:rsidRPr="00B806CA" w:rsidRDefault="00A33272" w:rsidP="00A33272">
      <w:pPr>
        <w:pStyle w:val="s26"/>
        <w:spacing w:before="0" w:beforeAutospacing="0" w:after="0" w:afterAutospacing="0"/>
        <w:ind w:firstLine="525"/>
        <w:jc w:val="both"/>
        <w:rPr>
          <w:rStyle w:val="bumpedfont15"/>
        </w:rPr>
      </w:pPr>
      <w:r w:rsidRPr="00B806CA">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w:t>
      </w:r>
      <w:r w:rsidR="000B2F21" w:rsidRPr="00B806CA">
        <w:rPr>
          <w:rStyle w:val="bumpedfont15"/>
        </w:rPr>
        <w:t>анного контрольного мероприятия.</w:t>
      </w:r>
    </w:p>
    <w:p w:rsidR="00A33272" w:rsidRPr="00B806CA" w:rsidRDefault="00A33272" w:rsidP="00A33272">
      <w:pPr>
        <w:pStyle w:val="s26"/>
        <w:spacing w:before="0" w:beforeAutospacing="0" w:after="0" w:afterAutospacing="0"/>
        <w:ind w:firstLine="525"/>
        <w:jc w:val="both"/>
        <w:rPr>
          <w:rStyle w:val="bumpedfont15"/>
        </w:rPr>
      </w:pPr>
      <w:r w:rsidRPr="00B806CA">
        <w:rPr>
          <w:rStyle w:val="bumpedfont15"/>
        </w:rPr>
        <w:t>Контрольные мероприятия проводятся инспекторами, указанными в решении Контрольного органа о проведении контрольного мероприятия.</w:t>
      </w:r>
    </w:p>
    <w:p w:rsidR="00A33272" w:rsidRPr="00B806CA" w:rsidRDefault="00A33272" w:rsidP="00A33272">
      <w:pPr>
        <w:pStyle w:val="s26"/>
        <w:spacing w:before="0" w:beforeAutospacing="0" w:after="0" w:afterAutospacing="0"/>
        <w:ind w:firstLine="525"/>
        <w:jc w:val="both"/>
        <w:rPr>
          <w:rStyle w:val="bumpedfont15"/>
        </w:rPr>
      </w:pPr>
      <w:r w:rsidRPr="00B806CA">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33272" w:rsidRPr="00B806CA" w:rsidRDefault="00A33272" w:rsidP="00A33272">
      <w:pPr>
        <w:pStyle w:val="s26"/>
        <w:spacing w:before="0" w:beforeAutospacing="0" w:after="0" w:afterAutospacing="0"/>
        <w:ind w:firstLine="525"/>
        <w:jc w:val="both"/>
        <w:rPr>
          <w:rStyle w:val="bumpedfont15"/>
        </w:rPr>
      </w:pPr>
      <w:r w:rsidRPr="00B806CA">
        <w:rPr>
          <w:rStyle w:val="bumpedfont15"/>
        </w:rPr>
        <w:t xml:space="preserve">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A33272" w:rsidRPr="00B806CA" w:rsidRDefault="00A33272" w:rsidP="00A33272">
      <w:pPr>
        <w:pStyle w:val="s26"/>
        <w:spacing w:before="0" w:beforeAutospacing="0" w:after="0" w:afterAutospacing="0"/>
        <w:ind w:firstLine="525"/>
        <w:jc w:val="both"/>
        <w:rPr>
          <w:rStyle w:val="bumpedfont15"/>
        </w:rPr>
      </w:pPr>
      <w:r w:rsidRPr="00B806CA">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33272" w:rsidRPr="00B806CA" w:rsidRDefault="00A33272" w:rsidP="00A33272">
      <w:pPr>
        <w:pStyle w:val="s26"/>
        <w:spacing w:before="0" w:beforeAutospacing="0" w:after="0" w:afterAutospacing="0"/>
        <w:ind w:firstLine="525"/>
        <w:jc w:val="both"/>
        <w:rPr>
          <w:rStyle w:val="bumpedfont15"/>
        </w:rPr>
      </w:pPr>
      <w:r w:rsidRPr="00B806CA">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33272" w:rsidRPr="00B806CA" w:rsidRDefault="00A33272" w:rsidP="00A33272">
      <w:pPr>
        <w:pStyle w:val="s26"/>
        <w:spacing w:before="0" w:beforeAutospacing="0" w:after="0" w:afterAutospacing="0"/>
        <w:ind w:firstLine="525"/>
        <w:jc w:val="both"/>
        <w:rPr>
          <w:rStyle w:val="bumpedfont15"/>
        </w:rPr>
      </w:pPr>
      <w:r w:rsidRPr="00B806CA">
        <w:rPr>
          <w:rStyle w:val="bumpedfont15"/>
        </w:rPr>
        <w:t>Документы, иные материалы, являющиеся доказательствами нарушения обязательных требований, приобщаются к акту.</w:t>
      </w:r>
    </w:p>
    <w:p w:rsidR="00A33272" w:rsidRPr="00B806CA" w:rsidRDefault="00A33272" w:rsidP="00A33272">
      <w:pPr>
        <w:pStyle w:val="s26"/>
        <w:spacing w:before="0" w:beforeAutospacing="0" w:after="0" w:afterAutospacing="0"/>
        <w:ind w:firstLine="525"/>
        <w:jc w:val="both"/>
        <w:rPr>
          <w:rStyle w:val="bumpedfont15"/>
        </w:rPr>
      </w:pPr>
      <w:r w:rsidRPr="00B806CA">
        <w:rPr>
          <w:rStyle w:val="bumpedfont15"/>
        </w:rPr>
        <w:t>Заполненные при проведении контрольного мероприятия проверочные листы должны быть приобщены к акту.</w:t>
      </w:r>
    </w:p>
    <w:p w:rsidR="00A33272" w:rsidRPr="00B806CA" w:rsidRDefault="00A33272" w:rsidP="00A33272">
      <w:pPr>
        <w:pStyle w:val="s26"/>
        <w:spacing w:before="0" w:beforeAutospacing="0" w:after="0" w:afterAutospacing="0"/>
        <w:ind w:firstLine="525"/>
        <w:jc w:val="both"/>
        <w:rPr>
          <w:rStyle w:val="bumpedfont15"/>
        </w:rPr>
      </w:pPr>
      <w:r w:rsidRPr="00B806CA">
        <w:rPr>
          <w:rStyle w:val="bumpedfont15"/>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33272" w:rsidRPr="00B806CA" w:rsidRDefault="00A33272" w:rsidP="00A33272">
      <w:pPr>
        <w:pStyle w:val="s26"/>
        <w:spacing w:before="0" w:beforeAutospacing="0" w:after="0" w:afterAutospacing="0"/>
        <w:ind w:firstLine="525"/>
        <w:jc w:val="both"/>
        <w:rPr>
          <w:rStyle w:val="bumpedfont15"/>
        </w:rPr>
      </w:pPr>
      <w:r w:rsidRPr="00B806CA">
        <w:rPr>
          <w:rStyle w:val="bumpedfont15"/>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E23DE" w:rsidRPr="00B806CA" w:rsidRDefault="00A33272" w:rsidP="00A33272">
      <w:pPr>
        <w:jc w:val="both"/>
        <w:rPr>
          <w:rFonts w:ascii="Times New Roman" w:hAnsi="Times New Roman" w:cs="Times New Roman"/>
          <w:sz w:val="24"/>
          <w:szCs w:val="24"/>
        </w:rPr>
      </w:pPr>
      <w:r w:rsidRPr="00B806CA">
        <w:rPr>
          <w:rStyle w:val="bumpedfont15"/>
          <w:rFonts w:ascii="Times New Roman" w:hAnsi="Times New Roman" w:cs="Times New Roman"/>
          <w:sz w:val="24"/>
          <w:szCs w:val="24"/>
        </w:rPr>
        <w:t xml:space="preserve">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B2F21" w:rsidRPr="00B806CA" w:rsidRDefault="00EE23DE" w:rsidP="000B2F21">
      <w:pPr>
        <w:pStyle w:val="s26"/>
        <w:spacing w:before="0" w:beforeAutospacing="0" w:after="0" w:afterAutospacing="0"/>
        <w:ind w:firstLine="525"/>
        <w:jc w:val="both"/>
        <w:rPr>
          <w:rStyle w:val="bumpedfont15"/>
        </w:rPr>
      </w:pPr>
      <w:r w:rsidRPr="00B806CA">
        <w:lastRenderedPageBreak/>
        <w:t xml:space="preserve"> </w:t>
      </w:r>
      <w:r w:rsidR="000B2F21" w:rsidRPr="00B806CA">
        <w:rPr>
          <w:rStyle w:val="bumpedfont15"/>
        </w:rPr>
        <w:t xml:space="preserve">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0B2F21" w:rsidRPr="00B806CA" w:rsidRDefault="000B2F21" w:rsidP="000B2F21">
      <w:pPr>
        <w:pStyle w:val="s26"/>
        <w:spacing w:before="0" w:beforeAutospacing="0" w:after="0" w:afterAutospacing="0"/>
        <w:ind w:firstLine="525"/>
        <w:jc w:val="both"/>
        <w:rPr>
          <w:rStyle w:val="bumpedfont15"/>
        </w:rPr>
      </w:pPr>
      <w:r w:rsidRPr="00B806CA">
        <w:rPr>
          <w:rStyle w:val="bumpedfont15"/>
        </w:rPr>
        <w:t>осмотр;</w:t>
      </w:r>
    </w:p>
    <w:p w:rsidR="000B2F21" w:rsidRPr="00B806CA" w:rsidRDefault="000B2F21" w:rsidP="000B2F21">
      <w:pPr>
        <w:pStyle w:val="s26"/>
        <w:spacing w:before="0" w:beforeAutospacing="0" w:after="0" w:afterAutospacing="0"/>
        <w:ind w:firstLine="525"/>
        <w:jc w:val="both"/>
        <w:rPr>
          <w:rStyle w:val="bumpedfont15"/>
        </w:rPr>
      </w:pPr>
      <w:r w:rsidRPr="00B806CA">
        <w:rPr>
          <w:rStyle w:val="bumpedfont15"/>
        </w:rPr>
        <w:t>опрос;</w:t>
      </w:r>
    </w:p>
    <w:p w:rsidR="000B2F21" w:rsidRPr="00B806CA" w:rsidRDefault="000B2F21" w:rsidP="000B2F21">
      <w:pPr>
        <w:pStyle w:val="s26"/>
        <w:spacing w:before="0" w:beforeAutospacing="0" w:after="0" w:afterAutospacing="0"/>
        <w:ind w:firstLine="525"/>
        <w:jc w:val="both"/>
        <w:rPr>
          <w:rStyle w:val="bumpedfont15"/>
        </w:rPr>
      </w:pPr>
      <w:r w:rsidRPr="00B806CA">
        <w:rPr>
          <w:rStyle w:val="bumpedfont15"/>
        </w:rPr>
        <w:t>получение письменных объяснений;</w:t>
      </w:r>
    </w:p>
    <w:p w:rsidR="000B2F21" w:rsidRPr="00B806CA" w:rsidRDefault="000B2F21" w:rsidP="000B2F21">
      <w:pPr>
        <w:pStyle w:val="s26"/>
        <w:spacing w:before="0" w:beforeAutospacing="0" w:after="0" w:afterAutospacing="0"/>
        <w:ind w:firstLine="525"/>
        <w:jc w:val="both"/>
        <w:rPr>
          <w:rStyle w:val="bumpedfont15"/>
        </w:rPr>
      </w:pPr>
      <w:r w:rsidRPr="00B806CA">
        <w:rPr>
          <w:rStyle w:val="bumpedfont15"/>
        </w:rPr>
        <w:t>истребование документов;</w:t>
      </w:r>
    </w:p>
    <w:p w:rsidR="002C6ADC" w:rsidRPr="00B806CA" w:rsidRDefault="002C6ADC" w:rsidP="000B2F21">
      <w:pPr>
        <w:pStyle w:val="s26"/>
        <w:spacing w:before="0" w:beforeAutospacing="0" w:after="0" w:afterAutospacing="0"/>
        <w:ind w:firstLine="525"/>
        <w:jc w:val="both"/>
        <w:rPr>
          <w:rStyle w:val="bumpedfont15"/>
        </w:rPr>
      </w:pPr>
      <w:r w:rsidRPr="00B806CA">
        <w:rPr>
          <w:rStyle w:val="bumpedfont15"/>
        </w:rPr>
        <w:t>инструментальное обследование.</w:t>
      </w:r>
    </w:p>
    <w:p w:rsidR="00B806CA" w:rsidRPr="00B806CA" w:rsidRDefault="00B806CA" w:rsidP="000B2F21">
      <w:pPr>
        <w:pStyle w:val="s26"/>
        <w:spacing w:before="0" w:beforeAutospacing="0" w:after="0" w:afterAutospacing="0"/>
        <w:ind w:firstLine="525"/>
        <w:jc w:val="both"/>
        <w:rPr>
          <w:rStyle w:val="bumpedfont15"/>
        </w:rPr>
      </w:pPr>
    </w:p>
    <w:p w:rsidR="00EE23DE" w:rsidRPr="00B806CA" w:rsidRDefault="000B2F21" w:rsidP="00B806CA">
      <w:pPr>
        <w:spacing w:line="240" w:lineRule="auto"/>
        <w:jc w:val="both"/>
        <w:rPr>
          <w:rFonts w:ascii="Times New Roman" w:hAnsi="Times New Roman" w:cs="Times New Roman"/>
          <w:sz w:val="24"/>
          <w:szCs w:val="24"/>
        </w:rPr>
      </w:pPr>
      <w:r w:rsidRPr="00B806CA">
        <w:rPr>
          <w:rFonts w:ascii="Times New Roman" w:hAnsi="Times New Roman" w:cs="Times New Roman"/>
          <w:color w:val="FF0000"/>
          <w:sz w:val="24"/>
          <w:szCs w:val="24"/>
        </w:rPr>
        <w:t xml:space="preserve">        </w:t>
      </w:r>
      <w:r w:rsidR="00560514" w:rsidRPr="00B806CA">
        <w:rPr>
          <w:rFonts w:ascii="Times New Roman" w:hAnsi="Times New Roman" w:cs="Times New Roman"/>
          <w:sz w:val="24"/>
          <w:szCs w:val="24"/>
        </w:rPr>
        <w:t xml:space="preserve">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объекта земельных отношений. </w:t>
      </w:r>
    </w:p>
    <w:p w:rsidR="00EE23DE" w:rsidRPr="00B806CA" w:rsidRDefault="0041247D" w:rsidP="00C616EB">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xml:space="preserve">       </w:t>
      </w:r>
      <w:r w:rsidR="00560514" w:rsidRPr="00B806CA">
        <w:rPr>
          <w:rFonts w:ascii="Times New Roman" w:hAnsi="Times New Roman" w:cs="Times New Roman"/>
          <w:sz w:val="24"/>
          <w:szCs w:val="24"/>
        </w:rPr>
        <w:t xml:space="preserve">В ходе рейдового осмотра могут совершаться следующие контрольные действия: осмотр, опрос, получение письменных объяснений, истребование документов, отбор проб, инструментальное обследование, экспертиза. </w:t>
      </w:r>
    </w:p>
    <w:p w:rsidR="00B806CA" w:rsidRPr="00B806CA" w:rsidRDefault="00B806CA" w:rsidP="00C616EB">
      <w:pPr>
        <w:spacing w:after="0" w:line="240" w:lineRule="auto"/>
        <w:jc w:val="both"/>
        <w:rPr>
          <w:rFonts w:ascii="Times New Roman" w:hAnsi="Times New Roman" w:cs="Times New Roman"/>
          <w:sz w:val="24"/>
          <w:szCs w:val="24"/>
        </w:rPr>
      </w:pPr>
    </w:p>
    <w:p w:rsidR="00EE23DE" w:rsidRPr="00B806CA" w:rsidRDefault="00EE23DE" w:rsidP="00C616EB">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xml:space="preserve">      </w:t>
      </w:r>
      <w:r w:rsidR="00560514" w:rsidRPr="00B806CA">
        <w:rPr>
          <w:rFonts w:ascii="Times New Roman" w:hAnsi="Times New Roman" w:cs="Times New Roman"/>
          <w:sz w:val="24"/>
          <w:szCs w:val="24"/>
        </w:rPr>
        <w:t xml:space="preserve">В ходе документарной проверки могут совершаться следующие контрольные действия: получение письменных объяснений, истребование документов. </w:t>
      </w:r>
      <w:r w:rsidRPr="00B806CA">
        <w:rPr>
          <w:rFonts w:ascii="Times New Roman" w:hAnsi="Times New Roman" w:cs="Times New Roman"/>
          <w:sz w:val="24"/>
          <w:szCs w:val="24"/>
        </w:rPr>
        <w:t xml:space="preserve"> </w:t>
      </w:r>
    </w:p>
    <w:p w:rsidR="00B806CA" w:rsidRPr="00B806CA" w:rsidRDefault="00B806CA" w:rsidP="00C616EB">
      <w:pPr>
        <w:spacing w:after="0" w:line="240" w:lineRule="auto"/>
        <w:jc w:val="both"/>
        <w:rPr>
          <w:rFonts w:ascii="Times New Roman" w:hAnsi="Times New Roman" w:cs="Times New Roman"/>
          <w:sz w:val="24"/>
          <w:szCs w:val="24"/>
        </w:rPr>
      </w:pPr>
    </w:p>
    <w:p w:rsidR="00EE23DE" w:rsidRPr="00B806CA" w:rsidRDefault="00EE23DE" w:rsidP="00C616EB">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xml:space="preserve">       </w:t>
      </w:r>
      <w:r w:rsidR="00560514" w:rsidRPr="00B806CA">
        <w:rPr>
          <w:rFonts w:ascii="Times New Roman" w:hAnsi="Times New Roman" w:cs="Times New Roman"/>
          <w:sz w:val="24"/>
          <w:szCs w:val="24"/>
        </w:rPr>
        <w:t xml:space="preserve">В ходе выездной проверки могут совершаться следующие контрольные действия: осмотр, получение письменных объяснений, истребование документов, </w:t>
      </w:r>
      <w:r w:rsidR="000744AE" w:rsidRPr="00B806CA">
        <w:rPr>
          <w:rFonts w:ascii="Times New Roman" w:hAnsi="Times New Roman" w:cs="Times New Roman"/>
          <w:sz w:val="24"/>
          <w:szCs w:val="24"/>
        </w:rPr>
        <w:t>инструментальное обследование.</w:t>
      </w:r>
    </w:p>
    <w:p w:rsidR="00923F9B" w:rsidRPr="00B806CA" w:rsidRDefault="00923F9B" w:rsidP="00C616EB">
      <w:pPr>
        <w:spacing w:after="0" w:line="240" w:lineRule="auto"/>
        <w:jc w:val="both"/>
        <w:rPr>
          <w:rFonts w:ascii="Times New Roman" w:hAnsi="Times New Roman" w:cs="Times New Roman"/>
          <w:sz w:val="24"/>
          <w:szCs w:val="24"/>
        </w:rPr>
      </w:pPr>
    </w:p>
    <w:p w:rsidR="00EE23DE" w:rsidRPr="00B806CA" w:rsidRDefault="00EE23DE" w:rsidP="00923F9B">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xml:space="preserve">       </w:t>
      </w:r>
      <w:r w:rsidR="00560514" w:rsidRPr="00B806CA">
        <w:rPr>
          <w:rFonts w:ascii="Times New Roman" w:hAnsi="Times New Roman" w:cs="Times New Roman"/>
          <w:sz w:val="24"/>
          <w:szCs w:val="24"/>
        </w:rPr>
        <w:t xml:space="preserve">Без взаимодействия с контролируемым лицом проводятся следующие контрольные мероприятия: </w:t>
      </w:r>
    </w:p>
    <w:p w:rsidR="00EE23DE" w:rsidRPr="00B806CA" w:rsidRDefault="00560514" w:rsidP="00C616EB">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xml:space="preserve">1) </w:t>
      </w:r>
      <w:r w:rsidR="00EE65C8" w:rsidRPr="00B806CA">
        <w:rPr>
          <w:rFonts w:ascii="Times New Roman" w:hAnsi="Times New Roman" w:cs="Times New Roman"/>
          <w:sz w:val="24"/>
          <w:szCs w:val="24"/>
        </w:rPr>
        <w:t xml:space="preserve"> </w:t>
      </w:r>
      <w:r w:rsidRPr="00B806CA">
        <w:rPr>
          <w:rFonts w:ascii="Times New Roman" w:hAnsi="Times New Roman" w:cs="Times New Roman"/>
          <w:sz w:val="24"/>
          <w:szCs w:val="24"/>
        </w:rPr>
        <w:t xml:space="preserve">наблюдение за соблюдением обязательных требований; </w:t>
      </w:r>
    </w:p>
    <w:p w:rsidR="00EE65C8" w:rsidRPr="00B806CA" w:rsidRDefault="00A2741F" w:rsidP="00C616EB">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xml:space="preserve">2) </w:t>
      </w:r>
      <w:r w:rsidR="003E6B52" w:rsidRPr="00B806CA">
        <w:rPr>
          <w:rFonts w:ascii="Times New Roman" w:hAnsi="Times New Roman" w:cs="Times New Roman"/>
          <w:sz w:val="24"/>
          <w:szCs w:val="24"/>
        </w:rPr>
        <w:t xml:space="preserve"> </w:t>
      </w:r>
      <w:r w:rsidRPr="00B806CA">
        <w:rPr>
          <w:rFonts w:ascii="Times New Roman" w:hAnsi="Times New Roman" w:cs="Times New Roman"/>
          <w:sz w:val="24"/>
          <w:szCs w:val="24"/>
        </w:rPr>
        <w:t>выездное обследование;</w:t>
      </w:r>
    </w:p>
    <w:p w:rsidR="00EE23DE" w:rsidRPr="00B806CA" w:rsidRDefault="00EE23DE" w:rsidP="00C616EB">
      <w:pPr>
        <w:spacing w:line="240" w:lineRule="auto"/>
        <w:jc w:val="both"/>
        <w:rPr>
          <w:rFonts w:ascii="Times New Roman" w:hAnsi="Times New Roman" w:cs="Times New Roman"/>
          <w:sz w:val="24"/>
          <w:szCs w:val="24"/>
        </w:rPr>
      </w:pPr>
      <w:r w:rsidRPr="00B806CA">
        <w:rPr>
          <w:rFonts w:ascii="Times New Roman" w:hAnsi="Times New Roman" w:cs="Times New Roman"/>
          <w:sz w:val="24"/>
          <w:szCs w:val="24"/>
        </w:rPr>
        <w:t>3) профилактический визит (внесен в Положение о муниципальном земельном контроле решением Совета депутатов Приозерского муниципального района от 18.10.2022 г. №201).</w:t>
      </w:r>
    </w:p>
    <w:p w:rsidR="00560514" w:rsidRPr="00B806CA" w:rsidRDefault="00EE65C8" w:rsidP="00EE65C8">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xml:space="preserve">         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EE65C8" w:rsidRPr="00B806CA" w:rsidRDefault="00EE65C8" w:rsidP="00EE65C8">
      <w:pPr>
        <w:spacing w:after="0" w:line="240" w:lineRule="auto"/>
        <w:jc w:val="both"/>
        <w:rPr>
          <w:rFonts w:ascii="Times New Roman" w:hAnsi="Times New Roman" w:cs="Times New Roman"/>
          <w:b/>
          <w:sz w:val="24"/>
          <w:szCs w:val="24"/>
        </w:rPr>
      </w:pPr>
    </w:p>
    <w:p w:rsidR="00E6494E" w:rsidRPr="00B806CA" w:rsidRDefault="00FA0B26" w:rsidP="00BB635B">
      <w:pPr>
        <w:spacing w:after="0" w:line="240" w:lineRule="auto"/>
        <w:jc w:val="center"/>
        <w:rPr>
          <w:rFonts w:ascii="Times New Roman" w:hAnsi="Times New Roman" w:cs="Times New Roman"/>
          <w:b/>
          <w:sz w:val="24"/>
          <w:szCs w:val="24"/>
        </w:rPr>
      </w:pPr>
      <w:r w:rsidRPr="00B806CA">
        <w:rPr>
          <w:rFonts w:ascii="Times New Roman" w:hAnsi="Times New Roman" w:cs="Times New Roman"/>
          <w:b/>
          <w:sz w:val="24"/>
          <w:szCs w:val="24"/>
        </w:rPr>
        <w:t xml:space="preserve">4.2. </w:t>
      </w:r>
      <w:r w:rsidR="00FE73A1" w:rsidRPr="00B806CA">
        <w:rPr>
          <w:rFonts w:ascii="Times New Roman" w:hAnsi="Times New Roman" w:cs="Times New Roman"/>
          <w:b/>
          <w:sz w:val="24"/>
          <w:szCs w:val="24"/>
        </w:rPr>
        <w:t>Сведения о проведении контрольных мероприятий и действий</w:t>
      </w:r>
    </w:p>
    <w:p w:rsidR="00850D4C" w:rsidRPr="00B806CA" w:rsidRDefault="00850D4C" w:rsidP="00BB635B">
      <w:pPr>
        <w:spacing w:after="0" w:line="240" w:lineRule="auto"/>
        <w:jc w:val="center"/>
        <w:rPr>
          <w:rFonts w:ascii="Times New Roman" w:hAnsi="Times New Roman" w:cs="Times New Roman"/>
          <w:b/>
          <w:sz w:val="24"/>
          <w:szCs w:val="24"/>
        </w:rPr>
      </w:pPr>
    </w:p>
    <w:p w:rsidR="004F0FAB" w:rsidRPr="00B806CA" w:rsidRDefault="00BC5AF1" w:rsidP="007F5C6E">
      <w:pPr>
        <w:autoSpaceDE w:val="0"/>
        <w:autoSpaceDN w:val="0"/>
        <w:adjustRightInd w:val="0"/>
        <w:spacing w:line="240" w:lineRule="auto"/>
        <w:jc w:val="both"/>
        <w:rPr>
          <w:rStyle w:val="bumpedfont15"/>
          <w:rFonts w:ascii="Times New Roman" w:hAnsi="Times New Roman" w:cs="Times New Roman"/>
          <w:sz w:val="24"/>
          <w:szCs w:val="24"/>
        </w:rPr>
      </w:pPr>
      <w:r w:rsidRPr="00B806CA">
        <w:rPr>
          <w:rStyle w:val="aa"/>
          <w:rFonts w:ascii="Times New Roman" w:hAnsi="Times New Roman" w:cs="Times New Roman"/>
          <w:i w:val="0"/>
          <w:sz w:val="24"/>
          <w:szCs w:val="24"/>
        </w:rPr>
        <w:t xml:space="preserve">          </w:t>
      </w:r>
      <w:r w:rsidR="004F0FAB" w:rsidRPr="00B806CA">
        <w:rPr>
          <w:rStyle w:val="aa"/>
          <w:rFonts w:ascii="Times New Roman" w:hAnsi="Times New Roman" w:cs="Times New Roman"/>
          <w:i w:val="0"/>
          <w:sz w:val="24"/>
          <w:szCs w:val="24"/>
        </w:rPr>
        <w:t xml:space="preserve">В соответствии со ст. 58 Федерального закона от 31.07.2020 г. № 248-ФЗ «О </w:t>
      </w:r>
      <w:r w:rsidR="004F0FAB" w:rsidRPr="00B806CA">
        <w:rPr>
          <w:rStyle w:val="bumpedfont15"/>
          <w:rFonts w:ascii="Times New Roman" w:hAnsi="Times New Roman" w:cs="Times New Roman"/>
          <w:sz w:val="24"/>
          <w:szCs w:val="24"/>
        </w:rPr>
        <w:t xml:space="preserve">государственном контроле (надзоре) и муниципальном контроле в Российской Федерации», руководствуясь положениями Постановления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и </w:t>
      </w:r>
      <w:r w:rsidR="004F0FAB" w:rsidRPr="00B806CA">
        <w:rPr>
          <w:rFonts w:ascii="Times New Roman" w:hAnsi="Times New Roman" w:cs="Times New Roman"/>
          <w:sz w:val="24"/>
          <w:szCs w:val="24"/>
        </w:rPr>
        <w:t>в порядке, установленном Федеральным законом от 02.05.2006 г. № 59-ФЗ «О порядке обращений граждан Российской Федерации» проведены контрольные мероприятия без взаимодействия с контролируемыми лицами (выездные обследования</w:t>
      </w:r>
      <w:r w:rsidR="00894C03">
        <w:rPr>
          <w:rFonts w:ascii="Times New Roman" w:hAnsi="Times New Roman" w:cs="Times New Roman"/>
          <w:sz w:val="24"/>
          <w:szCs w:val="24"/>
        </w:rPr>
        <w:t>, наблюдения за соблюдением</w:t>
      </w:r>
      <w:r w:rsidR="004F0FAB" w:rsidRPr="00B806CA">
        <w:rPr>
          <w:rFonts w:ascii="Times New Roman" w:hAnsi="Times New Roman" w:cs="Times New Roman"/>
          <w:sz w:val="24"/>
          <w:szCs w:val="24"/>
        </w:rPr>
        <w:t>) и осуществлены выезды на место, в результате чего выявлены  действия (бездействие) которые приводят (либо могут привести) к нарушениям обязательных требований федерального  законодательства,</w:t>
      </w:r>
      <w:r w:rsidR="004F0FAB" w:rsidRPr="00B806CA">
        <w:rPr>
          <w:rStyle w:val="bumpedfont15"/>
          <w:rFonts w:ascii="Times New Roman" w:hAnsi="Times New Roman" w:cs="Times New Roman"/>
          <w:sz w:val="24"/>
          <w:szCs w:val="24"/>
        </w:rPr>
        <w:t xml:space="preserve"> за нарушение которых предусмотрена административная ответственность.</w:t>
      </w:r>
    </w:p>
    <w:p w:rsidR="002751AC" w:rsidRPr="002751AC" w:rsidRDefault="004F0FAB" w:rsidP="002751AC">
      <w:pPr>
        <w:jc w:val="both"/>
        <w:rPr>
          <w:rFonts w:ascii="Times New Roman" w:hAnsi="Times New Roman" w:cs="Times New Roman"/>
          <w:sz w:val="24"/>
          <w:szCs w:val="24"/>
        </w:rPr>
      </w:pPr>
      <w:r w:rsidRPr="002751AC">
        <w:rPr>
          <w:rFonts w:ascii="Times New Roman" w:hAnsi="Times New Roman" w:cs="Times New Roman"/>
          <w:sz w:val="24"/>
          <w:szCs w:val="24"/>
        </w:rPr>
        <w:t xml:space="preserve">        </w:t>
      </w:r>
      <w:r w:rsidR="002751AC" w:rsidRPr="002751AC">
        <w:rPr>
          <w:rFonts w:ascii="Times New Roman" w:hAnsi="Times New Roman" w:cs="Times New Roman"/>
          <w:sz w:val="24"/>
          <w:szCs w:val="24"/>
        </w:rPr>
        <w:t xml:space="preserve">За период с 01.01.2023 г. по 31.12.2023 г., сотрудниками сектора по муниципальному земельному контролю проведено </w:t>
      </w:r>
      <w:r w:rsidR="002751AC" w:rsidRPr="002751AC">
        <w:rPr>
          <w:rFonts w:ascii="Times New Roman" w:hAnsi="Times New Roman" w:cs="Times New Roman"/>
          <w:b/>
          <w:sz w:val="24"/>
          <w:szCs w:val="24"/>
          <w:u w:val="single"/>
        </w:rPr>
        <w:t>165</w:t>
      </w:r>
      <w:r w:rsidR="002751AC" w:rsidRPr="002751AC">
        <w:rPr>
          <w:rFonts w:ascii="Times New Roman" w:hAnsi="Times New Roman" w:cs="Times New Roman"/>
          <w:b/>
          <w:sz w:val="24"/>
          <w:szCs w:val="24"/>
        </w:rPr>
        <w:t xml:space="preserve"> мероприятий</w:t>
      </w:r>
      <w:r w:rsidR="002751AC" w:rsidRPr="002751AC">
        <w:rPr>
          <w:rFonts w:ascii="Times New Roman" w:hAnsi="Times New Roman" w:cs="Times New Roman"/>
          <w:sz w:val="24"/>
          <w:szCs w:val="24"/>
        </w:rPr>
        <w:t xml:space="preserve">, в том числе: </w:t>
      </w:r>
      <w:r w:rsidR="002751AC" w:rsidRPr="002751AC">
        <w:rPr>
          <w:rFonts w:ascii="Times New Roman" w:hAnsi="Times New Roman" w:cs="Times New Roman"/>
          <w:b/>
          <w:sz w:val="24"/>
          <w:szCs w:val="24"/>
        </w:rPr>
        <w:t>12</w:t>
      </w:r>
      <w:r w:rsidR="00CC5471">
        <w:rPr>
          <w:rFonts w:ascii="Times New Roman" w:hAnsi="Times New Roman" w:cs="Times New Roman"/>
          <w:b/>
          <w:sz w:val="24"/>
          <w:szCs w:val="24"/>
        </w:rPr>
        <w:t>1</w:t>
      </w:r>
      <w:r w:rsidR="002751AC" w:rsidRPr="002751AC">
        <w:rPr>
          <w:rFonts w:ascii="Times New Roman" w:hAnsi="Times New Roman" w:cs="Times New Roman"/>
          <w:b/>
          <w:sz w:val="24"/>
          <w:szCs w:val="24"/>
        </w:rPr>
        <w:t xml:space="preserve"> </w:t>
      </w:r>
      <w:r w:rsidR="002751AC" w:rsidRPr="002751AC">
        <w:rPr>
          <w:rFonts w:ascii="Times New Roman" w:hAnsi="Times New Roman" w:cs="Times New Roman"/>
          <w:sz w:val="24"/>
          <w:szCs w:val="24"/>
        </w:rPr>
        <w:t xml:space="preserve">контрольных мероприятий </w:t>
      </w:r>
      <w:r w:rsidR="002751AC" w:rsidRPr="002751AC">
        <w:rPr>
          <w:rFonts w:ascii="Times New Roman" w:hAnsi="Times New Roman" w:cs="Times New Roman"/>
          <w:sz w:val="24"/>
          <w:szCs w:val="24"/>
        </w:rPr>
        <w:lastRenderedPageBreak/>
        <w:t xml:space="preserve">без взаимодействия </w:t>
      </w:r>
      <w:r w:rsidR="002751AC" w:rsidRPr="002751AC">
        <w:rPr>
          <w:rFonts w:ascii="Times New Roman" w:hAnsi="Times New Roman" w:cs="Times New Roman"/>
          <w:b/>
          <w:sz w:val="24"/>
          <w:szCs w:val="24"/>
        </w:rPr>
        <w:t>(выездные обследования, наблюдения за соблюдением)</w:t>
      </w:r>
      <w:r w:rsidR="002751AC" w:rsidRPr="002751AC">
        <w:rPr>
          <w:rFonts w:ascii="Times New Roman" w:hAnsi="Times New Roman" w:cs="Times New Roman"/>
          <w:sz w:val="24"/>
          <w:szCs w:val="24"/>
        </w:rPr>
        <w:t xml:space="preserve"> и </w:t>
      </w:r>
      <w:r w:rsidR="002751AC" w:rsidRPr="002751AC">
        <w:rPr>
          <w:rFonts w:ascii="Times New Roman" w:hAnsi="Times New Roman" w:cs="Times New Roman"/>
          <w:b/>
          <w:sz w:val="24"/>
          <w:szCs w:val="24"/>
        </w:rPr>
        <w:t>4</w:t>
      </w:r>
      <w:r w:rsidR="00CC5471">
        <w:rPr>
          <w:rFonts w:ascii="Times New Roman" w:hAnsi="Times New Roman" w:cs="Times New Roman"/>
          <w:b/>
          <w:sz w:val="24"/>
          <w:szCs w:val="24"/>
        </w:rPr>
        <w:t>4</w:t>
      </w:r>
      <w:r w:rsidR="002751AC" w:rsidRPr="002751AC">
        <w:rPr>
          <w:rFonts w:ascii="Times New Roman" w:hAnsi="Times New Roman" w:cs="Times New Roman"/>
          <w:b/>
          <w:sz w:val="24"/>
          <w:szCs w:val="24"/>
        </w:rPr>
        <w:t xml:space="preserve"> осмотра </w:t>
      </w:r>
      <w:r w:rsidR="002751AC" w:rsidRPr="002751AC">
        <w:rPr>
          <w:rFonts w:ascii="Times New Roman" w:hAnsi="Times New Roman" w:cs="Times New Roman"/>
          <w:sz w:val="24"/>
          <w:szCs w:val="24"/>
        </w:rPr>
        <w:t xml:space="preserve"> в отношении земельных участков,  расположенных на территории Приозерского муниципального района Ленинградской области, из них на землях сельскохозяйственного назначения, оборот которых регулируется Федеральным законом от 24.07.2002 г. № 101-ФЗ в количестве </w:t>
      </w:r>
      <w:r w:rsidR="002751AC" w:rsidRPr="002751AC">
        <w:rPr>
          <w:rFonts w:ascii="Times New Roman" w:hAnsi="Times New Roman" w:cs="Times New Roman"/>
          <w:b/>
          <w:sz w:val="24"/>
          <w:szCs w:val="24"/>
        </w:rPr>
        <w:t>43</w:t>
      </w:r>
      <w:r w:rsidR="002751AC" w:rsidRPr="002751AC">
        <w:rPr>
          <w:rFonts w:ascii="Times New Roman" w:hAnsi="Times New Roman" w:cs="Times New Roman"/>
          <w:sz w:val="24"/>
          <w:szCs w:val="24"/>
        </w:rPr>
        <w:t xml:space="preserve"> участков на площади </w:t>
      </w:r>
      <w:r w:rsidR="002751AC" w:rsidRPr="002751AC">
        <w:rPr>
          <w:rFonts w:ascii="Times New Roman" w:hAnsi="Times New Roman" w:cs="Times New Roman"/>
          <w:b/>
          <w:sz w:val="24"/>
          <w:szCs w:val="24"/>
        </w:rPr>
        <w:t xml:space="preserve">296,00 </w:t>
      </w:r>
      <w:r w:rsidR="002751AC" w:rsidRPr="002751AC">
        <w:rPr>
          <w:rFonts w:ascii="Times New Roman" w:hAnsi="Times New Roman" w:cs="Times New Roman"/>
          <w:sz w:val="24"/>
          <w:szCs w:val="24"/>
        </w:rPr>
        <w:t>га.</w:t>
      </w:r>
    </w:p>
    <w:p w:rsidR="002751AC" w:rsidRPr="002751AC" w:rsidRDefault="002751AC" w:rsidP="005A34F4">
      <w:pPr>
        <w:spacing w:after="0"/>
        <w:jc w:val="both"/>
        <w:rPr>
          <w:rStyle w:val="bumpedfont15"/>
          <w:rFonts w:ascii="Times New Roman" w:hAnsi="Times New Roman" w:cs="Times New Roman"/>
          <w:sz w:val="24"/>
          <w:szCs w:val="24"/>
        </w:rPr>
      </w:pPr>
      <w:r w:rsidRPr="002751AC">
        <w:rPr>
          <w:rFonts w:ascii="Times New Roman" w:hAnsi="Times New Roman" w:cs="Times New Roman"/>
          <w:sz w:val="24"/>
          <w:szCs w:val="24"/>
        </w:rPr>
        <w:t xml:space="preserve">         По результатам проведенных мероприятий в </w:t>
      </w:r>
      <w:r w:rsidRPr="002751AC">
        <w:rPr>
          <w:rFonts w:ascii="Times New Roman" w:hAnsi="Times New Roman" w:cs="Times New Roman"/>
          <w:b/>
          <w:sz w:val="24"/>
          <w:szCs w:val="24"/>
        </w:rPr>
        <w:t xml:space="preserve">161 </w:t>
      </w:r>
      <w:r w:rsidRPr="002751AC">
        <w:rPr>
          <w:rFonts w:ascii="Times New Roman" w:hAnsi="Times New Roman" w:cs="Times New Roman"/>
          <w:sz w:val="24"/>
          <w:szCs w:val="24"/>
        </w:rPr>
        <w:t xml:space="preserve">случаях в действиях собственников (владельцев, арендаторов) земельных  участков усматриваются признаки  нарушения обязательных требований земельного, водного  законодательства,  за которые Кодексом РФ об административных правонарушениях предусмотрена </w:t>
      </w:r>
      <w:r w:rsidRPr="002751AC">
        <w:rPr>
          <w:rStyle w:val="bumpedfont15"/>
          <w:rFonts w:ascii="Times New Roman" w:hAnsi="Times New Roman" w:cs="Times New Roman"/>
          <w:sz w:val="24"/>
          <w:szCs w:val="24"/>
        </w:rPr>
        <w:t>административная ответственность, в том числе:</w:t>
      </w:r>
    </w:p>
    <w:p w:rsidR="002751AC" w:rsidRPr="002751AC" w:rsidRDefault="002751AC" w:rsidP="002751AC">
      <w:pPr>
        <w:spacing w:after="0"/>
        <w:jc w:val="both"/>
        <w:rPr>
          <w:rFonts w:ascii="Times New Roman" w:hAnsi="Times New Roman" w:cs="Times New Roman"/>
          <w:sz w:val="24"/>
          <w:szCs w:val="24"/>
        </w:rPr>
      </w:pPr>
      <w:r w:rsidRPr="002751AC">
        <w:rPr>
          <w:rStyle w:val="bumpedfont15"/>
          <w:rFonts w:ascii="Times New Roman" w:hAnsi="Times New Roman" w:cs="Times New Roman"/>
          <w:sz w:val="24"/>
          <w:szCs w:val="24"/>
        </w:rPr>
        <w:t xml:space="preserve">- </w:t>
      </w:r>
      <w:r w:rsidRPr="002751AC">
        <w:rPr>
          <w:rStyle w:val="bumpedfont15"/>
          <w:rFonts w:ascii="Times New Roman" w:hAnsi="Times New Roman" w:cs="Times New Roman"/>
          <w:b/>
          <w:sz w:val="24"/>
          <w:szCs w:val="24"/>
        </w:rPr>
        <w:t>80</w:t>
      </w:r>
      <w:r w:rsidRPr="002751AC">
        <w:rPr>
          <w:rStyle w:val="bumpedfont15"/>
          <w:rFonts w:ascii="Times New Roman" w:hAnsi="Times New Roman" w:cs="Times New Roman"/>
          <w:color w:val="FF0000"/>
          <w:sz w:val="24"/>
          <w:szCs w:val="24"/>
        </w:rPr>
        <w:t xml:space="preserve"> </w:t>
      </w:r>
      <w:r w:rsidRPr="002751AC">
        <w:rPr>
          <w:rStyle w:val="bumpedfont15"/>
          <w:rFonts w:ascii="Times New Roman" w:hAnsi="Times New Roman" w:cs="Times New Roman"/>
          <w:sz w:val="24"/>
          <w:szCs w:val="24"/>
        </w:rPr>
        <w:t xml:space="preserve">- </w:t>
      </w:r>
      <w:r w:rsidRPr="002751AC">
        <w:rPr>
          <w:rFonts w:ascii="Times New Roman" w:hAnsi="Times New Roman" w:cs="Times New Roman"/>
          <w:sz w:val="24"/>
          <w:szCs w:val="24"/>
        </w:rPr>
        <w:t>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2751AC" w:rsidRPr="002751AC" w:rsidRDefault="002751AC" w:rsidP="002751AC">
      <w:pPr>
        <w:spacing w:after="0"/>
        <w:jc w:val="both"/>
        <w:rPr>
          <w:rStyle w:val="bumpedfont15"/>
          <w:rFonts w:ascii="Times New Roman" w:hAnsi="Times New Roman" w:cs="Times New Roman"/>
          <w:sz w:val="24"/>
          <w:szCs w:val="24"/>
        </w:rPr>
      </w:pPr>
      <w:r w:rsidRPr="002751AC">
        <w:rPr>
          <w:rFonts w:ascii="Times New Roman" w:hAnsi="Times New Roman" w:cs="Times New Roman"/>
          <w:sz w:val="24"/>
          <w:szCs w:val="24"/>
        </w:rPr>
        <w:t xml:space="preserve">- </w:t>
      </w:r>
      <w:r w:rsidRPr="002751AC">
        <w:rPr>
          <w:rFonts w:ascii="Times New Roman" w:hAnsi="Times New Roman" w:cs="Times New Roman"/>
          <w:b/>
          <w:sz w:val="24"/>
          <w:szCs w:val="24"/>
        </w:rPr>
        <w:t>35</w:t>
      </w:r>
      <w:r w:rsidRPr="002751AC">
        <w:rPr>
          <w:rFonts w:ascii="Times New Roman" w:hAnsi="Times New Roman" w:cs="Times New Roman"/>
          <w:sz w:val="24"/>
          <w:szCs w:val="24"/>
        </w:rPr>
        <w:t xml:space="preserve"> - </w:t>
      </w:r>
      <w:r w:rsidRPr="002751AC">
        <w:rPr>
          <w:rStyle w:val="bumpedfont15"/>
          <w:rFonts w:ascii="Times New Roman" w:hAnsi="Times New Roman" w:cs="Times New Roman"/>
          <w:sz w:val="24"/>
          <w:szCs w:val="24"/>
        </w:rPr>
        <w:t>н</w:t>
      </w:r>
      <w:r w:rsidRPr="002751AC">
        <w:rPr>
          <w:rFonts w:ascii="Times New Roman" w:hAnsi="Times New Roman" w:cs="Times New Roman"/>
          <w:sz w:val="24"/>
          <w:szCs w:val="24"/>
        </w:rPr>
        <w:t>есоблюдение условия обеспечения свободного доступа граждан к водному объекту общего пользования и его береговой полосе;</w:t>
      </w:r>
    </w:p>
    <w:p w:rsidR="002751AC" w:rsidRPr="002751AC" w:rsidRDefault="002751AC" w:rsidP="002751AC">
      <w:pPr>
        <w:spacing w:after="0"/>
        <w:jc w:val="both"/>
        <w:rPr>
          <w:rFonts w:ascii="Times New Roman" w:hAnsi="Times New Roman" w:cs="Times New Roman"/>
          <w:sz w:val="24"/>
          <w:szCs w:val="24"/>
        </w:rPr>
      </w:pPr>
      <w:r w:rsidRPr="002751AC">
        <w:rPr>
          <w:rStyle w:val="bumpedfont15"/>
          <w:rFonts w:ascii="Times New Roman" w:hAnsi="Times New Roman" w:cs="Times New Roman"/>
          <w:sz w:val="24"/>
          <w:szCs w:val="24"/>
        </w:rPr>
        <w:t xml:space="preserve">- </w:t>
      </w:r>
      <w:r w:rsidRPr="002751AC">
        <w:rPr>
          <w:rStyle w:val="bumpedfont15"/>
          <w:rFonts w:ascii="Times New Roman" w:hAnsi="Times New Roman" w:cs="Times New Roman"/>
          <w:b/>
          <w:sz w:val="24"/>
          <w:szCs w:val="24"/>
        </w:rPr>
        <w:t>46</w:t>
      </w:r>
      <w:r w:rsidRPr="002751AC">
        <w:rPr>
          <w:rStyle w:val="bumpedfont15"/>
          <w:rFonts w:ascii="Times New Roman" w:hAnsi="Times New Roman" w:cs="Times New Roman"/>
          <w:sz w:val="24"/>
          <w:szCs w:val="24"/>
        </w:rPr>
        <w:t xml:space="preserve"> - </w:t>
      </w:r>
      <w:r w:rsidRPr="002751AC">
        <w:rPr>
          <w:rFonts w:ascii="Times New Roman" w:hAnsi="Times New Roman" w:cs="Times New Roman"/>
          <w:sz w:val="24"/>
          <w:szCs w:val="24"/>
        </w:rPr>
        <w:t>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F0FAB" w:rsidRPr="007F5C6E" w:rsidRDefault="004F0FAB" w:rsidP="002751AC">
      <w:pPr>
        <w:autoSpaceDE w:val="0"/>
        <w:autoSpaceDN w:val="0"/>
        <w:adjustRightInd w:val="0"/>
        <w:jc w:val="both"/>
        <w:rPr>
          <w:rFonts w:ascii="Times New Roman" w:hAnsi="Times New Roman" w:cs="Times New Roman"/>
          <w:color w:val="FF0000"/>
          <w:sz w:val="24"/>
          <w:szCs w:val="24"/>
        </w:rPr>
      </w:pPr>
    </w:p>
    <w:p w:rsidR="00FE73A1" w:rsidRPr="00B806CA" w:rsidRDefault="00FA0B26" w:rsidP="00BB635B">
      <w:pPr>
        <w:spacing w:after="0" w:line="240" w:lineRule="auto"/>
        <w:jc w:val="center"/>
        <w:rPr>
          <w:rFonts w:ascii="Times New Roman" w:hAnsi="Times New Roman" w:cs="Times New Roman"/>
          <w:b/>
          <w:sz w:val="24"/>
          <w:szCs w:val="24"/>
        </w:rPr>
      </w:pPr>
      <w:r w:rsidRPr="00B806CA">
        <w:rPr>
          <w:rFonts w:ascii="Times New Roman" w:hAnsi="Times New Roman" w:cs="Times New Roman"/>
          <w:b/>
          <w:sz w:val="24"/>
          <w:szCs w:val="24"/>
        </w:rPr>
        <w:t xml:space="preserve">4.3. </w:t>
      </w:r>
      <w:r w:rsidR="00FE73A1" w:rsidRPr="00B806CA">
        <w:rPr>
          <w:rFonts w:ascii="Times New Roman" w:hAnsi="Times New Roman" w:cs="Times New Roman"/>
          <w:b/>
          <w:sz w:val="24"/>
          <w:szCs w:val="24"/>
        </w:rPr>
        <w:t>Сведения об осуществлении специальных режимов муниципального контроля</w:t>
      </w:r>
    </w:p>
    <w:p w:rsidR="00212CB0" w:rsidRPr="00B806CA" w:rsidRDefault="00212CB0" w:rsidP="00BB635B">
      <w:pPr>
        <w:spacing w:after="0" w:line="240" w:lineRule="auto"/>
        <w:jc w:val="center"/>
        <w:rPr>
          <w:rFonts w:ascii="Times New Roman" w:hAnsi="Times New Roman" w:cs="Times New Roman"/>
          <w:b/>
          <w:sz w:val="24"/>
          <w:szCs w:val="24"/>
        </w:rPr>
      </w:pPr>
    </w:p>
    <w:p w:rsidR="00212CB0" w:rsidRPr="00B806CA" w:rsidRDefault="00212CB0" w:rsidP="00212CB0">
      <w:pPr>
        <w:autoSpaceDE w:val="0"/>
        <w:autoSpaceDN w:val="0"/>
        <w:adjustRightInd w:val="0"/>
        <w:jc w:val="both"/>
        <w:rPr>
          <w:rFonts w:ascii="Times New Roman" w:hAnsi="Times New Roman" w:cs="Times New Roman"/>
          <w:sz w:val="24"/>
          <w:szCs w:val="24"/>
        </w:rPr>
      </w:pPr>
      <w:r w:rsidRPr="00B806CA">
        <w:rPr>
          <w:rFonts w:ascii="Times New Roman" w:hAnsi="Times New Roman" w:cs="Times New Roman"/>
          <w:sz w:val="24"/>
          <w:szCs w:val="24"/>
        </w:rPr>
        <w:t xml:space="preserve">          Положением о муниципальном земельном контроле на территории Приозерского муниципального района Ленинградской области, утвержденным решением Совета депутатов МО </w:t>
      </w:r>
      <w:proofErr w:type="spellStart"/>
      <w:r w:rsidRPr="00B806CA">
        <w:rPr>
          <w:rFonts w:ascii="Times New Roman" w:hAnsi="Times New Roman" w:cs="Times New Roman"/>
          <w:sz w:val="24"/>
          <w:szCs w:val="24"/>
        </w:rPr>
        <w:t>Приозерский</w:t>
      </w:r>
      <w:proofErr w:type="spellEnd"/>
      <w:r w:rsidRPr="00B806CA">
        <w:rPr>
          <w:rFonts w:ascii="Times New Roman" w:hAnsi="Times New Roman" w:cs="Times New Roman"/>
          <w:sz w:val="24"/>
          <w:szCs w:val="24"/>
        </w:rPr>
        <w:t xml:space="preserve"> муниципальный район ЛО от 23.11.2021 г. № 132 применение специальных режимов муниципального контроля не предусмотрено.</w:t>
      </w:r>
    </w:p>
    <w:p w:rsidR="00FE73A1" w:rsidRPr="00B806CA" w:rsidRDefault="00FE73A1" w:rsidP="00BB635B">
      <w:pPr>
        <w:spacing w:after="0" w:line="240" w:lineRule="auto"/>
        <w:jc w:val="center"/>
        <w:rPr>
          <w:rFonts w:ascii="Times New Roman" w:hAnsi="Times New Roman" w:cs="Times New Roman"/>
          <w:b/>
          <w:sz w:val="24"/>
          <w:szCs w:val="24"/>
        </w:rPr>
      </w:pPr>
    </w:p>
    <w:p w:rsidR="00FE73A1" w:rsidRPr="00B806CA" w:rsidRDefault="00FE73A1" w:rsidP="00BB635B">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0422"/>
      </w:tblGrid>
      <w:tr w:rsidR="00FE73A1" w:rsidRPr="00B806CA" w:rsidTr="00FE73A1">
        <w:tc>
          <w:tcPr>
            <w:tcW w:w="10422" w:type="dxa"/>
          </w:tcPr>
          <w:p w:rsidR="00FE73A1" w:rsidRPr="004B64C9" w:rsidRDefault="00FE73A1" w:rsidP="00FE73A1">
            <w:pPr>
              <w:jc w:val="center"/>
              <w:rPr>
                <w:rFonts w:ascii="Times New Roman" w:hAnsi="Times New Roman" w:cs="Times New Roman"/>
                <w:sz w:val="28"/>
                <w:szCs w:val="28"/>
              </w:rPr>
            </w:pPr>
            <w:r w:rsidRPr="004B64C9">
              <w:rPr>
                <w:rFonts w:ascii="Times New Roman" w:hAnsi="Times New Roman" w:cs="Times New Roman"/>
                <w:sz w:val="28"/>
                <w:szCs w:val="28"/>
              </w:rPr>
              <w:t xml:space="preserve">Раздел 5. Сведения о результатах проведения профилактических мероприятий, контрольных мероприятий, осуществления специальных режимов </w:t>
            </w:r>
          </w:p>
          <w:p w:rsidR="00FE73A1" w:rsidRPr="00B806CA" w:rsidRDefault="00FE73A1" w:rsidP="00FE73A1">
            <w:pPr>
              <w:jc w:val="center"/>
              <w:rPr>
                <w:rFonts w:ascii="Times New Roman" w:hAnsi="Times New Roman" w:cs="Times New Roman"/>
                <w:b/>
                <w:sz w:val="24"/>
                <w:szCs w:val="24"/>
              </w:rPr>
            </w:pPr>
            <w:r w:rsidRPr="004B64C9">
              <w:rPr>
                <w:rFonts w:ascii="Times New Roman" w:hAnsi="Times New Roman" w:cs="Times New Roman"/>
                <w:sz w:val="28"/>
                <w:szCs w:val="28"/>
              </w:rPr>
              <w:t>муниципального контроля</w:t>
            </w:r>
          </w:p>
        </w:tc>
      </w:tr>
    </w:tbl>
    <w:p w:rsidR="00FE73A1" w:rsidRPr="00B806CA" w:rsidRDefault="00FE73A1" w:rsidP="00BB635B">
      <w:pPr>
        <w:spacing w:after="0" w:line="240" w:lineRule="auto"/>
        <w:jc w:val="center"/>
        <w:rPr>
          <w:rFonts w:ascii="Times New Roman" w:hAnsi="Times New Roman" w:cs="Times New Roman"/>
          <w:b/>
          <w:sz w:val="24"/>
          <w:szCs w:val="24"/>
        </w:rPr>
      </w:pPr>
    </w:p>
    <w:p w:rsidR="00FE73A1" w:rsidRPr="00B806CA" w:rsidRDefault="00FA0B26" w:rsidP="00BB635B">
      <w:pPr>
        <w:spacing w:after="0" w:line="240" w:lineRule="auto"/>
        <w:jc w:val="center"/>
        <w:rPr>
          <w:rFonts w:ascii="Times New Roman" w:hAnsi="Times New Roman" w:cs="Times New Roman"/>
          <w:b/>
          <w:sz w:val="24"/>
          <w:szCs w:val="24"/>
        </w:rPr>
      </w:pPr>
      <w:r w:rsidRPr="00B806CA">
        <w:rPr>
          <w:rFonts w:ascii="Times New Roman" w:hAnsi="Times New Roman" w:cs="Times New Roman"/>
          <w:b/>
          <w:sz w:val="24"/>
          <w:szCs w:val="24"/>
        </w:rPr>
        <w:t xml:space="preserve">5.1. </w:t>
      </w:r>
      <w:r w:rsidR="00FE73A1" w:rsidRPr="00B806CA">
        <w:rPr>
          <w:rFonts w:ascii="Times New Roman" w:hAnsi="Times New Roman" w:cs="Times New Roman"/>
          <w:b/>
          <w:sz w:val="24"/>
          <w:szCs w:val="24"/>
        </w:rPr>
        <w:t>Сведения о результатах контрольных мероприятий</w:t>
      </w:r>
    </w:p>
    <w:p w:rsidR="008B4196" w:rsidRPr="00B806CA" w:rsidRDefault="008B4196" w:rsidP="004F0FAB">
      <w:pPr>
        <w:jc w:val="both"/>
        <w:rPr>
          <w:rFonts w:ascii="Times New Roman" w:hAnsi="Times New Roman" w:cs="Times New Roman"/>
          <w:color w:val="FF0000"/>
          <w:sz w:val="24"/>
          <w:szCs w:val="24"/>
        </w:rPr>
      </w:pPr>
      <w:r w:rsidRPr="00B806CA">
        <w:rPr>
          <w:rFonts w:ascii="Times New Roman" w:hAnsi="Times New Roman" w:cs="Times New Roman"/>
          <w:color w:val="FF0000"/>
          <w:sz w:val="24"/>
          <w:szCs w:val="24"/>
        </w:rPr>
        <w:t xml:space="preserve">         </w:t>
      </w:r>
    </w:p>
    <w:p w:rsidR="00220D74" w:rsidRPr="00220D74" w:rsidRDefault="00220D74" w:rsidP="005A34F4">
      <w:pPr>
        <w:spacing w:after="0"/>
        <w:jc w:val="both"/>
        <w:rPr>
          <w:rFonts w:ascii="Times New Roman" w:hAnsi="Times New Roman" w:cs="Times New Roman"/>
          <w:sz w:val="24"/>
          <w:szCs w:val="24"/>
        </w:rPr>
      </w:pPr>
      <w:r w:rsidRPr="00220D74">
        <w:rPr>
          <w:rFonts w:ascii="Times New Roman" w:hAnsi="Times New Roman" w:cs="Times New Roman"/>
          <w:sz w:val="24"/>
          <w:szCs w:val="24"/>
        </w:rPr>
        <w:t xml:space="preserve">         За период с 01.01.2023 г. по 31.12.2023 г., сотрудниками сектора по муниципальному земельному контролю проведено </w:t>
      </w:r>
      <w:r w:rsidRPr="00220D74">
        <w:rPr>
          <w:rFonts w:ascii="Times New Roman" w:hAnsi="Times New Roman" w:cs="Times New Roman"/>
          <w:b/>
          <w:sz w:val="24"/>
          <w:szCs w:val="24"/>
          <w:u w:val="single"/>
        </w:rPr>
        <w:t>165</w:t>
      </w:r>
      <w:r w:rsidRPr="00220D74">
        <w:rPr>
          <w:rFonts w:ascii="Times New Roman" w:hAnsi="Times New Roman" w:cs="Times New Roman"/>
          <w:b/>
          <w:sz w:val="24"/>
          <w:szCs w:val="24"/>
        </w:rPr>
        <w:t xml:space="preserve"> мероприятий</w:t>
      </w:r>
      <w:r w:rsidRPr="00220D74">
        <w:rPr>
          <w:rFonts w:ascii="Times New Roman" w:hAnsi="Times New Roman" w:cs="Times New Roman"/>
          <w:sz w:val="24"/>
          <w:szCs w:val="24"/>
        </w:rPr>
        <w:t xml:space="preserve">, в том числе: </w:t>
      </w:r>
      <w:r w:rsidRPr="00220D74">
        <w:rPr>
          <w:rFonts w:ascii="Times New Roman" w:hAnsi="Times New Roman" w:cs="Times New Roman"/>
          <w:b/>
          <w:sz w:val="24"/>
          <w:szCs w:val="24"/>
        </w:rPr>
        <w:t>12</w:t>
      </w:r>
      <w:r w:rsidR="00A821DE">
        <w:rPr>
          <w:rFonts w:ascii="Times New Roman" w:hAnsi="Times New Roman" w:cs="Times New Roman"/>
          <w:b/>
          <w:sz w:val="24"/>
          <w:szCs w:val="24"/>
        </w:rPr>
        <w:t>1</w:t>
      </w:r>
      <w:r w:rsidRPr="00220D74">
        <w:rPr>
          <w:rFonts w:ascii="Times New Roman" w:hAnsi="Times New Roman" w:cs="Times New Roman"/>
          <w:b/>
          <w:sz w:val="24"/>
          <w:szCs w:val="24"/>
        </w:rPr>
        <w:t xml:space="preserve"> </w:t>
      </w:r>
      <w:r w:rsidRPr="00220D74">
        <w:rPr>
          <w:rFonts w:ascii="Times New Roman" w:hAnsi="Times New Roman" w:cs="Times New Roman"/>
          <w:sz w:val="24"/>
          <w:szCs w:val="24"/>
        </w:rPr>
        <w:t xml:space="preserve">контрольных мероприятий без взаимодействия </w:t>
      </w:r>
      <w:r w:rsidRPr="00220D74">
        <w:rPr>
          <w:rFonts w:ascii="Times New Roman" w:hAnsi="Times New Roman" w:cs="Times New Roman"/>
          <w:b/>
          <w:sz w:val="24"/>
          <w:szCs w:val="24"/>
        </w:rPr>
        <w:t>(выездные обследования, наблюдения за соблюдением)</w:t>
      </w:r>
      <w:r w:rsidRPr="00220D74">
        <w:rPr>
          <w:rFonts w:ascii="Times New Roman" w:hAnsi="Times New Roman" w:cs="Times New Roman"/>
          <w:sz w:val="24"/>
          <w:szCs w:val="24"/>
        </w:rPr>
        <w:t xml:space="preserve"> и </w:t>
      </w:r>
      <w:r w:rsidRPr="00220D74">
        <w:rPr>
          <w:rFonts w:ascii="Times New Roman" w:hAnsi="Times New Roman" w:cs="Times New Roman"/>
          <w:b/>
          <w:sz w:val="24"/>
          <w:szCs w:val="24"/>
        </w:rPr>
        <w:t>4</w:t>
      </w:r>
      <w:r w:rsidR="00A821DE">
        <w:rPr>
          <w:rFonts w:ascii="Times New Roman" w:hAnsi="Times New Roman" w:cs="Times New Roman"/>
          <w:b/>
          <w:sz w:val="24"/>
          <w:szCs w:val="24"/>
        </w:rPr>
        <w:t>4</w:t>
      </w:r>
      <w:r w:rsidRPr="00220D74">
        <w:rPr>
          <w:rFonts w:ascii="Times New Roman" w:hAnsi="Times New Roman" w:cs="Times New Roman"/>
          <w:b/>
          <w:sz w:val="24"/>
          <w:szCs w:val="24"/>
        </w:rPr>
        <w:t xml:space="preserve"> осмотра </w:t>
      </w:r>
      <w:r w:rsidRPr="00220D74">
        <w:rPr>
          <w:rFonts w:ascii="Times New Roman" w:hAnsi="Times New Roman" w:cs="Times New Roman"/>
          <w:sz w:val="24"/>
          <w:szCs w:val="24"/>
        </w:rPr>
        <w:t xml:space="preserve"> в отношении земельных участков,  расположенных на территории Приозерского муниципального района Ленинградской области, из них на землях сельскохозяйственного назначения, оборот которых регулируется Федеральным законом от 24.07.2002 г. № 101-ФЗ в количестве </w:t>
      </w:r>
      <w:r w:rsidRPr="00220D74">
        <w:rPr>
          <w:rFonts w:ascii="Times New Roman" w:hAnsi="Times New Roman" w:cs="Times New Roman"/>
          <w:b/>
          <w:sz w:val="24"/>
          <w:szCs w:val="24"/>
        </w:rPr>
        <w:t>43</w:t>
      </w:r>
      <w:r w:rsidRPr="00220D74">
        <w:rPr>
          <w:rFonts w:ascii="Times New Roman" w:hAnsi="Times New Roman" w:cs="Times New Roman"/>
          <w:sz w:val="24"/>
          <w:szCs w:val="24"/>
        </w:rPr>
        <w:t xml:space="preserve"> участков на площади </w:t>
      </w:r>
      <w:r w:rsidRPr="00220D74">
        <w:rPr>
          <w:rFonts w:ascii="Times New Roman" w:hAnsi="Times New Roman" w:cs="Times New Roman"/>
          <w:b/>
          <w:sz w:val="24"/>
          <w:szCs w:val="24"/>
        </w:rPr>
        <w:t xml:space="preserve">296,00 </w:t>
      </w:r>
      <w:r w:rsidRPr="00220D74">
        <w:rPr>
          <w:rFonts w:ascii="Times New Roman" w:hAnsi="Times New Roman" w:cs="Times New Roman"/>
          <w:sz w:val="24"/>
          <w:szCs w:val="24"/>
        </w:rPr>
        <w:t>га.</w:t>
      </w:r>
    </w:p>
    <w:p w:rsidR="00220D74" w:rsidRPr="00080910" w:rsidRDefault="00220D74" w:rsidP="005A34F4">
      <w:pPr>
        <w:spacing w:after="0"/>
        <w:jc w:val="both"/>
        <w:rPr>
          <w:rStyle w:val="bumpedfont15"/>
          <w:rFonts w:ascii="Times New Roman" w:hAnsi="Times New Roman" w:cs="Times New Roman"/>
          <w:sz w:val="24"/>
          <w:szCs w:val="24"/>
        </w:rPr>
      </w:pPr>
      <w:r w:rsidRPr="00080910">
        <w:rPr>
          <w:rFonts w:ascii="Times New Roman" w:hAnsi="Times New Roman" w:cs="Times New Roman"/>
          <w:sz w:val="24"/>
          <w:szCs w:val="24"/>
        </w:rPr>
        <w:t xml:space="preserve">         По результатам проведенных мероприятий в </w:t>
      </w:r>
      <w:r w:rsidRPr="00080910">
        <w:rPr>
          <w:rFonts w:ascii="Times New Roman" w:hAnsi="Times New Roman" w:cs="Times New Roman"/>
          <w:b/>
          <w:sz w:val="24"/>
          <w:szCs w:val="24"/>
        </w:rPr>
        <w:t xml:space="preserve">161 </w:t>
      </w:r>
      <w:r w:rsidRPr="00080910">
        <w:rPr>
          <w:rFonts w:ascii="Times New Roman" w:hAnsi="Times New Roman" w:cs="Times New Roman"/>
          <w:sz w:val="24"/>
          <w:szCs w:val="24"/>
        </w:rPr>
        <w:t xml:space="preserve">случаях в действиях собственников (владельцев, арендаторов) земельных  участков усматриваются признаки  нарушения обязательных требований земельного, водного  законодательства,  за которые Кодексом РФ об </w:t>
      </w:r>
      <w:r w:rsidRPr="00080910">
        <w:rPr>
          <w:rFonts w:ascii="Times New Roman" w:hAnsi="Times New Roman" w:cs="Times New Roman"/>
          <w:sz w:val="24"/>
          <w:szCs w:val="24"/>
        </w:rPr>
        <w:lastRenderedPageBreak/>
        <w:t xml:space="preserve">административных правонарушениях предусмотрена </w:t>
      </w:r>
      <w:r w:rsidRPr="00080910">
        <w:rPr>
          <w:rStyle w:val="bumpedfont15"/>
          <w:rFonts w:ascii="Times New Roman" w:hAnsi="Times New Roman" w:cs="Times New Roman"/>
          <w:sz w:val="24"/>
          <w:szCs w:val="24"/>
        </w:rPr>
        <w:t>административная ответственность, в том числе:</w:t>
      </w:r>
    </w:p>
    <w:p w:rsidR="00220D74" w:rsidRPr="00080910" w:rsidRDefault="00220D74" w:rsidP="00220D74">
      <w:pPr>
        <w:spacing w:after="0"/>
        <w:jc w:val="both"/>
        <w:rPr>
          <w:rFonts w:ascii="Times New Roman" w:hAnsi="Times New Roman" w:cs="Times New Roman"/>
          <w:sz w:val="24"/>
          <w:szCs w:val="24"/>
        </w:rPr>
      </w:pPr>
      <w:r w:rsidRPr="00080910">
        <w:rPr>
          <w:rStyle w:val="bumpedfont15"/>
          <w:rFonts w:ascii="Times New Roman" w:hAnsi="Times New Roman" w:cs="Times New Roman"/>
          <w:sz w:val="24"/>
          <w:szCs w:val="24"/>
        </w:rPr>
        <w:t xml:space="preserve">- </w:t>
      </w:r>
      <w:r w:rsidRPr="00080910">
        <w:rPr>
          <w:rStyle w:val="bumpedfont15"/>
          <w:rFonts w:ascii="Times New Roman" w:hAnsi="Times New Roman" w:cs="Times New Roman"/>
          <w:b/>
          <w:sz w:val="24"/>
          <w:szCs w:val="24"/>
        </w:rPr>
        <w:t>80</w:t>
      </w:r>
      <w:r w:rsidRPr="00080910">
        <w:rPr>
          <w:rStyle w:val="bumpedfont15"/>
          <w:rFonts w:ascii="Times New Roman" w:hAnsi="Times New Roman" w:cs="Times New Roman"/>
          <w:color w:val="FF0000"/>
          <w:sz w:val="24"/>
          <w:szCs w:val="24"/>
        </w:rPr>
        <w:t xml:space="preserve"> </w:t>
      </w:r>
      <w:r w:rsidRPr="00080910">
        <w:rPr>
          <w:rStyle w:val="bumpedfont15"/>
          <w:rFonts w:ascii="Times New Roman" w:hAnsi="Times New Roman" w:cs="Times New Roman"/>
          <w:sz w:val="24"/>
          <w:szCs w:val="24"/>
        </w:rPr>
        <w:t xml:space="preserve">- </w:t>
      </w:r>
      <w:r w:rsidRPr="00080910">
        <w:rPr>
          <w:rFonts w:ascii="Times New Roman" w:hAnsi="Times New Roman" w:cs="Times New Roman"/>
          <w:sz w:val="24"/>
          <w:szCs w:val="24"/>
        </w:rPr>
        <w:t>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220D74" w:rsidRPr="00080910" w:rsidRDefault="00220D74" w:rsidP="00220D74">
      <w:pPr>
        <w:spacing w:after="0"/>
        <w:jc w:val="both"/>
        <w:rPr>
          <w:rStyle w:val="bumpedfont15"/>
          <w:rFonts w:ascii="Times New Roman" w:hAnsi="Times New Roman" w:cs="Times New Roman"/>
          <w:sz w:val="24"/>
          <w:szCs w:val="24"/>
        </w:rPr>
      </w:pPr>
      <w:r w:rsidRPr="00080910">
        <w:rPr>
          <w:rFonts w:ascii="Times New Roman" w:hAnsi="Times New Roman" w:cs="Times New Roman"/>
          <w:sz w:val="24"/>
          <w:szCs w:val="24"/>
        </w:rPr>
        <w:t xml:space="preserve">- </w:t>
      </w:r>
      <w:r w:rsidRPr="00080910">
        <w:rPr>
          <w:rFonts w:ascii="Times New Roman" w:hAnsi="Times New Roman" w:cs="Times New Roman"/>
          <w:b/>
          <w:sz w:val="24"/>
          <w:szCs w:val="24"/>
        </w:rPr>
        <w:t>35</w:t>
      </w:r>
      <w:r w:rsidRPr="00080910">
        <w:rPr>
          <w:rFonts w:ascii="Times New Roman" w:hAnsi="Times New Roman" w:cs="Times New Roman"/>
          <w:sz w:val="24"/>
          <w:szCs w:val="24"/>
        </w:rPr>
        <w:t xml:space="preserve"> - </w:t>
      </w:r>
      <w:r w:rsidRPr="00080910">
        <w:rPr>
          <w:rStyle w:val="bumpedfont15"/>
          <w:rFonts w:ascii="Times New Roman" w:hAnsi="Times New Roman" w:cs="Times New Roman"/>
          <w:sz w:val="24"/>
          <w:szCs w:val="24"/>
        </w:rPr>
        <w:t>н</w:t>
      </w:r>
      <w:r w:rsidRPr="00080910">
        <w:rPr>
          <w:rFonts w:ascii="Times New Roman" w:hAnsi="Times New Roman" w:cs="Times New Roman"/>
          <w:sz w:val="24"/>
          <w:szCs w:val="24"/>
        </w:rPr>
        <w:t>есоблюдение условия обеспечения свободного доступа граждан к водному объекту общего пользования и его береговой полосе;</w:t>
      </w:r>
    </w:p>
    <w:p w:rsidR="00220D74" w:rsidRPr="00080910" w:rsidRDefault="00220D74" w:rsidP="00220D74">
      <w:pPr>
        <w:jc w:val="both"/>
        <w:rPr>
          <w:rFonts w:ascii="Times New Roman" w:hAnsi="Times New Roman" w:cs="Times New Roman"/>
          <w:sz w:val="24"/>
          <w:szCs w:val="24"/>
        </w:rPr>
      </w:pPr>
      <w:r w:rsidRPr="00080910">
        <w:rPr>
          <w:rStyle w:val="bumpedfont15"/>
          <w:rFonts w:ascii="Times New Roman" w:hAnsi="Times New Roman" w:cs="Times New Roman"/>
          <w:sz w:val="24"/>
          <w:szCs w:val="24"/>
        </w:rPr>
        <w:t xml:space="preserve">- </w:t>
      </w:r>
      <w:r w:rsidRPr="00080910">
        <w:rPr>
          <w:rStyle w:val="bumpedfont15"/>
          <w:rFonts w:ascii="Times New Roman" w:hAnsi="Times New Roman" w:cs="Times New Roman"/>
          <w:b/>
          <w:sz w:val="24"/>
          <w:szCs w:val="24"/>
        </w:rPr>
        <w:t>46</w:t>
      </w:r>
      <w:r w:rsidRPr="00080910">
        <w:rPr>
          <w:rStyle w:val="bumpedfont15"/>
          <w:rFonts w:ascii="Times New Roman" w:hAnsi="Times New Roman" w:cs="Times New Roman"/>
          <w:sz w:val="24"/>
          <w:szCs w:val="24"/>
        </w:rPr>
        <w:t xml:space="preserve"> - </w:t>
      </w:r>
      <w:r w:rsidRPr="00080910">
        <w:rPr>
          <w:rFonts w:ascii="Times New Roman" w:hAnsi="Times New Roman" w:cs="Times New Roman"/>
          <w:sz w:val="24"/>
          <w:szCs w:val="24"/>
        </w:rPr>
        <w:t>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74D3B" w:rsidRPr="00B806CA" w:rsidRDefault="00974D3B" w:rsidP="00BB635B">
      <w:pPr>
        <w:spacing w:after="0" w:line="240" w:lineRule="auto"/>
        <w:jc w:val="center"/>
        <w:rPr>
          <w:rFonts w:ascii="Times New Roman" w:hAnsi="Times New Roman" w:cs="Times New Roman"/>
          <w:b/>
          <w:sz w:val="24"/>
          <w:szCs w:val="24"/>
        </w:rPr>
      </w:pPr>
    </w:p>
    <w:p w:rsidR="00FE73A1" w:rsidRPr="00B806CA" w:rsidRDefault="00FA0B26" w:rsidP="00BB635B">
      <w:pPr>
        <w:spacing w:after="0" w:line="240" w:lineRule="auto"/>
        <w:jc w:val="center"/>
        <w:rPr>
          <w:rFonts w:ascii="Times New Roman" w:hAnsi="Times New Roman" w:cs="Times New Roman"/>
          <w:b/>
          <w:sz w:val="24"/>
          <w:szCs w:val="24"/>
        </w:rPr>
      </w:pPr>
      <w:r w:rsidRPr="00B806CA">
        <w:rPr>
          <w:rFonts w:ascii="Times New Roman" w:hAnsi="Times New Roman" w:cs="Times New Roman"/>
          <w:b/>
          <w:sz w:val="24"/>
          <w:szCs w:val="24"/>
        </w:rPr>
        <w:t xml:space="preserve">5.2. </w:t>
      </w:r>
      <w:r w:rsidR="00FE73A1" w:rsidRPr="00B806CA">
        <w:rPr>
          <w:rFonts w:ascii="Times New Roman" w:hAnsi="Times New Roman" w:cs="Times New Roman"/>
          <w:b/>
          <w:sz w:val="24"/>
          <w:szCs w:val="24"/>
        </w:rPr>
        <w:t>Сведения о решениях контрольных органов</w:t>
      </w:r>
    </w:p>
    <w:p w:rsidR="006A0DBA" w:rsidRPr="00B806CA" w:rsidRDefault="006A0DBA" w:rsidP="00BB635B">
      <w:pPr>
        <w:spacing w:after="0" w:line="240" w:lineRule="auto"/>
        <w:jc w:val="center"/>
        <w:rPr>
          <w:rFonts w:ascii="Times New Roman" w:hAnsi="Times New Roman" w:cs="Times New Roman"/>
          <w:b/>
          <w:sz w:val="24"/>
          <w:szCs w:val="24"/>
        </w:rPr>
      </w:pPr>
    </w:p>
    <w:p w:rsidR="006A0DBA" w:rsidRPr="00B806CA" w:rsidRDefault="006A0DBA" w:rsidP="00BB635B">
      <w:pPr>
        <w:spacing w:after="0" w:line="240" w:lineRule="auto"/>
        <w:jc w:val="center"/>
        <w:rPr>
          <w:rFonts w:ascii="Times New Roman" w:hAnsi="Times New Roman" w:cs="Times New Roman"/>
          <w:b/>
          <w:sz w:val="24"/>
          <w:szCs w:val="24"/>
        </w:rPr>
      </w:pPr>
    </w:p>
    <w:p w:rsidR="00974D3B" w:rsidRPr="00B806CA" w:rsidRDefault="00974D3B" w:rsidP="00974D3B">
      <w:pPr>
        <w:jc w:val="both"/>
        <w:rPr>
          <w:rStyle w:val="bumpedfont15"/>
          <w:rFonts w:ascii="Times New Roman" w:hAnsi="Times New Roman" w:cs="Times New Roman"/>
          <w:sz w:val="24"/>
          <w:szCs w:val="24"/>
        </w:rPr>
      </w:pPr>
      <w:r w:rsidRPr="00B806CA">
        <w:rPr>
          <w:rStyle w:val="bumpedfont15"/>
          <w:rFonts w:ascii="Times New Roman" w:hAnsi="Times New Roman" w:cs="Times New Roman"/>
          <w:sz w:val="24"/>
          <w:szCs w:val="24"/>
        </w:rPr>
        <w:t xml:space="preserve">          В результате проделанной работы контрольным органом приняты следующие решения:</w:t>
      </w:r>
    </w:p>
    <w:p w:rsidR="00974D3B" w:rsidRPr="00B45BF1" w:rsidRDefault="00974D3B" w:rsidP="00B45BF1">
      <w:pPr>
        <w:spacing w:after="0"/>
        <w:jc w:val="both"/>
        <w:rPr>
          <w:rFonts w:ascii="Times New Roman" w:hAnsi="Times New Roman" w:cs="Times New Roman"/>
          <w:sz w:val="24"/>
          <w:szCs w:val="24"/>
        </w:rPr>
      </w:pPr>
      <w:r w:rsidRPr="00B45BF1">
        <w:rPr>
          <w:rStyle w:val="bumpedfont15"/>
          <w:rFonts w:ascii="Times New Roman" w:hAnsi="Times New Roman" w:cs="Times New Roman"/>
          <w:i/>
          <w:sz w:val="24"/>
          <w:szCs w:val="24"/>
        </w:rPr>
        <w:t xml:space="preserve">- </w:t>
      </w:r>
      <w:r w:rsidRPr="00B45BF1">
        <w:rPr>
          <w:rStyle w:val="bumpedfont15"/>
          <w:rFonts w:ascii="Times New Roman" w:hAnsi="Times New Roman" w:cs="Times New Roman"/>
          <w:sz w:val="24"/>
          <w:szCs w:val="24"/>
        </w:rPr>
        <w:t>в</w:t>
      </w:r>
      <w:r w:rsidRPr="00B45BF1">
        <w:rPr>
          <w:rFonts w:ascii="Times New Roman" w:hAnsi="Times New Roman" w:cs="Times New Roman"/>
          <w:sz w:val="24"/>
          <w:szCs w:val="24"/>
        </w:rPr>
        <w:t xml:space="preserve"> соответствии с частью 1 статьи 49 Федерального закона от 31 июля </w:t>
      </w:r>
      <w:smartTag w:uri="urn:schemas-microsoft-com:office:smarttags" w:element="metricconverter">
        <w:smartTagPr>
          <w:attr w:name="ProductID" w:val="2020 г"/>
        </w:smartTagPr>
        <w:r w:rsidRPr="00B45BF1">
          <w:rPr>
            <w:rFonts w:ascii="Times New Roman" w:hAnsi="Times New Roman" w:cs="Times New Roman"/>
            <w:sz w:val="24"/>
            <w:szCs w:val="24"/>
          </w:rPr>
          <w:t>2020 г</w:t>
        </w:r>
      </w:smartTag>
      <w:r w:rsidRPr="00B45BF1">
        <w:rPr>
          <w:rFonts w:ascii="Times New Roman" w:hAnsi="Times New Roman" w:cs="Times New Roman"/>
          <w:sz w:val="24"/>
          <w:szCs w:val="24"/>
        </w:rPr>
        <w:t>. № 248-ФЗ «О государственном контроле (надзоре) и муниципальном контроле в Российской Федерации»</w:t>
      </w:r>
      <w:r w:rsidRPr="00B45BF1">
        <w:rPr>
          <w:rFonts w:ascii="Times New Roman" w:hAnsi="Times New Roman" w:cs="Times New Roman"/>
          <w:spacing w:val="70"/>
          <w:sz w:val="24"/>
          <w:szCs w:val="24"/>
        </w:rPr>
        <w:t xml:space="preserve"> </w:t>
      </w:r>
      <w:r w:rsidRPr="00B45BF1">
        <w:rPr>
          <w:rFonts w:ascii="Times New Roman" w:hAnsi="Times New Roman" w:cs="Times New Roman"/>
          <w:sz w:val="24"/>
          <w:szCs w:val="24"/>
        </w:rPr>
        <w:t xml:space="preserve">владельцам земельных участков гражданам и юридическим лицам объявлено </w:t>
      </w:r>
      <w:r w:rsidR="00536B5C" w:rsidRPr="0067012D">
        <w:rPr>
          <w:rFonts w:ascii="Times New Roman" w:hAnsi="Times New Roman" w:cs="Times New Roman"/>
          <w:b/>
          <w:sz w:val="24"/>
          <w:szCs w:val="24"/>
        </w:rPr>
        <w:t>14</w:t>
      </w:r>
      <w:r w:rsidR="00A02467" w:rsidRPr="0067012D">
        <w:rPr>
          <w:rFonts w:ascii="Times New Roman" w:hAnsi="Times New Roman" w:cs="Times New Roman"/>
          <w:b/>
          <w:sz w:val="24"/>
          <w:szCs w:val="24"/>
        </w:rPr>
        <w:t>1</w:t>
      </w:r>
      <w:r w:rsidRPr="00B45BF1">
        <w:rPr>
          <w:rFonts w:ascii="Times New Roman" w:hAnsi="Times New Roman" w:cs="Times New Roman"/>
          <w:sz w:val="24"/>
          <w:szCs w:val="24"/>
        </w:rPr>
        <w:t xml:space="preserve"> предупреждени</w:t>
      </w:r>
      <w:r w:rsidR="00A02467">
        <w:rPr>
          <w:rFonts w:ascii="Times New Roman" w:hAnsi="Times New Roman" w:cs="Times New Roman"/>
          <w:sz w:val="24"/>
          <w:szCs w:val="24"/>
        </w:rPr>
        <w:t>е</w:t>
      </w:r>
      <w:r w:rsidRPr="00B45BF1">
        <w:rPr>
          <w:rFonts w:ascii="Times New Roman" w:hAnsi="Times New Roman" w:cs="Times New Roman"/>
          <w:sz w:val="24"/>
          <w:szCs w:val="24"/>
        </w:rPr>
        <w:t xml:space="preserve"> о недопустимости нарушения обязательных требований с рекомендациями об их устранении;</w:t>
      </w:r>
    </w:p>
    <w:p w:rsidR="00536B5C" w:rsidRPr="00536B5C" w:rsidRDefault="00536B5C" w:rsidP="00536B5C">
      <w:pPr>
        <w:spacing w:after="0"/>
        <w:jc w:val="both"/>
        <w:rPr>
          <w:rFonts w:ascii="Times New Roman" w:hAnsi="Times New Roman" w:cs="Times New Roman"/>
          <w:sz w:val="24"/>
          <w:szCs w:val="24"/>
        </w:rPr>
      </w:pPr>
      <w:r w:rsidRPr="00536B5C">
        <w:rPr>
          <w:rFonts w:ascii="Times New Roman" w:hAnsi="Times New Roman" w:cs="Times New Roman"/>
          <w:sz w:val="24"/>
          <w:szCs w:val="24"/>
        </w:rPr>
        <w:t xml:space="preserve">- </w:t>
      </w:r>
      <w:r w:rsidRPr="00536B5C">
        <w:rPr>
          <w:rFonts w:ascii="Times New Roman" w:hAnsi="Times New Roman" w:cs="Times New Roman"/>
          <w:b/>
          <w:sz w:val="24"/>
          <w:szCs w:val="24"/>
        </w:rPr>
        <w:t>12</w:t>
      </w:r>
      <w:r w:rsidRPr="00536B5C">
        <w:rPr>
          <w:rFonts w:ascii="Times New Roman" w:hAnsi="Times New Roman" w:cs="Times New Roman"/>
          <w:sz w:val="24"/>
          <w:szCs w:val="24"/>
        </w:rPr>
        <w:t xml:space="preserve"> дел переданы в юридический отдел администрации (11 – по отмене материалов межевания, 1 - по освобождению самовольно занятой территории);</w:t>
      </w:r>
    </w:p>
    <w:p w:rsidR="00536B5C" w:rsidRPr="00536B5C" w:rsidRDefault="00536B5C" w:rsidP="00536B5C">
      <w:pPr>
        <w:spacing w:after="0"/>
        <w:jc w:val="both"/>
        <w:rPr>
          <w:rFonts w:ascii="Times New Roman" w:hAnsi="Times New Roman" w:cs="Times New Roman"/>
          <w:sz w:val="24"/>
          <w:szCs w:val="24"/>
        </w:rPr>
      </w:pPr>
      <w:r w:rsidRPr="00536B5C">
        <w:rPr>
          <w:rFonts w:ascii="Times New Roman" w:hAnsi="Times New Roman" w:cs="Times New Roman"/>
          <w:sz w:val="24"/>
          <w:szCs w:val="24"/>
        </w:rPr>
        <w:t xml:space="preserve">- </w:t>
      </w:r>
      <w:r w:rsidRPr="00536B5C">
        <w:rPr>
          <w:rFonts w:ascii="Times New Roman" w:hAnsi="Times New Roman" w:cs="Times New Roman"/>
          <w:b/>
          <w:sz w:val="24"/>
          <w:szCs w:val="24"/>
        </w:rPr>
        <w:t>5</w:t>
      </w:r>
      <w:r w:rsidRPr="00536B5C">
        <w:rPr>
          <w:rFonts w:ascii="Times New Roman" w:hAnsi="Times New Roman" w:cs="Times New Roman"/>
          <w:sz w:val="24"/>
          <w:szCs w:val="24"/>
        </w:rPr>
        <w:t xml:space="preserve"> дел направлены в сельские поселения по подведомственности (3 - по сносу самовольных строений, 2 –по  ликвидации свалок);</w:t>
      </w:r>
    </w:p>
    <w:p w:rsidR="00536B5C" w:rsidRPr="00536B5C" w:rsidRDefault="00536B5C" w:rsidP="00536B5C">
      <w:pPr>
        <w:autoSpaceDE w:val="0"/>
        <w:autoSpaceDN w:val="0"/>
        <w:adjustRightInd w:val="0"/>
        <w:spacing w:after="0"/>
        <w:jc w:val="both"/>
        <w:rPr>
          <w:rFonts w:ascii="Times New Roman" w:eastAsia="Calibri" w:hAnsi="Times New Roman" w:cs="Times New Roman"/>
          <w:sz w:val="24"/>
          <w:szCs w:val="24"/>
        </w:rPr>
      </w:pPr>
      <w:r w:rsidRPr="00536B5C">
        <w:rPr>
          <w:rFonts w:ascii="Times New Roman" w:hAnsi="Times New Roman" w:cs="Times New Roman"/>
          <w:sz w:val="24"/>
          <w:szCs w:val="24"/>
        </w:rPr>
        <w:t xml:space="preserve">-  </w:t>
      </w:r>
      <w:r w:rsidRPr="00536B5C">
        <w:rPr>
          <w:rFonts w:ascii="Times New Roman" w:hAnsi="Times New Roman" w:cs="Times New Roman"/>
          <w:b/>
          <w:sz w:val="24"/>
          <w:szCs w:val="24"/>
        </w:rPr>
        <w:t>30</w:t>
      </w:r>
      <w:r w:rsidRPr="00536B5C">
        <w:rPr>
          <w:rFonts w:ascii="Times New Roman" w:hAnsi="Times New Roman" w:cs="Times New Roman"/>
          <w:sz w:val="24"/>
          <w:szCs w:val="24"/>
        </w:rPr>
        <w:t xml:space="preserve"> дел направлены в Северо-Западное межрегиональное Управление Федеральной службы по ветеринарному и фитосанитарному надзору (</w:t>
      </w:r>
      <w:proofErr w:type="spellStart"/>
      <w:r w:rsidRPr="00536B5C">
        <w:rPr>
          <w:rFonts w:ascii="Times New Roman" w:hAnsi="Times New Roman" w:cs="Times New Roman"/>
          <w:sz w:val="24"/>
          <w:szCs w:val="24"/>
        </w:rPr>
        <w:t>Россельхознадзор</w:t>
      </w:r>
      <w:proofErr w:type="spellEnd"/>
      <w:r w:rsidRPr="00536B5C">
        <w:rPr>
          <w:rFonts w:ascii="Times New Roman" w:hAnsi="Times New Roman" w:cs="Times New Roman"/>
          <w:sz w:val="24"/>
          <w:szCs w:val="24"/>
        </w:rPr>
        <w:t>)</w:t>
      </w:r>
      <w:r w:rsidRPr="00536B5C">
        <w:rPr>
          <w:rFonts w:ascii="Times New Roman" w:eastAsia="Calibri" w:hAnsi="Times New Roman" w:cs="Times New Roman"/>
          <w:sz w:val="24"/>
          <w:szCs w:val="24"/>
        </w:rPr>
        <w:t xml:space="preserve"> для проведения мероприятий, в рамках государственного земельного надзора, по использованию участков по целевому назначению или использованию с нарушением законодательства Российской Федерации в течение 3-х и более лет подряд с целью реализации положений ст. 6 Федерального закона от 24 июля 2002 г. № 101-ФЗ «Об обороте земель сельскохозяйственного назначения» (о принудительном изъятии в судебном порядке и вовлечении в сельскохозяйственный оборот);</w:t>
      </w:r>
    </w:p>
    <w:p w:rsidR="00536B5C" w:rsidRPr="00536B5C" w:rsidRDefault="00536B5C" w:rsidP="00536B5C">
      <w:pPr>
        <w:autoSpaceDE w:val="0"/>
        <w:autoSpaceDN w:val="0"/>
        <w:adjustRightInd w:val="0"/>
        <w:spacing w:after="0"/>
        <w:jc w:val="both"/>
        <w:rPr>
          <w:rFonts w:ascii="Times New Roman" w:hAnsi="Times New Roman" w:cs="Times New Roman"/>
          <w:sz w:val="24"/>
          <w:szCs w:val="24"/>
        </w:rPr>
      </w:pPr>
      <w:r w:rsidRPr="00536B5C">
        <w:rPr>
          <w:rFonts w:ascii="Times New Roman" w:eastAsia="Calibri" w:hAnsi="Times New Roman" w:cs="Times New Roman"/>
          <w:sz w:val="24"/>
          <w:szCs w:val="24"/>
        </w:rPr>
        <w:t xml:space="preserve">- </w:t>
      </w:r>
      <w:r w:rsidRPr="00536B5C">
        <w:rPr>
          <w:rFonts w:ascii="Times New Roman" w:eastAsia="Calibri" w:hAnsi="Times New Roman" w:cs="Times New Roman"/>
          <w:b/>
          <w:sz w:val="24"/>
          <w:szCs w:val="24"/>
        </w:rPr>
        <w:t>1</w:t>
      </w:r>
      <w:r w:rsidRPr="00536B5C">
        <w:rPr>
          <w:rFonts w:ascii="Times New Roman" w:eastAsia="Calibri" w:hAnsi="Times New Roman" w:cs="Times New Roman"/>
          <w:sz w:val="24"/>
          <w:szCs w:val="24"/>
        </w:rPr>
        <w:t xml:space="preserve"> </w:t>
      </w:r>
      <w:r w:rsidRPr="00536B5C">
        <w:rPr>
          <w:rFonts w:ascii="Times New Roman" w:hAnsi="Times New Roman" w:cs="Times New Roman"/>
          <w:sz w:val="24"/>
          <w:szCs w:val="24"/>
        </w:rPr>
        <w:t>дело направлено в</w:t>
      </w:r>
      <w:r w:rsidRPr="00536B5C">
        <w:rPr>
          <w:rFonts w:ascii="Times New Roman" w:eastAsia="Calibri" w:hAnsi="Times New Roman" w:cs="Times New Roman"/>
          <w:sz w:val="24"/>
          <w:szCs w:val="24"/>
        </w:rPr>
        <w:t xml:space="preserve"> Ленинградскую межрайонную природоохранную прокуратуру (</w:t>
      </w:r>
      <w:r w:rsidRPr="00536B5C">
        <w:rPr>
          <w:rFonts w:ascii="Times New Roman" w:hAnsi="Times New Roman" w:cs="Times New Roman"/>
          <w:sz w:val="24"/>
          <w:szCs w:val="24"/>
        </w:rPr>
        <w:t>по отмене материалов межевания согласно ограничений, установленных п.8 ст. 27 Земельного кодекса РФ);</w:t>
      </w:r>
    </w:p>
    <w:p w:rsidR="00974D3B" w:rsidRDefault="00536B5C" w:rsidP="00536B5C">
      <w:pPr>
        <w:spacing w:after="0" w:line="240" w:lineRule="auto"/>
        <w:jc w:val="both"/>
        <w:rPr>
          <w:rFonts w:ascii="Times New Roman" w:hAnsi="Times New Roman" w:cs="Times New Roman"/>
          <w:sz w:val="24"/>
          <w:szCs w:val="24"/>
        </w:rPr>
      </w:pPr>
      <w:r w:rsidRPr="00536B5C">
        <w:rPr>
          <w:rFonts w:ascii="Times New Roman" w:hAnsi="Times New Roman" w:cs="Times New Roman"/>
          <w:sz w:val="24"/>
          <w:szCs w:val="24"/>
        </w:rPr>
        <w:t xml:space="preserve">- </w:t>
      </w:r>
      <w:r w:rsidRPr="00536B5C">
        <w:rPr>
          <w:rFonts w:ascii="Times New Roman" w:hAnsi="Times New Roman" w:cs="Times New Roman"/>
          <w:b/>
          <w:sz w:val="24"/>
          <w:szCs w:val="24"/>
        </w:rPr>
        <w:t>4</w:t>
      </w:r>
      <w:r w:rsidRPr="00536B5C">
        <w:rPr>
          <w:rFonts w:ascii="Times New Roman" w:hAnsi="Times New Roman" w:cs="Times New Roman"/>
          <w:sz w:val="24"/>
          <w:szCs w:val="24"/>
        </w:rPr>
        <w:t xml:space="preserve"> дела направлены в межрайонную инспекцию Федеральной налоговой службы № 10 по Ленинградской области (ИФНС) для корректности исчисления земельного налога согласно фактическому (зафиксированному в результате МЗК) использованию</w:t>
      </w:r>
    </w:p>
    <w:p w:rsidR="00A56FFA" w:rsidRDefault="00A56FFA" w:rsidP="00536B5C">
      <w:pPr>
        <w:spacing w:after="0" w:line="240" w:lineRule="auto"/>
        <w:jc w:val="both"/>
        <w:rPr>
          <w:rFonts w:ascii="Times New Roman" w:hAnsi="Times New Roman" w:cs="Times New Roman"/>
          <w:sz w:val="24"/>
          <w:szCs w:val="24"/>
        </w:rPr>
      </w:pPr>
    </w:p>
    <w:p w:rsidR="00FE73A1" w:rsidRDefault="00FA0B26" w:rsidP="00BB635B">
      <w:pPr>
        <w:spacing w:after="0" w:line="240" w:lineRule="auto"/>
        <w:jc w:val="center"/>
        <w:rPr>
          <w:rFonts w:ascii="Times New Roman" w:hAnsi="Times New Roman" w:cs="Times New Roman"/>
          <w:b/>
          <w:sz w:val="24"/>
          <w:szCs w:val="24"/>
        </w:rPr>
      </w:pPr>
      <w:r w:rsidRPr="00B806CA">
        <w:rPr>
          <w:rFonts w:ascii="Times New Roman" w:hAnsi="Times New Roman" w:cs="Times New Roman"/>
          <w:b/>
          <w:sz w:val="24"/>
          <w:szCs w:val="24"/>
        </w:rPr>
        <w:t xml:space="preserve">5.3. </w:t>
      </w:r>
      <w:r w:rsidR="00FE73A1" w:rsidRPr="00B806CA">
        <w:rPr>
          <w:rFonts w:ascii="Times New Roman" w:hAnsi="Times New Roman" w:cs="Times New Roman"/>
          <w:b/>
          <w:sz w:val="24"/>
          <w:szCs w:val="24"/>
        </w:rPr>
        <w:t>Сведения об исполнении решений контрольных органов</w:t>
      </w:r>
    </w:p>
    <w:p w:rsidR="00F003F4" w:rsidRPr="00B806CA" w:rsidRDefault="00F003F4" w:rsidP="00BB635B">
      <w:pPr>
        <w:spacing w:after="0" w:line="240" w:lineRule="auto"/>
        <w:jc w:val="center"/>
        <w:rPr>
          <w:rFonts w:ascii="Times New Roman" w:hAnsi="Times New Roman" w:cs="Times New Roman"/>
          <w:b/>
          <w:sz w:val="24"/>
          <w:szCs w:val="24"/>
        </w:rPr>
      </w:pPr>
    </w:p>
    <w:p w:rsidR="006A0DBA" w:rsidRDefault="00F81985" w:rsidP="00F81985">
      <w:pPr>
        <w:spacing w:after="0" w:line="240" w:lineRule="auto"/>
        <w:jc w:val="both"/>
        <w:rPr>
          <w:rFonts w:ascii="Times New Roman" w:hAnsi="Times New Roman" w:cs="Times New Roman"/>
          <w:sz w:val="24"/>
          <w:szCs w:val="24"/>
        </w:rPr>
      </w:pPr>
      <w:r w:rsidRPr="00B806CA">
        <w:rPr>
          <w:rFonts w:ascii="Times New Roman" w:hAnsi="Times New Roman" w:cs="Times New Roman"/>
          <w:color w:val="FF0000"/>
          <w:sz w:val="24"/>
          <w:szCs w:val="24"/>
        </w:rPr>
        <w:t xml:space="preserve">      </w:t>
      </w:r>
      <w:r w:rsidR="00BF1A51" w:rsidRPr="00B806CA">
        <w:rPr>
          <w:rFonts w:ascii="Times New Roman" w:hAnsi="Times New Roman" w:cs="Times New Roman"/>
          <w:sz w:val="24"/>
          <w:szCs w:val="24"/>
        </w:rPr>
        <w:t xml:space="preserve">Все </w:t>
      </w:r>
      <w:r w:rsidRPr="00B806CA">
        <w:rPr>
          <w:rFonts w:ascii="Times New Roman" w:hAnsi="Times New Roman" w:cs="Times New Roman"/>
          <w:sz w:val="24"/>
          <w:szCs w:val="24"/>
        </w:rPr>
        <w:t>направленные, по подведомственности,  материалы, полученные в результате проведенных мероприятий в рамках муниципального земельного контроля, приняты к рассмотрению и принятию решений в соответствии с имеющимися полномочиями.</w:t>
      </w:r>
    </w:p>
    <w:p w:rsidR="00F003F4" w:rsidRDefault="00F003F4" w:rsidP="00F81985">
      <w:pPr>
        <w:spacing w:after="0" w:line="240" w:lineRule="auto"/>
        <w:jc w:val="both"/>
        <w:rPr>
          <w:rFonts w:ascii="Times New Roman" w:hAnsi="Times New Roman" w:cs="Times New Roman"/>
          <w:sz w:val="24"/>
          <w:szCs w:val="24"/>
        </w:rPr>
      </w:pPr>
    </w:p>
    <w:p w:rsidR="00F003F4" w:rsidRDefault="00F003F4" w:rsidP="00F81985">
      <w:pPr>
        <w:spacing w:after="0" w:line="240" w:lineRule="auto"/>
        <w:jc w:val="both"/>
        <w:rPr>
          <w:rFonts w:ascii="Times New Roman" w:hAnsi="Times New Roman" w:cs="Times New Roman"/>
          <w:sz w:val="24"/>
          <w:szCs w:val="24"/>
        </w:rPr>
      </w:pPr>
    </w:p>
    <w:p w:rsidR="00F003F4" w:rsidRPr="00B806CA" w:rsidRDefault="00F003F4" w:rsidP="00F81985">
      <w:pPr>
        <w:spacing w:after="0" w:line="240" w:lineRule="auto"/>
        <w:jc w:val="both"/>
        <w:rPr>
          <w:rFonts w:ascii="Times New Roman" w:hAnsi="Times New Roman" w:cs="Times New Roman"/>
          <w:sz w:val="24"/>
          <w:szCs w:val="24"/>
        </w:rPr>
      </w:pPr>
    </w:p>
    <w:p w:rsidR="00FE73A1" w:rsidRPr="00B806CA" w:rsidRDefault="00FA0B26" w:rsidP="00BB635B">
      <w:pPr>
        <w:spacing w:after="0" w:line="240" w:lineRule="auto"/>
        <w:jc w:val="center"/>
        <w:rPr>
          <w:rFonts w:ascii="Times New Roman" w:hAnsi="Times New Roman" w:cs="Times New Roman"/>
          <w:b/>
          <w:sz w:val="24"/>
          <w:szCs w:val="24"/>
        </w:rPr>
      </w:pPr>
      <w:r w:rsidRPr="00B806CA">
        <w:rPr>
          <w:rFonts w:ascii="Times New Roman" w:hAnsi="Times New Roman" w:cs="Times New Roman"/>
          <w:b/>
          <w:sz w:val="24"/>
          <w:szCs w:val="24"/>
        </w:rPr>
        <w:lastRenderedPageBreak/>
        <w:t xml:space="preserve">5.4. </w:t>
      </w:r>
      <w:r w:rsidR="00FE73A1" w:rsidRPr="00B806CA">
        <w:rPr>
          <w:rFonts w:ascii="Times New Roman" w:hAnsi="Times New Roman" w:cs="Times New Roman"/>
          <w:b/>
          <w:sz w:val="24"/>
          <w:szCs w:val="24"/>
        </w:rPr>
        <w:t>Сведения о результатах досудебного и судебного обжалования решений контрольных органов, действий (бездействия) их должностных лиц</w:t>
      </w:r>
    </w:p>
    <w:p w:rsidR="004D0469" w:rsidRPr="00B806CA" w:rsidRDefault="004D0469" w:rsidP="00BB635B">
      <w:pPr>
        <w:spacing w:after="0" w:line="240" w:lineRule="auto"/>
        <w:jc w:val="center"/>
        <w:rPr>
          <w:rFonts w:ascii="Times New Roman" w:hAnsi="Times New Roman" w:cs="Times New Roman"/>
          <w:b/>
          <w:sz w:val="24"/>
          <w:szCs w:val="24"/>
        </w:rPr>
      </w:pPr>
    </w:p>
    <w:p w:rsidR="006A0DBA" w:rsidRPr="00B806CA" w:rsidRDefault="009551E5" w:rsidP="005E1441">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xml:space="preserve">       </w:t>
      </w:r>
      <w:r w:rsidR="005E1441" w:rsidRPr="00B806CA">
        <w:rPr>
          <w:rFonts w:ascii="Times New Roman" w:hAnsi="Times New Roman" w:cs="Times New Roman"/>
          <w:sz w:val="24"/>
          <w:szCs w:val="24"/>
        </w:rPr>
        <w:t>В порядке досудебного обжалования решений контрольного органа, действий (бездействия) его должностных лиц</w:t>
      </w:r>
      <w:r w:rsidR="005E1441" w:rsidRPr="00B806CA">
        <w:rPr>
          <w:rFonts w:ascii="Times New Roman" w:hAnsi="Times New Roman" w:cs="Times New Roman"/>
          <w:color w:val="FF0000"/>
          <w:sz w:val="24"/>
          <w:szCs w:val="24"/>
        </w:rPr>
        <w:t xml:space="preserve"> </w:t>
      </w:r>
      <w:r w:rsidR="005E1441" w:rsidRPr="00B806CA">
        <w:rPr>
          <w:rFonts w:ascii="Times New Roman" w:hAnsi="Times New Roman" w:cs="Times New Roman"/>
          <w:sz w:val="24"/>
          <w:szCs w:val="24"/>
        </w:rPr>
        <w:t>жалоб не поступало.</w:t>
      </w:r>
    </w:p>
    <w:p w:rsidR="009551E5" w:rsidRPr="00B806CA" w:rsidRDefault="009551E5" w:rsidP="005E1441">
      <w:pPr>
        <w:spacing w:after="0" w:line="240" w:lineRule="auto"/>
        <w:jc w:val="both"/>
        <w:rPr>
          <w:rFonts w:ascii="Times New Roman" w:hAnsi="Times New Roman" w:cs="Times New Roman"/>
          <w:sz w:val="24"/>
          <w:szCs w:val="24"/>
        </w:rPr>
      </w:pPr>
    </w:p>
    <w:p w:rsidR="00FE73A1" w:rsidRPr="00B806CA" w:rsidRDefault="00FE73A1" w:rsidP="00BB635B">
      <w:pPr>
        <w:spacing w:after="0" w:line="240" w:lineRule="auto"/>
        <w:jc w:val="center"/>
        <w:rPr>
          <w:rFonts w:ascii="Times New Roman" w:hAnsi="Times New Roman" w:cs="Times New Roman"/>
          <w:b/>
          <w:sz w:val="24"/>
          <w:szCs w:val="24"/>
        </w:rPr>
      </w:pPr>
    </w:p>
    <w:p w:rsidR="00FE73A1" w:rsidRPr="00B806CA" w:rsidRDefault="00FA0B26" w:rsidP="00BB635B">
      <w:pPr>
        <w:spacing w:after="0" w:line="240" w:lineRule="auto"/>
        <w:jc w:val="center"/>
        <w:rPr>
          <w:rFonts w:ascii="Times New Roman" w:hAnsi="Times New Roman" w:cs="Times New Roman"/>
          <w:b/>
          <w:sz w:val="24"/>
          <w:szCs w:val="24"/>
        </w:rPr>
      </w:pPr>
      <w:r w:rsidRPr="00B806CA">
        <w:rPr>
          <w:rFonts w:ascii="Times New Roman" w:hAnsi="Times New Roman" w:cs="Times New Roman"/>
          <w:b/>
          <w:sz w:val="24"/>
          <w:szCs w:val="24"/>
        </w:rPr>
        <w:t xml:space="preserve">5.5. </w:t>
      </w:r>
      <w:r w:rsidR="00FE73A1" w:rsidRPr="00B806CA">
        <w:rPr>
          <w:rFonts w:ascii="Times New Roman" w:hAnsi="Times New Roman" w:cs="Times New Roman"/>
          <w:b/>
          <w:sz w:val="24"/>
          <w:szCs w:val="24"/>
        </w:rPr>
        <w:t>Сведения 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p w:rsidR="006A0DBA" w:rsidRPr="00B806CA" w:rsidRDefault="006A0DBA" w:rsidP="00BB635B">
      <w:pPr>
        <w:spacing w:after="0" w:line="240" w:lineRule="auto"/>
        <w:jc w:val="center"/>
        <w:rPr>
          <w:rFonts w:ascii="Times New Roman" w:hAnsi="Times New Roman" w:cs="Times New Roman"/>
          <w:b/>
          <w:sz w:val="24"/>
          <w:szCs w:val="24"/>
        </w:rPr>
      </w:pPr>
    </w:p>
    <w:p w:rsidR="006A0DBA" w:rsidRPr="00B806CA" w:rsidRDefault="004D0469" w:rsidP="004D0469">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xml:space="preserve">          В ходе осуществления муниципального земельного контроля в 202</w:t>
      </w:r>
      <w:r w:rsidR="00F003F4">
        <w:rPr>
          <w:rFonts w:ascii="Times New Roman" w:hAnsi="Times New Roman" w:cs="Times New Roman"/>
          <w:sz w:val="24"/>
          <w:szCs w:val="24"/>
        </w:rPr>
        <w:t>3</w:t>
      </w:r>
      <w:r w:rsidRPr="00B806CA">
        <w:rPr>
          <w:rFonts w:ascii="Times New Roman" w:hAnsi="Times New Roman" w:cs="Times New Roman"/>
          <w:sz w:val="24"/>
          <w:szCs w:val="24"/>
        </w:rPr>
        <w:t xml:space="preserve"> году администрацией был принят ряд следующих мер реагирования по пресечению нарушений обязательных требований и (или) устранению последствий таких нарушений:</w:t>
      </w:r>
    </w:p>
    <w:p w:rsidR="004D0469" w:rsidRPr="00B806CA" w:rsidRDefault="004D0469" w:rsidP="004D0469">
      <w:pPr>
        <w:spacing w:after="0" w:line="240" w:lineRule="auto"/>
        <w:jc w:val="both"/>
        <w:rPr>
          <w:rFonts w:ascii="Times New Roman" w:hAnsi="Times New Roman" w:cs="Times New Roman"/>
          <w:sz w:val="24"/>
          <w:szCs w:val="24"/>
        </w:rPr>
      </w:pPr>
    </w:p>
    <w:p w:rsidR="00A56FFA" w:rsidRPr="00A56FFA" w:rsidRDefault="00A56FFA" w:rsidP="00A56FFA">
      <w:pPr>
        <w:spacing w:after="0"/>
        <w:jc w:val="both"/>
        <w:rPr>
          <w:rFonts w:ascii="Times New Roman" w:hAnsi="Times New Roman" w:cs="Times New Roman"/>
          <w:sz w:val="24"/>
          <w:szCs w:val="24"/>
        </w:rPr>
      </w:pPr>
      <w:r w:rsidRPr="00A56FFA">
        <w:rPr>
          <w:rStyle w:val="bumpedfont15"/>
          <w:rFonts w:ascii="Times New Roman" w:hAnsi="Times New Roman" w:cs="Times New Roman"/>
          <w:i/>
          <w:sz w:val="24"/>
          <w:szCs w:val="24"/>
        </w:rPr>
        <w:t xml:space="preserve">- </w:t>
      </w:r>
      <w:r w:rsidRPr="00A56FFA">
        <w:rPr>
          <w:rStyle w:val="bumpedfont15"/>
          <w:rFonts w:ascii="Times New Roman" w:hAnsi="Times New Roman" w:cs="Times New Roman"/>
          <w:sz w:val="24"/>
          <w:szCs w:val="24"/>
        </w:rPr>
        <w:t>в</w:t>
      </w:r>
      <w:r w:rsidRPr="00A56FFA">
        <w:rPr>
          <w:rFonts w:ascii="Times New Roman" w:hAnsi="Times New Roman" w:cs="Times New Roman"/>
          <w:sz w:val="24"/>
          <w:szCs w:val="24"/>
        </w:rPr>
        <w:t xml:space="preserve"> соответствии с частью 1 статьи 49 Федерального закона от 31 июля </w:t>
      </w:r>
      <w:smartTag w:uri="urn:schemas-microsoft-com:office:smarttags" w:element="metricconverter">
        <w:smartTagPr>
          <w:attr w:name="ProductID" w:val="2020 г"/>
        </w:smartTagPr>
        <w:r w:rsidRPr="00A56FFA">
          <w:rPr>
            <w:rFonts w:ascii="Times New Roman" w:hAnsi="Times New Roman" w:cs="Times New Roman"/>
            <w:sz w:val="24"/>
            <w:szCs w:val="24"/>
          </w:rPr>
          <w:t>2020 г</w:t>
        </w:r>
      </w:smartTag>
      <w:r w:rsidRPr="00A56FFA">
        <w:rPr>
          <w:rFonts w:ascii="Times New Roman" w:hAnsi="Times New Roman" w:cs="Times New Roman"/>
          <w:sz w:val="24"/>
          <w:szCs w:val="24"/>
        </w:rPr>
        <w:t>. № 248-ФЗ «О государственном контроле (надзоре) и муниципальном контроле в Российской Федерации»</w:t>
      </w:r>
      <w:r w:rsidRPr="00A56FFA">
        <w:rPr>
          <w:rFonts w:ascii="Times New Roman" w:hAnsi="Times New Roman" w:cs="Times New Roman"/>
          <w:spacing w:val="70"/>
          <w:sz w:val="24"/>
          <w:szCs w:val="24"/>
        </w:rPr>
        <w:t xml:space="preserve"> </w:t>
      </w:r>
      <w:r w:rsidRPr="00A56FFA">
        <w:rPr>
          <w:rFonts w:ascii="Times New Roman" w:hAnsi="Times New Roman" w:cs="Times New Roman"/>
          <w:sz w:val="24"/>
          <w:szCs w:val="24"/>
        </w:rPr>
        <w:t xml:space="preserve">владельцам земельных участков гражданам и юридическим лицам объявлено </w:t>
      </w:r>
      <w:r w:rsidRPr="00A56FFA">
        <w:rPr>
          <w:rFonts w:ascii="Times New Roman" w:hAnsi="Times New Roman" w:cs="Times New Roman"/>
          <w:b/>
          <w:sz w:val="24"/>
          <w:szCs w:val="24"/>
        </w:rPr>
        <w:t>14</w:t>
      </w:r>
      <w:r w:rsidR="00A02467">
        <w:rPr>
          <w:rFonts w:ascii="Times New Roman" w:hAnsi="Times New Roman" w:cs="Times New Roman"/>
          <w:b/>
          <w:sz w:val="24"/>
          <w:szCs w:val="24"/>
        </w:rPr>
        <w:t>1</w:t>
      </w:r>
      <w:r w:rsidRPr="00A56FFA">
        <w:rPr>
          <w:rFonts w:ascii="Times New Roman" w:hAnsi="Times New Roman" w:cs="Times New Roman"/>
          <w:b/>
          <w:sz w:val="24"/>
          <w:szCs w:val="24"/>
        </w:rPr>
        <w:t xml:space="preserve">  </w:t>
      </w:r>
      <w:r w:rsidRPr="00A56FFA">
        <w:rPr>
          <w:rFonts w:ascii="Times New Roman" w:hAnsi="Times New Roman" w:cs="Times New Roman"/>
          <w:sz w:val="24"/>
          <w:szCs w:val="24"/>
        </w:rPr>
        <w:t>предупре</w:t>
      </w:r>
      <w:r w:rsidR="00A02467">
        <w:rPr>
          <w:rFonts w:ascii="Times New Roman" w:hAnsi="Times New Roman" w:cs="Times New Roman"/>
          <w:sz w:val="24"/>
          <w:szCs w:val="24"/>
        </w:rPr>
        <w:t>ждение</w:t>
      </w:r>
      <w:r w:rsidRPr="00A56FFA">
        <w:rPr>
          <w:rFonts w:ascii="Times New Roman" w:hAnsi="Times New Roman" w:cs="Times New Roman"/>
          <w:sz w:val="24"/>
          <w:szCs w:val="24"/>
        </w:rPr>
        <w:t xml:space="preserve"> о недопустимости нарушения обязательных требований с рекомендациями об их устранении;</w:t>
      </w:r>
    </w:p>
    <w:p w:rsidR="00A56FFA" w:rsidRPr="00A56FFA" w:rsidRDefault="00A56FFA" w:rsidP="00A56FFA">
      <w:pPr>
        <w:spacing w:after="0"/>
        <w:jc w:val="both"/>
        <w:rPr>
          <w:rFonts w:ascii="Times New Roman" w:hAnsi="Times New Roman" w:cs="Times New Roman"/>
          <w:sz w:val="24"/>
          <w:szCs w:val="24"/>
        </w:rPr>
      </w:pPr>
      <w:r w:rsidRPr="00A56FFA">
        <w:rPr>
          <w:rFonts w:ascii="Times New Roman" w:hAnsi="Times New Roman" w:cs="Times New Roman"/>
          <w:sz w:val="24"/>
          <w:szCs w:val="24"/>
        </w:rPr>
        <w:t xml:space="preserve">- </w:t>
      </w:r>
      <w:r w:rsidRPr="00A56FFA">
        <w:rPr>
          <w:rFonts w:ascii="Times New Roman" w:hAnsi="Times New Roman" w:cs="Times New Roman"/>
          <w:b/>
          <w:sz w:val="24"/>
          <w:szCs w:val="24"/>
        </w:rPr>
        <w:t>12</w:t>
      </w:r>
      <w:r w:rsidRPr="00A56FFA">
        <w:rPr>
          <w:rFonts w:ascii="Times New Roman" w:hAnsi="Times New Roman" w:cs="Times New Roman"/>
          <w:sz w:val="24"/>
          <w:szCs w:val="24"/>
        </w:rPr>
        <w:t xml:space="preserve"> дел переданы в юридический отдел администрации (11 – по отмене материалов межевания, 1 - по освобождению самовольно занятой территории);</w:t>
      </w:r>
    </w:p>
    <w:p w:rsidR="00A56FFA" w:rsidRPr="00A56FFA" w:rsidRDefault="00A56FFA" w:rsidP="00A56FFA">
      <w:pPr>
        <w:spacing w:after="0"/>
        <w:jc w:val="both"/>
        <w:rPr>
          <w:rFonts w:ascii="Times New Roman" w:hAnsi="Times New Roman" w:cs="Times New Roman"/>
          <w:sz w:val="24"/>
          <w:szCs w:val="24"/>
        </w:rPr>
      </w:pPr>
      <w:r w:rsidRPr="00A56FFA">
        <w:rPr>
          <w:rFonts w:ascii="Times New Roman" w:hAnsi="Times New Roman" w:cs="Times New Roman"/>
          <w:sz w:val="24"/>
          <w:szCs w:val="24"/>
        </w:rPr>
        <w:t xml:space="preserve">- </w:t>
      </w:r>
      <w:r w:rsidRPr="00A56FFA">
        <w:rPr>
          <w:rFonts w:ascii="Times New Roman" w:hAnsi="Times New Roman" w:cs="Times New Roman"/>
          <w:b/>
          <w:sz w:val="24"/>
          <w:szCs w:val="24"/>
        </w:rPr>
        <w:t>5</w:t>
      </w:r>
      <w:r w:rsidRPr="00A56FFA">
        <w:rPr>
          <w:rFonts w:ascii="Times New Roman" w:hAnsi="Times New Roman" w:cs="Times New Roman"/>
          <w:sz w:val="24"/>
          <w:szCs w:val="24"/>
        </w:rPr>
        <w:t xml:space="preserve"> дел направлены в сельские поселения по подведомственности (3 - по сносу самовольных строений, 2 –по  ликвидации свалок);</w:t>
      </w:r>
    </w:p>
    <w:p w:rsidR="00A56FFA" w:rsidRPr="00A56FFA" w:rsidRDefault="00A56FFA" w:rsidP="00A56FFA">
      <w:pPr>
        <w:autoSpaceDE w:val="0"/>
        <w:autoSpaceDN w:val="0"/>
        <w:adjustRightInd w:val="0"/>
        <w:spacing w:after="0"/>
        <w:jc w:val="both"/>
        <w:rPr>
          <w:rFonts w:ascii="Times New Roman" w:eastAsia="Calibri" w:hAnsi="Times New Roman" w:cs="Times New Roman"/>
          <w:sz w:val="24"/>
          <w:szCs w:val="24"/>
        </w:rPr>
      </w:pPr>
      <w:r w:rsidRPr="00A56FFA">
        <w:rPr>
          <w:rFonts w:ascii="Times New Roman" w:hAnsi="Times New Roman" w:cs="Times New Roman"/>
          <w:sz w:val="24"/>
          <w:szCs w:val="24"/>
        </w:rPr>
        <w:t xml:space="preserve">-  </w:t>
      </w:r>
      <w:r w:rsidRPr="00A56FFA">
        <w:rPr>
          <w:rFonts w:ascii="Times New Roman" w:hAnsi="Times New Roman" w:cs="Times New Roman"/>
          <w:b/>
          <w:sz w:val="24"/>
          <w:szCs w:val="24"/>
        </w:rPr>
        <w:t>30</w:t>
      </w:r>
      <w:r w:rsidRPr="00A56FFA">
        <w:rPr>
          <w:rFonts w:ascii="Times New Roman" w:hAnsi="Times New Roman" w:cs="Times New Roman"/>
          <w:sz w:val="24"/>
          <w:szCs w:val="24"/>
        </w:rPr>
        <w:t xml:space="preserve"> дел направлены в Северо-Западное межрегиональное Управление Федеральной службы по ветеринарному и фитосанитарному надзору (</w:t>
      </w:r>
      <w:proofErr w:type="spellStart"/>
      <w:r w:rsidRPr="00A56FFA">
        <w:rPr>
          <w:rFonts w:ascii="Times New Roman" w:hAnsi="Times New Roman" w:cs="Times New Roman"/>
          <w:sz w:val="24"/>
          <w:szCs w:val="24"/>
        </w:rPr>
        <w:t>Россельхознадзор</w:t>
      </w:r>
      <w:proofErr w:type="spellEnd"/>
      <w:r w:rsidRPr="00A56FFA">
        <w:rPr>
          <w:rFonts w:ascii="Times New Roman" w:hAnsi="Times New Roman" w:cs="Times New Roman"/>
          <w:sz w:val="24"/>
          <w:szCs w:val="24"/>
        </w:rPr>
        <w:t>)</w:t>
      </w:r>
      <w:r w:rsidRPr="00A56FFA">
        <w:rPr>
          <w:rFonts w:ascii="Times New Roman" w:eastAsia="Calibri" w:hAnsi="Times New Roman" w:cs="Times New Roman"/>
          <w:sz w:val="24"/>
          <w:szCs w:val="24"/>
        </w:rPr>
        <w:t xml:space="preserve"> для проведения мероприятий, в рамках государственного земельного надзора, по использованию участков по целевому назначению или использованию с нарушением законодательства Российской Федерации в течение 3-х и более лет подряд с целью реализации положений ст. 6 Федерального закона от 24 июля 2002 г. № 101-ФЗ «Об обороте земель сельскохозяйственного назначения» (о принудительном изъятии в судебном порядке и вовлечении в сельскохозяйственный оборот);</w:t>
      </w:r>
    </w:p>
    <w:p w:rsidR="00A56FFA" w:rsidRPr="00A56FFA" w:rsidRDefault="00A56FFA" w:rsidP="00A56FFA">
      <w:pPr>
        <w:autoSpaceDE w:val="0"/>
        <w:autoSpaceDN w:val="0"/>
        <w:adjustRightInd w:val="0"/>
        <w:spacing w:after="0"/>
        <w:jc w:val="both"/>
        <w:rPr>
          <w:rFonts w:ascii="Times New Roman" w:hAnsi="Times New Roman" w:cs="Times New Roman"/>
          <w:sz w:val="24"/>
          <w:szCs w:val="24"/>
        </w:rPr>
      </w:pPr>
      <w:r w:rsidRPr="00A56FFA">
        <w:rPr>
          <w:rFonts w:ascii="Times New Roman" w:eastAsia="Calibri" w:hAnsi="Times New Roman" w:cs="Times New Roman"/>
          <w:sz w:val="24"/>
          <w:szCs w:val="24"/>
        </w:rPr>
        <w:t xml:space="preserve">- </w:t>
      </w:r>
      <w:r w:rsidRPr="00A56FFA">
        <w:rPr>
          <w:rFonts w:ascii="Times New Roman" w:eastAsia="Calibri" w:hAnsi="Times New Roman" w:cs="Times New Roman"/>
          <w:b/>
          <w:sz w:val="24"/>
          <w:szCs w:val="24"/>
        </w:rPr>
        <w:t>1</w:t>
      </w:r>
      <w:r w:rsidRPr="00A56FFA">
        <w:rPr>
          <w:rFonts w:ascii="Times New Roman" w:eastAsia="Calibri" w:hAnsi="Times New Roman" w:cs="Times New Roman"/>
          <w:sz w:val="24"/>
          <w:szCs w:val="24"/>
        </w:rPr>
        <w:t xml:space="preserve"> </w:t>
      </w:r>
      <w:r w:rsidRPr="00A56FFA">
        <w:rPr>
          <w:rFonts w:ascii="Times New Roman" w:hAnsi="Times New Roman" w:cs="Times New Roman"/>
          <w:sz w:val="24"/>
          <w:szCs w:val="24"/>
        </w:rPr>
        <w:t>дело направлено в</w:t>
      </w:r>
      <w:r w:rsidRPr="00A56FFA">
        <w:rPr>
          <w:rFonts w:ascii="Times New Roman" w:eastAsia="Calibri" w:hAnsi="Times New Roman" w:cs="Times New Roman"/>
          <w:sz w:val="24"/>
          <w:szCs w:val="24"/>
        </w:rPr>
        <w:t xml:space="preserve"> Ленинградскую межрайонную природоохранную прокуратуру (</w:t>
      </w:r>
      <w:r w:rsidRPr="00A56FFA">
        <w:rPr>
          <w:rFonts w:ascii="Times New Roman" w:hAnsi="Times New Roman" w:cs="Times New Roman"/>
          <w:sz w:val="24"/>
          <w:szCs w:val="24"/>
        </w:rPr>
        <w:t>по отмене материалов межевания согласно ограничений, установленных п.8 ст. 27 Земельного кодекса РФ);</w:t>
      </w:r>
    </w:p>
    <w:p w:rsidR="00A56FFA" w:rsidRPr="00A56FFA" w:rsidRDefault="00A56FFA" w:rsidP="00A56FFA">
      <w:pPr>
        <w:autoSpaceDE w:val="0"/>
        <w:autoSpaceDN w:val="0"/>
        <w:adjustRightInd w:val="0"/>
        <w:jc w:val="both"/>
        <w:rPr>
          <w:rFonts w:ascii="Times New Roman" w:eastAsia="Calibri" w:hAnsi="Times New Roman" w:cs="Times New Roman"/>
          <w:sz w:val="24"/>
          <w:szCs w:val="24"/>
        </w:rPr>
      </w:pPr>
      <w:r w:rsidRPr="00A56FFA">
        <w:rPr>
          <w:rFonts w:ascii="Times New Roman" w:hAnsi="Times New Roman" w:cs="Times New Roman"/>
          <w:sz w:val="24"/>
          <w:szCs w:val="24"/>
        </w:rPr>
        <w:t xml:space="preserve">- </w:t>
      </w:r>
      <w:r w:rsidRPr="00A56FFA">
        <w:rPr>
          <w:rFonts w:ascii="Times New Roman" w:hAnsi="Times New Roman" w:cs="Times New Roman"/>
          <w:b/>
          <w:sz w:val="24"/>
          <w:szCs w:val="24"/>
        </w:rPr>
        <w:t>4</w:t>
      </w:r>
      <w:r w:rsidRPr="00A56FFA">
        <w:rPr>
          <w:rFonts w:ascii="Times New Roman" w:hAnsi="Times New Roman" w:cs="Times New Roman"/>
          <w:sz w:val="24"/>
          <w:szCs w:val="24"/>
        </w:rPr>
        <w:t xml:space="preserve"> дела направлены в межрайонную инспекцию Федеральной налоговой службы № 10 по Ленинградской области (ИФНС) для корректности исчисления земельного налога согласно фактическому (зафиксированному в результате МЗК) использованию. </w:t>
      </w:r>
    </w:p>
    <w:p w:rsidR="006A0DBA" w:rsidRPr="00A56FFA" w:rsidRDefault="006A0DBA" w:rsidP="00BB635B">
      <w:pPr>
        <w:spacing w:after="0" w:line="240" w:lineRule="auto"/>
        <w:jc w:val="center"/>
        <w:rPr>
          <w:rFonts w:ascii="Times New Roman" w:hAnsi="Times New Roman" w:cs="Times New Roman"/>
          <w:b/>
          <w:sz w:val="24"/>
          <w:szCs w:val="24"/>
        </w:rPr>
      </w:pPr>
    </w:p>
    <w:p w:rsidR="00FE73A1" w:rsidRPr="004B64C9" w:rsidRDefault="00FE73A1" w:rsidP="00BB635B">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0422"/>
      </w:tblGrid>
      <w:tr w:rsidR="00FE73A1" w:rsidRPr="004B64C9" w:rsidTr="00FE73A1">
        <w:tc>
          <w:tcPr>
            <w:tcW w:w="10422" w:type="dxa"/>
          </w:tcPr>
          <w:p w:rsidR="00FE73A1" w:rsidRPr="004B64C9" w:rsidRDefault="00FE73A1" w:rsidP="00BB635B">
            <w:pPr>
              <w:jc w:val="center"/>
              <w:rPr>
                <w:rFonts w:ascii="Times New Roman" w:hAnsi="Times New Roman" w:cs="Times New Roman"/>
                <w:sz w:val="28"/>
                <w:szCs w:val="28"/>
              </w:rPr>
            </w:pPr>
            <w:r w:rsidRPr="004B64C9">
              <w:rPr>
                <w:rFonts w:ascii="Times New Roman" w:hAnsi="Times New Roman" w:cs="Times New Roman"/>
                <w:sz w:val="28"/>
                <w:szCs w:val="28"/>
              </w:rPr>
              <w:t>Раздел 6. Сведения об индикативных показателях муниципального земельного контроля</w:t>
            </w:r>
          </w:p>
        </w:tc>
      </w:tr>
    </w:tbl>
    <w:p w:rsidR="00165A3A" w:rsidRPr="00B806CA" w:rsidRDefault="00165A3A" w:rsidP="00C57052">
      <w:pPr>
        <w:spacing w:after="0" w:line="240" w:lineRule="auto"/>
        <w:ind w:firstLine="709"/>
        <w:jc w:val="both"/>
        <w:rPr>
          <w:rFonts w:ascii="Times New Roman" w:hAnsi="Times New Roman" w:cs="Times New Roman"/>
          <w:sz w:val="24"/>
          <w:szCs w:val="24"/>
        </w:rPr>
      </w:pPr>
    </w:p>
    <w:p w:rsidR="00C57052" w:rsidRPr="00B806CA" w:rsidRDefault="00694CCF" w:rsidP="00C57052">
      <w:pPr>
        <w:spacing w:after="0" w:line="240" w:lineRule="auto"/>
        <w:ind w:firstLine="709"/>
        <w:jc w:val="both"/>
        <w:rPr>
          <w:rFonts w:ascii="Times New Roman" w:hAnsi="Times New Roman" w:cs="Times New Roman"/>
          <w:sz w:val="24"/>
          <w:szCs w:val="24"/>
        </w:rPr>
      </w:pPr>
      <w:r w:rsidRPr="00B806CA">
        <w:rPr>
          <w:rFonts w:ascii="Times New Roman" w:hAnsi="Times New Roman" w:cs="Times New Roman"/>
          <w:sz w:val="24"/>
          <w:szCs w:val="24"/>
        </w:rPr>
        <w:t>В соответствии со ст. 30 Федерального закона от 31.07.2020 г. № 248 «О государственном контроле (надзоре) и муниципальном контроле в Российской Федерации» должны быть предусмотрены два типа показателей вида муниципального контроля: ключевые и индикативные, в частности:</w:t>
      </w:r>
      <w:r w:rsidRPr="00B806CA">
        <w:rPr>
          <w:rFonts w:ascii="Times New Roman" w:hAnsi="Times New Roman" w:cs="Times New Roman"/>
          <w:sz w:val="24"/>
          <w:szCs w:val="24"/>
          <w:shd w:val="clear" w:color="auto" w:fill="FFFFFF"/>
        </w:rPr>
        <w:t xml:space="preserve"> </w:t>
      </w:r>
      <w:r w:rsidR="00C57052" w:rsidRPr="00B806CA">
        <w:rPr>
          <w:rFonts w:ascii="Times New Roman" w:hAnsi="Times New Roman" w:cs="Times New Roman"/>
          <w:sz w:val="24"/>
          <w:szCs w:val="24"/>
        </w:rPr>
        <w:t>индикативные показатели муниципального контроля должны:</w:t>
      </w:r>
    </w:p>
    <w:p w:rsidR="00C57052" w:rsidRPr="00B806CA" w:rsidRDefault="00C57052" w:rsidP="00C57052">
      <w:pPr>
        <w:spacing w:after="0" w:line="240" w:lineRule="auto"/>
        <w:ind w:firstLine="709"/>
        <w:jc w:val="both"/>
        <w:rPr>
          <w:rFonts w:ascii="Times New Roman" w:hAnsi="Times New Roman" w:cs="Times New Roman"/>
          <w:sz w:val="24"/>
          <w:szCs w:val="24"/>
        </w:rPr>
      </w:pPr>
      <w:r w:rsidRPr="00B806CA">
        <w:rPr>
          <w:rFonts w:ascii="Times New Roman" w:hAnsi="Times New Roman" w:cs="Times New Roman"/>
          <w:sz w:val="24"/>
          <w:szCs w:val="24"/>
        </w:rPr>
        <w:t xml:space="preserve">- применяться для мониторинга контрольной деятельности, ее анализа, выявления проблем, возникающих при ее осуществлении, и определения причин их возникновения; </w:t>
      </w:r>
    </w:p>
    <w:p w:rsidR="00C57052" w:rsidRPr="00B806CA" w:rsidRDefault="00C57052" w:rsidP="00C57052">
      <w:pPr>
        <w:spacing w:after="0" w:line="240" w:lineRule="auto"/>
        <w:ind w:firstLine="709"/>
        <w:jc w:val="both"/>
        <w:rPr>
          <w:rFonts w:ascii="Times New Roman" w:hAnsi="Times New Roman" w:cs="Times New Roman"/>
          <w:sz w:val="24"/>
          <w:szCs w:val="24"/>
        </w:rPr>
      </w:pPr>
      <w:r w:rsidRPr="00B806CA">
        <w:rPr>
          <w:rFonts w:ascii="Times New Roman" w:hAnsi="Times New Roman" w:cs="Times New Roman"/>
          <w:sz w:val="24"/>
          <w:szCs w:val="24"/>
        </w:rPr>
        <w:t>- характеризовать соотношение между степенью устранения риска причинения вреда (ущерба) и объемом трудовых, материальных и финансовых ресурсов;</w:t>
      </w:r>
    </w:p>
    <w:p w:rsidR="00C57052" w:rsidRPr="00B806CA" w:rsidRDefault="00C57052" w:rsidP="00FA3935">
      <w:pPr>
        <w:spacing w:after="0" w:line="240" w:lineRule="auto"/>
        <w:ind w:firstLine="709"/>
        <w:jc w:val="both"/>
        <w:rPr>
          <w:rFonts w:ascii="Times New Roman" w:hAnsi="Times New Roman" w:cs="Times New Roman"/>
          <w:sz w:val="24"/>
          <w:szCs w:val="24"/>
        </w:rPr>
      </w:pPr>
      <w:r w:rsidRPr="00B806CA">
        <w:rPr>
          <w:rFonts w:ascii="Times New Roman" w:hAnsi="Times New Roman" w:cs="Times New Roman"/>
          <w:sz w:val="24"/>
          <w:szCs w:val="24"/>
        </w:rPr>
        <w:lastRenderedPageBreak/>
        <w:t>- характеризовать уровень вмешательства в деятельность контролируемых лиц.</w:t>
      </w:r>
    </w:p>
    <w:p w:rsidR="00FA3935" w:rsidRPr="00B806CA" w:rsidRDefault="00FA3935" w:rsidP="00FA3935">
      <w:pPr>
        <w:spacing w:after="0" w:line="240" w:lineRule="auto"/>
        <w:ind w:firstLine="709"/>
        <w:jc w:val="both"/>
        <w:rPr>
          <w:rFonts w:ascii="Times New Roman" w:hAnsi="Times New Roman" w:cs="Times New Roman"/>
          <w:sz w:val="24"/>
          <w:szCs w:val="24"/>
        </w:rPr>
      </w:pPr>
      <w:r w:rsidRPr="00B806CA">
        <w:rPr>
          <w:rFonts w:ascii="Times New Roman" w:hAnsi="Times New Roman" w:cs="Times New Roman"/>
          <w:sz w:val="24"/>
          <w:szCs w:val="24"/>
          <w:shd w:val="clear" w:color="auto" w:fill="FFFFFF"/>
        </w:rPr>
        <w:t xml:space="preserve">Положением о муниципальном земельном контроле, утвержденном решением Совета депутатов муниципального образования </w:t>
      </w:r>
      <w:proofErr w:type="spellStart"/>
      <w:r w:rsidRPr="00B806CA">
        <w:rPr>
          <w:rFonts w:ascii="Times New Roman" w:hAnsi="Times New Roman" w:cs="Times New Roman"/>
          <w:sz w:val="24"/>
          <w:szCs w:val="24"/>
          <w:shd w:val="clear" w:color="auto" w:fill="FFFFFF"/>
        </w:rPr>
        <w:t>Приозерский</w:t>
      </w:r>
      <w:proofErr w:type="spellEnd"/>
      <w:r w:rsidRPr="00B806CA">
        <w:rPr>
          <w:rFonts w:ascii="Times New Roman" w:hAnsi="Times New Roman" w:cs="Times New Roman"/>
          <w:sz w:val="24"/>
          <w:szCs w:val="24"/>
          <w:shd w:val="clear" w:color="auto" w:fill="FFFFFF"/>
        </w:rPr>
        <w:t xml:space="preserve"> муниципальный район Ленинградской области от 23.11.2021 г. № 132 установлены индикативные показатели согласно таблицы.</w:t>
      </w:r>
    </w:p>
    <w:p w:rsidR="00FE73A1" w:rsidRDefault="00FE73A1" w:rsidP="00BB635B">
      <w:pPr>
        <w:spacing w:after="0" w:line="240" w:lineRule="auto"/>
        <w:jc w:val="center"/>
        <w:rPr>
          <w:rFonts w:ascii="Times New Roman" w:hAnsi="Times New Roman" w:cs="Times New Roman"/>
          <w:b/>
          <w:sz w:val="24"/>
          <w:szCs w:val="24"/>
        </w:rPr>
      </w:pPr>
    </w:p>
    <w:tbl>
      <w:tblPr>
        <w:tblpPr w:leftFromText="180" w:rightFromText="180" w:vertAnchor="text" w:horzAnchor="margin" w:tblpXSpec="center" w:tblpY="80"/>
        <w:tblW w:w="1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59"/>
        <w:gridCol w:w="2018"/>
        <w:gridCol w:w="1412"/>
        <w:gridCol w:w="3352"/>
        <w:gridCol w:w="1762"/>
        <w:gridCol w:w="1857"/>
      </w:tblGrid>
      <w:tr w:rsidR="00877288" w:rsidRPr="009046F9" w:rsidTr="002D4CF6">
        <w:tc>
          <w:tcPr>
            <w:tcW w:w="959" w:type="dxa"/>
            <w:shd w:val="clear" w:color="auto" w:fill="FFFFFF"/>
            <w:vAlign w:val="center"/>
            <w:hideMark/>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Индекс показателя</w:t>
            </w:r>
          </w:p>
        </w:tc>
        <w:tc>
          <w:tcPr>
            <w:tcW w:w="2018" w:type="dxa"/>
            <w:shd w:val="clear" w:color="auto" w:fill="FFFFFF"/>
            <w:vAlign w:val="center"/>
            <w:hideMark/>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Наименование показателя</w:t>
            </w:r>
          </w:p>
        </w:tc>
        <w:tc>
          <w:tcPr>
            <w:tcW w:w="1412" w:type="dxa"/>
            <w:shd w:val="clear" w:color="auto" w:fill="FFFFFF"/>
            <w:vAlign w:val="center"/>
            <w:hideMark/>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Формула расчета</w:t>
            </w:r>
          </w:p>
        </w:tc>
        <w:tc>
          <w:tcPr>
            <w:tcW w:w="3352" w:type="dxa"/>
            <w:shd w:val="clear" w:color="auto" w:fill="FFFFFF"/>
            <w:vAlign w:val="center"/>
            <w:hideMark/>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Комментарии (интерпретация значений)</w:t>
            </w:r>
          </w:p>
        </w:tc>
        <w:tc>
          <w:tcPr>
            <w:tcW w:w="1762" w:type="dxa"/>
            <w:shd w:val="clear" w:color="auto" w:fill="FFFFFF"/>
            <w:vAlign w:val="center"/>
            <w:hideMark/>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Целевые значения показателей</w:t>
            </w:r>
          </w:p>
        </w:tc>
        <w:tc>
          <w:tcPr>
            <w:tcW w:w="1857" w:type="dxa"/>
            <w:shd w:val="clear" w:color="auto" w:fill="FFFFFF"/>
            <w:vAlign w:val="center"/>
            <w:hideMark/>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Источник данных для определения значения показателя</w:t>
            </w:r>
          </w:p>
        </w:tc>
      </w:tr>
      <w:tr w:rsidR="00877288" w:rsidRPr="009046F9" w:rsidTr="002D4CF6">
        <w:tc>
          <w:tcPr>
            <w:tcW w:w="11360" w:type="dxa"/>
            <w:gridSpan w:val="6"/>
            <w:shd w:val="clear" w:color="auto" w:fill="FFFFFF"/>
            <w:vAlign w:val="center"/>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Индикативные показатели</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Б</w:t>
            </w:r>
          </w:p>
        </w:tc>
        <w:tc>
          <w:tcPr>
            <w:tcW w:w="10401" w:type="dxa"/>
            <w:gridSpan w:val="5"/>
            <w:shd w:val="clear" w:color="auto" w:fill="FFFFFF"/>
          </w:tcPr>
          <w:p w:rsidR="00877288" w:rsidRPr="009046F9" w:rsidRDefault="00877288" w:rsidP="002D4CF6">
            <w:pPr>
              <w:pStyle w:val="s16"/>
              <w:spacing w:before="0" w:beforeAutospacing="0" w:after="0" w:afterAutospacing="0"/>
              <w:rPr>
                <w:color w:val="000000" w:themeColor="text1"/>
                <w:sz w:val="20"/>
                <w:szCs w:val="20"/>
              </w:rPr>
            </w:pPr>
            <w:r w:rsidRPr="009046F9">
              <w:rPr>
                <w:color w:val="000000" w:themeColor="text1"/>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
          <w:p w:rsidR="00877288" w:rsidRPr="009046F9" w:rsidRDefault="00877288" w:rsidP="002D4CF6">
            <w:pPr>
              <w:pStyle w:val="empty"/>
              <w:spacing w:before="0" w:beforeAutospacing="0" w:after="0" w:afterAutospacing="0"/>
              <w:rPr>
                <w:color w:val="000000" w:themeColor="text1"/>
                <w:sz w:val="20"/>
                <w:szCs w:val="20"/>
              </w:rPr>
            </w:pPr>
          </w:p>
        </w:tc>
      </w:tr>
      <w:tr w:rsidR="00877288" w:rsidRPr="009046F9" w:rsidTr="002D4CF6">
        <w:tc>
          <w:tcPr>
            <w:tcW w:w="959" w:type="dxa"/>
            <w:shd w:val="clear" w:color="auto" w:fill="FFFFFF"/>
            <w:vAlign w:val="center"/>
          </w:tcPr>
          <w:p w:rsidR="00877288" w:rsidRPr="009046F9" w:rsidRDefault="00877288" w:rsidP="002D4CF6">
            <w:pPr>
              <w:jc w:val="center"/>
              <w:rPr>
                <w:rFonts w:ascii="Times New Roman" w:hAnsi="Times New Roman" w:cs="Times New Roman"/>
                <w:color w:val="000000" w:themeColor="text1"/>
                <w:sz w:val="20"/>
                <w:szCs w:val="20"/>
              </w:rPr>
            </w:pPr>
            <w:bookmarkStart w:id="0" w:name="_Hlk90465885"/>
            <w:r w:rsidRPr="009046F9">
              <w:rPr>
                <w:rFonts w:ascii="Times New Roman" w:hAnsi="Times New Roman" w:cs="Times New Roman"/>
                <w:color w:val="000000" w:themeColor="text1"/>
                <w:sz w:val="20"/>
                <w:szCs w:val="20"/>
              </w:rPr>
              <w:t>Б.1</w:t>
            </w:r>
            <w:r w:rsidRPr="009046F9">
              <w:rPr>
                <w:rStyle w:val="a8"/>
                <w:rFonts w:ascii="Times New Roman" w:hAnsi="Times New Roman" w:cs="Times New Roman"/>
                <w:color w:val="000000" w:themeColor="text1"/>
                <w:sz w:val="20"/>
                <w:szCs w:val="20"/>
              </w:rPr>
              <w:footnoteReference w:id="1"/>
            </w:r>
          </w:p>
          <w:p w:rsidR="00877288" w:rsidRPr="009046F9" w:rsidRDefault="00877288" w:rsidP="002D4CF6">
            <w:pPr>
              <w:pStyle w:val="s1"/>
              <w:spacing w:before="0" w:beforeAutospacing="0" w:after="0" w:afterAutospacing="0"/>
              <w:jc w:val="center"/>
              <w:rPr>
                <w:color w:val="000000" w:themeColor="text1"/>
                <w:sz w:val="20"/>
                <w:szCs w:val="20"/>
              </w:rPr>
            </w:pPr>
          </w:p>
        </w:tc>
        <w:tc>
          <w:tcPr>
            <w:tcW w:w="2018" w:type="dxa"/>
            <w:shd w:val="clear" w:color="auto" w:fill="FFFFFF"/>
          </w:tcPr>
          <w:p w:rsidR="00877288" w:rsidRPr="009046F9" w:rsidRDefault="00877288" w:rsidP="002D4CF6">
            <w:pPr>
              <w:rPr>
                <w:rFonts w:ascii="Times New Roman" w:hAnsi="Times New Roman" w:cs="Times New Roman"/>
                <w:sz w:val="20"/>
                <w:szCs w:val="20"/>
              </w:rPr>
            </w:pPr>
            <w:r w:rsidRPr="009046F9">
              <w:rPr>
                <w:rFonts w:ascii="Times New Roman" w:hAnsi="Times New Roman" w:cs="Times New Roman"/>
                <w:sz w:val="20"/>
                <w:szCs w:val="20"/>
              </w:rPr>
              <w:t>Количество плановых контрольных мероприятий, проведенных за отчетный период</w:t>
            </w:r>
          </w:p>
          <w:p w:rsidR="00877288" w:rsidRPr="009046F9" w:rsidRDefault="00877288" w:rsidP="002D4CF6">
            <w:pPr>
              <w:pStyle w:val="s16"/>
              <w:spacing w:before="0" w:beforeAutospacing="0" w:after="0" w:afterAutospacing="0"/>
              <w:rPr>
                <w:color w:val="000000" w:themeColor="text1"/>
                <w:sz w:val="20"/>
                <w:szCs w:val="20"/>
              </w:rPr>
            </w:pP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Б.1 = </w:t>
            </w:r>
            <w:r w:rsidRPr="009046F9">
              <w:rPr>
                <w:color w:val="000000" w:themeColor="text1"/>
                <w:sz w:val="20"/>
                <w:szCs w:val="20"/>
                <w:lang w:val="en-US"/>
              </w:rPr>
              <w:t>Sum(</w:t>
            </w:r>
            <w:r w:rsidRPr="009046F9">
              <w:rPr>
                <w:color w:val="000000" w:themeColor="text1"/>
                <w:sz w:val="20"/>
                <w:szCs w:val="20"/>
              </w:rPr>
              <w:t>КПМ)</w:t>
            </w:r>
          </w:p>
        </w:tc>
        <w:tc>
          <w:tcPr>
            <w:tcW w:w="3352" w:type="dxa"/>
            <w:shd w:val="clear" w:color="auto" w:fill="FFFFFF"/>
          </w:tcPr>
          <w:p w:rsidR="00877288" w:rsidRPr="009046F9" w:rsidRDefault="00877288" w:rsidP="002D4CF6">
            <w:pPr>
              <w:pStyle w:val="s16"/>
              <w:spacing w:before="0" w:beforeAutospacing="0" w:after="0" w:afterAutospacing="0"/>
              <w:rPr>
                <w:color w:val="000000" w:themeColor="text1"/>
                <w:sz w:val="20"/>
                <w:szCs w:val="20"/>
              </w:rPr>
            </w:pPr>
            <w:r w:rsidRPr="009046F9">
              <w:rPr>
                <w:color w:val="000000" w:themeColor="text1"/>
                <w:sz w:val="20"/>
                <w:szCs w:val="20"/>
              </w:rPr>
              <w:t xml:space="preserve">Б.1 определяется как сумма </w:t>
            </w:r>
            <w:r w:rsidRPr="009046F9">
              <w:rPr>
                <w:sz w:val="20"/>
                <w:szCs w:val="20"/>
              </w:rPr>
              <w:t xml:space="preserve">плановых контрольных мероприятий </w:t>
            </w:r>
            <w:r w:rsidRPr="009046F9">
              <w:rPr>
                <w:color w:val="000000" w:themeColor="text1"/>
                <w:sz w:val="20"/>
                <w:szCs w:val="20"/>
              </w:rPr>
              <w:t>(КПМ),</w:t>
            </w:r>
            <w:r w:rsidRPr="009046F9">
              <w:rPr>
                <w:sz w:val="20"/>
                <w:szCs w:val="20"/>
              </w:rPr>
              <w:t xml:space="preserve"> проведенных за отчетный период</w:t>
            </w:r>
          </w:p>
          <w:p w:rsidR="00877288" w:rsidRPr="009046F9" w:rsidRDefault="00877288" w:rsidP="002D4CF6">
            <w:pPr>
              <w:pStyle w:val="s16"/>
              <w:spacing w:before="0" w:beforeAutospacing="0" w:after="0" w:afterAutospacing="0"/>
              <w:rPr>
                <w:color w:val="000000" w:themeColor="text1"/>
                <w:sz w:val="20"/>
                <w:szCs w:val="20"/>
              </w:rPr>
            </w:pPr>
          </w:p>
        </w:tc>
        <w:tc>
          <w:tcPr>
            <w:tcW w:w="1762" w:type="dxa"/>
            <w:shd w:val="clear" w:color="auto" w:fill="FFFFFF"/>
          </w:tcPr>
          <w:p w:rsidR="009D0F6B" w:rsidRPr="009D0F6B" w:rsidRDefault="009D0F6B" w:rsidP="009D0F6B">
            <w:pPr>
              <w:pStyle w:val="s16"/>
              <w:spacing w:before="0" w:beforeAutospacing="0" w:after="0" w:afterAutospacing="0"/>
              <w:jc w:val="center"/>
              <w:rPr>
                <w:b/>
                <w:color w:val="000000" w:themeColor="text1"/>
                <w:sz w:val="28"/>
                <w:szCs w:val="28"/>
              </w:rPr>
            </w:pPr>
            <w:r w:rsidRPr="009D0F6B">
              <w:rPr>
                <w:b/>
                <w:color w:val="000000" w:themeColor="text1"/>
                <w:sz w:val="28"/>
                <w:szCs w:val="28"/>
              </w:rPr>
              <w:t>(0)</w:t>
            </w:r>
          </w:p>
          <w:p w:rsidR="00877288" w:rsidRPr="009046F9" w:rsidRDefault="00877288" w:rsidP="009D0F6B">
            <w:pPr>
              <w:pStyle w:val="s16"/>
              <w:spacing w:before="0" w:beforeAutospacing="0" w:after="0" w:afterAutospacing="0"/>
              <w:jc w:val="center"/>
              <w:rPr>
                <w:color w:val="000000" w:themeColor="text1"/>
                <w:sz w:val="20"/>
                <w:szCs w:val="20"/>
              </w:rPr>
            </w:pPr>
            <w:r w:rsidRPr="009046F9">
              <w:rPr>
                <w:color w:val="000000" w:themeColor="text1"/>
                <w:sz w:val="20"/>
                <w:szCs w:val="20"/>
              </w:rPr>
              <w:t>Целевое значение устанавливается равным количеству плановых контрольных мероприятий, предусмотренных планом на соответствующий год</w:t>
            </w:r>
            <w:r w:rsidR="009D0F6B">
              <w:rPr>
                <w:color w:val="000000" w:themeColor="text1"/>
                <w:sz w:val="20"/>
                <w:szCs w:val="20"/>
              </w:rPr>
              <w:t xml:space="preserve"> </w:t>
            </w:r>
            <w:r w:rsidRPr="009046F9">
              <w:rPr>
                <w:color w:val="000000" w:themeColor="text1"/>
                <w:sz w:val="20"/>
                <w:szCs w:val="20"/>
              </w:rPr>
              <w:fldChar w:fldCharType="begin"/>
            </w:r>
            <w:r w:rsidRPr="009046F9">
              <w:rPr>
                <w:color w:val="000000" w:themeColor="text1"/>
                <w:sz w:val="20"/>
                <w:szCs w:val="20"/>
              </w:rPr>
              <w:instrText xml:space="preserve"> INCLUDEPICTURE "https://internet.garant.ru/document/formula?revision=9112021519&amp;text=U3RyaW5nKCIgIik8PTkw" \* MERGEFORMATINET </w:instrText>
            </w:r>
            <w:r w:rsidRPr="009046F9">
              <w:rPr>
                <w:color w:val="000000" w:themeColor="text1"/>
                <w:sz w:val="20"/>
                <w:szCs w:val="20"/>
              </w:rPr>
              <w:fldChar w:fldCharType="end"/>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 xml:space="preserve">Результаты осуществления муниципального земельного контроля в отчетном году </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Б.2</w:t>
            </w:r>
          </w:p>
        </w:tc>
        <w:tc>
          <w:tcPr>
            <w:tcW w:w="2018" w:type="dxa"/>
            <w:shd w:val="clear" w:color="auto" w:fill="FFFFFF"/>
          </w:tcPr>
          <w:p w:rsidR="00877288" w:rsidRPr="009046F9" w:rsidRDefault="00877288" w:rsidP="002D4CF6">
            <w:pPr>
              <w:rPr>
                <w:rFonts w:ascii="Times New Roman" w:hAnsi="Times New Roman" w:cs="Times New Roman"/>
                <w:sz w:val="20"/>
                <w:szCs w:val="20"/>
              </w:rPr>
            </w:pPr>
            <w:r w:rsidRPr="009046F9">
              <w:rPr>
                <w:rFonts w:ascii="Times New Roman" w:hAnsi="Times New Roman" w:cs="Times New Roman"/>
                <w:sz w:val="20"/>
                <w:szCs w:val="20"/>
              </w:rPr>
              <w:t>Количество внеплановых контрольных мероприятий, проведенных за отчетный период</w:t>
            </w:r>
          </w:p>
          <w:p w:rsidR="00877288" w:rsidRPr="009046F9" w:rsidRDefault="00877288" w:rsidP="002D4CF6">
            <w:pPr>
              <w:pStyle w:val="s16"/>
              <w:spacing w:before="0" w:beforeAutospacing="0" w:after="0" w:afterAutospacing="0"/>
              <w:rPr>
                <w:color w:val="000000" w:themeColor="text1"/>
                <w:sz w:val="20"/>
                <w:szCs w:val="20"/>
              </w:rPr>
            </w:pP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Б.2 = </w:t>
            </w:r>
            <w:r w:rsidRPr="009046F9">
              <w:rPr>
                <w:color w:val="000000" w:themeColor="text1"/>
                <w:sz w:val="20"/>
                <w:szCs w:val="20"/>
                <w:lang w:val="en-US"/>
              </w:rPr>
              <w:t>Sum(</w:t>
            </w:r>
            <w:r w:rsidRPr="009046F9">
              <w:rPr>
                <w:color w:val="000000" w:themeColor="text1"/>
                <w:sz w:val="20"/>
                <w:szCs w:val="20"/>
              </w:rPr>
              <w:t>КВМ)</w:t>
            </w:r>
          </w:p>
        </w:tc>
        <w:tc>
          <w:tcPr>
            <w:tcW w:w="3352" w:type="dxa"/>
            <w:shd w:val="clear" w:color="auto" w:fill="FFFFFF"/>
          </w:tcPr>
          <w:p w:rsidR="00877288" w:rsidRPr="009046F9" w:rsidRDefault="00877288" w:rsidP="002D4CF6">
            <w:pPr>
              <w:pStyle w:val="s16"/>
              <w:spacing w:before="0" w:beforeAutospacing="0" w:after="0" w:afterAutospacing="0"/>
              <w:rPr>
                <w:color w:val="000000" w:themeColor="text1"/>
                <w:sz w:val="20"/>
                <w:szCs w:val="20"/>
              </w:rPr>
            </w:pPr>
            <w:r w:rsidRPr="009046F9">
              <w:rPr>
                <w:color w:val="000000" w:themeColor="text1"/>
                <w:sz w:val="20"/>
                <w:szCs w:val="20"/>
              </w:rPr>
              <w:t>Б.2 определяется как сумма вне</w:t>
            </w:r>
            <w:r w:rsidRPr="009046F9">
              <w:rPr>
                <w:sz w:val="20"/>
                <w:szCs w:val="20"/>
              </w:rPr>
              <w:t xml:space="preserve">плановых контрольных мероприятий </w:t>
            </w:r>
            <w:r w:rsidRPr="009046F9">
              <w:rPr>
                <w:color w:val="000000" w:themeColor="text1"/>
                <w:sz w:val="20"/>
                <w:szCs w:val="20"/>
              </w:rPr>
              <w:t>(КВМ),</w:t>
            </w:r>
            <w:r w:rsidRPr="009046F9">
              <w:rPr>
                <w:sz w:val="20"/>
                <w:szCs w:val="20"/>
              </w:rPr>
              <w:t xml:space="preserve"> проведенных за отчетный период</w:t>
            </w:r>
          </w:p>
          <w:p w:rsidR="00877288" w:rsidRPr="009046F9" w:rsidRDefault="00877288" w:rsidP="002D4CF6">
            <w:pPr>
              <w:pStyle w:val="s16"/>
              <w:spacing w:before="0" w:beforeAutospacing="0" w:after="0" w:afterAutospacing="0"/>
              <w:rPr>
                <w:color w:val="000000" w:themeColor="text1"/>
                <w:sz w:val="20"/>
                <w:szCs w:val="20"/>
              </w:rPr>
            </w:pPr>
          </w:p>
        </w:tc>
        <w:tc>
          <w:tcPr>
            <w:tcW w:w="1762" w:type="dxa"/>
            <w:shd w:val="clear" w:color="auto" w:fill="FFFFFF"/>
          </w:tcPr>
          <w:p w:rsidR="009D0F6B" w:rsidRPr="009D0F6B" w:rsidRDefault="009D0F6B" w:rsidP="002D4CF6">
            <w:pPr>
              <w:pStyle w:val="s16"/>
              <w:spacing w:before="0" w:beforeAutospacing="0" w:after="0" w:afterAutospacing="0"/>
              <w:jc w:val="center"/>
              <w:rPr>
                <w:b/>
                <w:color w:val="000000" w:themeColor="text1"/>
                <w:sz w:val="28"/>
                <w:szCs w:val="28"/>
              </w:rPr>
            </w:pPr>
            <w:r>
              <w:rPr>
                <w:color w:val="000000" w:themeColor="text1"/>
                <w:sz w:val="20"/>
                <w:szCs w:val="20"/>
              </w:rPr>
              <w:t xml:space="preserve"> </w:t>
            </w:r>
            <w:r w:rsidRPr="009D0F6B">
              <w:rPr>
                <w:b/>
                <w:color w:val="000000" w:themeColor="text1"/>
                <w:sz w:val="28"/>
                <w:szCs w:val="28"/>
              </w:rPr>
              <w:t>(0)</w:t>
            </w:r>
          </w:p>
          <w:p w:rsidR="00877288" w:rsidRPr="009046F9" w:rsidRDefault="00877288" w:rsidP="00905B14">
            <w:pPr>
              <w:pStyle w:val="s16"/>
              <w:spacing w:before="0" w:beforeAutospacing="0" w:after="0" w:afterAutospacing="0"/>
              <w:jc w:val="center"/>
              <w:rPr>
                <w:color w:val="000000" w:themeColor="text1"/>
                <w:sz w:val="20"/>
                <w:szCs w:val="20"/>
              </w:rPr>
            </w:pPr>
            <w:r w:rsidRPr="009046F9">
              <w:rPr>
                <w:color w:val="000000" w:themeColor="text1"/>
                <w:sz w:val="20"/>
                <w:szCs w:val="20"/>
              </w:rPr>
              <w:t>Целевое значение не устанавливается, так как муниципальный земельный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009D0F6B">
              <w:rPr>
                <w:color w:val="000000" w:themeColor="text1"/>
                <w:sz w:val="20"/>
                <w:szCs w:val="20"/>
              </w:rPr>
              <w:t xml:space="preserve"> </w:t>
            </w:r>
            <w:r w:rsidRPr="009046F9">
              <w:rPr>
                <w:color w:val="000000" w:themeColor="text1"/>
                <w:sz w:val="20"/>
                <w:szCs w:val="20"/>
              </w:rPr>
              <w:fldChar w:fldCharType="begin"/>
            </w:r>
            <w:r w:rsidRPr="009046F9">
              <w:rPr>
                <w:color w:val="000000" w:themeColor="text1"/>
                <w:sz w:val="20"/>
                <w:szCs w:val="20"/>
              </w:rPr>
              <w:instrText xml:space="preserve"> INCLUDEPICTURE "https://internet.garant.ru/document/formula?revision=9112021519&amp;text=U3RyaW5nKCIgIik8PTkw" \* MERGEFORMATINET </w:instrText>
            </w:r>
            <w:r w:rsidRPr="009046F9">
              <w:rPr>
                <w:color w:val="000000" w:themeColor="text1"/>
                <w:sz w:val="20"/>
                <w:szCs w:val="20"/>
              </w:rPr>
              <w:fldChar w:fldCharType="end"/>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 xml:space="preserve">Результаты осуществления муниципального земельного контроля в отчетном году </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Б.3</w:t>
            </w:r>
          </w:p>
        </w:tc>
        <w:tc>
          <w:tcPr>
            <w:tcW w:w="2018" w:type="dxa"/>
            <w:shd w:val="clear" w:color="auto" w:fill="FFFFFF"/>
          </w:tcPr>
          <w:p w:rsidR="00877288" w:rsidRPr="009046F9" w:rsidRDefault="00877288" w:rsidP="002D4CF6">
            <w:pPr>
              <w:rPr>
                <w:rFonts w:ascii="Times New Roman" w:hAnsi="Times New Roman" w:cs="Times New Roman"/>
                <w:color w:val="000000" w:themeColor="text1"/>
                <w:sz w:val="20"/>
                <w:szCs w:val="20"/>
              </w:rPr>
            </w:pPr>
            <w:r w:rsidRPr="009046F9">
              <w:rPr>
                <w:rFonts w:ascii="Times New Roman" w:hAnsi="Times New Roman" w:cs="Times New Roman"/>
                <w:sz w:val="20"/>
                <w:szCs w:val="20"/>
              </w:rPr>
              <w:t xml:space="preserve">Количество внеплановых контрольных мероприятий, проведенных на основании выявления соответствия объекта </w:t>
            </w:r>
            <w:r w:rsidRPr="009046F9">
              <w:rPr>
                <w:rFonts w:ascii="Times New Roman" w:hAnsi="Times New Roman" w:cs="Times New Roman"/>
                <w:sz w:val="20"/>
                <w:szCs w:val="20"/>
              </w:rPr>
              <w:lastRenderedPageBreak/>
              <w:t>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lastRenderedPageBreak/>
              <w:t xml:space="preserve">Б.3 = </w:t>
            </w:r>
            <w:r w:rsidRPr="009046F9">
              <w:rPr>
                <w:color w:val="000000" w:themeColor="text1"/>
                <w:sz w:val="20"/>
                <w:szCs w:val="20"/>
                <w:lang w:val="en-US"/>
              </w:rPr>
              <w:t>Sum(</w:t>
            </w:r>
            <w:r w:rsidRPr="009046F9">
              <w:rPr>
                <w:color w:val="000000" w:themeColor="text1"/>
                <w:sz w:val="20"/>
                <w:szCs w:val="20"/>
              </w:rPr>
              <w:t>КВМИР)</w:t>
            </w:r>
          </w:p>
        </w:tc>
        <w:tc>
          <w:tcPr>
            <w:tcW w:w="3352" w:type="dxa"/>
            <w:shd w:val="clear" w:color="auto" w:fill="FFFFFF"/>
          </w:tcPr>
          <w:p w:rsidR="00877288" w:rsidRPr="009046F9" w:rsidRDefault="00877288" w:rsidP="002D4CF6">
            <w:pPr>
              <w:pStyle w:val="s16"/>
              <w:spacing w:before="0" w:beforeAutospacing="0" w:after="0" w:afterAutospacing="0"/>
              <w:rPr>
                <w:color w:val="000000" w:themeColor="text1"/>
                <w:sz w:val="20"/>
                <w:szCs w:val="20"/>
              </w:rPr>
            </w:pPr>
            <w:r w:rsidRPr="009046F9">
              <w:rPr>
                <w:color w:val="000000" w:themeColor="text1"/>
                <w:sz w:val="20"/>
                <w:szCs w:val="20"/>
              </w:rPr>
              <w:t xml:space="preserve">Б.3 определяется как сумма </w:t>
            </w:r>
            <w:r w:rsidRPr="009046F9">
              <w:rPr>
                <w:sz w:val="20"/>
                <w:szCs w:val="20"/>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9046F9">
              <w:rPr>
                <w:color w:val="000000" w:themeColor="text1"/>
                <w:sz w:val="20"/>
                <w:szCs w:val="20"/>
              </w:rPr>
              <w:t xml:space="preserve"> (КВМИР),</w:t>
            </w:r>
            <w:r w:rsidRPr="009046F9">
              <w:rPr>
                <w:sz w:val="20"/>
                <w:szCs w:val="20"/>
              </w:rPr>
              <w:t xml:space="preserve"> </w:t>
            </w:r>
            <w:r w:rsidRPr="009046F9">
              <w:rPr>
                <w:sz w:val="20"/>
                <w:szCs w:val="20"/>
              </w:rPr>
              <w:lastRenderedPageBreak/>
              <w:t>проведенных за отчетный период</w:t>
            </w:r>
          </w:p>
          <w:p w:rsidR="00877288" w:rsidRPr="009046F9" w:rsidRDefault="00877288" w:rsidP="002D4CF6">
            <w:pPr>
              <w:pStyle w:val="s16"/>
              <w:spacing w:before="0" w:beforeAutospacing="0" w:after="0" w:afterAutospacing="0"/>
              <w:rPr>
                <w:color w:val="000000" w:themeColor="text1"/>
                <w:sz w:val="20"/>
                <w:szCs w:val="20"/>
              </w:rPr>
            </w:pPr>
          </w:p>
        </w:tc>
        <w:tc>
          <w:tcPr>
            <w:tcW w:w="1762" w:type="dxa"/>
            <w:shd w:val="clear" w:color="auto" w:fill="FFFFFF"/>
          </w:tcPr>
          <w:p w:rsidR="00905B14" w:rsidRPr="00905B14" w:rsidRDefault="00905B14" w:rsidP="002D4CF6">
            <w:pPr>
              <w:pStyle w:val="s16"/>
              <w:spacing w:before="0" w:beforeAutospacing="0" w:after="0" w:afterAutospacing="0"/>
              <w:jc w:val="center"/>
              <w:rPr>
                <w:b/>
                <w:color w:val="000000" w:themeColor="text1"/>
                <w:sz w:val="28"/>
                <w:szCs w:val="28"/>
              </w:rPr>
            </w:pPr>
            <w:r w:rsidRPr="00905B14">
              <w:rPr>
                <w:b/>
                <w:color w:val="000000" w:themeColor="text1"/>
                <w:sz w:val="28"/>
                <w:szCs w:val="28"/>
              </w:rPr>
              <w:lastRenderedPageBreak/>
              <w:t>(0)</w:t>
            </w:r>
          </w:p>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Целевое значение не устанавливается </w:t>
            </w:r>
            <w:r w:rsidRPr="009046F9">
              <w:rPr>
                <w:color w:val="000000" w:themeColor="text1"/>
                <w:sz w:val="20"/>
                <w:szCs w:val="20"/>
              </w:rPr>
              <w:fldChar w:fldCharType="begin"/>
            </w:r>
            <w:r w:rsidRPr="009046F9">
              <w:rPr>
                <w:color w:val="000000" w:themeColor="text1"/>
                <w:sz w:val="20"/>
                <w:szCs w:val="20"/>
              </w:rPr>
              <w:instrText xml:space="preserve"> INCLUDEPICTURE "https://internet.garant.ru/document/formula?revision=9112021519&amp;text=U3RyaW5nKCIgIik8PTkw" \* MERGEFORMATINET </w:instrText>
            </w:r>
            <w:r w:rsidRPr="009046F9">
              <w:rPr>
                <w:color w:val="000000" w:themeColor="text1"/>
                <w:sz w:val="20"/>
                <w:szCs w:val="20"/>
              </w:rPr>
              <w:fldChar w:fldCharType="end"/>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 xml:space="preserve">Результаты осуществления муниципального земельного контроля в отчетном году </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lastRenderedPageBreak/>
              <w:t>Б.4</w:t>
            </w:r>
          </w:p>
        </w:tc>
        <w:tc>
          <w:tcPr>
            <w:tcW w:w="2018" w:type="dxa"/>
            <w:shd w:val="clear" w:color="auto" w:fill="FFFFFF"/>
          </w:tcPr>
          <w:p w:rsidR="00877288" w:rsidRPr="009046F9" w:rsidRDefault="00877288" w:rsidP="002D4CF6">
            <w:pPr>
              <w:rPr>
                <w:rFonts w:ascii="Times New Roman" w:hAnsi="Times New Roman" w:cs="Times New Roman"/>
                <w:color w:val="000000" w:themeColor="text1"/>
                <w:sz w:val="20"/>
                <w:szCs w:val="20"/>
              </w:rPr>
            </w:pPr>
            <w:r w:rsidRPr="009046F9">
              <w:rPr>
                <w:rFonts w:ascii="Times New Roman" w:hAnsi="Times New Roman" w:cs="Times New Roman"/>
                <w:sz w:val="20"/>
                <w:szCs w:val="20"/>
              </w:rPr>
              <w:t>Общее количество контрольных мероприятий с взаимодействием, проведенных за отчетный период</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Б.4 = </w:t>
            </w:r>
            <w:r w:rsidRPr="009046F9">
              <w:rPr>
                <w:color w:val="000000" w:themeColor="text1"/>
                <w:sz w:val="20"/>
                <w:szCs w:val="20"/>
                <w:lang w:val="en-US"/>
              </w:rPr>
              <w:t>Sum(</w:t>
            </w:r>
            <w:r w:rsidRPr="009046F9">
              <w:rPr>
                <w:color w:val="000000" w:themeColor="text1"/>
                <w:sz w:val="20"/>
                <w:szCs w:val="20"/>
              </w:rPr>
              <w:t>КМСВ)</w:t>
            </w:r>
          </w:p>
        </w:tc>
        <w:tc>
          <w:tcPr>
            <w:tcW w:w="3352" w:type="dxa"/>
            <w:shd w:val="clear" w:color="auto" w:fill="FFFFFF"/>
          </w:tcPr>
          <w:p w:rsidR="00877288" w:rsidRPr="009046F9" w:rsidRDefault="00877288" w:rsidP="002D4CF6">
            <w:pPr>
              <w:pStyle w:val="s16"/>
              <w:spacing w:before="0" w:beforeAutospacing="0" w:after="0" w:afterAutospacing="0"/>
              <w:rPr>
                <w:color w:val="000000" w:themeColor="text1"/>
                <w:sz w:val="20"/>
                <w:szCs w:val="20"/>
              </w:rPr>
            </w:pPr>
            <w:r w:rsidRPr="009046F9">
              <w:rPr>
                <w:color w:val="000000" w:themeColor="text1"/>
                <w:sz w:val="20"/>
                <w:szCs w:val="20"/>
              </w:rPr>
              <w:t xml:space="preserve">Б.4 определяется как сумма </w:t>
            </w:r>
            <w:r w:rsidRPr="009046F9">
              <w:rPr>
                <w:sz w:val="20"/>
                <w:szCs w:val="20"/>
              </w:rPr>
              <w:t>контрольных мероприятий с взаимодействием</w:t>
            </w:r>
            <w:r w:rsidRPr="009046F9">
              <w:rPr>
                <w:color w:val="000000" w:themeColor="text1"/>
                <w:sz w:val="20"/>
                <w:szCs w:val="20"/>
              </w:rPr>
              <w:t xml:space="preserve"> (КМСВ),</w:t>
            </w:r>
            <w:r w:rsidRPr="009046F9">
              <w:rPr>
                <w:sz w:val="20"/>
                <w:szCs w:val="20"/>
              </w:rPr>
              <w:t xml:space="preserve"> проведенных за отчетный период</w:t>
            </w:r>
          </w:p>
          <w:p w:rsidR="00877288" w:rsidRPr="009046F9" w:rsidRDefault="00877288" w:rsidP="002D4CF6">
            <w:pPr>
              <w:pStyle w:val="s16"/>
              <w:spacing w:before="0" w:beforeAutospacing="0" w:after="0" w:afterAutospacing="0"/>
              <w:rPr>
                <w:color w:val="000000" w:themeColor="text1"/>
                <w:sz w:val="20"/>
                <w:szCs w:val="20"/>
              </w:rPr>
            </w:pPr>
          </w:p>
        </w:tc>
        <w:tc>
          <w:tcPr>
            <w:tcW w:w="1762" w:type="dxa"/>
            <w:shd w:val="clear" w:color="auto" w:fill="FFFFFF"/>
          </w:tcPr>
          <w:p w:rsidR="00341CA5" w:rsidRPr="00341CA5" w:rsidRDefault="00341CA5" w:rsidP="002D4CF6">
            <w:pPr>
              <w:pStyle w:val="s16"/>
              <w:spacing w:before="0" w:beforeAutospacing="0" w:after="0" w:afterAutospacing="0"/>
              <w:jc w:val="center"/>
              <w:rPr>
                <w:b/>
                <w:color w:val="000000" w:themeColor="text1"/>
                <w:sz w:val="28"/>
                <w:szCs w:val="28"/>
              </w:rPr>
            </w:pPr>
            <w:r w:rsidRPr="00341CA5">
              <w:rPr>
                <w:b/>
                <w:color w:val="000000" w:themeColor="text1"/>
                <w:sz w:val="28"/>
                <w:szCs w:val="28"/>
              </w:rPr>
              <w:t xml:space="preserve"> (0)</w:t>
            </w:r>
          </w:p>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Целевое значение не устанавливается </w:t>
            </w:r>
            <w:r w:rsidRPr="009046F9">
              <w:rPr>
                <w:color w:val="000000" w:themeColor="text1"/>
                <w:sz w:val="20"/>
                <w:szCs w:val="20"/>
              </w:rPr>
              <w:fldChar w:fldCharType="begin"/>
            </w:r>
            <w:r w:rsidRPr="009046F9">
              <w:rPr>
                <w:color w:val="000000" w:themeColor="text1"/>
                <w:sz w:val="20"/>
                <w:szCs w:val="20"/>
              </w:rPr>
              <w:instrText xml:space="preserve"> INCLUDEPICTURE "https://internet.garant.ru/document/formula?revision=9112021519&amp;text=U3RyaW5nKCIgIik8PTkw" \* MERGEFORMATINET </w:instrText>
            </w:r>
            <w:r w:rsidRPr="009046F9">
              <w:rPr>
                <w:color w:val="000000" w:themeColor="text1"/>
                <w:sz w:val="20"/>
                <w:szCs w:val="20"/>
              </w:rPr>
              <w:fldChar w:fldCharType="end"/>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 xml:space="preserve">Результаты осуществления муниципального земельного контроля в отчетном году </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Б.5</w:t>
            </w:r>
          </w:p>
        </w:tc>
        <w:tc>
          <w:tcPr>
            <w:tcW w:w="2018" w:type="dxa"/>
            <w:shd w:val="clear" w:color="auto" w:fill="FFFFFF"/>
          </w:tcPr>
          <w:p w:rsidR="00877288" w:rsidRPr="009046F9" w:rsidRDefault="00877288" w:rsidP="002D4CF6">
            <w:pPr>
              <w:rPr>
                <w:rFonts w:ascii="Times New Roman" w:hAnsi="Times New Roman" w:cs="Times New Roman"/>
                <w:color w:val="000000" w:themeColor="text1"/>
                <w:sz w:val="20"/>
                <w:szCs w:val="20"/>
              </w:rPr>
            </w:pPr>
            <w:r w:rsidRPr="009046F9">
              <w:rPr>
                <w:rFonts w:ascii="Times New Roman" w:hAnsi="Times New Roman" w:cs="Times New Roman"/>
                <w:sz w:val="20"/>
                <w:szCs w:val="20"/>
              </w:rPr>
              <w:t>Количество контрольных мероприятий с взаимодействием по каждому виду контрольных мероприятий, проведенных за отчетный период</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Б.5 = </w:t>
            </w:r>
            <w:r w:rsidRPr="009046F9">
              <w:rPr>
                <w:color w:val="000000" w:themeColor="text1"/>
                <w:sz w:val="20"/>
                <w:szCs w:val="20"/>
                <w:lang w:val="en-US"/>
              </w:rPr>
              <w:t>Sum(</w:t>
            </w:r>
            <w:proofErr w:type="spellStart"/>
            <w:r w:rsidRPr="009046F9">
              <w:rPr>
                <w:color w:val="000000" w:themeColor="text1"/>
                <w:sz w:val="20"/>
                <w:szCs w:val="20"/>
              </w:rPr>
              <w:t>КМСВвид</w:t>
            </w:r>
            <w:proofErr w:type="spellEnd"/>
            <w:r w:rsidRPr="009046F9">
              <w:rPr>
                <w:color w:val="000000" w:themeColor="text1"/>
                <w:sz w:val="20"/>
                <w:szCs w:val="20"/>
              </w:rPr>
              <w:t>)</w:t>
            </w:r>
          </w:p>
        </w:tc>
        <w:tc>
          <w:tcPr>
            <w:tcW w:w="3352" w:type="dxa"/>
            <w:shd w:val="clear" w:color="auto" w:fill="FFFFFF"/>
          </w:tcPr>
          <w:p w:rsidR="00877288" w:rsidRPr="009046F9" w:rsidRDefault="00877288" w:rsidP="002D4CF6">
            <w:pPr>
              <w:pStyle w:val="s16"/>
              <w:spacing w:before="0" w:beforeAutospacing="0" w:after="0" w:afterAutospacing="0"/>
              <w:rPr>
                <w:sz w:val="20"/>
                <w:szCs w:val="20"/>
              </w:rPr>
            </w:pPr>
            <w:r w:rsidRPr="009046F9">
              <w:rPr>
                <w:color w:val="000000" w:themeColor="text1"/>
                <w:sz w:val="20"/>
                <w:szCs w:val="20"/>
              </w:rPr>
              <w:t xml:space="preserve">Б.5 определяется как сумма </w:t>
            </w:r>
            <w:r w:rsidRPr="009046F9">
              <w:rPr>
                <w:sz w:val="20"/>
                <w:szCs w:val="20"/>
              </w:rPr>
              <w:t>контрольных мероприятий с взаимодействием по каждому виду контрольных мероприятий</w:t>
            </w:r>
            <w:r w:rsidRPr="009046F9">
              <w:rPr>
                <w:color w:val="000000" w:themeColor="text1"/>
                <w:sz w:val="20"/>
                <w:szCs w:val="20"/>
              </w:rPr>
              <w:t xml:space="preserve"> (</w:t>
            </w:r>
            <w:proofErr w:type="spellStart"/>
            <w:r w:rsidRPr="009046F9">
              <w:rPr>
                <w:color w:val="000000" w:themeColor="text1"/>
                <w:sz w:val="20"/>
                <w:szCs w:val="20"/>
              </w:rPr>
              <w:t>КМСВвид</w:t>
            </w:r>
            <w:proofErr w:type="spellEnd"/>
            <w:r w:rsidRPr="009046F9">
              <w:rPr>
                <w:color w:val="000000" w:themeColor="text1"/>
                <w:sz w:val="20"/>
                <w:szCs w:val="20"/>
              </w:rPr>
              <w:t>),</w:t>
            </w:r>
            <w:r w:rsidRPr="009046F9">
              <w:rPr>
                <w:sz w:val="20"/>
                <w:szCs w:val="20"/>
              </w:rPr>
              <w:t xml:space="preserve"> проведенных за отчетный период.</w:t>
            </w:r>
          </w:p>
          <w:p w:rsidR="00877288" w:rsidRPr="009046F9" w:rsidRDefault="00877288" w:rsidP="002D4CF6">
            <w:pPr>
              <w:pStyle w:val="s16"/>
              <w:spacing w:before="0" w:beforeAutospacing="0" w:after="0" w:afterAutospacing="0"/>
              <w:rPr>
                <w:color w:val="000000" w:themeColor="text1"/>
                <w:sz w:val="20"/>
                <w:szCs w:val="20"/>
              </w:rPr>
            </w:pPr>
          </w:p>
        </w:tc>
        <w:tc>
          <w:tcPr>
            <w:tcW w:w="1762" w:type="dxa"/>
            <w:shd w:val="clear" w:color="auto" w:fill="FFFFFF"/>
          </w:tcPr>
          <w:p w:rsidR="00323A4F" w:rsidRPr="00323A4F" w:rsidRDefault="00323A4F" w:rsidP="002D4CF6">
            <w:pPr>
              <w:pStyle w:val="s16"/>
              <w:spacing w:before="0" w:beforeAutospacing="0" w:after="0" w:afterAutospacing="0"/>
              <w:jc w:val="center"/>
              <w:rPr>
                <w:b/>
                <w:color w:val="000000" w:themeColor="text1"/>
                <w:sz w:val="28"/>
                <w:szCs w:val="28"/>
              </w:rPr>
            </w:pPr>
            <w:r w:rsidRPr="00323A4F">
              <w:rPr>
                <w:b/>
                <w:color w:val="000000" w:themeColor="text1"/>
                <w:sz w:val="28"/>
                <w:szCs w:val="28"/>
              </w:rPr>
              <w:t xml:space="preserve"> (0)</w:t>
            </w:r>
          </w:p>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Целевое значение не устанавливается </w:t>
            </w:r>
            <w:r w:rsidRPr="009046F9">
              <w:rPr>
                <w:color w:val="000000" w:themeColor="text1"/>
                <w:sz w:val="20"/>
                <w:szCs w:val="20"/>
              </w:rPr>
              <w:fldChar w:fldCharType="begin"/>
            </w:r>
            <w:r w:rsidRPr="009046F9">
              <w:rPr>
                <w:color w:val="000000" w:themeColor="text1"/>
                <w:sz w:val="20"/>
                <w:szCs w:val="20"/>
              </w:rPr>
              <w:instrText xml:space="preserve"> INCLUDEPICTURE "https://internet.garant.ru/document/formula?revision=9112021519&amp;text=U3RyaW5nKCIgIik8PTkw" \* MERGEFORMATINET </w:instrText>
            </w:r>
            <w:r w:rsidRPr="009046F9">
              <w:rPr>
                <w:color w:val="000000" w:themeColor="text1"/>
                <w:sz w:val="20"/>
                <w:szCs w:val="20"/>
              </w:rPr>
              <w:fldChar w:fldCharType="end"/>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 xml:space="preserve">Результаты осуществления муниципального земельного контроля в отчетном году </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Б.6</w:t>
            </w:r>
          </w:p>
        </w:tc>
        <w:tc>
          <w:tcPr>
            <w:tcW w:w="2018" w:type="dxa"/>
            <w:shd w:val="clear" w:color="auto" w:fill="FFFFFF"/>
          </w:tcPr>
          <w:p w:rsidR="00877288" w:rsidRPr="009046F9" w:rsidRDefault="00877288" w:rsidP="002D4CF6">
            <w:pPr>
              <w:rPr>
                <w:rFonts w:ascii="Times New Roman" w:hAnsi="Times New Roman" w:cs="Times New Roman"/>
                <w:color w:val="000000" w:themeColor="text1"/>
                <w:sz w:val="20"/>
                <w:szCs w:val="20"/>
              </w:rPr>
            </w:pPr>
            <w:r w:rsidRPr="009046F9">
              <w:rPr>
                <w:rFonts w:ascii="Times New Roman" w:hAnsi="Times New Roman" w:cs="Times New Roman"/>
                <w:sz w:val="20"/>
                <w:szCs w:val="20"/>
              </w:rPr>
              <w:t>Количество контрольных мероприятий, проведенных с использованием средств дистанционного взаимодействия, за отчетный период</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Б.6 = </w:t>
            </w:r>
            <w:r w:rsidRPr="009046F9">
              <w:rPr>
                <w:color w:val="000000" w:themeColor="text1"/>
                <w:sz w:val="20"/>
                <w:szCs w:val="20"/>
                <w:lang w:val="en-US"/>
              </w:rPr>
              <w:t>Sum(</w:t>
            </w:r>
            <w:proofErr w:type="spellStart"/>
            <w:r w:rsidRPr="009046F9">
              <w:rPr>
                <w:color w:val="000000" w:themeColor="text1"/>
                <w:sz w:val="20"/>
                <w:szCs w:val="20"/>
              </w:rPr>
              <w:t>КМДист</w:t>
            </w:r>
            <w:proofErr w:type="spellEnd"/>
            <w:r w:rsidRPr="009046F9">
              <w:rPr>
                <w:color w:val="000000" w:themeColor="text1"/>
                <w:sz w:val="20"/>
                <w:szCs w:val="20"/>
              </w:rPr>
              <w:t>)</w:t>
            </w:r>
          </w:p>
        </w:tc>
        <w:tc>
          <w:tcPr>
            <w:tcW w:w="3352" w:type="dxa"/>
            <w:shd w:val="clear" w:color="auto" w:fill="FFFFFF"/>
          </w:tcPr>
          <w:p w:rsidR="00877288" w:rsidRPr="009046F9" w:rsidRDefault="00877288" w:rsidP="002D4CF6">
            <w:pPr>
              <w:pStyle w:val="s16"/>
              <w:spacing w:before="0" w:beforeAutospacing="0" w:after="0" w:afterAutospacing="0"/>
              <w:rPr>
                <w:sz w:val="20"/>
                <w:szCs w:val="20"/>
              </w:rPr>
            </w:pPr>
            <w:r w:rsidRPr="009046F9">
              <w:rPr>
                <w:color w:val="000000" w:themeColor="text1"/>
                <w:sz w:val="20"/>
                <w:szCs w:val="20"/>
              </w:rPr>
              <w:t xml:space="preserve">Б.6 определяется как сумма </w:t>
            </w:r>
            <w:r w:rsidRPr="009046F9">
              <w:rPr>
                <w:sz w:val="20"/>
                <w:szCs w:val="20"/>
              </w:rPr>
              <w:t>контрольных мероприятий, проведенных с использованием средств дистанционного взаимодействия</w:t>
            </w:r>
            <w:r w:rsidRPr="009046F9">
              <w:rPr>
                <w:color w:val="000000" w:themeColor="text1"/>
                <w:sz w:val="20"/>
                <w:szCs w:val="20"/>
              </w:rPr>
              <w:t xml:space="preserve"> (</w:t>
            </w:r>
            <w:proofErr w:type="spellStart"/>
            <w:r w:rsidRPr="009046F9">
              <w:rPr>
                <w:color w:val="000000" w:themeColor="text1"/>
                <w:sz w:val="20"/>
                <w:szCs w:val="20"/>
              </w:rPr>
              <w:t>КМДист</w:t>
            </w:r>
            <w:proofErr w:type="spellEnd"/>
            <w:r w:rsidRPr="009046F9">
              <w:rPr>
                <w:color w:val="000000" w:themeColor="text1"/>
                <w:sz w:val="20"/>
                <w:szCs w:val="20"/>
              </w:rPr>
              <w:t>),</w:t>
            </w:r>
            <w:r w:rsidRPr="009046F9">
              <w:rPr>
                <w:sz w:val="20"/>
                <w:szCs w:val="20"/>
              </w:rPr>
              <w:t xml:space="preserve"> проведенных за отчетный период.</w:t>
            </w:r>
          </w:p>
          <w:p w:rsidR="00877288" w:rsidRPr="009046F9" w:rsidRDefault="00877288" w:rsidP="002D4CF6">
            <w:pPr>
              <w:pStyle w:val="s16"/>
              <w:spacing w:before="0" w:beforeAutospacing="0" w:after="0" w:afterAutospacing="0"/>
              <w:rPr>
                <w:color w:val="000000" w:themeColor="text1"/>
                <w:sz w:val="20"/>
                <w:szCs w:val="20"/>
              </w:rPr>
            </w:pPr>
          </w:p>
        </w:tc>
        <w:tc>
          <w:tcPr>
            <w:tcW w:w="1762" w:type="dxa"/>
            <w:shd w:val="clear" w:color="auto" w:fill="FFFFFF"/>
          </w:tcPr>
          <w:p w:rsidR="00323A4F" w:rsidRPr="00323A4F" w:rsidRDefault="00323A4F" w:rsidP="002D4CF6">
            <w:pPr>
              <w:pStyle w:val="s16"/>
              <w:spacing w:before="0" w:beforeAutospacing="0" w:after="0" w:afterAutospacing="0"/>
              <w:jc w:val="center"/>
              <w:rPr>
                <w:b/>
                <w:color w:val="000000" w:themeColor="text1"/>
                <w:sz w:val="28"/>
                <w:szCs w:val="28"/>
              </w:rPr>
            </w:pPr>
            <w:r w:rsidRPr="00323A4F">
              <w:rPr>
                <w:b/>
                <w:color w:val="000000" w:themeColor="text1"/>
                <w:sz w:val="28"/>
                <w:szCs w:val="28"/>
              </w:rPr>
              <w:t xml:space="preserve"> (0)</w:t>
            </w:r>
          </w:p>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Целевое значение не устанавливается </w:t>
            </w:r>
            <w:r w:rsidRPr="009046F9">
              <w:rPr>
                <w:color w:val="000000" w:themeColor="text1"/>
                <w:sz w:val="20"/>
                <w:szCs w:val="20"/>
              </w:rPr>
              <w:fldChar w:fldCharType="begin"/>
            </w:r>
            <w:r w:rsidRPr="009046F9">
              <w:rPr>
                <w:color w:val="000000" w:themeColor="text1"/>
                <w:sz w:val="20"/>
                <w:szCs w:val="20"/>
              </w:rPr>
              <w:instrText xml:space="preserve"> INCLUDEPICTURE "https://internet.garant.ru/document/formula?revision=9112021519&amp;text=U3RyaW5nKCIgIik8PTkw" \* MERGEFORMATINET </w:instrText>
            </w:r>
            <w:r w:rsidRPr="009046F9">
              <w:rPr>
                <w:color w:val="000000" w:themeColor="text1"/>
                <w:sz w:val="20"/>
                <w:szCs w:val="20"/>
              </w:rPr>
              <w:fldChar w:fldCharType="end"/>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 xml:space="preserve">Результаты осуществления муниципального земельного контроля в отчетном году </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Б.7</w:t>
            </w:r>
          </w:p>
        </w:tc>
        <w:tc>
          <w:tcPr>
            <w:tcW w:w="2018" w:type="dxa"/>
            <w:shd w:val="clear" w:color="auto" w:fill="FFFFFF"/>
          </w:tcPr>
          <w:p w:rsidR="00877288" w:rsidRPr="009046F9" w:rsidRDefault="00877288" w:rsidP="006345F5">
            <w:pPr>
              <w:rPr>
                <w:rFonts w:ascii="Times New Roman" w:hAnsi="Times New Roman" w:cs="Times New Roman"/>
                <w:color w:val="000000" w:themeColor="text1"/>
                <w:sz w:val="20"/>
                <w:szCs w:val="20"/>
              </w:rPr>
            </w:pPr>
            <w:r w:rsidRPr="009046F9">
              <w:rPr>
                <w:rFonts w:ascii="Times New Roman" w:hAnsi="Times New Roman" w:cs="Times New Roman"/>
                <w:sz w:val="20"/>
                <w:szCs w:val="20"/>
              </w:rPr>
              <w:t>Количество предостережений о недопустимости нарушения обязательных требований, объявленных за отчетный период</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Б.7 = </w:t>
            </w:r>
            <w:r w:rsidRPr="009046F9">
              <w:rPr>
                <w:color w:val="000000" w:themeColor="text1"/>
                <w:sz w:val="20"/>
                <w:szCs w:val="20"/>
                <w:lang w:val="en-US"/>
              </w:rPr>
              <w:t>Sum(</w:t>
            </w:r>
            <w:r w:rsidRPr="009046F9">
              <w:rPr>
                <w:color w:val="000000" w:themeColor="text1"/>
                <w:sz w:val="20"/>
                <w:szCs w:val="20"/>
              </w:rPr>
              <w:t>КПНН)</w:t>
            </w:r>
          </w:p>
        </w:tc>
        <w:tc>
          <w:tcPr>
            <w:tcW w:w="3352" w:type="dxa"/>
            <w:shd w:val="clear" w:color="auto" w:fill="FFFFFF"/>
          </w:tcPr>
          <w:p w:rsidR="00877288" w:rsidRPr="009046F9" w:rsidRDefault="00877288" w:rsidP="002D4CF6">
            <w:pPr>
              <w:pStyle w:val="s16"/>
              <w:spacing w:before="0" w:beforeAutospacing="0" w:after="0" w:afterAutospacing="0"/>
              <w:rPr>
                <w:sz w:val="20"/>
                <w:szCs w:val="20"/>
              </w:rPr>
            </w:pPr>
            <w:r w:rsidRPr="009046F9">
              <w:rPr>
                <w:color w:val="000000" w:themeColor="text1"/>
                <w:sz w:val="20"/>
                <w:szCs w:val="20"/>
              </w:rPr>
              <w:t xml:space="preserve">Б.7 определяется как сумма </w:t>
            </w:r>
            <w:r w:rsidRPr="009046F9">
              <w:rPr>
                <w:sz w:val="20"/>
                <w:szCs w:val="20"/>
              </w:rPr>
              <w:t>предостережений о недопустимости нарушения обязательных требований</w:t>
            </w:r>
            <w:r w:rsidRPr="009046F9">
              <w:rPr>
                <w:color w:val="000000" w:themeColor="text1"/>
                <w:sz w:val="20"/>
                <w:szCs w:val="20"/>
              </w:rPr>
              <w:t xml:space="preserve"> (КПНН),</w:t>
            </w:r>
            <w:r w:rsidRPr="009046F9">
              <w:rPr>
                <w:sz w:val="20"/>
                <w:szCs w:val="20"/>
              </w:rPr>
              <w:t xml:space="preserve"> проведенных за отчетный период.</w:t>
            </w:r>
          </w:p>
          <w:p w:rsidR="00877288" w:rsidRPr="009046F9" w:rsidRDefault="00877288" w:rsidP="002D4CF6">
            <w:pPr>
              <w:pStyle w:val="s16"/>
              <w:spacing w:before="0" w:beforeAutospacing="0" w:after="0" w:afterAutospacing="0"/>
              <w:rPr>
                <w:color w:val="000000" w:themeColor="text1"/>
                <w:sz w:val="20"/>
                <w:szCs w:val="20"/>
              </w:rPr>
            </w:pPr>
          </w:p>
        </w:tc>
        <w:tc>
          <w:tcPr>
            <w:tcW w:w="1762" w:type="dxa"/>
            <w:shd w:val="clear" w:color="auto" w:fill="FFFFFF"/>
          </w:tcPr>
          <w:p w:rsidR="006345F5" w:rsidRPr="005C596A" w:rsidRDefault="006345F5" w:rsidP="002D4CF6">
            <w:pPr>
              <w:pStyle w:val="s16"/>
              <w:spacing w:before="0" w:beforeAutospacing="0" w:after="0" w:afterAutospacing="0"/>
              <w:jc w:val="center"/>
              <w:rPr>
                <w:b/>
                <w:sz w:val="28"/>
                <w:szCs w:val="28"/>
              </w:rPr>
            </w:pPr>
            <w:r w:rsidRPr="005C596A">
              <w:rPr>
                <w:b/>
                <w:sz w:val="28"/>
                <w:szCs w:val="28"/>
              </w:rPr>
              <w:t>(</w:t>
            </w:r>
            <w:r w:rsidR="00444E1A" w:rsidRPr="005C596A">
              <w:rPr>
                <w:b/>
                <w:sz w:val="28"/>
                <w:szCs w:val="28"/>
              </w:rPr>
              <w:t>141</w:t>
            </w:r>
            <w:r w:rsidRPr="005C596A">
              <w:rPr>
                <w:b/>
                <w:sz w:val="28"/>
                <w:szCs w:val="28"/>
              </w:rPr>
              <w:t>)</w:t>
            </w:r>
          </w:p>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Целевое значение не устанавливается </w:t>
            </w:r>
            <w:r w:rsidRPr="009046F9">
              <w:rPr>
                <w:color w:val="000000" w:themeColor="text1"/>
                <w:sz w:val="20"/>
                <w:szCs w:val="20"/>
              </w:rPr>
              <w:fldChar w:fldCharType="begin"/>
            </w:r>
            <w:r w:rsidRPr="009046F9">
              <w:rPr>
                <w:color w:val="000000" w:themeColor="text1"/>
                <w:sz w:val="20"/>
                <w:szCs w:val="20"/>
              </w:rPr>
              <w:instrText xml:space="preserve"> INCLUDEPICTURE "https://internet.garant.ru/document/formula?revision=9112021519&amp;text=U3RyaW5nKCIgIik8PTkw" \* MERGEFORMATINET </w:instrText>
            </w:r>
            <w:r w:rsidRPr="009046F9">
              <w:rPr>
                <w:color w:val="000000" w:themeColor="text1"/>
                <w:sz w:val="20"/>
                <w:szCs w:val="20"/>
              </w:rPr>
              <w:fldChar w:fldCharType="end"/>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 xml:space="preserve">Результаты осуществления муниципального земельного контроля в отчетном году </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Б.8</w:t>
            </w:r>
          </w:p>
        </w:tc>
        <w:tc>
          <w:tcPr>
            <w:tcW w:w="2018" w:type="dxa"/>
            <w:shd w:val="clear" w:color="auto" w:fill="FFFFFF"/>
          </w:tcPr>
          <w:p w:rsidR="00877288" w:rsidRPr="009046F9" w:rsidRDefault="00877288" w:rsidP="00323A4F">
            <w:pPr>
              <w:spacing w:after="0"/>
              <w:rPr>
                <w:rFonts w:ascii="Times New Roman" w:hAnsi="Times New Roman" w:cs="Times New Roman"/>
                <w:sz w:val="20"/>
                <w:szCs w:val="20"/>
              </w:rPr>
            </w:pPr>
            <w:r w:rsidRPr="009046F9">
              <w:rPr>
                <w:rFonts w:ascii="Times New Roman" w:hAnsi="Times New Roman" w:cs="Times New Roman"/>
                <w:sz w:val="20"/>
                <w:szCs w:val="20"/>
              </w:rPr>
              <w:t>Количество контрольных</w:t>
            </w:r>
          </w:p>
          <w:p w:rsidR="00877288" w:rsidRPr="009046F9" w:rsidRDefault="00877288" w:rsidP="002D4CF6">
            <w:pPr>
              <w:rPr>
                <w:rFonts w:ascii="Times New Roman" w:hAnsi="Times New Roman" w:cs="Times New Roman"/>
                <w:color w:val="000000" w:themeColor="text1"/>
                <w:sz w:val="20"/>
                <w:szCs w:val="20"/>
              </w:rPr>
            </w:pPr>
            <w:r w:rsidRPr="009046F9">
              <w:rPr>
                <w:rFonts w:ascii="Times New Roman" w:hAnsi="Times New Roman" w:cs="Times New Roman"/>
                <w:sz w:val="20"/>
                <w:szCs w:val="20"/>
              </w:rPr>
              <w:t xml:space="preserve">мероприятий, по результатам которых выявлены нарушения обязательных требований, за </w:t>
            </w:r>
            <w:r w:rsidRPr="009046F9">
              <w:rPr>
                <w:rFonts w:ascii="Times New Roman" w:hAnsi="Times New Roman" w:cs="Times New Roman"/>
                <w:sz w:val="20"/>
                <w:szCs w:val="20"/>
              </w:rPr>
              <w:lastRenderedPageBreak/>
              <w:t>отчетный период</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lastRenderedPageBreak/>
              <w:t xml:space="preserve">Б.8 = </w:t>
            </w:r>
            <w:r w:rsidRPr="009046F9">
              <w:rPr>
                <w:color w:val="000000" w:themeColor="text1"/>
                <w:sz w:val="20"/>
                <w:szCs w:val="20"/>
                <w:lang w:val="en-US"/>
              </w:rPr>
              <w:t>Sum(</w:t>
            </w:r>
            <w:r w:rsidRPr="009046F9">
              <w:rPr>
                <w:color w:val="000000" w:themeColor="text1"/>
                <w:sz w:val="20"/>
                <w:szCs w:val="20"/>
              </w:rPr>
              <w:t>КМНОТ)</w:t>
            </w:r>
          </w:p>
        </w:tc>
        <w:tc>
          <w:tcPr>
            <w:tcW w:w="3352" w:type="dxa"/>
            <w:shd w:val="clear" w:color="auto" w:fill="FFFFFF"/>
          </w:tcPr>
          <w:p w:rsidR="00877288" w:rsidRPr="009046F9" w:rsidRDefault="00877288" w:rsidP="002D4CF6">
            <w:pPr>
              <w:rPr>
                <w:rFonts w:ascii="Times New Roman" w:hAnsi="Times New Roman" w:cs="Times New Roman"/>
                <w:sz w:val="20"/>
                <w:szCs w:val="20"/>
              </w:rPr>
            </w:pPr>
            <w:r w:rsidRPr="009046F9">
              <w:rPr>
                <w:rFonts w:ascii="Times New Roman" w:hAnsi="Times New Roman" w:cs="Times New Roman"/>
                <w:color w:val="000000" w:themeColor="text1"/>
                <w:sz w:val="20"/>
                <w:szCs w:val="20"/>
              </w:rPr>
              <w:t xml:space="preserve">Б.8 определяется как сумма </w:t>
            </w:r>
            <w:r w:rsidRPr="009046F9">
              <w:rPr>
                <w:rFonts w:ascii="Times New Roman" w:hAnsi="Times New Roman" w:cs="Times New Roman"/>
                <w:sz w:val="20"/>
                <w:szCs w:val="20"/>
              </w:rPr>
              <w:t>контрольных мероприятий, по результатам которых выявлены нарушения обязательных требований</w:t>
            </w:r>
            <w:r w:rsidRPr="009046F9">
              <w:rPr>
                <w:rFonts w:ascii="Times New Roman" w:hAnsi="Times New Roman" w:cs="Times New Roman"/>
                <w:color w:val="000000" w:themeColor="text1"/>
                <w:sz w:val="20"/>
                <w:szCs w:val="20"/>
              </w:rPr>
              <w:t xml:space="preserve"> (КМНОТ),</w:t>
            </w:r>
            <w:r w:rsidRPr="009046F9">
              <w:rPr>
                <w:rFonts w:ascii="Times New Roman" w:hAnsi="Times New Roman" w:cs="Times New Roman"/>
                <w:sz w:val="20"/>
                <w:szCs w:val="20"/>
              </w:rPr>
              <w:t xml:space="preserve"> проведенных за отчетный период.</w:t>
            </w:r>
          </w:p>
          <w:p w:rsidR="00877288" w:rsidRPr="009046F9" w:rsidRDefault="00877288" w:rsidP="002D4CF6">
            <w:pPr>
              <w:pStyle w:val="s16"/>
              <w:spacing w:before="0" w:beforeAutospacing="0" w:after="0" w:afterAutospacing="0"/>
              <w:rPr>
                <w:color w:val="000000" w:themeColor="text1"/>
                <w:sz w:val="20"/>
                <w:szCs w:val="20"/>
              </w:rPr>
            </w:pPr>
          </w:p>
        </w:tc>
        <w:tc>
          <w:tcPr>
            <w:tcW w:w="1762" w:type="dxa"/>
            <w:shd w:val="clear" w:color="auto" w:fill="FFFFFF"/>
          </w:tcPr>
          <w:p w:rsidR="006345F5" w:rsidRPr="008D1A0E" w:rsidRDefault="006345F5" w:rsidP="002D4CF6">
            <w:pPr>
              <w:pStyle w:val="s16"/>
              <w:spacing w:before="0" w:beforeAutospacing="0" w:after="0" w:afterAutospacing="0"/>
              <w:jc w:val="center"/>
              <w:rPr>
                <w:b/>
                <w:sz w:val="28"/>
                <w:szCs w:val="28"/>
              </w:rPr>
            </w:pPr>
            <w:r w:rsidRPr="008D1A0E">
              <w:rPr>
                <w:b/>
                <w:sz w:val="28"/>
                <w:szCs w:val="28"/>
              </w:rPr>
              <w:t>(</w:t>
            </w:r>
            <w:r w:rsidR="008D1A0E" w:rsidRPr="008D1A0E">
              <w:rPr>
                <w:b/>
                <w:sz w:val="28"/>
                <w:szCs w:val="28"/>
              </w:rPr>
              <w:t>121</w:t>
            </w:r>
            <w:r w:rsidRPr="008D1A0E">
              <w:rPr>
                <w:b/>
                <w:sz w:val="28"/>
                <w:szCs w:val="28"/>
              </w:rPr>
              <w:t>)</w:t>
            </w:r>
          </w:p>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Целевое значение не устанавливается </w:t>
            </w:r>
            <w:r w:rsidRPr="009046F9">
              <w:rPr>
                <w:color w:val="000000" w:themeColor="text1"/>
                <w:sz w:val="20"/>
                <w:szCs w:val="20"/>
              </w:rPr>
              <w:fldChar w:fldCharType="begin"/>
            </w:r>
            <w:r w:rsidRPr="009046F9">
              <w:rPr>
                <w:color w:val="000000" w:themeColor="text1"/>
                <w:sz w:val="20"/>
                <w:szCs w:val="20"/>
              </w:rPr>
              <w:instrText xml:space="preserve"> INCLUDEPICTURE "https://internet.garant.ru/document/formula?revision=9112021519&amp;text=U3RyaW5nKCIgIik8PTkw" \* MERGEFORMATINET </w:instrText>
            </w:r>
            <w:r w:rsidRPr="009046F9">
              <w:rPr>
                <w:color w:val="000000" w:themeColor="text1"/>
                <w:sz w:val="20"/>
                <w:szCs w:val="20"/>
              </w:rPr>
              <w:fldChar w:fldCharType="end"/>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 xml:space="preserve">Результаты осуществления муниципального земельного контроля в отчетном году </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lastRenderedPageBreak/>
              <w:t>Б.9</w:t>
            </w:r>
          </w:p>
        </w:tc>
        <w:tc>
          <w:tcPr>
            <w:tcW w:w="2018" w:type="dxa"/>
            <w:shd w:val="clear" w:color="auto" w:fill="FFFFFF"/>
          </w:tcPr>
          <w:p w:rsidR="00877288" w:rsidRPr="009046F9" w:rsidRDefault="00877288" w:rsidP="002D4CF6">
            <w:pPr>
              <w:rPr>
                <w:rFonts w:ascii="Times New Roman" w:hAnsi="Times New Roman" w:cs="Times New Roman"/>
                <w:color w:val="000000" w:themeColor="text1"/>
                <w:sz w:val="20"/>
                <w:szCs w:val="20"/>
              </w:rPr>
            </w:pPr>
            <w:r w:rsidRPr="009046F9">
              <w:rPr>
                <w:rFonts w:ascii="Times New Roman" w:hAnsi="Times New Roman" w:cs="Times New Roman"/>
                <w:sz w:val="20"/>
                <w:szCs w:val="20"/>
              </w:rPr>
              <w:t>Количество контрольных мероприятий, по итогам которых возбуждены дела об административных правонарушениях, за отчетный период</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Б.9 = </w:t>
            </w:r>
            <w:r w:rsidRPr="009046F9">
              <w:rPr>
                <w:color w:val="000000" w:themeColor="text1"/>
                <w:sz w:val="20"/>
                <w:szCs w:val="20"/>
                <w:lang w:val="en-US"/>
              </w:rPr>
              <w:t>Sum(</w:t>
            </w:r>
            <w:r w:rsidRPr="009046F9">
              <w:rPr>
                <w:color w:val="000000" w:themeColor="text1"/>
                <w:sz w:val="20"/>
                <w:szCs w:val="20"/>
              </w:rPr>
              <w:t>КМАП)</w:t>
            </w:r>
          </w:p>
        </w:tc>
        <w:tc>
          <w:tcPr>
            <w:tcW w:w="3352" w:type="dxa"/>
            <w:shd w:val="clear" w:color="auto" w:fill="FFFFFF"/>
          </w:tcPr>
          <w:p w:rsidR="00877288" w:rsidRPr="009046F9" w:rsidRDefault="00877288" w:rsidP="002D4CF6">
            <w:pPr>
              <w:rPr>
                <w:rFonts w:ascii="Times New Roman" w:hAnsi="Times New Roman" w:cs="Times New Roman"/>
                <w:sz w:val="20"/>
                <w:szCs w:val="20"/>
              </w:rPr>
            </w:pPr>
            <w:r w:rsidRPr="009046F9">
              <w:rPr>
                <w:rFonts w:ascii="Times New Roman" w:hAnsi="Times New Roman" w:cs="Times New Roman"/>
                <w:color w:val="000000" w:themeColor="text1"/>
                <w:sz w:val="20"/>
                <w:szCs w:val="20"/>
              </w:rPr>
              <w:t xml:space="preserve">Б.9 определяется как сумма </w:t>
            </w:r>
            <w:r w:rsidRPr="009046F9">
              <w:rPr>
                <w:rFonts w:ascii="Times New Roman" w:hAnsi="Times New Roman" w:cs="Times New Roman"/>
                <w:sz w:val="20"/>
                <w:szCs w:val="20"/>
              </w:rPr>
              <w:t>контрольных мероприятий, по итогам которых возбуждены дела об административных правонарушениях</w:t>
            </w:r>
            <w:r w:rsidRPr="009046F9">
              <w:rPr>
                <w:rFonts w:ascii="Times New Roman" w:hAnsi="Times New Roman" w:cs="Times New Roman"/>
                <w:color w:val="000000" w:themeColor="text1"/>
                <w:sz w:val="20"/>
                <w:szCs w:val="20"/>
              </w:rPr>
              <w:t xml:space="preserve"> (КМАП),</w:t>
            </w:r>
            <w:r w:rsidRPr="009046F9">
              <w:rPr>
                <w:rFonts w:ascii="Times New Roman" w:hAnsi="Times New Roman" w:cs="Times New Roman"/>
                <w:sz w:val="20"/>
                <w:szCs w:val="20"/>
              </w:rPr>
              <w:t xml:space="preserve"> проведенных за отчетный период.</w:t>
            </w:r>
          </w:p>
          <w:p w:rsidR="00877288" w:rsidRPr="009046F9" w:rsidRDefault="00877288" w:rsidP="002D4CF6">
            <w:pPr>
              <w:pStyle w:val="s16"/>
              <w:spacing w:before="0" w:beforeAutospacing="0" w:after="0" w:afterAutospacing="0"/>
              <w:rPr>
                <w:color w:val="000000" w:themeColor="text1"/>
                <w:sz w:val="20"/>
                <w:szCs w:val="20"/>
              </w:rPr>
            </w:pPr>
          </w:p>
        </w:tc>
        <w:tc>
          <w:tcPr>
            <w:tcW w:w="1762" w:type="dxa"/>
            <w:shd w:val="clear" w:color="auto" w:fill="FFFFFF"/>
          </w:tcPr>
          <w:p w:rsidR="0001780A" w:rsidRPr="0001780A" w:rsidRDefault="0001780A" w:rsidP="002D4CF6">
            <w:pPr>
              <w:pStyle w:val="s16"/>
              <w:spacing w:before="0" w:beforeAutospacing="0" w:after="0" w:afterAutospacing="0"/>
              <w:jc w:val="center"/>
              <w:rPr>
                <w:b/>
                <w:color w:val="000000" w:themeColor="text1"/>
                <w:sz w:val="28"/>
                <w:szCs w:val="28"/>
              </w:rPr>
            </w:pPr>
            <w:r w:rsidRPr="0001780A">
              <w:rPr>
                <w:b/>
                <w:color w:val="000000" w:themeColor="text1"/>
                <w:sz w:val="28"/>
                <w:szCs w:val="28"/>
              </w:rPr>
              <w:t>(0)</w:t>
            </w:r>
          </w:p>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Целевое значение не устанавливается </w:t>
            </w:r>
            <w:r w:rsidRPr="009046F9">
              <w:rPr>
                <w:color w:val="000000" w:themeColor="text1"/>
                <w:sz w:val="20"/>
                <w:szCs w:val="20"/>
              </w:rPr>
              <w:fldChar w:fldCharType="begin"/>
            </w:r>
            <w:r w:rsidRPr="009046F9">
              <w:rPr>
                <w:color w:val="000000" w:themeColor="text1"/>
                <w:sz w:val="20"/>
                <w:szCs w:val="20"/>
              </w:rPr>
              <w:instrText xml:space="preserve"> INCLUDEPICTURE "https://internet.garant.ru/document/formula?revision=9112021519&amp;text=U3RyaW5nKCIgIik8PTkw" \* MERGEFORMATINET </w:instrText>
            </w:r>
            <w:r w:rsidRPr="009046F9">
              <w:rPr>
                <w:color w:val="000000" w:themeColor="text1"/>
                <w:sz w:val="20"/>
                <w:szCs w:val="20"/>
              </w:rPr>
              <w:fldChar w:fldCharType="end"/>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 xml:space="preserve">Результаты осуществления муниципального земельного контроля в отчетном году </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Б.10</w:t>
            </w:r>
          </w:p>
        </w:tc>
        <w:tc>
          <w:tcPr>
            <w:tcW w:w="2018" w:type="dxa"/>
            <w:shd w:val="clear" w:color="auto" w:fill="FFFFFF"/>
          </w:tcPr>
          <w:p w:rsidR="00877288" w:rsidRPr="009046F9" w:rsidRDefault="00877288" w:rsidP="002D4CF6">
            <w:pPr>
              <w:rPr>
                <w:rFonts w:ascii="Times New Roman" w:hAnsi="Times New Roman" w:cs="Times New Roman"/>
                <w:color w:val="000000" w:themeColor="text1"/>
                <w:sz w:val="20"/>
                <w:szCs w:val="20"/>
              </w:rPr>
            </w:pPr>
            <w:r w:rsidRPr="009046F9">
              <w:rPr>
                <w:rFonts w:ascii="Times New Roman" w:hAnsi="Times New Roman" w:cs="Times New Roman"/>
                <w:sz w:val="20"/>
                <w:szCs w:val="20"/>
              </w:rPr>
              <w:t>Сумма административных штрафов, наложенных по результатам контрольных мероприятий, за отчетный период</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Б.10 = </w:t>
            </w:r>
            <w:r w:rsidRPr="009046F9">
              <w:rPr>
                <w:color w:val="000000" w:themeColor="text1"/>
                <w:sz w:val="20"/>
                <w:szCs w:val="20"/>
                <w:lang w:val="en-US"/>
              </w:rPr>
              <w:t>Sum(</w:t>
            </w:r>
            <w:r w:rsidRPr="009046F9">
              <w:rPr>
                <w:color w:val="000000" w:themeColor="text1"/>
                <w:sz w:val="20"/>
                <w:szCs w:val="20"/>
              </w:rPr>
              <w:t>АШ)</w:t>
            </w:r>
          </w:p>
        </w:tc>
        <w:tc>
          <w:tcPr>
            <w:tcW w:w="3352" w:type="dxa"/>
            <w:shd w:val="clear" w:color="auto" w:fill="FFFFFF"/>
          </w:tcPr>
          <w:p w:rsidR="00877288" w:rsidRPr="009046F9" w:rsidRDefault="00877288" w:rsidP="002D4CF6">
            <w:pPr>
              <w:rPr>
                <w:rFonts w:ascii="Times New Roman" w:hAnsi="Times New Roman" w:cs="Times New Roman"/>
                <w:sz w:val="20"/>
                <w:szCs w:val="20"/>
              </w:rPr>
            </w:pPr>
            <w:r w:rsidRPr="009046F9">
              <w:rPr>
                <w:rFonts w:ascii="Times New Roman" w:hAnsi="Times New Roman" w:cs="Times New Roman"/>
                <w:color w:val="000000" w:themeColor="text1"/>
                <w:sz w:val="20"/>
                <w:szCs w:val="20"/>
              </w:rPr>
              <w:t xml:space="preserve">Б.10 определяется как сумма </w:t>
            </w:r>
            <w:r w:rsidRPr="009046F9">
              <w:rPr>
                <w:rFonts w:ascii="Times New Roman" w:hAnsi="Times New Roman" w:cs="Times New Roman"/>
                <w:sz w:val="20"/>
                <w:szCs w:val="20"/>
              </w:rPr>
              <w:t>административных штрафов, наложенных по результатам контрольных мероприятий</w:t>
            </w:r>
            <w:r w:rsidRPr="009046F9">
              <w:rPr>
                <w:rFonts w:ascii="Times New Roman" w:hAnsi="Times New Roman" w:cs="Times New Roman"/>
                <w:color w:val="000000" w:themeColor="text1"/>
                <w:sz w:val="20"/>
                <w:szCs w:val="20"/>
              </w:rPr>
              <w:t xml:space="preserve"> (АШ),</w:t>
            </w:r>
            <w:r w:rsidRPr="009046F9">
              <w:rPr>
                <w:rFonts w:ascii="Times New Roman" w:hAnsi="Times New Roman" w:cs="Times New Roman"/>
                <w:sz w:val="20"/>
                <w:szCs w:val="20"/>
              </w:rPr>
              <w:t xml:space="preserve"> проведенных за отчетный период.</w:t>
            </w:r>
          </w:p>
          <w:p w:rsidR="00877288" w:rsidRPr="009046F9" w:rsidRDefault="00877288" w:rsidP="002D4CF6">
            <w:pPr>
              <w:pStyle w:val="s16"/>
              <w:spacing w:before="0" w:beforeAutospacing="0" w:after="0" w:afterAutospacing="0"/>
              <w:rPr>
                <w:color w:val="000000" w:themeColor="text1"/>
                <w:sz w:val="20"/>
                <w:szCs w:val="20"/>
              </w:rPr>
            </w:pPr>
          </w:p>
        </w:tc>
        <w:tc>
          <w:tcPr>
            <w:tcW w:w="1762" w:type="dxa"/>
            <w:shd w:val="clear" w:color="auto" w:fill="FFFFFF"/>
          </w:tcPr>
          <w:p w:rsidR="0001780A" w:rsidRPr="0001780A" w:rsidRDefault="0001780A" w:rsidP="002D4CF6">
            <w:pPr>
              <w:pStyle w:val="s16"/>
              <w:spacing w:before="0" w:beforeAutospacing="0" w:after="0" w:afterAutospacing="0"/>
              <w:jc w:val="center"/>
              <w:rPr>
                <w:b/>
                <w:color w:val="000000" w:themeColor="text1"/>
                <w:sz w:val="28"/>
                <w:szCs w:val="28"/>
              </w:rPr>
            </w:pPr>
            <w:r w:rsidRPr="0001780A">
              <w:rPr>
                <w:b/>
                <w:color w:val="000000" w:themeColor="text1"/>
                <w:sz w:val="28"/>
                <w:szCs w:val="28"/>
              </w:rPr>
              <w:t>(0)</w:t>
            </w:r>
          </w:p>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Целевое значение не устанавливается </w:t>
            </w:r>
            <w:r w:rsidRPr="009046F9">
              <w:rPr>
                <w:color w:val="000000" w:themeColor="text1"/>
                <w:sz w:val="20"/>
                <w:szCs w:val="20"/>
              </w:rPr>
              <w:fldChar w:fldCharType="begin"/>
            </w:r>
            <w:r w:rsidRPr="009046F9">
              <w:rPr>
                <w:color w:val="000000" w:themeColor="text1"/>
                <w:sz w:val="20"/>
                <w:szCs w:val="20"/>
              </w:rPr>
              <w:instrText xml:space="preserve"> INCLUDEPICTURE "https://internet.garant.ru/document/formula?revision=9112021519&amp;text=U3RyaW5nKCIgIik8PTkw" \* MERGEFORMATINET </w:instrText>
            </w:r>
            <w:r w:rsidRPr="009046F9">
              <w:rPr>
                <w:color w:val="000000" w:themeColor="text1"/>
                <w:sz w:val="20"/>
                <w:szCs w:val="20"/>
              </w:rPr>
              <w:fldChar w:fldCharType="end"/>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 xml:space="preserve">Результаты осуществления муниципального земельного контроля в отчетном году </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Б.11</w:t>
            </w:r>
          </w:p>
        </w:tc>
        <w:tc>
          <w:tcPr>
            <w:tcW w:w="2018" w:type="dxa"/>
            <w:shd w:val="clear" w:color="auto" w:fill="FFFFFF"/>
          </w:tcPr>
          <w:p w:rsidR="00877288" w:rsidRPr="009046F9" w:rsidRDefault="00877288" w:rsidP="002D4CF6">
            <w:pPr>
              <w:rPr>
                <w:rFonts w:ascii="Times New Roman" w:hAnsi="Times New Roman" w:cs="Times New Roman"/>
                <w:color w:val="000000" w:themeColor="text1"/>
                <w:sz w:val="20"/>
                <w:szCs w:val="20"/>
              </w:rPr>
            </w:pPr>
            <w:r w:rsidRPr="009046F9">
              <w:rPr>
                <w:rFonts w:ascii="Times New Roman" w:hAnsi="Times New Roman" w:cs="Times New Roman"/>
                <w:sz w:val="20"/>
                <w:szCs w:val="20"/>
              </w:rPr>
              <w:t>Количество направленных в органы прокуратуры заявлений о согласовании проведения контрольных мероприятий, за отчетный период</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Б.11 = </w:t>
            </w:r>
            <w:r w:rsidRPr="009046F9">
              <w:rPr>
                <w:color w:val="000000" w:themeColor="text1"/>
                <w:sz w:val="20"/>
                <w:szCs w:val="20"/>
                <w:lang w:val="en-US"/>
              </w:rPr>
              <w:t>Sum(</w:t>
            </w:r>
            <w:r w:rsidRPr="009046F9">
              <w:rPr>
                <w:color w:val="000000" w:themeColor="text1"/>
                <w:sz w:val="20"/>
                <w:szCs w:val="20"/>
              </w:rPr>
              <w:t>КЗОП)</w:t>
            </w:r>
          </w:p>
        </w:tc>
        <w:tc>
          <w:tcPr>
            <w:tcW w:w="3352" w:type="dxa"/>
            <w:shd w:val="clear" w:color="auto" w:fill="FFFFFF"/>
          </w:tcPr>
          <w:p w:rsidR="00877288" w:rsidRPr="009046F9" w:rsidRDefault="00877288" w:rsidP="002D4CF6">
            <w:pPr>
              <w:rPr>
                <w:rFonts w:ascii="Times New Roman" w:hAnsi="Times New Roman" w:cs="Times New Roman"/>
                <w:sz w:val="20"/>
                <w:szCs w:val="20"/>
              </w:rPr>
            </w:pPr>
            <w:r w:rsidRPr="009046F9">
              <w:rPr>
                <w:rFonts w:ascii="Times New Roman" w:hAnsi="Times New Roman" w:cs="Times New Roman"/>
                <w:color w:val="000000" w:themeColor="text1"/>
                <w:sz w:val="20"/>
                <w:szCs w:val="20"/>
              </w:rPr>
              <w:t xml:space="preserve">Б.11 определяется как сумма </w:t>
            </w:r>
            <w:r w:rsidRPr="009046F9">
              <w:rPr>
                <w:rFonts w:ascii="Times New Roman" w:hAnsi="Times New Roman" w:cs="Times New Roman"/>
                <w:sz w:val="20"/>
                <w:szCs w:val="20"/>
              </w:rPr>
              <w:t>направленных в органы прокуратуры заявлений о согласовании проведения контрольных мероприятий</w:t>
            </w:r>
            <w:r w:rsidRPr="009046F9">
              <w:rPr>
                <w:rFonts w:ascii="Times New Roman" w:hAnsi="Times New Roman" w:cs="Times New Roman"/>
                <w:color w:val="000000" w:themeColor="text1"/>
                <w:sz w:val="20"/>
                <w:szCs w:val="20"/>
              </w:rPr>
              <w:t xml:space="preserve"> (КЗОП),</w:t>
            </w:r>
            <w:r w:rsidRPr="009046F9">
              <w:rPr>
                <w:rFonts w:ascii="Times New Roman" w:hAnsi="Times New Roman" w:cs="Times New Roman"/>
                <w:sz w:val="20"/>
                <w:szCs w:val="20"/>
              </w:rPr>
              <w:t xml:space="preserve"> проведенных за отчетный период.</w:t>
            </w:r>
          </w:p>
          <w:p w:rsidR="00877288" w:rsidRPr="009046F9" w:rsidRDefault="00877288" w:rsidP="002D4CF6">
            <w:pPr>
              <w:pStyle w:val="s16"/>
              <w:spacing w:before="0" w:beforeAutospacing="0" w:after="0" w:afterAutospacing="0"/>
              <w:rPr>
                <w:color w:val="000000" w:themeColor="text1"/>
                <w:sz w:val="20"/>
                <w:szCs w:val="20"/>
              </w:rPr>
            </w:pPr>
          </w:p>
        </w:tc>
        <w:tc>
          <w:tcPr>
            <w:tcW w:w="1762" w:type="dxa"/>
            <w:shd w:val="clear" w:color="auto" w:fill="FFFFFF"/>
          </w:tcPr>
          <w:p w:rsidR="0001780A" w:rsidRPr="0001780A" w:rsidRDefault="0001780A" w:rsidP="002D4CF6">
            <w:pPr>
              <w:pStyle w:val="s16"/>
              <w:spacing w:before="0" w:beforeAutospacing="0" w:after="0" w:afterAutospacing="0"/>
              <w:jc w:val="center"/>
              <w:rPr>
                <w:b/>
                <w:color w:val="000000" w:themeColor="text1"/>
                <w:sz w:val="28"/>
                <w:szCs w:val="28"/>
              </w:rPr>
            </w:pPr>
            <w:r w:rsidRPr="0001780A">
              <w:rPr>
                <w:b/>
                <w:color w:val="000000" w:themeColor="text1"/>
                <w:sz w:val="28"/>
                <w:szCs w:val="28"/>
              </w:rPr>
              <w:t>(0)</w:t>
            </w:r>
          </w:p>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Целевое значение не устанавливается </w:t>
            </w:r>
            <w:r w:rsidRPr="009046F9">
              <w:rPr>
                <w:color w:val="000000" w:themeColor="text1"/>
                <w:sz w:val="20"/>
                <w:szCs w:val="20"/>
              </w:rPr>
              <w:fldChar w:fldCharType="begin"/>
            </w:r>
            <w:r w:rsidRPr="009046F9">
              <w:rPr>
                <w:color w:val="000000" w:themeColor="text1"/>
                <w:sz w:val="20"/>
                <w:szCs w:val="20"/>
              </w:rPr>
              <w:instrText xml:space="preserve"> INCLUDEPICTURE "https://internet.garant.ru/document/formula?revision=9112021519&amp;text=U3RyaW5nKCIgIik8PTkw" \* MERGEFORMATINET </w:instrText>
            </w:r>
            <w:r w:rsidRPr="009046F9">
              <w:rPr>
                <w:color w:val="000000" w:themeColor="text1"/>
                <w:sz w:val="20"/>
                <w:szCs w:val="20"/>
              </w:rPr>
              <w:fldChar w:fldCharType="end"/>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 xml:space="preserve">Результаты осуществления муниципального земельного контроля в отчетном году </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Б.12</w:t>
            </w:r>
          </w:p>
        </w:tc>
        <w:tc>
          <w:tcPr>
            <w:tcW w:w="2018" w:type="dxa"/>
            <w:shd w:val="clear" w:color="auto" w:fill="FFFFFF"/>
          </w:tcPr>
          <w:p w:rsidR="00877288" w:rsidRPr="009046F9" w:rsidRDefault="00877288" w:rsidP="002D4CF6">
            <w:pPr>
              <w:rPr>
                <w:rFonts w:ascii="Times New Roman" w:hAnsi="Times New Roman" w:cs="Times New Roman"/>
                <w:sz w:val="20"/>
                <w:szCs w:val="20"/>
              </w:rPr>
            </w:pPr>
            <w:r w:rsidRPr="009046F9">
              <w:rPr>
                <w:rFonts w:ascii="Times New Roman" w:hAnsi="Times New Roman" w:cs="Times New Roman"/>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Б.12 = </w:t>
            </w:r>
            <w:r w:rsidRPr="009046F9">
              <w:rPr>
                <w:color w:val="000000" w:themeColor="text1"/>
                <w:sz w:val="20"/>
                <w:szCs w:val="20"/>
                <w:lang w:val="en-US"/>
              </w:rPr>
              <w:t>Sum(</w:t>
            </w:r>
            <w:r w:rsidRPr="009046F9">
              <w:rPr>
                <w:color w:val="000000" w:themeColor="text1"/>
                <w:sz w:val="20"/>
                <w:szCs w:val="20"/>
              </w:rPr>
              <w:t>КЗОПОС)</w:t>
            </w:r>
          </w:p>
        </w:tc>
        <w:tc>
          <w:tcPr>
            <w:tcW w:w="3352" w:type="dxa"/>
            <w:shd w:val="clear" w:color="auto" w:fill="FFFFFF"/>
          </w:tcPr>
          <w:p w:rsidR="00877288" w:rsidRPr="009046F9" w:rsidRDefault="00877288" w:rsidP="002D4CF6">
            <w:pPr>
              <w:rPr>
                <w:rFonts w:ascii="Times New Roman" w:hAnsi="Times New Roman" w:cs="Times New Roman"/>
                <w:sz w:val="20"/>
                <w:szCs w:val="20"/>
              </w:rPr>
            </w:pPr>
            <w:r w:rsidRPr="009046F9">
              <w:rPr>
                <w:rFonts w:ascii="Times New Roman" w:hAnsi="Times New Roman" w:cs="Times New Roman"/>
                <w:color w:val="000000" w:themeColor="text1"/>
                <w:sz w:val="20"/>
                <w:szCs w:val="20"/>
              </w:rPr>
              <w:t xml:space="preserve">Б.12 определяется как сумма </w:t>
            </w:r>
            <w:r w:rsidRPr="009046F9">
              <w:rPr>
                <w:rFonts w:ascii="Times New Roman" w:hAnsi="Times New Roman" w:cs="Times New Roman"/>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9046F9">
              <w:rPr>
                <w:rFonts w:ascii="Times New Roman" w:hAnsi="Times New Roman" w:cs="Times New Roman"/>
                <w:color w:val="000000" w:themeColor="text1"/>
                <w:sz w:val="20"/>
                <w:szCs w:val="20"/>
              </w:rPr>
              <w:t xml:space="preserve"> (КЗОПОС),</w:t>
            </w:r>
            <w:r w:rsidRPr="009046F9">
              <w:rPr>
                <w:rFonts w:ascii="Times New Roman" w:hAnsi="Times New Roman" w:cs="Times New Roman"/>
                <w:sz w:val="20"/>
                <w:szCs w:val="20"/>
              </w:rPr>
              <w:t xml:space="preserve"> проведенных за отчетный период.</w:t>
            </w:r>
          </w:p>
          <w:p w:rsidR="00877288" w:rsidRPr="009046F9" w:rsidRDefault="00877288" w:rsidP="002D4CF6">
            <w:pPr>
              <w:pStyle w:val="s16"/>
              <w:spacing w:before="0" w:beforeAutospacing="0" w:after="0" w:afterAutospacing="0"/>
              <w:rPr>
                <w:color w:val="000000" w:themeColor="text1"/>
                <w:sz w:val="20"/>
                <w:szCs w:val="20"/>
              </w:rPr>
            </w:pPr>
          </w:p>
        </w:tc>
        <w:tc>
          <w:tcPr>
            <w:tcW w:w="1762" w:type="dxa"/>
            <w:shd w:val="clear" w:color="auto" w:fill="FFFFFF"/>
          </w:tcPr>
          <w:p w:rsidR="0001780A" w:rsidRPr="0001780A" w:rsidRDefault="0001780A" w:rsidP="002D4CF6">
            <w:pPr>
              <w:pStyle w:val="s16"/>
              <w:spacing w:before="0" w:beforeAutospacing="0" w:after="0" w:afterAutospacing="0"/>
              <w:jc w:val="center"/>
              <w:rPr>
                <w:b/>
                <w:color w:val="000000" w:themeColor="text1"/>
                <w:sz w:val="28"/>
                <w:szCs w:val="28"/>
              </w:rPr>
            </w:pPr>
            <w:r w:rsidRPr="0001780A">
              <w:rPr>
                <w:b/>
                <w:color w:val="000000" w:themeColor="text1"/>
                <w:sz w:val="28"/>
                <w:szCs w:val="28"/>
              </w:rPr>
              <w:t>(0)</w:t>
            </w:r>
          </w:p>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Целевое значение не устанавливается </w:t>
            </w:r>
            <w:r w:rsidRPr="009046F9">
              <w:rPr>
                <w:color w:val="000000" w:themeColor="text1"/>
                <w:sz w:val="20"/>
                <w:szCs w:val="20"/>
              </w:rPr>
              <w:fldChar w:fldCharType="begin"/>
            </w:r>
            <w:r w:rsidRPr="009046F9">
              <w:rPr>
                <w:color w:val="000000" w:themeColor="text1"/>
                <w:sz w:val="20"/>
                <w:szCs w:val="20"/>
              </w:rPr>
              <w:instrText xml:space="preserve"> INCLUDEPICTURE "https://internet.garant.ru/document/formula?revision=9112021519&amp;text=U3RyaW5nKCIgIik8PTkw" \* MERGEFORMATINET </w:instrText>
            </w:r>
            <w:r w:rsidRPr="009046F9">
              <w:rPr>
                <w:color w:val="000000" w:themeColor="text1"/>
                <w:sz w:val="20"/>
                <w:szCs w:val="20"/>
              </w:rPr>
              <w:fldChar w:fldCharType="end"/>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 xml:space="preserve">Результаты осуществления муниципального земельного контроля в отчетном году </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Б.13</w:t>
            </w:r>
          </w:p>
        </w:tc>
        <w:tc>
          <w:tcPr>
            <w:tcW w:w="2018" w:type="dxa"/>
            <w:shd w:val="clear" w:color="auto" w:fill="FFFFFF"/>
          </w:tcPr>
          <w:p w:rsidR="00877288" w:rsidRPr="009046F9" w:rsidRDefault="00877288" w:rsidP="00877288">
            <w:pPr>
              <w:rPr>
                <w:rFonts w:ascii="Times New Roman" w:hAnsi="Times New Roman" w:cs="Times New Roman"/>
                <w:color w:val="000000" w:themeColor="text1"/>
                <w:sz w:val="20"/>
                <w:szCs w:val="20"/>
              </w:rPr>
            </w:pPr>
            <w:r w:rsidRPr="009046F9">
              <w:rPr>
                <w:rFonts w:ascii="Times New Roman" w:hAnsi="Times New Roman" w:cs="Times New Roman"/>
                <w:sz w:val="20"/>
                <w:szCs w:val="20"/>
              </w:rPr>
              <w:t>Общее количество учтенных объектов контроля на конец отчетного периода</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Б.13 = </w:t>
            </w:r>
            <w:r w:rsidRPr="009046F9">
              <w:rPr>
                <w:color w:val="000000" w:themeColor="text1"/>
                <w:sz w:val="20"/>
                <w:szCs w:val="20"/>
                <w:lang w:val="en-US"/>
              </w:rPr>
              <w:t>Sum(</w:t>
            </w:r>
            <w:r w:rsidRPr="009046F9">
              <w:rPr>
                <w:color w:val="000000" w:themeColor="text1"/>
                <w:sz w:val="20"/>
                <w:szCs w:val="20"/>
              </w:rPr>
              <w:t>КУОК)</w:t>
            </w:r>
          </w:p>
        </w:tc>
        <w:tc>
          <w:tcPr>
            <w:tcW w:w="3352" w:type="dxa"/>
            <w:shd w:val="clear" w:color="auto" w:fill="FFFFFF"/>
          </w:tcPr>
          <w:p w:rsidR="00877288" w:rsidRPr="009046F9" w:rsidRDefault="00877288" w:rsidP="002D4CF6">
            <w:pPr>
              <w:rPr>
                <w:rFonts w:ascii="Times New Roman" w:hAnsi="Times New Roman" w:cs="Times New Roman"/>
                <w:color w:val="000000" w:themeColor="text1"/>
                <w:sz w:val="20"/>
                <w:szCs w:val="20"/>
              </w:rPr>
            </w:pPr>
            <w:r w:rsidRPr="009046F9">
              <w:rPr>
                <w:rFonts w:ascii="Times New Roman" w:hAnsi="Times New Roman" w:cs="Times New Roman"/>
                <w:color w:val="000000" w:themeColor="text1"/>
                <w:sz w:val="20"/>
                <w:szCs w:val="20"/>
              </w:rPr>
              <w:t xml:space="preserve">Б.13 определяется как сумма </w:t>
            </w:r>
            <w:r w:rsidRPr="009046F9">
              <w:rPr>
                <w:rFonts w:ascii="Times New Roman" w:hAnsi="Times New Roman" w:cs="Times New Roman"/>
                <w:sz w:val="20"/>
                <w:szCs w:val="20"/>
              </w:rPr>
              <w:t>учтенных объектов контроля на конец отчетного периода</w:t>
            </w:r>
            <w:r w:rsidRPr="009046F9">
              <w:rPr>
                <w:rFonts w:ascii="Times New Roman" w:hAnsi="Times New Roman" w:cs="Times New Roman"/>
                <w:color w:val="000000" w:themeColor="text1"/>
                <w:sz w:val="20"/>
                <w:szCs w:val="20"/>
              </w:rPr>
              <w:t xml:space="preserve"> (КУОК)</w:t>
            </w:r>
            <w:r w:rsidRPr="009046F9">
              <w:rPr>
                <w:rFonts w:ascii="Times New Roman" w:hAnsi="Times New Roman" w:cs="Times New Roman"/>
                <w:sz w:val="20"/>
                <w:szCs w:val="20"/>
              </w:rPr>
              <w:t xml:space="preserve"> </w:t>
            </w:r>
          </w:p>
        </w:tc>
        <w:tc>
          <w:tcPr>
            <w:tcW w:w="1762" w:type="dxa"/>
            <w:shd w:val="clear" w:color="auto" w:fill="FFFFFF"/>
          </w:tcPr>
          <w:p w:rsidR="0001780A" w:rsidRPr="0001780A" w:rsidRDefault="0001780A" w:rsidP="002D4CF6">
            <w:pPr>
              <w:pStyle w:val="s16"/>
              <w:spacing w:before="0" w:beforeAutospacing="0" w:after="0" w:afterAutospacing="0"/>
              <w:jc w:val="center"/>
              <w:rPr>
                <w:b/>
                <w:color w:val="000000" w:themeColor="text1"/>
                <w:sz w:val="28"/>
                <w:szCs w:val="28"/>
              </w:rPr>
            </w:pPr>
            <w:r w:rsidRPr="0001780A">
              <w:rPr>
                <w:b/>
                <w:color w:val="000000" w:themeColor="text1"/>
                <w:sz w:val="28"/>
                <w:szCs w:val="28"/>
              </w:rPr>
              <w:t>(15)</w:t>
            </w:r>
          </w:p>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Целевое значение не устанавливается </w:t>
            </w:r>
            <w:r w:rsidRPr="009046F9">
              <w:rPr>
                <w:color w:val="000000" w:themeColor="text1"/>
                <w:sz w:val="20"/>
                <w:szCs w:val="20"/>
              </w:rPr>
              <w:fldChar w:fldCharType="begin"/>
            </w:r>
            <w:r w:rsidRPr="009046F9">
              <w:rPr>
                <w:color w:val="000000" w:themeColor="text1"/>
                <w:sz w:val="20"/>
                <w:szCs w:val="20"/>
              </w:rPr>
              <w:instrText xml:space="preserve"> INCLUDEPICTURE "https://internet.garant.ru/document/formula?revision=9112021519&amp;text=U3RyaW5nKCIgIik8PTkw" \* MERGEFORMATINET </w:instrText>
            </w:r>
            <w:r w:rsidRPr="009046F9">
              <w:rPr>
                <w:color w:val="000000" w:themeColor="text1"/>
                <w:sz w:val="20"/>
                <w:szCs w:val="20"/>
              </w:rPr>
              <w:fldChar w:fldCharType="end"/>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 xml:space="preserve">Результаты </w:t>
            </w:r>
            <w:r w:rsidRPr="009046F9">
              <w:rPr>
                <w:sz w:val="20"/>
                <w:szCs w:val="20"/>
              </w:rPr>
              <w:t xml:space="preserve">учёта объектов контроля на конец </w:t>
            </w:r>
            <w:r w:rsidRPr="009046F9">
              <w:rPr>
                <w:color w:val="000000" w:themeColor="text1"/>
                <w:sz w:val="20"/>
                <w:szCs w:val="20"/>
              </w:rPr>
              <w:t xml:space="preserve">отчетного года </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Б.14</w:t>
            </w:r>
          </w:p>
        </w:tc>
        <w:tc>
          <w:tcPr>
            <w:tcW w:w="2018" w:type="dxa"/>
            <w:shd w:val="clear" w:color="auto" w:fill="FFFFFF"/>
          </w:tcPr>
          <w:p w:rsidR="00877288" w:rsidRPr="009046F9" w:rsidRDefault="00877288" w:rsidP="00877288">
            <w:pPr>
              <w:rPr>
                <w:rFonts w:ascii="Times New Roman" w:hAnsi="Times New Roman" w:cs="Times New Roman"/>
                <w:color w:val="000000" w:themeColor="text1"/>
                <w:sz w:val="20"/>
                <w:szCs w:val="20"/>
              </w:rPr>
            </w:pPr>
            <w:r w:rsidRPr="009046F9">
              <w:rPr>
                <w:rFonts w:ascii="Times New Roman" w:hAnsi="Times New Roman" w:cs="Times New Roman"/>
                <w:sz w:val="20"/>
                <w:szCs w:val="20"/>
              </w:rPr>
              <w:t>Количество учтенных объектов контроля, отнесенных к категориям риска, по каждой из категорий риска, на конец отчетного периода</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Б.14 = </w:t>
            </w:r>
            <w:r w:rsidRPr="009046F9">
              <w:rPr>
                <w:color w:val="000000" w:themeColor="text1"/>
                <w:sz w:val="20"/>
                <w:szCs w:val="20"/>
                <w:lang w:val="en-US"/>
              </w:rPr>
              <w:t>Sum(</w:t>
            </w:r>
            <w:r w:rsidRPr="009046F9">
              <w:rPr>
                <w:color w:val="000000" w:themeColor="text1"/>
                <w:sz w:val="20"/>
                <w:szCs w:val="20"/>
              </w:rPr>
              <w:t>КУОККР)</w:t>
            </w:r>
          </w:p>
        </w:tc>
        <w:tc>
          <w:tcPr>
            <w:tcW w:w="3352" w:type="dxa"/>
            <w:shd w:val="clear" w:color="auto" w:fill="FFFFFF"/>
          </w:tcPr>
          <w:p w:rsidR="00877288" w:rsidRPr="009046F9" w:rsidRDefault="00877288" w:rsidP="002D4CF6">
            <w:pPr>
              <w:pStyle w:val="s16"/>
              <w:spacing w:before="0" w:beforeAutospacing="0" w:after="0" w:afterAutospacing="0"/>
              <w:rPr>
                <w:color w:val="000000" w:themeColor="text1"/>
                <w:sz w:val="20"/>
                <w:szCs w:val="20"/>
              </w:rPr>
            </w:pPr>
            <w:r w:rsidRPr="009046F9">
              <w:rPr>
                <w:color w:val="000000" w:themeColor="text1"/>
                <w:sz w:val="20"/>
                <w:szCs w:val="20"/>
              </w:rPr>
              <w:t xml:space="preserve">Б.14 определяется как сумма </w:t>
            </w:r>
            <w:r w:rsidRPr="009046F9">
              <w:rPr>
                <w:sz w:val="20"/>
                <w:szCs w:val="20"/>
              </w:rPr>
              <w:t>учтенных объектов контроля, отнесенных к категориям риска, по каждой из категорий риска, на конец отчетного периода</w:t>
            </w:r>
            <w:r w:rsidRPr="009046F9">
              <w:rPr>
                <w:color w:val="000000" w:themeColor="text1"/>
                <w:sz w:val="20"/>
                <w:szCs w:val="20"/>
              </w:rPr>
              <w:t xml:space="preserve"> (КУОККР)</w:t>
            </w:r>
            <w:r w:rsidRPr="009046F9">
              <w:rPr>
                <w:sz w:val="20"/>
                <w:szCs w:val="20"/>
              </w:rPr>
              <w:t xml:space="preserve"> </w:t>
            </w:r>
          </w:p>
        </w:tc>
        <w:tc>
          <w:tcPr>
            <w:tcW w:w="1762" w:type="dxa"/>
            <w:shd w:val="clear" w:color="auto" w:fill="FFFFFF"/>
          </w:tcPr>
          <w:p w:rsidR="0001780A" w:rsidRPr="0001780A" w:rsidRDefault="0001780A" w:rsidP="002D4CF6">
            <w:pPr>
              <w:pStyle w:val="s16"/>
              <w:spacing w:before="0" w:beforeAutospacing="0" w:after="0" w:afterAutospacing="0"/>
              <w:jc w:val="center"/>
              <w:rPr>
                <w:b/>
                <w:color w:val="000000" w:themeColor="text1"/>
                <w:sz w:val="28"/>
                <w:szCs w:val="28"/>
              </w:rPr>
            </w:pPr>
            <w:r w:rsidRPr="0001780A">
              <w:rPr>
                <w:b/>
                <w:color w:val="000000" w:themeColor="text1"/>
                <w:sz w:val="28"/>
                <w:szCs w:val="28"/>
              </w:rPr>
              <w:t>(15)</w:t>
            </w:r>
          </w:p>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Целевое значение не устанавливается </w:t>
            </w:r>
            <w:r w:rsidRPr="009046F9">
              <w:rPr>
                <w:color w:val="000000" w:themeColor="text1"/>
                <w:sz w:val="20"/>
                <w:szCs w:val="20"/>
              </w:rPr>
              <w:fldChar w:fldCharType="begin"/>
            </w:r>
            <w:r w:rsidRPr="009046F9">
              <w:rPr>
                <w:color w:val="000000" w:themeColor="text1"/>
                <w:sz w:val="20"/>
                <w:szCs w:val="20"/>
              </w:rPr>
              <w:instrText xml:space="preserve"> INCLUDEPICTURE "https://internet.garant.ru/document/formula?revision=9112021519&amp;text=U3RyaW5nKCIgIik8PTkw" \* MERGEFORMATINET </w:instrText>
            </w:r>
            <w:r w:rsidRPr="009046F9">
              <w:rPr>
                <w:color w:val="000000" w:themeColor="text1"/>
                <w:sz w:val="20"/>
                <w:szCs w:val="20"/>
              </w:rPr>
              <w:fldChar w:fldCharType="end"/>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 xml:space="preserve">Результаты </w:t>
            </w:r>
            <w:r w:rsidRPr="009046F9">
              <w:rPr>
                <w:sz w:val="20"/>
                <w:szCs w:val="20"/>
              </w:rPr>
              <w:t xml:space="preserve">учёта объектов контроля по каждой категории риска на конец </w:t>
            </w:r>
            <w:r w:rsidRPr="009046F9">
              <w:rPr>
                <w:color w:val="000000" w:themeColor="text1"/>
                <w:sz w:val="20"/>
                <w:szCs w:val="20"/>
              </w:rPr>
              <w:t xml:space="preserve">отчетного года </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lastRenderedPageBreak/>
              <w:t>Б.15</w:t>
            </w:r>
          </w:p>
        </w:tc>
        <w:tc>
          <w:tcPr>
            <w:tcW w:w="2018" w:type="dxa"/>
            <w:shd w:val="clear" w:color="auto" w:fill="FFFFFF"/>
          </w:tcPr>
          <w:p w:rsidR="00877288" w:rsidRPr="009046F9" w:rsidRDefault="00877288" w:rsidP="00877288">
            <w:pPr>
              <w:rPr>
                <w:rFonts w:ascii="Times New Roman" w:hAnsi="Times New Roman" w:cs="Times New Roman"/>
                <w:color w:val="000000" w:themeColor="text1"/>
                <w:sz w:val="20"/>
                <w:szCs w:val="20"/>
              </w:rPr>
            </w:pPr>
            <w:r w:rsidRPr="009046F9">
              <w:rPr>
                <w:rFonts w:ascii="Times New Roman" w:hAnsi="Times New Roman" w:cs="Times New Roman"/>
                <w:sz w:val="20"/>
                <w:szCs w:val="20"/>
              </w:rPr>
              <w:t>Количество учтенных контролируемых лиц на конец отчетного периода</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Б.15 = </w:t>
            </w:r>
            <w:r w:rsidRPr="009046F9">
              <w:rPr>
                <w:color w:val="000000" w:themeColor="text1"/>
                <w:sz w:val="20"/>
                <w:szCs w:val="20"/>
                <w:lang w:val="en-US"/>
              </w:rPr>
              <w:t>Sum(</w:t>
            </w:r>
            <w:r w:rsidRPr="009046F9">
              <w:rPr>
                <w:color w:val="000000" w:themeColor="text1"/>
                <w:sz w:val="20"/>
                <w:szCs w:val="20"/>
              </w:rPr>
              <w:t>УКЛ)</w:t>
            </w:r>
          </w:p>
        </w:tc>
        <w:tc>
          <w:tcPr>
            <w:tcW w:w="3352" w:type="dxa"/>
            <w:shd w:val="clear" w:color="auto" w:fill="FFFFFF"/>
          </w:tcPr>
          <w:p w:rsidR="00877288" w:rsidRPr="009046F9" w:rsidRDefault="00877288" w:rsidP="002D4CF6">
            <w:pPr>
              <w:pStyle w:val="s16"/>
              <w:spacing w:before="0" w:beforeAutospacing="0" w:after="0" w:afterAutospacing="0"/>
              <w:rPr>
                <w:color w:val="000000" w:themeColor="text1"/>
                <w:sz w:val="20"/>
                <w:szCs w:val="20"/>
              </w:rPr>
            </w:pPr>
            <w:r w:rsidRPr="009046F9">
              <w:rPr>
                <w:color w:val="000000" w:themeColor="text1"/>
                <w:sz w:val="20"/>
                <w:szCs w:val="20"/>
              </w:rPr>
              <w:t xml:space="preserve">Б.15 определяется как сумма </w:t>
            </w:r>
            <w:r w:rsidRPr="009046F9">
              <w:rPr>
                <w:sz w:val="20"/>
                <w:szCs w:val="20"/>
              </w:rPr>
              <w:t>учтенных контролируемых лиц на конец отчетного периода</w:t>
            </w:r>
            <w:r w:rsidRPr="009046F9">
              <w:rPr>
                <w:color w:val="000000" w:themeColor="text1"/>
                <w:sz w:val="20"/>
                <w:szCs w:val="20"/>
              </w:rPr>
              <w:t xml:space="preserve"> (УКЛ)</w:t>
            </w:r>
            <w:r w:rsidRPr="009046F9">
              <w:rPr>
                <w:sz w:val="20"/>
                <w:szCs w:val="20"/>
              </w:rPr>
              <w:t xml:space="preserve"> </w:t>
            </w:r>
          </w:p>
        </w:tc>
        <w:tc>
          <w:tcPr>
            <w:tcW w:w="1762" w:type="dxa"/>
            <w:shd w:val="clear" w:color="auto" w:fill="FFFFFF"/>
          </w:tcPr>
          <w:p w:rsidR="0039277A" w:rsidRPr="0039277A" w:rsidRDefault="0039277A" w:rsidP="002D4CF6">
            <w:pPr>
              <w:pStyle w:val="s16"/>
              <w:spacing w:before="0" w:beforeAutospacing="0" w:after="0" w:afterAutospacing="0"/>
              <w:jc w:val="center"/>
              <w:rPr>
                <w:b/>
                <w:color w:val="000000" w:themeColor="text1"/>
                <w:sz w:val="28"/>
                <w:szCs w:val="28"/>
              </w:rPr>
            </w:pPr>
            <w:r w:rsidRPr="0039277A">
              <w:rPr>
                <w:b/>
                <w:color w:val="000000" w:themeColor="text1"/>
                <w:sz w:val="28"/>
                <w:szCs w:val="28"/>
              </w:rPr>
              <w:t>(0)</w:t>
            </w:r>
          </w:p>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Целевое значение не устанавливается </w:t>
            </w:r>
            <w:r w:rsidRPr="009046F9">
              <w:rPr>
                <w:color w:val="000000" w:themeColor="text1"/>
                <w:sz w:val="20"/>
                <w:szCs w:val="20"/>
              </w:rPr>
              <w:fldChar w:fldCharType="begin"/>
            </w:r>
            <w:r w:rsidRPr="009046F9">
              <w:rPr>
                <w:color w:val="000000" w:themeColor="text1"/>
                <w:sz w:val="20"/>
                <w:szCs w:val="20"/>
              </w:rPr>
              <w:instrText xml:space="preserve"> INCLUDEPICTURE "https://internet.garant.ru/document/formula?revision=9112021519&amp;text=U3RyaW5nKCIgIik8PTkw" \* MERGEFORMATINET </w:instrText>
            </w:r>
            <w:r w:rsidRPr="009046F9">
              <w:rPr>
                <w:color w:val="000000" w:themeColor="text1"/>
                <w:sz w:val="20"/>
                <w:szCs w:val="20"/>
              </w:rPr>
              <w:fldChar w:fldCharType="end"/>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 xml:space="preserve">Результаты </w:t>
            </w:r>
            <w:r w:rsidRPr="009046F9">
              <w:rPr>
                <w:sz w:val="20"/>
                <w:szCs w:val="20"/>
              </w:rPr>
              <w:t>учёта контролируемых лиц на конец отчетного периода</w:t>
            </w:r>
            <w:r w:rsidRPr="009046F9">
              <w:rPr>
                <w:color w:val="000000" w:themeColor="text1"/>
                <w:sz w:val="20"/>
                <w:szCs w:val="20"/>
              </w:rPr>
              <w:t xml:space="preserve"> </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Б.16</w:t>
            </w:r>
          </w:p>
        </w:tc>
        <w:tc>
          <w:tcPr>
            <w:tcW w:w="2018" w:type="dxa"/>
            <w:shd w:val="clear" w:color="auto" w:fill="FFFFFF"/>
          </w:tcPr>
          <w:p w:rsidR="00877288" w:rsidRPr="009046F9" w:rsidRDefault="00877288" w:rsidP="00877288">
            <w:pPr>
              <w:rPr>
                <w:rFonts w:ascii="Times New Roman" w:hAnsi="Times New Roman" w:cs="Times New Roman"/>
                <w:color w:val="000000" w:themeColor="text1"/>
                <w:sz w:val="20"/>
                <w:szCs w:val="20"/>
              </w:rPr>
            </w:pPr>
            <w:r w:rsidRPr="009046F9">
              <w:rPr>
                <w:rFonts w:ascii="Times New Roman" w:hAnsi="Times New Roman" w:cs="Times New Roman"/>
                <w:sz w:val="20"/>
                <w:szCs w:val="20"/>
              </w:rPr>
              <w:t>Количество учтенных контролируемых лиц, в отношении которых проведены контрольные мероприятия, за отчетный период</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Б.16 = </w:t>
            </w:r>
            <w:r w:rsidRPr="009046F9">
              <w:rPr>
                <w:color w:val="000000" w:themeColor="text1"/>
                <w:sz w:val="20"/>
                <w:szCs w:val="20"/>
                <w:lang w:val="en-US"/>
              </w:rPr>
              <w:t>Sum(</w:t>
            </w:r>
            <w:r w:rsidRPr="009046F9">
              <w:rPr>
                <w:color w:val="000000" w:themeColor="text1"/>
                <w:sz w:val="20"/>
                <w:szCs w:val="20"/>
              </w:rPr>
              <w:t>УКЛКМ)</w:t>
            </w:r>
          </w:p>
        </w:tc>
        <w:tc>
          <w:tcPr>
            <w:tcW w:w="3352" w:type="dxa"/>
            <w:shd w:val="clear" w:color="auto" w:fill="FFFFFF"/>
          </w:tcPr>
          <w:p w:rsidR="00877288" w:rsidRPr="009046F9" w:rsidRDefault="00877288" w:rsidP="002D4CF6">
            <w:pPr>
              <w:rPr>
                <w:rFonts w:ascii="Times New Roman" w:hAnsi="Times New Roman" w:cs="Times New Roman"/>
                <w:sz w:val="20"/>
                <w:szCs w:val="20"/>
              </w:rPr>
            </w:pPr>
            <w:r w:rsidRPr="009046F9">
              <w:rPr>
                <w:rFonts w:ascii="Times New Roman" w:hAnsi="Times New Roman" w:cs="Times New Roman"/>
                <w:color w:val="000000" w:themeColor="text1"/>
                <w:sz w:val="20"/>
                <w:szCs w:val="20"/>
              </w:rPr>
              <w:t xml:space="preserve">Б.16 определяется как сумма </w:t>
            </w:r>
            <w:r w:rsidRPr="009046F9">
              <w:rPr>
                <w:rFonts w:ascii="Times New Roman" w:hAnsi="Times New Roman" w:cs="Times New Roman"/>
                <w:sz w:val="20"/>
                <w:szCs w:val="20"/>
              </w:rPr>
              <w:t xml:space="preserve">контролируемых лиц, в отношении которых проведены контрольные мероприятия </w:t>
            </w:r>
            <w:r w:rsidRPr="009046F9">
              <w:rPr>
                <w:rFonts w:ascii="Times New Roman" w:hAnsi="Times New Roman" w:cs="Times New Roman"/>
                <w:color w:val="000000" w:themeColor="text1"/>
                <w:sz w:val="20"/>
                <w:szCs w:val="20"/>
              </w:rPr>
              <w:t>(УКЛКМ)</w:t>
            </w:r>
            <w:r w:rsidRPr="009046F9">
              <w:rPr>
                <w:rFonts w:ascii="Times New Roman" w:hAnsi="Times New Roman" w:cs="Times New Roman"/>
                <w:sz w:val="20"/>
                <w:szCs w:val="20"/>
              </w:rPr>
              <w:t xml:space="preserve"> за отчетный период.</w:t>
            </w:r>
          </w:p>
          <w:p w:rsidR="00877288" w:rsidRPr="009046F9" w:rsidRDefault="00877288" w:rsidP="002D4CF6">
            <w:pPr>
              <w:pStyle w:val="s16"/>
              <w:spacing w:before="0" w:beforeAutospacing="0" w:after="0" w:afterAutospacing="0"/>
              <w:rPr>
                <w:color w:val="000000" w:themeColor="text1"/>
                <w:sz w:val="20"/>
                <w:szCs w:val="20"/>
              </w:rPr>
            </w:pPr>
          </w:p>
        </w:tc>
        <w:tc>
          <w:tcPr>
            <w:tcW w:w="1762" w:type="dxa"/>
            <w:shd w:val="clear" w:color="auto" w:fill="FFFFFF"/>
          </w:tcPr>
          <w:p w:rsidR="00BA50F8" w:rsidRPr="00F003F4" w:rsidRDefault="00BA50F8" w:rsidP="002D4CF6">
            <w:pPr>
              <w:pStyle w:val="s16"/>
              <w:spacing w:before="0" w:beforeAutospacing="0" w:after="0" w:afterAutospacing="0"/>
              <w:jc w:val="center"/>
              <w:rPr>
                <w:b/>
                <w:color w:val="FF0000"/>
                <w:sz w:val="28"/>
                <w:szCs w:val="28"/>
              </w:rPr>
            </w:pPr>
            <w:r w:rsidRPr="00BA50F8">
              <w:rPr>
                <w:b/>
                <w:sz w:val="28"/>
                <w:szCs w:val="28"/>
              </w:rPr>
              <w:t xml:space="preserve"> </w:t>
            </w:r>
            <w:r w:rsidRPr="005C596A">
              <w:rPr>
                <w:b/>
                <w:sz w:val="28"/>
                <w:szCs w:val="28"/>
              </w:rPr>
              <w:t>(</w:t>
            </w:r>
            <w:r w:rsidR="00444E1A" w:rsidRPr="005C596A">
              <w:rPr>
                <w:b/>
                <w:sz w:val="28"/>
                <w:szCs w:val="28"/>
              </w:rPr>
              <w:t>141</w:t>
            </w:r>
            <w:r w:rsidRPr="005C596A">
              <w:rPr>
                <w:b/>
                <w:sz w:val="28"/>
                <w:szCs w:val="28"/>
              </w:rPr>
              <w:t>)</w:t>
            </w:r>
          </w:p>
          <w:p w:rsidR="00877288" w:rsidRPr="009046F9" w:rsidRDefault="00877288" w:rsidP="002D4CF6">
            <w:pPr>
              <w:pStyle w:val="s16"/>
              <w:spacing w:before="0" w:beforeAutospacing="0" w:after="0" w:afterAutospacing="0"/>
              <w:jc w:val="center"/>
              <w:rPr>
                <w:color w:val="000000" w:themeColor="text1"/>
                <w:sz w:val="20"/>
                <w:szCs w:val="20"/>
              </w:rPr>
            </w:pPr>
            <w:r w:rsidRPr="00BA50F8">
              <w:rPr>
                <w:sz w:val="20"/>
                <w:szCs w:val="20"/>
              </w:rPr>
              <w:t xml:space="preserve">Целевое значение не устанавливается </w:t>
            </w:r>
            <w:r w:rsidRPr="009046F9">
              <w:rPr>
                <w:color w:val="000000" w:themeColor="text1"/>
                <w:sz w:val="20"/>
                <w:szCs w:val="20"/>
              </w:rPr>
              <w:fldChar w:fldCharType="begin"/>
            </w:r>
            <w:r w:rsidRPr="009046F9">
              <w:rPr>
                <w:color w:val="000000" w:themeColor="text1"/>
                <w:sz w:val="20"/>
                <w:szCs w:val="20"/>
              </w:rPr>
              <w:instrText xml:space="preserve"> INCLUDEPICTURE "https://internet.garant.ru/document/formula?revision=9112021519&amp;text=U3RyaW5nKCIgIik8PTkw" \* MERGEFORMATINET </w:instrText>
            </w:r>
            <w:r w:rsidRPr="009046F9">
              <w:rPr>
                <w:color w:val="000000" w:themeColor="text1"/>
                <w:sz w:val="20"/>
                <w:szCs w:val="20"/>
              </w:rPr>
              <w:fldChar w:fldCharType="end"/>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Результаты осуществления муниципального земельного контроля в отчетном году</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Б.17</w:t>
            </w:r>
          </w:p>
        </w:tc>
        <w:tc>
          <w:tcPr>
            <w:tcW w:w="2018" w:type="dxa"/>
            <w:shd w:val="clear" w:color="auto" w:fill="FFFFFF"/>
          </w:tcPr>
          <w:p w:rsidR="00877288" w:rsidRPr="009046F9" w:rsidRDefault="00877288" w:rsidP="00877288">
            <w:pPr>
              <w:rPr>
                <w:rFonts w:ascii="Times New Roman" w:hAnsi="Times New Roman" w:cs="Times New Roman"/>
                <w:color w:val="000000" w:themeColor="text1"/>
                <w:sz w:val="20"/>
                <w:szCs w:val="20"/>
              </w:rPr>
            </w:pPr>
            <w:r w:rsidRPr="009046F9">
              <w:rPr>
                <w:rFonts w:ascii="Times New Roman" w:hAnsi="Times New Roman" w:cs="Times New Roman"/>
                <w:sz w:val="20"/>
                <w:szCs w:val="20"/>
              </w:rPr>
              <w:t>Общее количество жалоб, поданных контролируемыми лицами в досудебном порядке за отчетный период</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Б.17 = </w:t>
            </w:r>
            <w:r w:rsidRPr="009046F9">
              <w:rPr>
                <w:color w:val="000000" w:themeColor="text1"/>
                <w:sz w:val="20"/>
                <w:szCs w:val="20"/>
                <w:lang w:val="en-US"/>
              </w:rPr>
              <w:t>Sum(</w:t>
            </w:r>
            <w:r w:rsidRPr="009046F9">
              <w:rPr>
                <w:color w:val="000000" w:themeColor="text1"/>
                <w:sz w:val="20"/>
                <w:szCs w:val="20"/>
              </w:rPr>
              <w:t>КЖДП)</w:t>
            </w:r>
          </w:p>
        </w:tc>
        <w:tc>
          <w:tcPr>
            <w:tcW w:w="3352" w:type="dxa"/>
            <w:shd w:val="clear" w:color="auto" w:fill="FFFFFF"/>
          </w:tcPr>
          <w:p w:rsidR="00877288" w:rsidRPr="009046F9" w:rsidRDefault="00877288" w:rsidP="002D4CF6">
            <w:pPr>
              <w:rPr>
                <w:rFonts w:ascii="Times New Roman" w:hAnsi="Times New Roman" w:cs="Times New Roman"/>
                <w:sz w:val="20"/>
                <w:szCs w:val="20"/>
              </w:rPr>
            </w:pPr>
            <w:r w:rsidRPr="009046F9">
              <w:rPr>
                <w:rFonts w:ascii="Times New Roman" w:hAnsi="Times New Roman" w:cs="Times New Roman"/>
                <w:color w:val="000000" w:themeColor="text1"/>
                <w:sz w:val="20"/>
                <w:szCs w:val="20"/>
              </w:rPr>
              <w:t xml:space="preserve">Б.17 определяется как сумма </w:t>
            </w:r>
            <w:r w:rsidRPr="009046F9">
              <w:rPr>
                <w:rFonts w:ascii="Times New Roman" w:hAnsi="Times New Roman" w:cs="Times New Roman"/>
                <w:sz w:val="20"/>
                <w:szCs w:val="20"/>
              </w:rPr>
              <w:t xml:space="preserve">жалоб, поданных контролируемыми лицами в досудебном порядке </w:t>
            </w:r>
            <w:r w:rsidRPr="009046F9">
              <w:rPr>
                <w:rFonts w:ascii="Times New Roman" w:hAnsi="Times New Roman" w:cs="Times New Roman"/>
                <w:color w:val="000000" w:themeColor="text1"/>
                <w:sz w:val="20"/>
                <w:szCs w:val="20"/>
              </w:rPr>
              <w:t>(КЖДП)</w:t>
            </w:r>
            <w:r w:rsidRPr="009046F9">
              <w:rPr>
                <w:rFonts w:ascii="Times New Roman" w:hAnsi="Times New Roman" w:cs="Times New Roman"/>
                <w:sz w:val="20"/>
                <w:szCs w:val="20"/>
              </w:rPr>
              <w:t xml:space="preserve"> за отчетный период.</w:t>
            </w:r>
          </w:p>
          <w:p w:rsidR="00877288" w:rsidRPr="009046F9" w:rsidRDefault="00877288" w:rsidP="002D4CF6">
            <w:pPr>
              <w:pStyle w:val="s16"/>
              <w:spacing w:before="0" w:beforeAutospacing="0" w:after="0" w:afterAutospacing="0"/>
              <w:rPr>
                <w:color w:val="000000" w:themeColor="text1"/>
                <w:sz w:val="20"/>
                <w:szCs w:val="20"/>
              </w:rPr>
            </w:pPr>
          </w:p>
        </w:tc>
        <w:tc>
          <w:tcPr>
            <w:tcW w:w="1762" w:type="dxa"/>
            <w:shd w:val="clear" w:color="auto" w:fill="FFFFFF"/>
          </w:tcPr>
          <w:p w:rsidR="0039277A" w:rsidRPr="0039277A" w:rsidRDefault="0039277A" w:rsidP="002D4CF6">
            <w:pPr>
              <w:pStyle w:val="s16"/>
              <w:spacing w:before="0" w:beforeAutospacing="0" w:after="0" w:afterAutospacing="0"/>
              <w:jc w:val="center"/>
              <w:rPr>
                <w:b/>
                <w:color w:val="000000" w:themeColor="text1"/>
                <w:sz w:val="28"/>
                <w:szCs w:val="28"/>
              </w:rPr>
            </w:pPr>
            <w:r w:rsidRPr="0039277A">
              <w:rPr>
                <w:b/>
                <w:color w:val="000000" w:themeColor="text1"/>
                <w:sz w:val="28"/>
                <w:szCs w:val="28"/>
              </w:rPr>
              <w:t xml:space="preserve"> (0)</w:t>
            </w:r>
          </w:p>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Целевое значение не устанавливается </w:t>
            </w:r>
            <w:r w:rsidRPr="009046F9">
              <w:rPr>
                <w:color w:val="000000" w:themeColor="text1"/>
                <w:sz w:val="20"/>
                <w:szCs w:val="20"/>
              </w:rPr>
              <w:fldChar w:fldCharType="begin"/>
            </w:r>
            <w:r w:rsidRPr="009046F9">
              <w:rPr>
                <w:color w:val="000000" w:themeColor="text1"/>
                <w:sz w:val="20"/>
                <w:szCs w:val="20"/>
              </w:rPr>
              <w:instrText xml:space="preserve"> INCLUDEPICTURE "https://internet.garant.ru/document/formula?revision=9112021519&amp;text=U3RyaW5nKCIgIik8PTkw" \* MERGEFORMATINET </w:instrText>
            </w:r>
            <w:r w:rsidRPr="009046F9">
              <w:rPr>
                <w:color w:val="000000" w:themeColor="text1"/>
                <w:sz w:val="20"/>
                <w:szCs w:val="20"/>
              </w:rPr>
              <w:fldChar w:fldCharType="end"/>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Результаты осуществления муниципального земельного контроля в отчетном году</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Б.18</w:t>
            </w:r>
          </w:p>
        </w:tc>
        <w:tc>
          <w:tcPr>
            <w:tcW w:w="2018" w:type="dxa"/>
            <w:shd w:val="clear" w:color="auto" w:fill="FFFFFF"/>
          </w:tcPr>
          <w:p w:rsidR="00877288" w:rsidRPr="009046F9" w:rsidRDefault="00877288" w:rsidP="00877288">
            <w:pPr>
              <w:rPr>
                <w:rFonts w:ascii="Times New Roman" w:hAnsi="Times New Roman" w:cs="Times New Roman"/>
                <w:color w:val="000000" w:themeColor="text1"/>
                <w:sz w:val="20"/>
                <w:szCs w:val="20"/>
              </w:rPr>
            </w:pPr>
            <w:r w:rsidRPr="009046F9">
              <w:rPr>
                <w:rFonts w:ascii="Times New Roman" w:hAnsi="Times New Roman" w:cs="Times New Roman"/>
                <w:sz w:val="20"/>
                <w:szCs w:val="20"/>
              </w:rPr>
              <w:t>Количество жалоб, в отношении которых контрольным органом был нарушен срок рассмотрения, за отчетный период</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Б.18 = </w:t>
            </w:r>
            <w:r w:rsidRPr="009046F9">
              <w:rPr>
                <w:color w:val="000000" w:themeColor="text1"/>
                <w:sz w:val="20"/>
                <w:szCs w:val="20"/>
                <w:lang w:val="en-US"/>
              </w:rPr>
              <w:t>Sum(</w:t>
            </w:r>
            <w:r w:rsidRPr="009046F9">
              <w:rPr>
                <w:color w:val="000000" w:themeColor="text1"/>
                <w:sz w:val="20"/>
                <w:szCs w:val="20"/>
              </w:rPr>
              <w:t>КЖНС)</w:t>
            </w:r>
          </w:p>
        </w:tc>
        <w:tc>
          <w:tcPr>
            <w:tcW w:w="3352" w:type="dxa"/>
            <w:shd w:val="clear" w:color="auto" w:fill="FFFFFF"/>
          </w:tcPr>
          <w:p w:rsidR="00877288" w:rsidRPr="009046F9" w:rsidRDefault="00877288" w:rsidP="002D4CF6">
            <w:pPr>
              <w:rPr>
                <w:rFonts w:ascii="Times New Roman" w:hAnsi="Times New Roman" w:cs="Times New Roman"/>
                <w:sz w:val="20"/>
                <w:szCs w:val="20"/>
              </w:rPr>
            </w:pPr>
            <w:r w:rsidRPr="009046F9">
              <w:rPr>
                <w:rFonts w:ascii="Times New Roman" w:hAnsi="Times New Roman" w:cs="Times New Roman"/>
                <w:color w:val="000000" w:themeColor="text1"/>
                <w:sz w:val="20"/>
                <w:szCs w:val="20"/>
              </w:rPr>
              <w:t xml:space="preserve">Б.18 определяется как сумма </w:t>
            </w:r>
            <w:r w:rsidRPr="009046F9">
              <w:rPr>
                <w:rFonts w:ascii="Times New Roman" w:hAnsi="Times New Roman" w:cs="Times New Roman"/>
                <w:sz w:val="20"/>
                <w:szCs w:val="20"/>
              </w:rPr>
              <w:t xml:space="preserve">жалоб, в отношении которых контрольным органом был нарушен срок рассмотрения </w:t>
            </w:r>
            <w:r w:rsidRPr="009046F9">
              <w:rPr>
                <w:rFonts w:ascii="Times New Roman" w:hAnsi="Times New Roman" w:cs="Times New Roman"/>
                <w:color w:val="000000" w:themeColor="text1"/>
                <w:sz w:val="20"/>
                <w:szCs w:val="20"/>
              </w:rPr>
              <w:t>(КЖНС),</w:t>
            </w:r>
            <w:r w:rsidRPr="009046F9">
              <w:rPr>
                <w:rFonts w:ascii="Times New Roman" w:hAnsi="Times New Roman" w:cs="Times New Roman"/>
                <w:sz w:val="20"/>
                <w:szCs w:val="20"/>
              </w:rPr>
              <w:t xml:space="preserve"> за отчетный период.</w:t>
            </w:r>
          </w:p>
          <w:p w:rsidR="00877288" w:rsidRPr="009046F9" w:rsidRDefault="00877288" w:rsidP="002D4CF6">
            <w:pPr>
              <w:pStyle w:val="s16"/>
              <w:spacing w:before="0" w:beforeAutospacing="0" w:after="0" w:afterAutospacing="0"/>
              <w:rPr>
                <w:color w:val="000000" w:themeColor="text1"/>
                <w:sz w:val="20"/>
                <w:szCs w:val="20"/>
              </w:rPr>
            </w:pPr>
          </w:p>
        </w:tc>
        <w:tc>
          <w:tcPr>
            <w:tcW w:w="1762" w:type="dxa"/>
            <w:shd w:val="clear" w:color="auto" w:fill="FFFFFF"/>
          </w:tcPr>
          <w:p w:rsidR="0039277A" w:rsidRPr="0039277A" w:rsidRDefault="0039277A" w:rsidP="002D4CF6">
            <w:pPr>
              <w:pStyle w:val="s16"/>
              <w:spacing w:before="0" w:beforeAutospacing="0" w:after="0" w:afterAutospacing="0"/>
              <w:jc w:val="center"/>
              <w:rPr>
                <w:b/>
                <w:color w:val="000000" w:themeColor="text1"/>
                <w:sz w:val="28"/>
                <w:szCs w:val="28"/>
              </w:rPr>
            </w:pPr>
            <w:r w:rsidRPr="0039277A">
              <w:rPr>
                <w:b/>
                <w:color w:val="000000" w:themeColor="text1"/>
                <w:sz w:val="28"/>
                <w:szCs w:val="28"/>
              </w:rPr>
              <w:t>(0)</w:t>
            </w:r>
          </w:p>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Целевое значение не устанавливается </w:t>
            </w:r>
            <w:r w:rsidRPr="009046F9">
              <w:rPr>
                <w:color w:val="000000" w:themeColor="text1"/>
                <w:sz w:val="20"/>
                <w:szCs w:val="20"/>
              </w:rPr>
              <w:fldChar w:fldCharType="begin"/>
            </w:r>
            <w:r w:rsidRPr="009046F9">
              <w:rPr>
                <w:color w:val="000000" w:themeColor="text1"/>
                <w:sz w:val="20"/>
                <w:szCs w:val="20"/>
              </w:rPr>
              <w:instrText xml:space="preserve"> INCLUDEPICTURE "https://internet.garant.ru/document/formula?revision=9112021519&amp;text=U3RyaW5nKCIgIik8PTkw" \* MERGEFORMATINET </w:instrText>
            </w:r>
            <w:r w:rsidRPr="009046F9">
              <w:rPr>
                <w:color w:val="000000" w:themeColor="text1"/>
                <w:sz w:val="20"/>
                <w:szCs w:val="20"/>
              </w:rPr>
              <w:fldChar w:fldCharType="end"/>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Результаты осуществления муниципального земельного контроля в отчетном году</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Б.19</w:t>
            </w:r>
          </w:p>
        </w:tc>
        <w:tc>
          <w:tcPr>
            <w:tcW w:w="2018" w:type="dxa"/>
            <w:shd w:val="clear" w:color="auto" w:fill="FFFFFF"/>
          </w:tcPr>
          <w:p w:rsidR="00877288" w:rsidRPr="009046F9" w:rsidRDefault="00877288" w:rsidP="00877288">
            <w:pPr>
              <w:rPr>
                <w:rFonts w:ascii="Times New Roman" w:hAnsi="Times New Roman" w:cs="Times New Roman"/>
                <w:sz w:val="20"/>
                <w:szCs w:val="20"/>
              </w:rPr>
            </w:pPr>
            <w:r w:rsidRPr="009046F9">
              <w:rPr>
                <w:rFonts w:ascii="Times New Roman" w:hAnsi="Times New Roman" w:cs="Times New Roman"/>
                <w:sz w:val="20"/>
                <w:szCs w:val="20"/>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Б.19 = </w:t>
            </w:r>
            <w:r w:rsidRPr="009046F9">
              <w:rPr>
                <w:color w:val="000000" w:themeColor="text1"/>
                <w:sz w:val="20"/>
                <w:szCs w:val="20"/>
                <w:lang w:val="en-US"/>
              </w:rPr>
              <w:t>Sum(</w:t>
            </w:r>
            <w:r w:rsidRPr="009046F9">
              <w:rPr>
                <w:color w:val="000000" w:themeColor="text1"/>
                <w:sz w:val="20"/>
                <w:szCs w:val="20"/>
              </w:rPr>
              <w:t>КЖОР)</w:t>
            </w:r>
          </w:p>
        </w:tc>
        <w:tc>
          <w:tcPr>
            <w:tcW w:w="3352" w:type="dxa"/>
            <w:shd w:val="clear" w:color="auto" w:fill="FFFFFF"/>
          </w:tcPr>
          <w:p w:rsidR="00877288" w:rsidRPr="009046F9" w:rsidRDefault="00877288" w:rsidP="002D4CF6">
            <w:pPr>
              <w:rPr>
                <w:rFonts w:ascii="Times New Roman" w:hAnsi="Times New Roman" w:cs="Times New Roman"/>
                <w:sz w:val="20"/>
                <w:szCs w:val="20"/>
              </w:rPr>
            </w:pPr>
            <w:r w:rsidRPr="009046F9">
              <w:rPr>
                <w:rFonts w:ascii="Times New Roman" w:hAnsi="Times New Roman" w:cs="Times New Roman"/>
                <w:color w:val="000000" w:themeColor="text1"/>
                <w:sz w:val="20"/>
                <w:szCs w:val="20"/>
              </w:rPr>
              <w:t xml:space="preserve">Б.19 определяется как сумма </w:t>
            </w:r>
            <w:r w:rsidRPr="009046F9">
              <w:rPr>
                <w:rFonts w:ascii="Times New Roman" w:hAnsi="Times New Roman" w:cs="Times New Roman"/>
                <w:sz w:val="20"/>
                <w:szCs w:val="20"/>
              </w:rPr>
              <w:t>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9046F9">
              <w:rPr>
                <w:rFonts w:ascii="Times New Roman" w:hAnsi="Times New Roman" w:cs="Times New Roman"/>
                <w:color w:val="000000" w:themeColor="text1"/>
                <w:sz w:val="20"/>
                <w:szCs w:val="20"/>
              </w:rPr>
              <w:t xml:space="preserve"> (КЖОР),</w:t>
            </w:r>
            <w:r w:rsidRPr="009046F9">
              <w:rPr>
                <w:rFonts w:ascii="Times New Roman" w:hAnsi="Times New Roman" w:cs="Times New Roman"/>
                <w:sz w:val="20"/>
                <w:szCs w:val="20"/>
              </w:rPr>
              <w:t xml:space="preserve"> за отчетный период.</w:t>
            </w:r>
          </w:p>
          <w:p w:rsidR="00877288" w:rsidRPr="009046F9" w:rsidRDefault="00877288" w:rsidP="002D4CF6">
            <w:pPr>
              <w:pStyle w:val="s16"/>
              <w:spacing w:before="0" w:beforeAutospacing="0" w:after="0" w:afterAutospacing="0"/>
              <w:rPr>
                <w:color w:val="000000" w:themeColor="text1"/>
                <w:sz w:val="20"/>
                <w:szCs w:val="20"/>
              </w:rPr>
            </w:pPr>
          </w:p>
        </w:tc>
        <w:tc>
          <w:tcPr>
            <w:tcW w:w="1762" w:type="dxa"/>
            <w:shd w:val="clear" w:color="auto" w:fill="FFFFFF"/>
          </w:tcPr>
          <w:p w:rsidR="0039277A" w:rsidRPr="0039277A" w:rsidRDefault="0039277A" w:rsidP="002D4CF6">
            <w:pPr>
              <w:pStyle w:val="s16"/>
              <w:spacing w:before="0" w:beforeAutospacing="0" w:after="0" w:afterAutospacing="0"/>
              <w:jc w:val="center"/>
              <w:rPr>
                <w:b/>
                <w:color w:val="000000" w:themeColor="text1"/>
                <w:sz w:val="28"/>
                <w:szCs w:val="28"/>
              </w:rPr>
            </w:pPr>
            <w:r w:rsidRPr="0039277A">
              <w:rPr>
                <w:b/>
                <w:color w:val="000000" w:themeColor="text1"/>
                <w:sz w:val="28"/>
                <w:szCs w:val="28"/>
              </w:rPr>
              <w:t>(0)</w:t>
            </w:r>
          </w:p>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Целевое значение не устанавливается </w:t>
            </w:r>
            <w:r w:rsidRPr="009046F9">
              <w:rPr>
                <w:color w:val="000000" w:themeColor="text1"/>
                <w:sz w:val="20"/>
                <w:szCs w:val="20"/>
              </w:rPr>
              <w:fldChar w:fldCharType="begin"/>
            </w:r>
            <w:r w:rsidRPr="009046F9">
              <w:rPr>
                <w:color w:val="000000" w:themeColor="text1"/>
                <w:sz w:val="20"/>
                <w:szCs w:val="20"/>
              </w:rPr>
              <w:instrText xml:space="preserve"> INCLUDEPICTURE "https://internet.garant.ru/document/formula?revision=9112021519&amp;text=U3RyaW5nKCIgIik8PTkw" \* MERGEFORMATINET </w:instrText>
            </w:r>
            <w:r w:rsidRPr="009046F9">
              <w:rPr>
                <w:color w:val="000000" w:themeColor="text1"/>
                <w:sz w:val="20"/>
                <w:szCs w:val="20"/>
              </w:rPr>
              <w:fldChar w:fldCharType="end"/>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Результаты осуществления муниципального земельного контроля в отчетном году</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Б.20</w:t>
            </w:r>
          </w:p>
        </w:tc>
        <w:tc>
          <w:tcPr>
            <w:tcW w:w="2018" w:type="dxa"/>
            <w:shd w:val="clear" w:color="auto" w:fill="FFFFFF"/>
          </w:tcPr>
          <w:p w:rsidR="00877288" w:rsidRPr="009046F9" w:rsidRDefault="00877288" w:rsidP="00877288">
            <w:pPr>
              <w:rPr>
                <w:rFonts w:ascii="Times New Roman" w:hAnsi="Times New Roman" w:cs="Times New Roman"/>
                <w:color w:val="000000" w:themeColor="text1"/>
                <w:sz w:val="20"/>
                <w:szCs w:val="20"/>
              </w:rPr>
            </w:pPr>
            <w:r w:rsidRPr="009046F9">
              <w:rPr>
                <w:rFonts w:ascii="Times New Roman" w:hAnsi="Times New Roman" w:cs="Times New Roman"/>
                <w:sz w:val="20"/>
                <w:szCs w:val="20"/>
              </w:rPr>
              <w:t xml:space="preserve">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w:t>
            </w:r>
            <w:r w:rsidRPr="009046F9">
              <w:rPr>
                <w:rFonts w:ascii="Times New Roman" w:hAnsi="Times New Roman" w:cs="Times New Roman"/>
                <w:sz w:val="20"/>
                <w:szCs w:val="20"/>
              </w:rPr>
              <w:lastRenderedPageBreak/>
              <w:t>порядке, за отчетный период</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lastRenderedPageBreak/>
              <w:t xml:space="preserve">Б.20 = </w:t>
            </w:r>
            <w:r w:rsidRPr="009046F9">
              <w:rPr>
                <w:color w:val="000000" w:themeColor="text1"/>
                <w:sz w:val="20"/>
                <w:szCs w:val="20"/>
                <w:lang w:val="en-US"/>
              </w:rPr>
              <w:t>Sum(</w:t>
            </w:r>
            <w:r w:rsidRPr="009046F9">
              <w:rPr>
                <w:color w:val="000000" w:themeColor="text1"/>
                <w:sz w:val="20"/>
                <w:szCs w:val="20"/>
              </w:rPr>
              <w:t>КИЗ)</w:t>
            </w:r>
          </w:p>
        </w:tc>
        <w:tc>
          <w:tcPr>
            <w:tcW w:w="3352" w:type="dxa"/>
            <w:shd w:val="clear" w:color="auto" w:fill="FFFFFF"/>
          </w:tcPr>
          <w:p w:rsidR="00877288" w:rsidRPr="009046F9" w:rsidRDefault="00877288" w:rsidP="002D4CF6">
            <w:pPr>
              <w:rPr>
                <w:rFonts w:ascii="Times New Roman" w:hAnsi="Times New Roman" w:cs="Times New Roman"/>
                <w:sz w:val="20"/>
                <w:szCs w:val="20"/>
              </w:rPr>
            </w:pPr>
            <w:r w:rsidRPr="009046F9">
              <w:rPr>
                <w:rFonts w:ascii="Times New Roman" w:hAnsi="Times New Roman" w:cs="Times New Roman"/>
                <w:color w:val="000000" w:themeColor="text1"/>
                <w:sz w:val="20"/>
                <w:szCs w:val="20"/>
              </w:rPr>
              <w:t xml:space="preserve">Б.20 определяется как сумма </w:t>
            </w:r>
            <w:r w:rsidRPr="009046F9">
              <w:rPr>
                <w:rFonts w:ascii="Times New Roman" w:hAnsi="Times New Roman" w:cs="Times New Roman"/>
                <w:sz w:val="20"/>
                <w:szCs w:val="20"/>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9046F9">
              <w:rPr>
                <w:rFonts w:ascii="Times New Roman" w:hAnsi="Times New Roman" w:cs="Times New Roman"/>
                <w:color w:val="000000" w:themeColor="text1"/>
                <w:sz w:val="20"/>
                <w:szCs w:val="20"/>
              </w:rPr>
              <w:t xml:space="preserve"> (КИЗ),</w:t>
            </w:r>
            <w:r w:rsidRPr="009046F9">
              <w:rPr>
                <w:rFonts w:ascii="Times New Roman" w:hAnsi="Times New Roman" w:cs="Times New Roman"/>
                <w:sz w:val="20"/>
                <w:szCs w:val="20"/>
              </w:rPr>
              <w:t xml:space="preserve"> за отчетный период.</w:t>
            </w:r>
          </w:p>
          <w:p w:rsidR="00877288" w:rsidRPr="009046F9" w:rsidRDefault="00877288" w:rsidP="002D4CF6">
            <w:pPr>
              <w:pStyle w:val="s16"/>
              <w:spacing w:before="0" w:beforeAutospacing="0" w:after="0" w:afterAutospacing="0"/>
              <w:rPr>
                <w:color w:val="000000" w:themeColor="text1"/>
                <w:sz w:val="20"/>
                <w:szCs w:val="20"/>
              </w:rPr>
            </w:pPr>
          </w:p>
        </w:tc>
        <w:tc>
          <w:tcPr>
            <w:tcW w:w="1762" w:type="dxa"/>
            <w:shd w:val="clear" w:color="auto" w:fill="FFFFFF"/>
          </w:tcPr>
          <w:p w:rsidR="0039277A" w:rsidRPr="0039277A" w:rsidRDefault="0039277A" w:rsidP="002D4CF6">
            <w:pPr>
              <w:pStyle w:val="s16"/>
              <w:spacing w:before="0" w:beforeAutospacing="0" w:after="0" w:afterAutospacing="0"/>
              <w:jc w:val="center"/>
              <w:rPr>
                <w:b/>
                <w:color w:val="000000" w:themeColor="text1"/>
                <w:sz w:val="28"/>
                <w:szCs w:val="28"/>
              </w:rPr>
            </w:pPr>
            <w:r w:rsidRPr="0039277A">
              <w:rPr>
                <w:b/>
                <w:color w:val="000000" w:themeColor="text1"/>
                <w:sz w:val="28"/>
                <w:szCs w:val="28"/>
              </w:rPr>
              <w:t>(</w:t>
            </w:r>
            <w:r w:rsidR="00F003F4">
              <w:rPr>
                <w:b/>
                <w:color w:val="000000" w:themeColor="text1"/>
                <w:sz w:val="28"/>
                <w:szCs w:val="28"/>
              </w:rPr>
              <w:t>0</w:t>
            </w:r>
            <w:r w:rsidRPr="0039277A">
              <w:rPr>
                <w:b/>
                <w:color w:val="000000" w:themeColor="text1"/>
                <w:sz w:val="28"/>
                <w:szCs w:val="28"/>
              </w:rPr>
              <w:t>)</w:t>
            </w:r>
          </w:p>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Целевое значение не устанавливается </w:t>
            </w:r>
            <w:r w:rsidRPr="009046F9">
              <w:rPr>
                <w:color w:val="000000" w:themeColor="text1"/>
                <w:sz w:val="20"/>
                <w:szCs w:val="20"/>
              </w:rPr>
              <w:fldChar w:fldCharType="begin"/>
            </w:r>
            <w:r w:rsidRPr="009046F9">
              <w:rPr>
                <w:color w:val="000000" w:themeColor="text1"/>
                <w:sz w:val="20"/>
                <w:szCs w:val="20"/>
              </w:rPr>
              <w:instrText xml:space="preserve"> INCLUDEPICTURE "https://internet.garant.ru/document/formula?revision=9112021519&amp;text=U3RyaW5nKCIgIik8PTkw" \* MERGEFORMATINET </w:instrText>
            </w:r>
            <w:r w:rsidRPr="009046F9">
              <w:rPr>
                <w:color w:val="000000" w:themeColor="text1"/>
                <w:sz w:val="20"/>
                <w:szCs w:val="20"/>
              </w:rPr>
              <w:fldChar w:fldCharType="end"/>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Результаты осуществления муниципального земельного контроля в отчетном году</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lastRenderedPageBreak/>
              <w:t>Б.21</w:t>
            </w:r>
          </w:p>
        </w:tc>
        <w:tc>
          <w:tcPr>
            <w:tcW w:w="2018" w:type="dxa"/>
            <w:shd w:val="clear" w:color="auto" w:fill="FFFFFF"/>
          </w:tcPr>
          <w:p w:rsidR="00877288" w:rsidRPr="009046F9" w:rsidRDefault="00877288" w:rsidP="00877288">
            <w:pPr>
              <w:rPr>
                <w:rFonts w:ascii="Times New Roman" w:hAnsi="Times New Roman" w:cs="Times New Roman"/>
                <w:color w:val="000000" w:themeColor="text1"/>
                <w:sz w:val="20"/>
                <w:szCs w:val="20"/>
              </w:rPr>
            </w:pPr>
            <w:r w:rsidRPr="009046F9">
              <w:rPr>
                <w:rFonts w:ascii="Times New Roman" w:hAnsi="Times New Roman" w:cs="Times New Roman"/>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Б.21 = </w:t>
            </w:r>
            <w:r w:rsidRPr="009046F9">
              <w:rPr>
                <w:color w:val="000000" w:themeColor="text1"/>
                <w:sz w:val="20"/>
                <w:szCs w:val="20"/>
                <w:lang w:val="en-US"/>
              </w:rPr>
              <w:t>Sum(</w:t>
            </w:r>
            <w:r w:rsidRPr="009046F9">
              <w:rPr>
                <w:color w:val="000000" w:themeColor="text1"/>
                <w:sz w:val="20"/>
                <w:szCs w:val="20"/>
              </w:rPr>
              <w:t>КУИЗ)</w:t>
            </w:r>
          </w:p>
        </w:tc>
        <w:tc>
          <w:tcPr>
            <w:tcW w:w="3352" w:type="dxa"/>
            <w:shd w:val="clear" w:color="auto" w:fill="FFFFFF"/>
          </w:tcPr>
          <w:p w:rsidR="00877288" w:rsidRPr="009046F9" w:rsidRDefault="00877288" w:rsidP="002D4CF6">
            <w:pPr>
              <w:rPr>
                <w:rFonts w:ascii="Times New Roman" w:hAnsi="Times New Roman" w:cs="Times New Roman"/>
                <w:sz w:val="20"/>
                <w:szCs w:val="20"/>
              </w:rPr>
            </w:pPr>
            <w:r w:rsidRPr="009046F9">
              <w:rPr>
                <w:rFonts w:ascii="Times New Roman" w:hAnsi="Times New Roman" w:cs="Times New Roman"/>
                <w:color w:val="000000" w:themeColor="text1"/>
                <w:sz w:val="20"/>
                <w:szCs w:val="20"/>
              </w:rPr>
              <w:t xml:space="preserve">Б.21 определяется как сумма </w:t>
            </w:r>
            <w:r w:rsidRPr="009046F9">
              <w:rPr>
                <w:rFonts w:ascii="Times New Roman" w:hAnsi="Times New Roman" w:cs="Times New Roman"/>
                <w:sz w:val="20"/>
                <w:szCs w:val="20"/>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9046F9">
              <w:rPr>
                <w:rFonts w:ascii="Times New Roman" w:hAnsi="Times New Roman" w:cs="Times New Roman"/>
                <w:color w:val="000000" w:themeColor="text1"/>
                <w:sz w:val="20"/>
                <w:szCs w:val="20"/>
              </w:rPr>
              <w:t xml:space="preserve"> (КУИЗ),</w:t>
            </w:r>
            <w:r w:rsidRPr="009046F9">
              <w:rPr>
                <w:rFonts w:ascii="Times New Roman" w:hAnsi="Times New Roman" w:cs="Times New Roman"/>
                <w:sz w:val="20"/>
                <w:szCs w:val="20"/>
              </w:rPr>
              <w:t xml:space="preserve"> за отчетный период.</w:t>
            </w:r>
          </w:p>
          <w:p w:rsidR="00877288" w:rsidRPr="009046F9" w:rsidRDefault="00877288" w:rsidP="002D4CF6">
            <w:pPr>
              <w:pStyle w:val="s16"/>
              <w:spacing w:before="0" w:beforeAutospacing="0" w:after="0" w:afterAutospacing="0"/>
              <w:rPr>
                <w:color w:val="000000" w:themeColor="text1"/>
                <w:sz w:val="20"/>
                <w:szCs w:val="20"/>
              </w:rPr>
            </w:pPr>
          </w:p>
        </w:tc>
        <w:tc>
          <w:tcPr>
            <w:tcW w:w="1762" w:type="dxa"/>
            <w:shd w:val="clear" w:color="auto" w:fill="FFFFFF"/>
          </w:tcPr>
          <w:p w:rsidR="0039277A" w:rsidRPr="0039277A" w:rsidRDefault="0039277A" w:rsidP="002D4CF6">
            <w:pPr>
              <w:pStyle w:val="s16"/>
              <w:spacing w:before="0" w:beforeAutospacing="0" w:after="0" w:afterAutospacing="0"/>
              <w:jc w:val="center"/>
              <w:rPr>
                <w:b/>
                <w:color w:val="000000" w:themeColor="text1"/>
                <w:sz w:val="28"/>
                <w:szCs w:val="28"/>
              </w:rPr>
            </w:pPr>
            <w:r w:rsidRPr="0039277A">
              <w:rPr>
                <w:b/>
                <w:color w:val="000000" w:themeColor="text1"/>
                <w:sz w:val="28"/>
                <w:szCs w:val="28"/>
              </w:rPr>
              <w:t>(0)</w:t>
            </w:r>
          </w:p>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Целевое значение не устанавливается </w:t>
            </w:r>
            <w:r w:rsidRPr="009046F9">
              <w:rPr>
                <w:color w:val="000000" w:themeColor="text1"/>
                <w:sz w:val="20"/>
                <w:szCs w:val="20"/>
              </w:rPr>
              <w:fldChar w:fldCharType="begin"/>
            </w:r>
            <w:r w:rsidRPr="009046F9">
              <w:rPr>
                <w:color w:val="000000" w:themeColor="text1"/>
                <w:sz w:val="20"/>
                <w:szCs w:val="20"/>
              </w:rPr>
              <w:instrText xml:space="preserve"> INCLUDEPICTURE "https://internet.garant.ru/document/formula?revision=9112021519&amp;text=U3RyaW5nKCIgIik8PTkw" \* MERGEFORMATINET </w:instrText>
            </w:r>
            <w:r w:rsidRPr="009046F9">
              <w:rPr>
                <w:color w:val="000000" w:themeColor="text1"/>
                <w:sz w:val="20"/>
                <w:szCs w:val="20"/>
              </w:rPr>
              <w:fldChar w:fldCharType="end"/>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Результаты осуществления муниципального земельного контроля в отчетном году</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Б.22</w:t>
            </w:r>
          </w:p>
        </w:tc>
        <w:tc>
          <w:tcPr>
            <w:tcW w:w="2018" w:type="dxa"/>
            <w:shd w:val="clear" w:color="auto" w:fill="FFFFFF"/>
          </w:tcPr>
          <w:p w:rsidR="00877288" w:rsidRPr="009046F9" w:rsidRDefault="00877288" w:rsidP="00877288">
            <w:pPr>
              <w:rPr>
                <w:rFonts w:ascii="Times New Roman" w:hAnsi="Times New Roman" w:cs="Times New Roman"/>
                <w:color w:val="000000" w:themeColor="text1"/>
                <w:sz w:val="20"/>
                <w:szCs w:val="20"/>
              </w:rPr>
            </w:pPr>
            <w:r w:rsidRPr="009046F9">
              <w:rPr>
                <w:rFonts w:ascii="Times New Roman" w:hAnsi="Times New Roman" w:cs="Times New Roman"/>
                <w:sz w:val="20"/>
                <w:szCs w:val="20"/>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Б.22 = </w:t>
            </w:r>
            <w:r w:rsidRPr="009046F9">
              <w:rPr>
                <w:color w:val="000000" w:themeColor="text1"/>
                <w:sz w:val="20"/>
                <w:szCs w:val="20"/>
                <w:lang w:val="en-US"/>
              </w:rPr>
              <w:t>Sum(</w:t>
            </w:r>
            <w:r w:rsidRPr="009046F9">
              <w:rPr>
                <w:color w:val="000000" w:themeColor="text1"/>
                <w:sz w:val="20"/>
                <w:szCs w:val="20"/>
              </w:rPr>
              <w:t>КМГНТ)</w:t>
            </w:r>
          </w:p>
        </w:tc>
        <w:tc>
          <w:tcPr>
            <w:tcW w:w="3352" w:type="dxa"/>
            <w:shd w:val="clear" w:color="auto" w:fill="FFFFFF"/>
          </w:tcPr>
          <w:p w:rsidR="00877288" w:rsidRPr="009046F9" w:rsidRDefault="00877288" w:rsidP="002D4CF6">
            <w:pPr>
              <w:rPr>
                <w:rFonts w:ascii="Times New Roman" w:hAnsi="Times New Roman" w:cs="Times New Roman"/>
                <w:sz w:val="20"/>
                <w:szCs w:val="20"/>
              </w:rPr>
            </w:pPr>
            <w:r w:rsidRPr="009046F9">
              <w:rPr>
                <w:rFonts w:ascii="Times New Roman" w:hAnsi="Times New Roman" w:cs="Times New Roman"/>
                <w:color w:val="000000" w:themeColor="text1"/>
                <w:sz w:val="20"/>
                <w:szCs w:val="20"/>
              </w:rPr>
              <w:t xml:space="preserve">Б.22 определяется как сумма </w:t>
            </w:r>
            <w:r w:rsidRPr="009046F9">
              <w:rPr>
                <w:rFonts w:ascii="Times New Roman" w:hAnsi="Times New Roman" w:cs="Times New Roman"/>
                <w:sz w:val="20"/>
                <w:szCs w:val="20"/>
              </w:rPr>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9046F9">
              <w:rPr>
                <w:rFonts w:ascii="Times New Roman" w:hAnsi="Times New Roman" w:cs="Times New Roman"/>
                <w:color w:val="000000" w:themeColor="text1"/>
                <w:sz w:val="20"/>
                <w:szCs w:val="20"/>
              </w:rPr>
              <w:t xml:space="preserve"> (КМГНТ),</w:t>
            </w:r>
            <w:r w:rsidRPr="009046F9">
              <w:rPr>
                <w:rFonts w:ascii="Times New Roman" w:hAnsi="Times New Roman" w:cs="Times New Roman"/>
                <w:sz w:val="20"/>
                <w:szCs w:val="20"/>
              </w:rPr>
              <w:t xml:space="preserve"> за отчетный период.</w:t>
            </w:r>
          </w:p>
          <w:p w:rsidR="00877288" w:rsidRPr="009046F9" w:rsidRDefault="00877288" w:rsidP="002D4CF6">
            <w:pPr>
              <w:pStyle w:val="s16"/>
              <w:spacing w:before="0" w:beforeAutospacing="0" w:after="0" w:afterAutospacing="0"/>
              <w:rPr>
                <w:color w:val="000000" w:themeColor="text1"/>
                <w:sz w:val="20"/>
                <w:szCs w:val="20"/>
              </w:rPr>
            </w:pPr>
          </w:p>
        </w:tc>
        <w:tc>
          <w:tcPr>
            <w:tcW w:w="1762" w:type="dxa"/>
            <w:shd w:val="clear" w:color="auto" w:fill="FFFFFF"/>
          </w:tcPr>
          <w:p w:rsidR="0039277A" w:rsidRPr="0039277A" w:rsidRDefault="0039277A" w:rsidP="002D4CF6">
            <w:pPr>
              <w:pStyle w:val="s16"/>
              <w:spacing w:before="0" w:beforeAutospacing="0" w:after="0" w:afterAutospacing="0"/>
              <w:jc w:val="center"/>
              <w:rPr>
                <w:b/>
                <w:color w:val="000000" w:themeColor="text1"/>
                <w:sz w:val="28"/>
                <w:szCs w:val="28"/>
              </w:rPr>
            </w:pPr>
            <w:r w:rsidRPr="0039277A">
              <w:rPr>
                <w:b/>
                <w:color w:val="000000" w:themeColor="text1"/>
                <w:sz w:val="28"/>
                <w:szCs w:val="28"/>
              </w:rPr>
              <w:t>(0)</w:t>
            </w:r>
          </w:p>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Целевое значение не устанавливается </w:t>
            </w:r>
            <w:r w:rsidRPr="009046F9">
              <w:rPr>
                <w:color w:val="000000" w:themeColor="text1"/>
                <w:sz w:val="20"/>
                <w:szCs w:val="20"/>
              </w:rPr>
              <w:fldChar w:fldCharType="begin"/>
            </w:r>
            <w:r w:rsidRPr="009046F9">
              <w:rPr>
                <w:color w:val="000000" w:themeColor="text1"/>
                <w:sz w:val="20"/>
                <w:szCs w:val="20"/>
              </w:rPr>
              <w:instrText xml:space="preserve"> INCLUDEPICTURE "https://internet.garant.ru/document/formula?revision=9112021519&amp;text=U3RyaW5nKCIgIik8PTkw" \* MERGEFORMATINET </w:instrText>
            </w:r>
            <w:r w:rsidRPr="009046F9">
              <w:rPr>
                <w:color w:val="000000" w:themeColor="text1"/>
                <w:sz w:val="20"/>
                <w:szCs w:val="20"/>
              </w:rPr>
              <w:fldChar w:fldCharType="end"/>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Результаты осуществления муниципального земельного контроля в отчетном году</w:t>
            </w:r>
          </w:p>
        </w:tc>
      </w:tr>
      <w:bookmarkEnd w:id="0"/>
      <w:tr w:rsidR="00877288" w:rsidRPr="009046F9" w:rsidTr="002D4CF6">
        <w:tc>
          <w:tcPr>
            <w:tcW w:w="959" w:type="dxa"/>
            <w:shd w:val="clear" w:color="auto" w:fill="FFFFFF"/>
            <w:vAlign w:val="center"/>
          </w:tcPr>
          <w:p w:rsidR="00877288" w:rsidRPr="009046F9" w:rsidRDefault="00877288" w:rsidP="002D4CF6">
            <w:pPr>
              <w:jc w:val="center"/>
              <w:rPr>
                <w:rFonts w:ascii="Times New Roman" w:hAnsi="Times New Roman" w:cs="Times New Roman"/>
                <w:color w:val="000000" w:themeColor="text1"/>
                <w:sz w:val="20"/>
                <w:szCs w:val="20"/>
              </w:rPr>
            </w:pPr>
            <w:r w:rsidRPr="009046F9">
              <w:rPr>
                <w:rFonts w:ascii="Times New Roman" w:hAnsi="Times New Roman" w:cs="Times New Roman"/>
                <w:color w:val="000000" w:themeColor="text1"/>
                <w:sz w:val="20"/>
                <w:szCs w:val="20"/>
              </w:rPr>
              <w:t>Б.23</w:t>
            </w:r>
            <w:r w:rsidRPr="009046F9">
              <w:rPr>
                <w:rFonts w:ascii="Times New Roman" w:hAnsi="Times New Roman" w:cs="Times New Roman"/>
                <w:i/>
                <w:iCs/>
                <w:color w:val="000000" w:themeColor="text1"/>
                <w:sz w:val="20"/>
                <w:szCs w:val="20"/>
              </w:rPr>
              <w:t xml:space="preserve"> Вариант 1</w:t>
            </w:r>
            <w:r w:rsidRPr="009046F9">
              <w:rPr>
                <w:rStyle w:val="a8"/>
                <w:rFonts w:ascii="Times New Roman" w:hAnsi="Times New Roman" w:cs="Times New Roman"/>
                <w:color w:val="000000" w:themeColor="text1"/>
                <w:sz w:val="20"/>
                <w:szCs w:val="20"/>
              </w:rPr>
              <w:footnoteReference w:id="2"/>
            </w:r>
          </w:p>
          <w:p w:rsidR="00877288" w:rsidRPr="009046F9" w:rsidRDefault="00877288" w:rsidP="002D4CF6">
            <w:pPr>
              <w:pStyle w:val="s1"/>
              <w:spacing w:before="0" w:beforeAutospacing="0" w:after="0" w:afterAutospacing="0"/>
              <w:jc w:val="center"/>
              <w:rPr>
                <w:color w:val="000000" w:themeColor="text1"/>
                <w:sz w:val="20"/>
                <w:szCs w:val="20"/>
              </w:rPr>
            </w:pPr>
          </w:p>
        </w:tc>
        <w:tc>
          <w:tcPr>
            <w:tcW w:w="2018" w:type="dxa"/>
            <w:shd w:val="clear" w:color="auto" w:fill="FFFFFF"/>
          </w:tcPr>
          <w:p w:rsidR="00877288" w:rsidRPr="009046F9" w:rsidRDefault="00877288" w:rsidP="002D4CF6">
            <w:pPr>
              <w:rPr>
                <w:rFonts w:ascii="Times New Roman" w:hAnsi="Times New Roman" w:cs="Times New Roman"/>
                <w:color w:val="000000" w:themeColor="text1"/>
                <w:sz w:val="20"/>
                <w:szCs w:val="20"/>
              </w:rPr>
            </w:pPr>
            <w:r w:rsidRPr="009046F9">
              <w:rPr>
                <w:rFonts w:ascii="Times New Roman" w:hAnsi="Times New Roman" w:cs="Times New Roman"/>
                <w:color w:val="000000" w:themeColor="text1"/>
                <w:sz w:val="20"/>
                <w:szCs w:val="20"/>
              </w:rPr>
              <w:t>Количество штатных единиц, в должностные обязанности которых входит выполнение контрольной функции по осуществлению муниципального земельного контроля</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Б.23 = </w:t>
            </w:r>
            <w:r w:rsidRPr="009046F9">
              <w:rPr>
                <w:color w:val="000000" w:themeColor="text1"/>
                <w:sz w:val="20"/>
                <w:szCs w:val="20"/>
                <w:lang w:val="en-US"/>
              </w:rPr>
              <w:t>Sum(</w:t>
            </w:r>
            <w:r w:rsidRPr="009046F9">
              <w:rPr>
                <w:color w:val="000000" w:themeColor="text1"/>
                <w:sz w:val="20"/>
                <w:szCs w:val="20"/>
              </w:rPr>
              <w:t>ШЕ)</w:t>
            </w:r>
          </w:p>
        </w:tc>
        <w:tc>
          <w:tcPr>
            <w:tcW w:w="3352" w:type="dxa"/>
            <w:shd w:val="clear" w:color="auto" w:fill="FFFFFF"/>
          </w:tcPr>
          <w:p w:rsidR="00877288" w:rsidRPr="009046F9" w:rsidRDefault="00877288" w:rsidP="002D4CF6">
            <w:pPr>
              <w:pStyle w:val="s16"/>
              <w:spacing w:before="0" w:beforeAutospacing="0" w:after="0" w:afterAutospacing="0"/>
              <w:rPr>
                <w:color w:val="000000" w:themeColor="text1"/>
                <w:sz w:val="20"/>
                <w:szCs w:val="20"/>
              </w:rPr>
            </w:pPr>
            <w:r w:rsidRPr="009046F9">
              <w:rPr>
                <w:color w:val="000000" w:themeColor="text1"/>
                <w:sz w:val="20"/>
                <w:szCs w:val="20"/>
              </w:rPr>
              <w:t xml:space="preserve">Б.23 определяется как сумма штатных единиц (ШЕ), в должностные обязанности которых входит выполнение контрольной функции по осуществлению муниципального земельного контроля </w:t>
            </w:r>
          </w:p>
        </w:tc>
        <w:tc>
          <w:tcPr>
            <w:tcW w:w="1762" w:type="dxa"/>
            <w:shd w:val="clear" w:color="auto" w:fill="FFFFFF"/>
          </w:tcPr>
          <w:p w:rsidR="00877288" w:rsidRPr="0039277A" w:rsidRDefault="0039277A" w:rsidP="002D4CF6">
            <w:pPr>
              <w:pStyle w:val="s16"/>
              <w:spacing w:before="0" w:beforeAutospacing="0" w:after="0" w:afterAutospacing="0"/>
              <w:jc w:val="center"/>
              <w:rPr>
                <w:b/>
                <w:color w:val="000000" w:themeColor="text1"/>
                <w:sz w:val="28"/>
                <w:szCs w:val="28"/>
              </w:rPr>
            </w:pPr>
            <w:r w:rsidRPr="0039277A">
              <w:rPr>
                <w:b/>
                <w:color w:val="000000" w:themeColor="text1"/>
                <w:sz w:val="28"/>
                <w:szCs w:val="28"/>
              </w:rPr>
              <w:t>(2)</w:t>
            </w:r>
          </w:p>
          <w:p w:rsidR="00877288" w:rsidRPr="009046F9" w:rsidRDefault="00877288" w:rsidP="002D4CF6">
            <w:pPr>
              <w:pStyle w:val="s16"/>
              <w:spacing w:before="0" w:beforeAutospacing="0" w:after="0" w:afterAutospacing="0"/>
              <w:jc w:val="center"/>
              <w:rPr>
                <w:i/>
                <w:iCs/>
                <w:color w:val="000000" w:themeColor="text1"/>
                <w:sz w:val="20"/>
                <w:szCs w:val="20"/>
              </w:rPr>
            </w:pPr>
            <w:r w:rsidRPr="009046F9">
              <w:rPr>
                <w:i/>
                <w:iCs/>
                <w:color w:val="000000" w:themeColor="text1"/>
                <w:sz w:val="20"/>
                <w:szCs w:val="20"/>
              </w:rPr>
              <w:t>(устанавливается с учетом определенной штатной численности)</w:t>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Штатное расписание и должностные инструкции</w:t>
            </w:r>
          </w:p>
        </w:tc>
      </w:tr>
      <w:tr w:rsidR="00877288" w:rsidRPr="009046F9" w:rsidTr="002D4CF6">
        <w:tc>
          <w:tcPr>
            <w:tcW w:w="959" w:type="dxa"/>
            <w:shd w:val="clear" w:color="auto" w:fill="FFFFFF"/>
            <w:vAlign w:val="center"/>
          </w:tcPr>
          <w:p w:rsidR="00877288" w:rsidRPr="009046F9" w:rsidRDefault="00877288" w:rsidP="002D4CF6">
            <w:pPr>
              <w:jc w:val="center"/>
              <w:rPr>
                <w:rFonts w:ascii="Times New Roman" w:hAnsi="Times New Roman" w:cs="Times New Roman"/>
                <w:color w:val="000000" w:themeColor="text1"/>
                <w:sz w:val="20"/>
                <w:szCs w:val="20"/>
              </w:rPr>
            </w:pPr>
            <w:r w:rsidRPr="009046F9">
              <w:rPr>
                <w:rFonts w:ascii="Times New Roman" w:hAnsi="Times New Roman" w:cs="Times New Roman"/>
                <w:color w:val="000000" w:themeColor="text1"/>
                <w:sz w:val="20"/>
                <w:szCs w:val="20"/>
              </w:rPr>
              <w:t>Б.23</w:t>
            </w:r>
            <w:r w:rsidRPr="009046F9">
              <w:rPr>
                <w:rFonts w:ascii="Times New Roman" w:hAnsi="Times New Roman" w:cs="Times New Roman"/>
                <w:i/>
                <w:iCs/>
                <w:color w:val="000000" w:themeColor="text1"/>
                <w:sz w:val="20"/>
                <w:szCs w:val="20"/>
              </w:rPr>
              <w:t xml:space="preserve"> Вариант 2</w:t>
            </w:r>
            <w:r w:rsidRPr="009046F9">
              <w:rPr>
                <w:rStyle w:val="a8"/>
                <w:rFonts w:ascii="Times New Roman" w:hAnsi="Times New Roman" w:cs="Times New Roman"/>
                <w:color w:val="000000" w:themeColor="text1"/>
                <w:sz w:val="20"/>
                <w:szCs w:val="20"/>
              </w:rPr>
              <w:footnoteReference w:id="3"/>
            </w:r>
          </w:p>
          <w:p w:rsidR="00877288" w:rsidRPr="009046F9" w:rsidRDefault="00877288" w:rsidP="002D4CF6">
            <w:pPr>
              <w:pStyle w:val="s1"/>
              <w:spacing w:before="0" w:beforeAutospacing="0" w:after="0" w:afterAutospacing="0"/>
              <w:jc w:val="center"/>
              <w:rPr>
                <w:color w:val="000000" w:themeColor="text1"/>
                <w:sz w:val="20"/>
                <w:szCs w:val="20"/>
              </w:rPr>
            </w:pPr>
          </w:p>
        </w:tc>
        <w:tc>
          <w:tcPr>
            <w:tcW w:w="2018" w:type="dxa"/>
            <w:shd w:val="clear" w:color="auto" w:fill="FFFFFF"/>
          </w:tcPr>
          <w:p w:rsidR="00877288" w:rsidRPr="009046F9" w:rsidRDefault="00877288" w:rsidP="002D4CF6">
            <w:pPr>
              <w:pStyle w:val="s16"/>
              <w:spacing w:before="0" w:beforeAutospacing="0" w:after="0" w:afterAutospacing="0"/>
              <w:rPr>
                <w:color w:val="000000" w:themeColor="text1"/>
                <w:sz w:val="20"/>
                <w:szCs w:val="20"/>
              </w:rPr>
            </w:pPr>
            <w:r w:rsidRPr="009046F9">
              <w:rPr>
                <w:color w:val="000000" w:themeColor="text1"/>
                <w:sz w:val="20"/>
                <w:szCs w:val="20"/>
              </w:rPr>
              <w:t xml:space="preserve">Доля затрат времени на муниципальный земельный контроль штатной единицы, в должностные </w:t>
            </w:r>
            <w:r w:rsidRPr="009046F9">
              <w:rPr>
                <w:color w:val="000000" w:themeColor="text1"/>
                <w:sz w:val="20"/>
                <w:szCs w:val="20"/>
              </w:rPr>
              <w:lastRenderedPageBreak/>
              <w:t>обязанности которой входит выполнение контрольной функции по осуществлению муниципального земельного контроля</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lastRenderedPageBreak/>
              <w:t>Б.23</w:t>
            </w:r>
          </w:p>
        </w:tc>
        <w:tc>
          <w:tcPr>
            <w:tcW w:w="3352" w:type="dxa"/>
            <w:shd w:val="clear" w:color="auto" w:fill="FFFFFF"/>
          </w:tcPr>
          <w:p w:rsidR="00877288" w:rsidRPr="009046F9" w:rsidRDefault="00877288" w:rsidP="002D4CF6">
            <w:pPr>
              <w:pStyle w:val="s16"/>
              <w:spacing w:before="0" w:beforeAutospacing="0" w:after="0" w:afterAutospacing="0"/>
              <w:rPr>
                <w:color w:val="000000" w:themeColor="text1"/>
                <w:sz w:val="20"/>
                <w:szCs w:val="20"/>
              </w:rPr>
            </w:pPr>
            <w:r w:rsidRPr="009046F9">
              <w:rPr>
                <w:color w:val="000000" w:themeColor="text1"/>
                <w:sz w:val="20"/>
                <w:szCs w:val="20"/>
              </w:rPr>
              <w:t xml:space="preserve">Б.23 определяется как доля посвященного муниципальному земельному контролю трудового времени штатной единицы, в должностные обязанности которой </w:t>
            </w:r>
            <w:r w:rsidRPr="009046F9">
              <w:rPr>
                <w:color w:val="000000" w:themeColor="text1"/>
                <w:sz w:val="20"/>
                <w:szCs w:val="20"/>
              </w:rPr>
              <w:lastRenderedPageBreak/>
              <w:t xml:space="preserve">входит выполнение контрольной функции по осуществлению муниципального земельного контроля (определяется в процентах или в виде десятичной дроби) </w:t>
            </w:r>
          </w:p>
          <w:p w:rsidR="00877288" w:rsidRPr="009046F9" w:rsidRDefault="00877288" w:rsidP="002D4CF6">
            <w:pPr>
              <w:pStyle w:val="s16"/>
              <w:spacing w:before="0" w:beforeAutospacing="0" w:after="0" w:afterAutospacing="0"/>
              <w:rPr>
                <w:color w:val="000000" w:themeColor="text1"/>
                <w:sz w:val="20"/>
                <w:szCs w:val="20"/>
              </w:rPr>
            </w:pPr>
          </w:p>
        </w:tc>
        <w:tc>
          <w:tcPr>
            <w:tcW w:w="1762" w:type="dxa"/>
            <w:shd w:val="clear" w:color="auto" w:fill="FFFFFF"/>
          </w:tcPr>
          <w:p w:rsidR="00877288" w:rsidRPr="006546C1" w:rsidRDefault="006546C1" w:rsidP="002D4CF6">
            <w:pPr>
              <w:pStyle w:val="s16"/>
              <w:spacing w:before="0" w:beforeAutospacing="0" w:after="0" w:afterAutospacing="0"/>
              <w:jc w:val="center"/>
              <w:rPr>
                <w:b/>
                <w:color w:val="000000" w:themeColor="text1"/>
                <w:sz w:val="28"/>
                <w:szCs w:val="28"/>
              </w:rPr>
            </w:pPr>
            <w:r w:rsidRPr="006546C1">
              <w:rPr>
                <w:b/>
                <w:color w:val="000000" w:themeColor="text1"/>
                <w:sz w:val="28"/>
                <w:szCs w:val="28"/>
              </w:rPr>
              <w:lastRenderedPageBreak/>
              <w:t>(100%)</w:t>
            </w:r>
          </w:p>
          <w:p w:rsidR="00877288" w:rsidRPr="009046F9" w:rsidRDefault="00877288" w:rsidP="002D4CF6">
            <w:pPr>
              <w:pStyle w:val="s16"/>
              <w:spacing w:before="0" w:beforeAutospacing="0" w:after="0" w:afterAutospacing="0"/>
              <w:jc w:val="center"/>
              <w:rPr>
                <w:color w:val="000000" w:themeColor="text1"/>
                <w:sz w:val="20"/>
                <w:szCs w:val="20"/>
              </w:rPr>
            </w:pPr>
            <w:r w:rsidRPr="009046F9">
              <w:rPr>
                <w:i/>
                <w:iCs/>
                <w:color w:val="000000" w:themeColor="text1"/>
                <w:sz w:val="20"/>
                <w:szCs w:val="20"/>
              </w:rPr>
              <w:t xml:space="preserve">(устанавливается с учетом должностной инструкции и </w:t>
            </w:r>
            <w:r w:rsidRPr="009046F9">
              <w:rPr>
                <w:i/>
                <w:iCs/>
                <w:color w:val="000000" w:themeColor="text1"/>
                <w:sz w:val="20"/>
                <w:szCs w:val="20"/>
              </w:rPr>
              <w:lastRenderedPageBreak/>
              <w:t>трудового договора)</w:t>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lastRenderedPageBreak/>
              <w:t>Штатное расписание, должностная инструкция, трудовой договор</w:t>
            </w:r>
          </w:p>
        </w:tc>
      </w:tr>
      <w:tr w:rsidR="00877288" w:rsidRPr="009046F9" w:rsidTr="002D4CF6">
        <w:tc>
          <w:tcPr>
            <w:tcW w:w="959" w:type="dxa"/>
            <w:shd w:val="clear" w:color="auto" w:fill="FFFFFF"/>
            <w:vAlign w:val="center"/>
          </w:tcPr>
          <w:p w:rsidR="00877288" w:rsidRPr="009046F9" w:rsidRDefault="00877288" w:rsidP="002D4CF6">
            <w:pPr>
              <w:jc w:val="center"/>
              <w:rPr>
                <w:rFonts w:ascii="Times New Roman" w:hAnsi="Times New Roman" w:cs="Times New Roman"/>
                <w:color w:val="000000" w:themeColor="text1"/>
                <w:sz w:val="20"/>
                <w:szCs w:val="20"/>
              </w:rPr>
            </w:pPr>
            <w:r w:rsidRPr="009046F9">
              <w:rPr>
                <w:rFonts w:ascii="Times New Roman" w:hAnsi="Times New Roman" w:cs="Times New Roman"/>
                <w:color w:val="000000" w:themeColor="text1"/>
                <w:sz w:val="20"/>
                <w:szCs w:val="20"/>
              </w:rPr>
              <w:lastRenderedPageBreak/>
              <w:t>Б.24</w:t>
            </w:r>
          </w:p>
        </w:tc>
        <w:tc>
          <w:tcPr>
            <w:tcW w:w="2018" w:type="dxa"/>
            <w:shd w:val="clear" w:color="auto" w:fill="FFFFFF"/>
          </w:tcPr>
          <w:p w:rsidR="00877288" w:rsidRPr="009046F9" w:rsidRDefault="00877288" w:rsidP="002D4CF6">
            <w:pPr>
              <w:pStyle w:val="s16"/>
              <w:spacing w:before="0" w:beforeAutospacing="0" w:after="0" w:afterAutospacing="0"/>
              <w:rPr>
                <w:color w:val="000000" w:themeColor="text1"/>
                <w:sz w:val="20"/>
                <w:szCs w:val="20"/>
              </w:rPr>
            </w:pPr>
            <w:r w:rsidRPr="009046F9">
              <w:rPr>
                <w:color w:val="000000" w:themeColor="text1"/>
                <w:sz w:val="20"/>
                <w:szCs w:val="20"/>
              </w:rPr>
              <w:t>Объем затрат местного бюджета на осуществление муниципального земельного контроля в год</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Б.24 = ОТ + МТО</w:t>
            </w:r>
          </w:p>
        </w:tc>
        <w:tc>
          <w:tcPr>
            <w:tcW w:w="3352" w:type="dxa"/>
            <w:shd w:val="clear" w:color="auto" w:fill="FFFFFF"/>
          </w:tcPr>
          <w:p w:rsidR="00877288" w:rsidRPr="009046F9" w:rsidRDefault="00877288" w:rsidP="002D4CF6">
            <w:pPr>
              <w:pStyle w:val="s16"/>
              <w:spacing w:before="0" w:beforeAutospacing="0" w:after="0" w:afterAutospacing="0"/>
              <w:rPr>
                <w:color w:val="000000" w:themeColor="text1"/>
                <w:sz w:val="20"/>
                <w:szCs w:val="20"/>
              </w:rPr>
            </w:pPr>
            <w:r w:rsidRPr="009046F9">
              <w:rPr>
                <w:color w:val="000000" w:themeColor="text1"/>
                <w:sz w:val="20"/>
                <w:szCs w:val="20"/>
              </w:rPr>
              <w:t>Б.24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земельного контроля, включая суммы отчислений с фонда оплаты труда (ОТ), а также суммы затрат на материально-техническое обеспечение муниципального земельного контроля (МТО)</w:t>
            </w:r>
          </w:p>
          <w:p w:rsidR="00877288" w:rsidRPr="009046F9" w:rsidRDefault="00877288" w:rsidP="002D4CF6">
            <w:pPr>
              <w:pStyle w:val="s16"/>
              <w:spacing w:before="0" w:beforeAutospacing="0" w:after="0" w:afterAutospacing="0"/>
              <w:rPr>
                <w:color w:val="000000" w:themeColor="text1"/>
                <w:sz w:val="20"/>
                <w:szCs w:val="20"/>
              </w:rPr>
            </w:pPr>
          </w:p>
        </w:tc>
        <w:tc>
          <w:tcPr>
            <w:tcW w:w="176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___</w:t>
            </w:r>
          </w:p>
          <w:p w:rsidR="00877288" w:rsidRPr="009046F9" w:rsidRDefault="00877288" w:rsidP="002D4CF6">
            <w:pPr>
              <w:pStyle w:val="s16"/>
              <w:spacing w:before="0" w:beforeAutospacing="0" w:after="0" w:afterAutospacing="0"/>
              <w:jc w:val="center"/>
              <w:rPr>
                <w:color w:val="000000" w:themeColor="text1"/>
                <w:sz w:val="20"/>
                <w:szCs w:val="20"/>
              </w:rPr>
            </w:pPr>
            <w:r w:rsidRPr="009046F9">
              <w:rPr>
                <w:i/>
                <w:iCs/>
                <w:color w:val="000000" w:themeColor="text1"/>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Штатное расписание, должностная инструкция, трудовой договор</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Б.25</w:t>
            </w:r>
          </w:p>
        </w:tc>
        <w:tc>
          <w:tcPr>
            <w:tcW w:w="2018" w:type="dxa"/>
            <w:shd w:val="clear" w:color="auto" w:fill="FFFFFF"/>
          </w:tcPr>
          <w:p w:rsidR="00877288" w:rsidRPr="009046F9" w:rsidRDefault="00877288" w:rsidP="00877288">
            <w:pPr>
              <w:rPr>
                <w:rFonts w:ascii="Times New Roman" w:hAnsi="Times New Roman" w:cs="Times New Roman"/>
                <w:color w:val="000000" w:themeColor="text1"/>
                <w:sz w:val="20"/>
                <w:szCs w:val="20"/>
              </w:rPr>
            </w:pPr>
            <w:r w:rsidRPr="009046F9">
              <w:rPr>
                <w:rFonts w:ascii="Times New Roman" w:hAnsi="Times New Roman" w:cs="Times New Roman"/>
                <w:color w:val="000000" w:themeColor="text1"/>
                <w:sz w:val="20"/>
                <w:szCs w:val="20"/>
                <w:shd w:val="clear" w:color="auto" w:fill="FFFFFF"/>
              </w:rPr>
              <w:t>Количество составленных должностными лицами, осуществляющими муниципальный земельный контроль, актов о воспрепятствовании их деятельности со стороны контролируемых лиц и (или) их представителей</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 xml:space="preserve">Б.25 = </w:t>
            </w:r>
            <w:r w:rsidRPr="009046F9">
              <w:rPr>
                <w:color w:val="000000" w:themeColor="text1"/>
                <w:sz w:val="20"/>
                <w:szCs w:val="20"/>
                <w:lang w:val="en-US"/>
              </w:rPr>
              <w:t>Sum(</w:t>
            </w:r>
            <w:r w:rsidRPr="009046F9">
              <w:rPr>
                <w:color w:val="000000" w:themeColor="text1"/>
                <w:sz w:val="20"/>
                <w:szCs w:val="20"/>
              </w:rPr>
              <w:t>АП)</w:t>
            </w:r>
          </w:p>
        </w:tc>
        <w:tc>
          <w:tcPr>
            <w:tcW w:w="3352" w:type="dxa"/>
            <w:shd w:val="clear" w:color="auto" w:fill="FFFFFF"/>
          </w:tcPr>
          <w:p w:rsidR="00877288" w:rsidRPr="009046F9" w:rsidRDefault="00877288" w:rsidP="002D4CF6">
            <w:pPr>
              <w:pStyle w:val="s16"/>
              <w:spacing w:before="0" w:beforeAutospacing="0" w:after="0" w:afterAutospacing="0"/>
              <w:rPr>
                <w:color w:val="000000" w:themeColor="text1"/>
                <w:sz w:val="20"/>
                <w:szCs w:val="20"/>
              </w:rPr>
            </w:pPr>
            <w:r w:rsidRPr="009046F9">
              <w:rPr>
                <w:color w:val="000000" w:themeColor="text1"/>
                <w:sz w:val="20"/>
                <w:szCs w:val="20"/>
              </w:rPr>
              <w:t xml:space="preserve">Б.25 определяется как сумма </w:t>
            </w:r>
            <w:r w:rsidRPr="009046F9">
              <w:rPr>
                <w:color w:val="000000" w:themeColor="text1"/>
                <w:sz w:val="20"/>
                <w:szCs w:val="20"/>
                <w:shd w:val="clear" w:color="auto" w:fill="FFFFFF"/>
              </w:rPr>
              <w:t>составленных должностными лицами, осуществляющими муниципальный земельный контроль,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77288" w:rsidRPr="009046F9" w:rsidRDefault="00877288" w:rsidP="002D4CF6">
            <w:pPr>
              <w:pStyle w:val="s16"/>
              <w:spacing w:before="0" w:beforeAutospacing="0" w:after="0" w:afterAutospacing="0"/>
              <w:rPr>
                <w:color w:val="000000" w:themeColor="text1"/>
                <w:sz w:val="20"/>
                <w:szCs w:val="20"/>
              </w:rPr>
            </w:pPr>
          </w:p>
        </w:tc>
        <w:tc>
          <w:tcPr>
            <w:tcW w:w="1762" w:type="dxa"/>
            <w:shd w:val="clear" w:color="auto" w:fill="FFFFFF"/>
          </w:tcPr>
          <w:p w:rsidR="006546C1" w:rsidRPr="006546C1" w:rsidRDefault="006546C1" w:rsidP="002D4CF6">
            <w:pPr>
              <w:pStyle w:val="s16"/>
              <w:spacing w:before="0" w:beforeAutospacing="0" w:after="0" w:afterAutospacing="0"/>
              <w:jc w:val="center"/>
              <w:rPr>
                <w:b/>
                <w:color w:val="000000" w:themeColor="text1"/>
                <w:sz w:val="28"/>
                <w:szCs w:val="28"/>
              </w:rPr>
            </w:pPr>
            <w:r w:rsidRPr="006546C1">
              <w:rPr>
                <w:b/>
                <w:color w:val="000000" w:themeColor="text1"/>
                <w:sz w:val="28"/>
                <w:szCs w:val="28"/>
              </w:rPr>
              <w:t>(0)</w:t>
            </w:r>
          </w:p>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Целевое значение не устанавливается</w:t>
            </w:r>
          </w:p>
          <w:p w:rsidR="00877288" w:rsidRPr="009046F9" w:rsidRDefault="00877288" w:rsidP="002D4CF6">
            <w:pPr>
              <w:pStyle w:val="s16"/>
              <w:spacing w:before="0" w:beforeAutospacing="0" w:after="0" w:afterAutospacing="0"/>
              <w:jc w:val="center"/>
              <w:rPr>
                <w:color w:val="000000" w:themeColor="text1"/>
                <w:sz w:val="20"/>
                <w:szCs w:val="20"/>
              </w:rPr>
            </w:pP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Результаты осуществления муниципального земельного контроля в отчетном году</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Б.26</w:t>
            </w:r>
          </w:p>
        </w:tc>
        <w:tc>
          <w:tcPr>
            <w:tcW w:w="2018" w:type="dxa"/>
            <w:shd w:val="clear" w:color="auto" w:fill="FFFFFF"/>
          </w:tcPr>
          <w:p w:rsidR="00877288" w:rsidRPr="009046F9" w:rsidRDefault="00877288" w:rsidP="00877288">
            <w:pPr>
              <w:rPr>
                <w:rFonts w:ascii="Times New Roman" w:hAnsi="Times New Roman" w:cs="Times New Roman"/>
                <w:color w:val="000000" w:themeColor="text1"/>
                <w:sz w:val="20"/>
                <w:szCs w:val="20"/>
                <w:shd w:val="clear" w:color="auto" w:fill="FFFFFF"/>
              </w:rPr>
            </w:pPr>
            <w:r w:rsidRPr="009046F9">
              <w:rPr>
                <w:rFonts w:ascii="Times New Roman" w:hAnsi="Times New Roman" w:cs="Times New Roman"/>
                <w:color w:val="000000" w:themeColor="text1"/>
                <w:sz w:val="20"/>
                <w:szCs w:val="20"/>
                <w:shd w:val="clear" w:color="auto" w:fill="FFFFFF"/>
              </w:rPr>
              <w:t>Удельный показатель</w:t>
            </w:r>
            <w:r w:rsidRPr="009046F9">
              <w:rPr>
                <w:rFonts w:ascii="Times New Roman" w:hAnsi="Times New Roman" w:cs="Times New Roman"/>
                <w:color w:val="000000" w:themeColor="text1"/>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земельного контроля трудовых ресурсов</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Б.26 = (А.1 + А.2 + А.3) / Б.23</w:t>
            </w:r>
          </w:p>
        </w:tc>
        <w:tc>
          <w:tcPr>
            <w:tcW w:w="3352" w:type="dxa"/>
            <w:shd w:val="clear" w:color="auto" w:fill="FFFFFF"/>
          </w:tcPr>
          <w:p w:rsidR="00877288" w:rsidRPr="009046F9" w:rsidRDefault="00877288" w:rsidP="002D4CF6">
            <w:pPr>
              <w:pStyle w:val="s16"/>
              <w:spacing w:before="0" w:beforeAutospacing="0" w:after="0" w:afterAutospacing="0"/>
              <w:rPr>
                <w:color w:val="000000" w:themeColor="text1"/>
                <w:sz w:val="20"/>
                <w:szCs w:val="20"/>
              </w:rPr>
            </w:pPr>
            <w:r w:rsidRPr="009046F9">
              <w:rPr>
                <w:color w:val="000000" w:themeColor="text1"/>
                <w:sz w:val="20"/>
                <w:szCs w:val="20"/>
              </w:rPr>
              <w:t>Составляющие формулы определены выше.</w:t>
            </w:r>
          </w:p>
          <w:p w:rsidR="00877288" w:rsidRPr="009046F9" w:rsidRDefault="00877288" w:rsidP="002D4CF6">
            <w:pPr>
              <w:pStyle w:val="s16"/>
              <w:spacing w:before="0" w:beforeAutospacing="0" w:after="0" w:afterAutospacing="0"/>
              <w:rPr>
                <w:color w:val="000000" w:themeColor="text1"/>
                <w:sz w:val="20"/>
                <w:szCs w:val="20"/>
              </w:rPr>
            </w:pPr>
            <w:r w:rsidRPr="009046F9">
              <w:rPr>
                <w:color w:val="000000" w:themeColor="text1"/>
                <w:sz w:val="20"/>
                <w:szCs w:val="20"/>
              </w:rPr>
              <w:t xml:space="preserve">Значение показателя оценивается в динамике с предыдущими годами </w:t>
            </w:r>
          </w:p>
        </w:tc>
        <w:tc>
          <w:tcPr>
            <w:tcW w:w="176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Целевое значение не устанавливается</w:t>
            </w:r>
          </w:p>
          <w:p w:rsidR="00877288" w:rsidRPr="009046F9" w:rsidRDefault="00877288" w:rsidP="002D4CF6">
            <w:pPr>
              <w:pStyle w:val="s16"/>
              <w:spacing w:before="0" w:beforeAutospacing="0" w:after="0" w:afterAutospacing="0"/>
              <w:jc w:val="center"/>
              <w:rPr>
                <w:color w:val="000000" w:themeColor="text1"/>
                <w:sz w:val="20"/>
                <w:szCs w:val="20"/>
              </w:rPr>
            </w:pP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На основании расчетов показателей, предусмотренных выше</w:t>
            </w:r>
          </w:p>
        </w:tc>
      </w:tr>
      <w:tr w:rsidR="00877288" w:rsidRPr="009046F9" w:rsidTr="002D4CF6">
        <w:tc>
          <w:tcPr>
            <w:tcW w:w="959" w:type="dxa"/>
            <w:shd w:val="clear" w:color="auto" w:fill="FFFFFF"/>
            <w:vAlign w:val="center"/>
          </w:tcPr>
          <w:p w:rsidR="00877288" w:rsidRPr="009046F9" w:rsidRDefault="00877288" w:rsidP="002D4CF6">
            <w:pPr>
              <w:pStyle w:val="s1"/>
              <w:spacing w:before="0" w:beforeAutospacing="0" w:after="0" w:afterAutospacing="0"/>
              <w:jc w:val="center"/>
              <w:rPr>
                <w:color w:val="000000" w:themeColor="text1"/>
                <w:sz w:val="20"/>
                <w:szCs w:val="20"/>
              </w:rPr>
            </w:pPr>
            <w:r w:rsidRPr="009046F9">
              <w:rPr>
                <w:color w:val="000000" w:themeColor="text1"/>
                <w:sz w:val="20"/>
                <w:szCs w:val="20"/>
              </w:rPr>
              <w:t>Б.27</w:t>
            </w:r>
          </w:p>
        </w:tc>
        <w:tc>
          <w:tcPr>
            <w:tcW w:w="2018" w:type="dxa"/>
            <w:shd w:val="clear" w:color="auto" w:fill="FFFFFF"/>
          </w:tcPr>
          <w:p w:rsidR="00877288" w:rsidRPr="009046F9" w:rsidRDefault="00877288" w:rsidP="002D4CF6">
            <w:pPr>
              <w:rPr>
                <w:rFonts w:ascii="Times New Roman" w:hAnsi="Times New Roman" w:cs="Times New Roman"/>
                <w:color w:val="000000" w:themeColor="text1"/>
                <w:sz w:val="20"/>
                <w:szCs w:val="20"/>
                <w:shd w:val="clear" w:color="auto" w:fill="FFFFFF"/>
              </w:rPr>
            </w:pPr>
            <w:r w:rsidRPr="009046F9">
              <w:rPr>
                <w:rFonts w:ascii="Times New Roman" w:hAnsi="Times New Roman" w:cs="Times New Roman"/>
                <w:color w:val="000000" w:themeColor="text1"/>
                <w:sz w:val="20"/>
                <w:szCs w:val="20"/>
                <w:shd w:val="clear" w:color="auto" w:fill="FFFFFF"/>
              </w:rPr>
              <w:t>Удельный показатель</w:t>
            </w:r>
            <w:r w:rsidRPr="009046F9">
              <w:rPr>
                <w:rFonts w:ascii="Times New Roman" w:hAnsi="Times New Roman" w:cs="Times New Roman"/>
                <w:color w:val="000000" w:themeColor="text1"/>
                <w:sz w:val="20"/>
                <w:szCs w:val="20"/>
              </w:rPr>
              <w:t xml:space="preserve"> результативности, отражающий уровень минимизации вреда (ущерба) охраняемым законом ценностям, уровень устранения </w:t>
            </w:r>
            <w:r w:rsidRPr="009046F9">
              <w:rPr>
                <w:rFonts w:ascii="Times New Roman" w:hAnsi="Times New Roman" w:cs="Times New Roman"/>
                <w:color w:val="000000" w:themeColor="text1"/>
                <w:sz w:val="20"/>
                <w:szCs w:val="20"/>
              </w:rPr>
              <w:lastRenderedPageBreak/>
              <w:t>риска причинения вреда (ущерба) с учетом объема затрат местного бюджета на осуществление муниципального земельного контроля в год</w:t>
            </w:r>
          </w:p>
        </w:tc>
        <w:tc>
          <w:tcPr>
            <w:tcW w:w="141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lastRenderedPageBreak/>
              <w:t>Б.27 = (А.1 + А.2 + А.3) / Б.24</w:t>
            </w:r>
          </w:p>
        </w:tc>
        <w:tc>
          <w:tcPr>
            <w:tcW w:w="3352" w:type="dxa"/>
            <w:shd w:val="clear" w:color="auto" w:fill="FFFFFF"/>
          </w:tcPr>
          <w:p w:rsidR="00877288" w:rsidRPr="009046F9" w:rsidRDefault="00877288" w:rsidP="002D4CF6">
            <w:pPr>
              <w:pStyle w:val="s16"/>
              <w:spacing w:before="0" w:beforeAutospacing="0" w:after="0" w:afterAutospacing="0"/>
              <w:rPr>
                <w:color w:val="000000" w:themeColor="text1"/>
                <w:sz w:val="20"/>
                <w:szCs w:val="20"/>
              </w:rPr>
            </w:pPr>
            <w:r w:rsidRPr="009046F9">
              <w:rPr>
                <w:color w:val="000000" w:themeColor="text1"/>
                <w:sz w:val="20"/>
                <w:szCs w:val="20"/>
              </w:rPr>
              <w:t>Составляющие формулы определены выше.</w:t>
            </w:r>
          </w:p>
          <w:p w:rsidR="00877288" w:rsidRPr="009046F9" w:rsidRDefault="00877288" w:rsidP="002D4CF6">
            <w:pPr>
              <w:pStyle w:val="s16"/>
              <w:spacing w:before="0" w:beforeAutospacing="0" w:after="0" w:afterAutospacing="0"/>
              <w:rPr>
                <w:color w:val="000000" w:themeColor="text1"/>
                <w:sz w:val="20"/>
                <w:szCs w:val="20"/>
              </w:rPr>
            </w:pPr>
            <w:r w:rsidRPr="009046F9">
              <w:rPr>
                <w:color w:val="000000" w:themeColor="text1"/>
                <w:sz w:val="20"/>
                <w:szCs w:val="20"/>
              </w:rPr>
              <w:t xml:space="preserve">Значение показателя оценивается в динамике с предыдущими годами </w:t>
            </w:r>
          </w:p>
        </w:tc>
        <w:tc>
          <w:tcPr>
            <w:tcW w:w="1762" w:type="dxa"/>
            <w:shd w:val="clear" w:color="auto" w:fill="FFFFFF"/>
          </w:tcPr>
          <w:p w:rsidR="00877288" w:rsidRPr="009046F9" w:rsidRDefault="00877288" w:rsidP="002D4CF6">
            <w:pPr>
              <w:pStyle w:val="s16"/>
              <w:spacing w:before="0" w:beforeAutospacing="0" w:after="0" w:afterAutospacing="0"/>
              <w:jc w:val="center"/>
              <w:rPr>
                <w:color w:val="000000" w:themeColor="text1"/>
                <w:sz w:val="20"/>
                <w:szCs w:val="20"/>
              </w:rPr>
            </w:pPr>
            <w:r w:rsidRPr="009046F9">
              <w:rPr>
                <w:color w:val="000000" w:themeColor="text1"/>
                <w:sz w:val="20"/>
                <w:szCs w:val="20"/>
              </w:rPr>
              <w:t>Целевое значение не устанавливается</w:t>
            </w:r>
          </w:p>
          <w:p w:rsidR="00877288" w:rsidRPr="009046F9" w:rsidRDefault="00877288" w:rsidP="002D4CF6">
            <w:pPr>
              <w:pStyle w:val="s16"/>
              <w:spacing w:before="0" w:beforeAutospacing="0" w:after="0" w:afterAutospacing="0"/>
              <w:jc w:val="center"/>
              <w:rPr>
                <w:color w:val="000000" w:themeColor="text1"/>
                <w:sz w:val="20"/>
                <w:szCs w:val="20"/>
              </w:rPr>
            </w:pPr>
          </w:p>
        </w:tc>
        <w:tc>
          <w:tcPr>
            <w:tcW w:w="1857" w:type="dxa"/>
            <w:shd w:val="clear" w:color="auto" w:fill="FFFFFF"/>
          </w:tcPr>
          <w:p w:rsidR="00877288" w:rsidRPr="009046F9" w:rsidRDefault="00877288" w:rsidP="002D4CF6">
            <w:pPr>
              <w:pStyle w:val="empty"/>
              <w:spacing w:before="0" w:beforeAutospacing="0" w:after="0" w:afterAutospacing="0"/>
              <w:rPr>
                <w:color w:val="000000" w:themeColor="text1"/>
                <w:sz w:val="20"/>
                <w:szCs w:val="20"/>
              </w:rPr>
            </w:pPr>
            <w:r w:rsidRPr="009046F9">
              <w:rPr>
                <w:color w:val="000000" w:themeColor="text1"/>
                <w:sz w:val="20"/>
                <w:szCs w:val="20"/>
              </w:rPr>
              <w:t>На основании расчетов показателей, предусмотренных выше</w:t>
            </w:r>
          </w:p>
        </w:tc>
      </w:tr>
    </w:tbl>
    <w:p w:rsidR="00877288" w:rsidRPr="009046F9" w:rsidRDefault="00877288" w:rsidP="00877288">
      <w:pPr>
        <w:spacing w:line="240" w:lineRule="exact"/>
        <w:rPr>
          <w:rFonts w:ascii="Times New Roman" w:hAnsi="Times New Roman" w:cs="Times New Roman"/>
          <w:color w:val="000000" w:themeColor="text1"/>
          <w:sz w:val="20"/>
          <w:szCs w:val="20"/>
        </w:rPr>
      </w:pPr>
    </w:p>
    <w:p w:rsidR="00877288" w:rsidRDefault="00877288" w:rsidP="00BB635B">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0422"/>
      </w:tblGrid>
      <w:tr w:rsidR="00FE73A1" w:rsidRPr="00B806CA" w:rsidTr="00FE73A1">
        <w:tc>
          <w:tcPr>
            <w:tcW w:w="10422" w:type="dxa"/>
          </w:tcPr>
          <w:p w:rsidR="00FE73A1" w:rsidRPr="004B64C9" w:rsidRDefault="00FE73A1" w:rsidP="00BB635B">
            <w:pPr>
              <w:jc w:val="center"/>
              <w:rPr>
                <w:rFonts w:ascii="Times New Roman" w:hAnsi="Times New Roman" w:cs="Times New Roman"/>
                <w:sz w:val="28"/>
                <w:szCs w:val="28"/>
              </w:rPr>
            </w:pPr>
            <w:r w:rsidRPr="004B64C9">
              <w:rPr>
                <w:rFonts w:ascii="Times New Roman" w:hAnsi="Times New Roman" w:cs="Times New Roman"/>
                <w:sz w:val="28"/>
                <w:szCs w:val="28"/>
              </w:rPr>
              <w:t>Раздел 7. Сведения о достижении ключевых показателей, в том числе о влиянии профилактических мероприятий и контрольных мероприятий на достижение ключевых показателей</w:t>
            </w:r>
          </w:p>
        </w:tc>
      </w:tr>
    </w:tbl>
    <w:p w:rsidR="00FE73A1" w:rsidRPr="00B806CA" w:rsidRDefault="00FE73A1" w:rsidP="00BB635B">
      <w:pPr>
        <w:spacing w:after="0" w:line="240" w:lineRule="auto"/>
        <w:jc w:val="center"/>
        <w:rPr>
          <w:rFonts w:ascii="Times New Roman" w:hAnsi="Times New Roman" w:cs="Times New Roman"/>
          <w:sz w:val="24"/>
          <w:szCs w:val="24"/>
        </w:rPr>
      </w:pPr>
    </w:p>
    <w:p w:rsidR="00BF1A51" w:rsidRPr="00B806CA" w:rsidRDefault="00BF1A51" w:rsidP="00BB635B">
      <w:pPr>
        <w:spacing w:after="0" w:line="240" w:lineRule="auto"/>
        <w:jc w:val="center"/>
        <w:rPr>
          <w:rFonts w:ascii="Times New Roman" w:hAnsi="Times New Roman" w:cs="Times New Roman"/>
          <w:sz w:val="24"/>
          <w:szCs w:val="24"/>
        </w:rPr>
      </w:pPr>
    </w:p>
    <w:p w:rsidR="00A37528" w:rsidRDefault="00A37528" w:rsidP="00A3752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18 п. 7.2 ст. 396 Налогового кодекса Российской Федерации от 05.08.2000г. № 117-ФЗ (вторая часть) территориальные органы федеральных органов исполнительной власти, уполномоченных Правительством Российской Федерации на осуществление федерального государственного земельного контроля (надзора) (далее - органы, осуществляющие государственный земельный надзор</w:t>
      </w:r>
      <w:r w:rsidR="00894438">
        <w:rPr>
          <w:rFonts w:ascii="Times New Roman" w:hAnsi="Times New Roman" w:cs="Times New Roman"/>
          <w:sz w:val="24"/>
          <w:szCs w:val="24"/>
        </w:rPr>
        <w:t>, муниципальный контроль</w:t>
      </w:r>
      <w:r>
        <w:rPr>
          <w:rFonts w:ascii="Times New Roman" w:hAnsi="Times New Roman" w:cs="Times New Roman"/>
          <w:sz w:val="24"/>
          <w:szCs w:val="24"/>
        </w:rPr>
        <w:t>), обязаны сообщать в налоговый орган по субъекту Российской Федерации:</w:t>
      </w:r>
    </w:p>
    <w:p w:rsidR="00A37528" w:rsidRPr="00265758" w:rsidRDefault="00A37528" w:rsidP="00A3752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 выдаче предписания об устранении выявленных нарушений обязательных требований к использованию и охране объектов земельных отношений в связи с неиспользованием для сельскохозяйственного производства земельного участка, принадлежащего организации или физическому лицу на праве собственности, праве постоянного (бессрочного) пользования или праве пожизненного наследуемого владения, отнесенного к землям сельскохозяйственного назначения или к землям в составе зон сельскохозяйственного использования в населенных пунктах (за исключением земельных участков, указанных в </w:t>
      </w:r>
      <w:hyperlink r:id="rId21" w:history="1">
        <w:r w:rsidRPr="00265758">
          <w:rPr>
            <w:rFonts w:ascii="Times New Roman" w:hAnsi="Times New Roman" w:cs="Times New Roman"/>
            <w:sz w:val="24"/>
            <w:szCs w:val="24"/>
          </w:rPr>
          <w:t>абзацах четвертом</w:t>
        </w:r>
      </w:hyperlink>
      <w:r w:rsidRPr="00265758">
        <w:rPr>
          <w:rFonts w:ascii="Times New Roman" w:hAnsi="Times New Roman" w:cs="Times New Roman"/>
          <w:sz w:val="24"/>
          <w:szCs w:val="24"/>
        </w:rPr>
        <w:t xml:space="preserve"> и </w:t>
      </w:r>
      <w:hyperlink r:id="rId22" w:history="1">
        <w:r w:rsidRPr="00265758">
          <w:rPr>
            <w:rFonts w:ascii="Times New Roman" w:hAnsi="Times New Roman" w:cs="Times New Roman"/>
            <w:sz w:val="24"/>
            <w:szCs w:val="24"/>
          </w:rPr>
          <w:t>пятом подпункта 1 пункта 1 статьи 394</w:t>
        </w:r>
      </w:hyperlink>
      <w:r w:rsidRPr="00265758">
        <w:rPr>
          <w:rFonts w:ascii="Times New Roman" w:hAnsi="Times New Roman" w:cs="Times New Roman"/>
          <w:sz w:val="24"/>
          <w:szCs w:val="24"/>
        </w:rPr>
        <w:t xml:space="preserve"> настоящего Кодекса);</w:t>
      </w:r>
    </w:p>
    <w:p w:rsidR="00A37528" w:rsidRPr="00265758" w:rsidRDefault="00A37528" w:rsidP="00A37528">
      <w:pPr>
        <w:autoSpaceDE w:val="0"/>
        <w:autoSpaceDN w:val="0"/>
        <w:adjustRightInd w:val="0"/>
        <w:spacing w:before="240" w:after="0" w:line="240" w:lineRule="auto"/>
        <w:ind w:firstLine="540"/>
        <w:jc w:val="both"/>
        <w:rPr>
          <w:rFonts w:ascii="Times New Roman" w:hAnsi="Times New Roman" w:cs="Times New Roman"/>
          <w:sz w:val="24"/>
          <w:szCs w:val="24"/>
        </w:rPr>
      </w:pPr>
      <w:r w:rsidRPr="00265758">
        <w:rPr>
          <w:rFonts w:ascii="Times New Roman" w:hAnsi="Times New Roman" w:cs="Times New Roman"/>
          <w:sz w:val="24"/>
          <w:szCs w:val="24"/>
        </w:rPr>
        <w:t>2) о выдаче предписания об устранении выявленных нарушений обязательных требований к использованию и охране объектов земельных отношений в связи с использованием не по целевому назначению (неиспользованием по целевому назначению) земельного участка, принадлежащего организации или физическому лицу на праве собственности, праве постоянного (бессрочного) пользования или праве пожизненного наследуемого владения, предназначенного для индивидуального жилищного строительства, ведения личного подсобного хозяйства, садоводства или огородничества, в случае выявления факта использования такого земельного участка в предпринимательской деятельности;</w:t>
      </w:r>
    </w:p>
    <w:p w:rsidR="00A37528" w:rsidRDefault="00A37528" w:rsidP="00A37528">
      <w:pPr>
        <w:autoSpaceDE w:val="0"/>
        <w:autoSpaceDN w:val="0"/>
        <w:adjustRightInd w:val="0"/>
        <w:spacing w:before="240" w:after="0" w:line="240" w:lineRule="auto"/>
        <w:ind w:firstLine="540"/>
        <w:jc w:val="both"/>
        <w:rPr>
          <w:rFonts w:ascii="Times New Roman" w:hAnsi="Times New Roman" w:cs="Times New Roman"/>
          <w:sz w:val="24"/>
          <w:szCs w:val="24"/>
        </w:rPr>
      </w:pPr>
      <w:r w:rsidRPr="00265758">
        <w:rPr>
          <w:rFonts w:ascii="Times New Roman" w:hAnsi="Times New Roman" w:cs="Times New Roman"/>
          <w:sz w:val="24"/>
          <w:szCs w:val="24"/>
        </w:rPr>
        <w:t xml:space="preserve">3) о фактах устранения указанных в </w:t>
      </w:r>
      <w:hyperlink w:anchor="Par1" w:history="1">
        <w:r w:rsidRPr="00265758">
          <w:rPr>
            <w:rFonts w:ascii="Times New Roman" w:hAnsi="Times New Roman" w:cs="Times New Roman"/>
            <w:sz w:val="24"/>
            <w:szCs w:val="24"/>
          </w:rPr>
          <w:t>подпунктах 1</w:t>
        </w:r>
      </w:hyperlink>
      <w:r w:rsidRPr="00265758">
        <w:rPr>
          <w:rFonts w:ascii="Times New Roman" w:hAnsi="Times New Roman" w:cs="Times New Roman"/>
          <w:sz w:val="24"/>
          <w:szCs w:val="24"/>
        </w:rPr>
        <w:t xml:space="preserve"> и </w:t>
      </w:r>
      <w:hyperlink w:anchor="Par2" w:history="1">
        <w:r w:rsidRPr="00265758">
          <w:rPr>
            <w:rFonts w:ascii="Times New Roman" w:hAnsi="Times New Roman" w:cs="Times New Roman"/>
            <w:sz w:val="24"/>
            <w:szCs w:val="24"/>
          </w:rPr>
          <w:t>2</w:t>
        </w:r>
      </w:hyperlink>
      <w:r w:rsidRPr="00265758">
        <w:rPr>
          <w:rFonts w:ascii="Times New Roman" w:hAnsi="Times New Roman" w:cs="Times New Roman"/>
          <w:sz w:val="24"/>
          <w:szCs w:val="24"/>
        </w:rPr>
        <w:t xml:space="preserve"> </w:t>
      </w:r>
      <w:r>
        <w:rPr>
          <w:rFonts w:ascii="Times New Roman" w:hAnsi="Times New Roman" w:cs="Times New Roman"/>
          <w:sz w:val="24"/>
          <w:szCs w:val="24"/>
        </w:rPr>
        <w:t>настоящего пункта нарушений обязательных требований к использованию и охране объектов земельных отношений либо об отмене предписания об устранении указанных нарушений.</w:t>
      </w:r>
    </w:p>
    <w:p w:rsidR="00A37528" w:rsidRDefault="00A37528" w:rsidP="00A3752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предусмотренные настоящим пунктом, представляются в налоговые органы органами, осуществляющими государственный земельный надзор, ежегодно до 1 марта года, следующего за годом, за который представляются такие сведения.</w:t>
      </w:r>
    </w:p>
    <w:p w:rsidR="00A37528" w:rsidRDefault="00AB72CC" w:rsidP="00265758">
      <w:pPr>
        <w:autoSpaceDE w:val="0"/>
        <w:autoSpaceDN w:val="0"/>
        <w:adjustRightInd w:val="0"/>
        <w:spacing w:before="240" w:after="0" w:line="240" w:lineRule="auto"/>
        <w:ind w:firstLine="540"/>
        <w:jc w:val="both"/>
        <w:rPr>
          <w:rFonts w:ascii="Times New Roman" w:hAnsi="Times New Roman" w:cs="Times New Roman"/>
          <w:sz w:val="24"/>
          <w:szCs w:val="24"/>
        </w:rPr>
      </w:pPr>
      <w:hyperlink r:id="rId23" w:history="1">
        <w:r w:rsidR="00A37528" w:rsidRPr="00265758">
          <w:rPr>
            <w:rFonts w:ascii="Times New Roman" w:hAnsi="Times New Roman" w:cs="Times New Roman"/>
            <w:sz w:val="24"/>
            <w:szCs w:val="24"/>
          </w:rPr>
          <w:t>Форма</w:t>
        </w:r>
      </w:hyperlink>
      <w:r w:rsidR="00A37528" w:rsidRPr="00265758">
        <w:rPr>
          <w:rFonts w:ascii="Times New Roman" w:hAnsi="Times New Roman" w:cs="Times New Roman"/>
          <w:sz w:val="24"/>
          <w:szCs w:val="24"/>
        </w:rPr>
        <w:t xml:space="preserve">, </w:t>
      </w:r>
      <w:hyperlink r:id="rId24" w:history="1">
        <w:r w:rsidR="00A37528" w:rsidRPr="00265758">
          <w:rPr>
            <w:rFonts w:ascii="Times New Roman" w:hAnsi="Times New Roman" w:cs="Times New Roman"/>
            <w:sz w:val="24"/>
            <w:szCs w:val="24"/>
          </w:rPr>
          <w:t>порядок</w:t>
        </w:r>
      </w:hyperlink>
      <w:r w:rsidR="00A37528" w:rsidRPr="00265758">
        <w:rPr>
          <w:rFonts w:ascii="Times New Roman" w:hAnsi="Times New Roman" w:cs="Times New Roman"/>
          <w:sz w:val="24"/>
          <w:szCs w:val="24"/>
        </w:rPr>
        <w:t xml:space="preserve"> ее заполнения, </w:t>
      </w:r>
      <w:hyperlink r:id="rId25" w:history="1">
        <w:r w:rsidR="00A37528" w:rsidRPr="00265758">
          <w:rPr>
            <w:rFonts w:ascii="Times New Roman" w:hAnsi="Times New Roman" w:cs="Times New Roman"/>
            <w:sz w:val="24"/>
            <w:szCs w:val="24"/>
          </w:rPr>
          <w:t>формат</w:t>
        </w:r>
      </w:hyperlink>
      <w:r w:rsidR="00A37528" w:rsidRPr="00265758">
        <w:rPr>
          <w:rFonts w:ascii="Times New Roman" w:hAnsi="Times New Roman" w:cs="Times New Roman"/>
          <w:sz w:val="24"/>
          <w:szCs w:val="24"/>
        </w:rPr>
        <w:t xml:space="preserve"> и </w:t>
      </w:r>
      <w:hyperlink r:id="rId26" w:history="1">
        <w:r w:rsidR="00A37528" w:rsidRPr="00265758">
          <w:rPr>
            <w:rFonts w:ascii="Times New Roman" w:hAnsi="Times New Roman" w:cs="Times New Roman"/>
            <w:sz w:val="24"/>
            <w:szCs w:val="24"/>
          </w:rPr>
          <w:t>порядок</w:t>
        </w:r>
      </w:hyperlink>
      <w:r w:rsidR="00A37528" w:rsidRPr="00265758">
        <w:rPr>
          <w:rFonts w:ascii="Times New Roman" w:hAnsi="Times New Roman" w:cs="Times New Roman"/>
          <w:sz w:val="24"/>
          <w:szCs w:val="24"/>
        </w:rPr>
        <w:t xml:space="preserve"> представления сведений, предусмотренных настоящим пунктом, в электронной форме утверж</w:t>
      </w:r>
      <w:r w:rsidR="00A37528">
        <w:rPr>
          <w:rFonts w:ascii="Times New Roman" w:hAnsi="Times New Roman" w:cs="Times New Roman"/>
          <w:sz w:val="24"/>
          <w:szCs w:val="24"/>
        </w:rPr>
        <w:t>даются федеральным органом исполнительной власти, уполномоченным по контролю и надзору в области налогов и сборов.</w:t>
      </w:r>
    </w:p>
    <w:p w:rsidR="00A37528" w:rsidRDefault="00A37528" w:rsidP="0026575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Сведения, предусмотренные настоящим пунктом, представляются также органами, осуществляющими государственный земельный надзор,</w:t>
      </w:r>
      <w:r w:rsidR="00894438">
        <w:rPr>
          <w:rFonts w:ascii="Times New Roman" w:hAnsi="Times New Roman" w:cs="Times New Roman"/>
          <w:sz w:val="24"/>
          <w:szCs w:val="24"/>
        </w:rPr>
        <w:t xml:space="preserve"> муниципальный контроль</w:t>
      </w:r>
      <w:r>
        <w:rPr>
          <w:rFonts w:ascii="Times New Roman" w:hAnsi="Times New Roman" w:cs="Times New Roman"/>
          <w:sz w:val="24"/>
          <w:szCs w:val="24"/>
        </w:rPr>
        <w:t xml:space="preserve"> в налоговый орган по его запросу в течение пяти дней со дня получения соответствующего запроса.</w:t>
      </w:r>
    </w:p>
    <w:p w:rsidR="00A37528" w:rsidRDefault="00A37528" w:rsidP="0026575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предусмотренные настоящим пунктом, представляются в налоговые органы бесплатно.</w:t>
      </w:r>
    </w:p>
    <w:p w:rsidR="00A37528" w:rsidRDefault="00265758" w:rsidP="00265758">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A37528">
        <w:rPr>
          <w:rFonts w:ascii="Times New Roman" w:hAnsi="Times New Roman" w:cs="Times New Roman"/>
          <w:sz w:val="24"/>
          <w:szCs w:val="24"/>
        </w:rPr>
        <w:t xml:space="preserve">Соответственно </w:t>
      </w:r>
      <w:r w:rsidR="00A37528" w:rsidRPr="00265758">
        <w:rPr>
          <w:rFonts w:ascii="Times New Roman" w:hAnsi="Times New Roman" w:cs="Times New Roman"/>
          <w:sz w:val="24"/>
          <w:szCs w:val="24"/>
        </w:rPr>
        <w:t>в</w:t>
      </w:r>
      <w:r w:rsidR="00A37528" w:rsidRPr="00265758">
        <w:rPr>
          <w:rFonts w:ascii="Times New Roman" w:hAnsi="Times New Roman" w:cs="Times New Roman"/>
          <w:bCs/>
          <w:sz w:val="24"/>
          <w:szCs w:val="24"/>
        </w:rPr>
        <w:t xml:space="preserve"> отношении земельного участка, сведения о котором представлены исчисление суммы налога (суммы авансового платежа по налогу) производится по налоговой ставке, установленной в соответствии с </w:t>
      </w:r>
      <w:hyperlink r:id="rId27" w:history="1">
        <w:r w:rsidR="00A37528" w:rsidRPr="00265758">
          <w:rPr>
            <w:rFonts w:ascii="Times New Roman" w:hAnsi="Times New Roman" w:cs="Times New Roman"/>
            <w:bCs/>
            <w:sz w:val="24"/>
            <w:szCs w:val="24"/>
          </w:rPr>
          <w:t>подпунктом 2 пункта 1 статьи 394</w:t>
        </w:r>
      </w:hyperlink>
      <w:r w:rsidR="00A37528" w:rsidRPr="00265758">
        <w:rPr>
          <w:rFonts w:ascii="Times New Roman" w:hAnsi="Times New Roman" w:cs="Times New Roman"/>
          <w:bCs/>
          <w:sz w:val="24"/>
          <w:szCs w:val="24"/>
        </w:rPr>
        <w:t xml:space="preserve"> настоящего Кодекса</w:t>
      </w:r>
      <w:r w:rsidRPr="00265758">
        <w:rPr>
          <w:rFonts w:ascii="Times New Roman" w:hAnsi="Times New Roman" w:cs="Times New Roman"/>
          <w:bCs/>
          <w:sz w:val="24"/>
          <w:szCs w:val="24"/>
        </w:rPr>
        <w:t xml:space="preserve"> (1,5% от кадастровой стоимости)</w:t>
      </w:r>
      <w:r w:rsidR="00A37528" w:rsidRPr="00265758">
        <w:rPr>
          <w:rFonts w:ascii="Times New Roman" w:hAnsi="Times New Roman" w:cs="Times New Roman"/>
          <w:bCs/>
          <w:sz w:val="24"/>
          <w:szCs w:val="24"/>
        </w:rPr>
        <w:t xml:space="preserve">, начиная со дня совершения нарушений обязательных требований к использованию и охране объектов земельных отношений,  либо со дня обнаружения таких нарушений в случае отсутствия у органа, осуществляющего федеральный государственный земельный контроль (надзор), указанного в </w:t>
      </w:r>
      <w:hyperlink r:id="rId28" w:history="1">
        <w:r w:rsidR="00A37528" w:rsidRPr="00265758">
          <w:rPr>
            <w:rFonts w:ascii="Times New Roman" w:hAnsi="Times New Roman" w:cs="Times New Roman"/>
            <w:bCs/>
            <w:sz w:val="24"/>
            <w:szCs w:val="24"/>
          </w:rPr>
          <w:t>пункте 18</w:t>
        </w:r>
      </w:hyperlink>
      <w:r w:rsidR="00A37528" w:rsidRPr="00265758">
        <w:rPr>
          <w:rFonts w:ascii="Times New Roman" w:hAnsi="Times New Roman" w:cs="Times New Roman"/>
          <w:bCs/>
          <w:sz w:val="24"/>
          <w:szCs w:val="24"/>
        </w:rPr>
        <w:t xml:space="preserve"> </w:t>
      </w:r>
      <w:r w:rsidRPr="00265758">
        <w:rPr>
          <w:rFonts w:ascii="Times New Roman" w:hAnsi="Times New Roman" w:cs="Times New Roman"/>
          <w:bCs/>
          <w:sz w:val="24"/>
          <w:szCs w:val="24"/>
        </w:rPr>
        <w:t>ст. 396</w:t>
      </w:r>
      <w:r w:rsidR="00A37528" w:rsidRPr="00265758">
        <w:rPr>
          <w:rFonts w:ascii="Times New Roman" w:hAnsi="Times New Roman" w:cs="Times New Roman"/>
          <w:bCs/>
          <w:sz w:val="24"/>
          <w:szCs w:val="24"/>
        </w:rPr>
        <w:t>, информации о дне совершения таких нарушений и до 1-го числа месяца, в котором уполномоченным органом установлен факт устранения таких нарушений.</w:t>
      </w:r>
    </w:p>
    <w:p w:rsidR="00265758" w:rsidRDefault="00265758" w:rsidP="00265758">
      <w:pPr>
        <w:spacing w:after="0" w:line="240" w:lineRule="auto"/>
        <w:jc w:val="both"/>
        <w:rPr>
          <w:rFonts w:ascii="Times New Roman" w:hAnsi="Times New Roman" w:cs="Times New Roman"/>
          <w:bCs/>
          <w:sz w:val="24"/>
          <w:szCs w:val="24"/>
        </w:rPr>
      </w:pPr>
    </w:p>
    <w:p w:rsidR="00265758" w:rsidRDefault="00265758" w:rsidP="00265758">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      Учитывая, что Правительством Российской Федерации установлен мораторий на проведение плановых контрольных (надзорных) мероприятий, а оснований в проведении  внеплановых контрольных мероприятий не усмотрено, рассчитать целевые значения ключевых показателей не предоставляется возможным. </w:t>
      </w:r>
    </w:p>
    <w:p w:rsidR="00265758" w:rsidRDefault="00265758" w:rsidP="00265758">
      <w:pPr>
        <w:spacing w:after="0" w:line="240" w:lineRule="auto"/>
        <w:jc w:val="both"/>
        <w:rPr>
          <w:rFonts w:ascii="Times New Roman" w:hAnsi="Times New Roman" w:cs="Times New Roman"/>
          <w:b/>
          <w:bCs/>
          <w:sz w:val="24"/>
          <w:szCs w:val="24"/>
        </w:rPr>
      </w:pPr>
    </w:p>
    <w:p w:rsidR="00BF1A51" w:rsidRPr="00B806CA" w:rsidRDefault="00BF1A51" w:rsidP="00BB635B">
      <w:pPr>
        <w:spacing w:after="0" w:line="240" w:lineRule="auto"/>
        <w:jc w:val="center"/>
        <w:rPr>
          <w:rFonts w:ascii="Times New Roman" w:hAnsi="Times New Roman" w:cs="Times New Roman"/>
          <w:color w:val="FF0000"/>
          <w:sz w:val="24"/>
          <w:szCs w:val="24"/>
        </w:rPr>
      </w:pPr>
    </w:p>
    <w:p w:rsidR="00BF1A51" w:rsidRPr="00B806CA" w:rsidRDefault="00BF1A51" w:rsidP="00BB635B">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0422"/>
      </w:tblGrid>
      <w:tr w:rsidR="00FE73A1" w:rsidRPr="00B806CA" w:rsidTr="00FE73A1">
        <w:tc>
          <w:tcPr>
            <w:tcW w:w="10422" w:type="dxa"/>
          </w:tcPr>
          <w:p w:rsidR="00FE73A1" w:rsidRPr="004B64C9" w:rsidRDefault="00FE73A1" w:rsidP="00BB635B">
            <w:pPr>
              <w:jc w:val="center"/>
              <w:rPr>
                <w:rFonts w:ascii="Times New Roman" w:hAnsi="Times New Roman" w:cs="Times New Roman"/>
                <w:sz w:val="28"/>
                <w:szCs w:val="28"/>
              </w:rPr>
            </w:pPr>
            <w:r w:rsidRPr="004B64C9">
              <w:rPr>
                <w:rFonts w:ascii="Times New Roman" w:hAnsi="Times New Roman" w:cs="Times New Roman"/>
                <w:sz w:val="28"/>
                <w:szCs w:val="28"/>
              </w:rPr>
              <w:t>Раздел 8. Выводы и предложения по итогам организации и осуществлении муниципального контроля</w:t>
            </w:r>
          </w:p>
        </w:tc>
      </w:tr>
    </w:tbl>
    <w:p w:rsidR="00FE73A1" w:rsidRPr="00B806CA" w:rsidRDefault="00FE73A1" w:rsidP="00BB635B">
      <w:pPr>
        <w:spacing w:after="0" w:line="240" w:lineRule="auto"/>
        <w:jc w:val="center"/>
        <w:rPr>
          <w:rFonts w:ascii="Times New Roman" w:hAnsi="Times New Roman" w:cs="Times New Roman"/>
          <w:b/>
          <w:sz w:val="24"/>
          <w:szCs w:val="24"/>
        </w:rPr>
      </w:pPr>
    </w:p>
    <w:p w:rsidR="00BF1A51" w:rsidRPr="00B806CA" w:rsidRDefault="00B11B83" w:rsidP="00B11B83">
      <w:pPr>
        <w:spacing w:after="0" w:line="240" w:lineRule="auto"/>
        <w:jc w:val="both"/>
        <w:rPr>
          <w:rFonts w:ascii="Times New Roman" w:hAnsi="Times New Roman" w:cs="Times New Roman"/>
          <w:sz w:val="24"/>
          <w:szCs w:val="24"/>
        </w:rPr>
      </w:pPr>
      <w:r w:rsidRPr="00B806CA">
        <w:rPr>
          <w:rFonts w:ascii="Times New Roman" w:hAnsi="Times New Roman" w:cs="Times New Roman"/>
          <w:sz w:val="24"/>
          <w:szCs w:val="24"/>
        </w:rPr>
        <w:t xml:space="preserve">       Дея</w:t>
      </w:r>
      <w:r w:rsidR="00BF1A51" w:rsidRPr="00B806CA">
        <w:rPr>
          <w:rFonts w:ascii="Times New Roman" w:hAnsi="Times New Roman" w:cs="Times New Roman"/>
          <w:sz w:val="24"/>
          <w:szCs w:val="24"/>
        </w:rPr>
        <w:t>тельность администрации Приозерского муниципального района Ленинградской области по осуществлению муниципального земельного контроля в 202 году была направлена на решение правовых и организационных задач, условий осуществления контроля, а так же на предупреждение нарушения контролируемыми лицами обязательных требований, снижения риска причинения вреда (ущерба) охраняемых законом ценностям.</w:t>
      </w:r>
    </w:p>
    <w:p w:rsidR="00C8278C" w:rsidRPr="00B806CA" w:rsidRDefault="00A8008C" w:rsidP="00A8008C">
      <w:pPr>
        <w:spacing w:after="0"/>
        <w:jc w:val="both"/>
        <w:rPr>
          <w:rFonts w:ascii="Times New Roman" w:eastAsia="Calibri" w:hAnsi="Times New Roman" w:cs="Times New Roman"/>
          <w:sz w:val="24"/>
          <w:szCs w:val="24"/>
        </w:rPr>
      </w:pPr>
      <w:r w:rsidRPr="00B806CA">
        <w:rPr>
          <w:rFonts w:ascii="Times New Roman" w:eastAsia="Calibri" w:hAnsi="Times New Roman" w:cs="Times New Roman"/>
          <w:sz w:val="24"/>
          <w:szCs w:val="24"/>
        </w:rPr>
        <w:t xml:space="preserve">       </w:t>
      </w:r>
      <w:r w:rsidR="00C8278C" w:rsidRPr="00B806CA">
        <w:rPr>
          <w:rFonts w:ascii="Times New Roman" w:eastAsia="Calibri" w:hAnsi="Times New Roman" w:cs="Times New Roman"/>
          <w:sz w:val="24"/>
          <w:szCs w:val="24"/>
        </w:rPr>
        <w:t>Главной задачей при осуществлении муниципального земельного контроля, в 202</w:t>
      </w:r>
      <w:r w:rsidR="00E11A58" w:rsidRPr="00E11A58">
        <w:rPr>
          <w:rFonts w:ascii="Times New Roman" w:eastAsia="Calibri" w:hAnsi="Times New Roman" w:cs="Times New Roman"/>
          <w:sz w:val="24"/>
          <w:szCs w:val="24"/>
        </w:rPr>
        <w:t>3</w:t>
      </w:r>
      <w:r w:rsidR="00C8278C" w:rsidRPr="00B806CA">
        <w:rPr>
          <w:rFonts w:ascii="Times New Roman" w:eastAsia="Calibri" w:hAnsi="Times New Roman" w:cs="Times New Roman"/>
          <w:sz w:val="24"/>
          <w:szCs w:val="24"/>
        </w:rPr>
        <w:t xml:space="preserve"> году,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C8278C" w:rsidRPr="00B806CA" w:rsidRDefault="00C8278C" w:rsidP="00A8008C">
      <w:pPr>
        <w:widowControl w:val="0"/>
        <w:tabs>
          <w:tab w:val="left" w:pos="0"/>
        </w:tabs>
        <w:autoSpaceDE w:val="0"/>
        <w:autoSpaceDN w:val="0"/>
        <w:adjustRightInd w:val="0"/>
        <w:spacing w:after="0"/>
        <w:jc w:val="both"/>
        <w:rPr>
          <w:rStyle w:val="aa"/>
          <w:rFonts w:ascii="Times New Roman" w:hAnsi="Times New Roman" w:cs="Times New Roman"/>
          <w:i w:val="0"/>
          <w:sz w:val="24"/>
          <w:szCs w:val="24"/>
        </w:rPr>
      </w:pPr>
      <w:r w:rsidRPr="00B806CA">
        <w:rPr>
          <w:rStyle w:val="aa"/>
          <w:rFonts w:ascii="Times New Roman" w:hAnsi="Times New Roman" w:cs="Times New Roman"/>
          <w:i w:val="0"/>
          <w:sz w:val="24"/>
          <w:szCs w:val="24"/>
        </w:rPr>
        <w:t xml:space="preserve">       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земельного контроля, устранения причин, факторов и условий, способствующих указанным нарушениям, администрацией Приозерского муниципального района осуществлялись мероприятия по профилактике таких нарушений в соответствии с программой по профилактике нарушений в 202</w:t>
      </w:r>
      <w:r w:rsidR="009F35FF" w:rsidRPr="009F35FF">
        <w:rPr>
          <w:rStyle w:val="aa"/>
          <w:rFonts w:ascii="Times New Roman" w:hAnsi="Times New Roman" w:cs="Times New Roman"/>
          <w:i w:val="0"/>
          <w:sz w:val="24"/>
          <w:szCs w:val="24"/>
        </w:rPr>
        <w:t>3</w:t>
      </w:r>
      <w:r w:rsidRPr="00B806CA">
        <w:rPr>
          <w:rStyle w:val="aa"/>
          <w:rFonts w:ascii="Times New Roman" w:hAnsi="Times New Roman" w:cs="Times New Roman"/>
          <w:i w:val="0"/>
          <w:sz w:val="24"/>
          <w:szCs w:val="24"/>
        </w:rPr>
        <w:t xml:space="preserve"> году. </w:t>
      </w:r>
    </w:p>
    <w:p w:rsidR="00C8278C" w:rsidRPr="00B806CA" w:rsidRDefault="00C8278C" w:rsidP="00A8008C">
      <w:pPr>
        <w:widowControl w:val="0"/>
        <w:tabs>
          <w:tab w:val="left" w:pos="0"/>
        </w:tabs>
        <w:autoSpaceDE w:val="0"/>
        <w:autoSpaceDN w:val="0"/>
        <w:adjustRightInd w:val="0"/>
        <w:spacing w:after="0"/>
        <w:jc w:val="both"/>
        <w:rPr>
          <w:rStyle w:val="aa"/>
          <w:rFonts w:ascii="Times New Roman" w:hAnsi="Times New Roman" w:cs="Times New Roman"/>
          <w:i w:val="0"/>
          <w:sz w:val="24"/>
          <w:szCs w:val="24"/>
        </w:rPr>
      </w:pPr>
      <w:r w:rsidRPr="00B806CA">
        <w:rPr>
          <w:rStyle w:val="aa"/>
          <w:rFonts w:ascii="Times New Roman" w:hAnsi="Times New Roman" w:cs="Times New Roman"/>
          <w:i w:val="0"/>
          <w:sz w:val="24"/>
          <w:szCs w:val="24"/>
        </w:rPr>
        <w:t xml:space="preserve">      Своевремен</w:t>
      </w:r>
      <w:r w:rsidR="00A8008C" w:rsidRPr="00B806CA">
        <w:rPr>
          <w:rStyle w:val="aa"/>
          <w:rFonts w:ascii="Times New Roman" w:hAnsi="Times New Roman" w:cs="Times New Roman"/>
          <w:i w:val="0"/>
          <w:sz w:val="24"/>
          <w:szCs w:val="24"/>
        </w:rPr>
        <w:t>н</w:t>
      </w:r>
      <w:r w:rsidRPr="00B806CA">
        <w:rPr>
          <w:rStyle w:val="aa"/>
          <w:rFonts w:ascii="Times New Roman" w:hAnsi="Times New Roman" w:cs="Times New Roman"/>
          <w:i w:val="0"/>
          <w:sz w:val="24"/>
          <w:szCs w:val="24"/>
        </w:rPr>
        <w:t>о внесены соответствующие сведения о виде контроля и контрольных мероприятиях (предостережениях) в ЕРВК и ЕРКНМ.</w:t>
      </w:r>
    </w:p>
    <w:p w:rsidR="00A8008C" w:rsidRPr="00B806CA" w:rsidRDefault="00C8278C" w:rsidP="00A8008C">
      <w:pPr>
        <w:widowControl w:val="0"/>
        <w:tabs>
          <w:tab w:val="left" w:pos="0"/>
        </w:tabs>
        <w:autoSpaceDE w:val="0"/>
        <w:autoSpaceDN w:val="0"/>
        <w:adjustRightInd w:val="0"/>
        <w:spacing w:after="0"/>
        <w:jc w:val="both"/>
        <w:rPr>
          <w:rStyle w:val="aa"/>
          <w:rFonts w:ascii="Times New Roman" w:hAnsi="Times New Roman" w:cs="Times New Roman"/>
          <w:i w:val="0"/>
          <w:sz w:val="24"/>
          <w:szCs w:val="24"/>
        </w:rPr>
      </w:pPr>
      <w:r w:rsidRPr="00B806CA">
        <w:rPr>
          <w:rStyle w:val="aa"/>
          <w:rFonts w:ascii="Times New Roman" w:hAnsi="Times New Roman" w:cs="Times New Roman"/>
          <w:i w:val="0"/>
          <w:sz w:val="24"/>
          <w:szCs w:val="24"/>
        </w:rPr>
        <w:t>Реализуются механизмы эффективного взаимодействия с органами прокуратуры, федеральными надзорными органами, органами местного самоуправления  по вопросам соблюдения обязательных требований действующего законодательства.</w:t>
      </w:r>
      <w:r w:rsidR="00A8008C" w:rsidRPr="00B806CA">
        <w:rPr>
          <w:rStyle w:val="aa"/>
          <w:rFonts w:ascii="Times New Roman" w:hAnsi="Times New Roman" w:cs="Times New Roman"/>
          <w:i w:val="0"/>
          <w:sz w:val="24"/>
          <w:szCs w:val="24"/>
        </w:rPr>
        <w:t xml:space="preserve"> </w:t>
      </w:r>
    </w:p>
    <w:p w:rsidR="00C8278C" w:rsidRPr="00B806CA" w:rsidRDefault="00A8008C" w:rsidP="00A8008C">
      <w:pPr>
        <w:widowControl w:val="0"/>
        <w:tabs>
          <w:tab w:val="left" w:pos="0"/>
        </w:tabs>
        <w:autoSpaceDE w:val="0"/>
        <w:autoSpaceDN w:val="0"/>
        <w:adjustRightInd w:val="0"/>
        <w:spacing w:after="0"/>
        <w:jc w:val="both"/>
        <w:rPr>
          <w:rStyle w:val="aa"/>
          <w:rFonts w:ascii="Times New Roman" w:hAnsi="Times New Roman" w:cs="Times New Roman"/>
          <w:i w:val="0"/>
          <w:sz w:val="24"/>
          <w:szCs w:val="24"/>
        </w:rPr>
      </w:pPr>
      <w:r w:rsidRPr="00B806CA">
        <w:rPr>
          <w:rStyle w:val="aa"/>
          <w:rFonts w:ascii="Times New Roman" w:hAnsi="Times New Roman" w:cs="Times New Roman"/>
          <w:i w:val="0"/>
          <w:sz w:val="24"/>
          <w:szCs w:val="24"/>
        </w:rPr>
        <w:t xml:space="preserve">       </w:t>
      </w:r>
      <w:r w:rsidR="00C8278C" w:rsidRPr="00B806CA">
        <w:rPr>
          <w:rStyle w:val="aa"/>
          <w:rFonts w:ascii="Times New Roman" w:hAnsi="Times New Roman" w:cs="Times New Roman"/>
          <w:i w:val="0"/>
          <w:sz w:val="24"/>
          <w:szCs w:val="24"/>
        </w:rPr>
        <w:t>Продолжено совершенствование муниципальных нормативных правовых актов по осуществлению муниципального земельного контроля в соответствии с учетом изменений в  действующем законодательстве.</w:t>
      </w:r>
    </w:p>
    <w:p w:rsidR="00A8008C" w:rsidRPr="00B806CA" w:rsidRDefault="00A8008C" w:rsidP="00A8008C">
      <w:pPr>
        <w:widowControl w:val="0"/>
        <w:tabs>
          <w:tab w:val="left" w:pos="0"/>
        </w:tabs>
        <w:autoSpaceDE w:val="0"/>
        <w:autoSpaceDN w:val="0"/>
        <w:adjustRightInd w:val="0"/>
        <w:spacing w:after="0"/>
        <w:jc w:val="both"/>
        <w:rPr>
          <w:rStyle w:val="aa"/>
          <w:rFonts w:ascii="Times New Roman" w:hAnsi="Times New Roman" w:cs="Times New Roman"/>
          <w:i w:val="0"/>
          <w:sz w:val="24"/>
          <w:szCs w:val="24"/>
        </w:rPr>
      </w:pPr>
    </w:p>
    <w:p w:rsidR="00C8278C" w:rsidRPr="00B806CA" w:rsidRDefault="00A8008C" w:rsidP="00C8278C">
      <w:pPr>
        <w:widowControl w:val="0"/>
        <w:tabs>
          <w:tab w:val="left" w:pos="0"/>
        </w:tabs>
        <w:autoSpaceDE w:val="0"/>
        <w:autoSpaceDN w:val="0"/>
        <w:adjustRightInd w:val="0"/>
        <w:jc w:val="both"/>
        <w:rPr>
          <w:rStyle w:val="aa"/>
          <w:rFonts w:ascii="Times New Roman" w:hAnsi="Times New Roman" w:cs="Times New Roman"/>
          <w:i w:val="0"/>
          <w:sz w:val="24"/>
          <w:szCs w:val="24"/>
        </w:rPr>
      </w:pPr>
      <w:r w:rsidRPr="00B806CA">
        <w:rPr>
          <w:rStyle w:val="aa"/>
          <w:rFonts w:ascii="Times New Roman" w:hAnsi="Times New Roman" w:cs="Times New Roman"/>
          <w:i w:val="0"/>
          <w:sz w:val="24"/>
          <w:szCs w:val="24"/>
        </w:rPr>
        <w:t xml:space="preserve">       </w:t>
      </w:r>
      <w:r w:rsidR="00C8278C" w:rsidRPr="00B806CA">
        <w:rPr>
          <w:rStyle w:val="aa"/>
          <w:rFonts w:ascii="Times New Roman" w:hAnsi="Times New Roman" w:cs="Times New Roman"/>
          <w:i w:val="0"/>
          <w:sz w:val="24"/>
          <w:szCs w:val="24"/>
        </w:rPr>
        <w:t>Повышению эффективности осуществления муниципального земельного контроля  на территории Приозерского муниципального района</w:t>
      </w:r>
      <w:r w:rsidRPr="00B806CA">
        <w:rPr>
          <w:rStyle w:val="aa"/>
          <w:rFonts w:ascii="Times New Roman" w:hAnsi="Times New Roman" w:cs="Times New Roman"/>
          <w:i w:val="0"/>
          <w:sz w:val="24"/>
          <w:szCs w:val="24"/>
        </w:rPr>
        <w:t xml:space="preserve"> будет способствовать:</w:t>
      </w:r>
    </w:p>
    <w:p w:rsidR="00A8008C" w:rsidRPr="00B806CA" w:rsidRDefault="00A8008C" w:rsidP="00A8008C">
      <w:pPr>
        <w:pStyle w:val="a5"/>
        <w:widowControl w:val="0"/>
        <w:numPr>
          <w:ilvl w:val="0"/>
          <w:numId w:val="5"/>
        </w:numPr>
        <w:tabs>
          <w:tab w:val="left" w:pos="0"/>
        </w:tabs>
        <w:autoSpaceDE w:val="0"/>
        <w:autoSpaceDN w:val="0"/>
        <w:adjustRightInd w:val="0"/>
        <w:jc w:val="both"/>
        <w:rPr>
          <w:rStyle w:val="aa"/>
          <w:rFonts w:ascii="Times New Roman" w:hAnsi="Times New Roman" w:cs="Times New Roman"/>
          <w:i w:val="0"/>
          <w:sz w:val="24"/>
          <w:szCs w:val="24"/>
        </w:rPr>
      </w:pPr>
      <w:r w:rsidRPr="00B806CA">
        <w:rPr>
          <w:rStyle w:val="aa"/>
          <w:rFonts w:ascii="Times New Roman" w:hAnsi="Times New Roman" w:cs="Times New Roman"/>
          <w:i w:val="0"/>
          <w:sz w:val="24"/>
          <w:szCs w:val="24"/>
        </w:rPr>
        <w:t>Организация и проведение профилактической работы с субъектами контроля по предотвращению нарушений обязательных требований законодательства, в том числе путем проведения рабочих встреч, привлечения средств массовой информации к освещению актуальных вопросов муниципального контроля, разъяснения положений законодательства;</w:t>
      </w:r>
    </w:p>
    <w:p w:rsidR="00A8008C" w:rsidRPr="00B806CA" w:rsidRDefault="00A8008C" w:rsidP="00A8008C">
      <w:pPr>
        <w:pStyle w:val="a5"/>
        <w:widowControl w:val="0"/>
        <w:numPr>
          <w:ilvl w:val="0"/>
          <w:numId w:val="5"/>
        </w:numPr>
        <w:tabs>
          <w:tab w:val="left" w:pos="0"/>
        </w:tabs>
        <w:autoSpaceDE w:val="0"/>
        <w:autoSpaceDN w:val="0"/>
        <w:adjustRightInd w:val="0"/>
        <w:jc w:val="both"/>
        <w:rPr>
          <w:rStyle w:val="aa"/>
          <w:rFonts w:ascii="Times New Roman" w:hAnsi="Times New Roman" w:cs="Times New Roman"/>
          <w:i w:val="0"/>
          <w:sz w:val="24"/>
          <w:szCs w:val="24"/>
        </w:rPr>
      </w:pPr>
      <w:r w:rsidRPr="00B806CA">
        <w:rPr>
          <w:rStyle w:val="aa"/>
          <w:rFonts w:ascii="Times New Roman" w:hAnsi="Times New Roman" w:cs="Times New Roman"/>
          <w:i w:val="0"/>
          <w:sz w:val="24"/>
          <w:szCs w:val="24"/>
        </w:rPr>
        <w:t>Проведение совещаний с органами прокуратуры по вопросам совместного проведения проверок (по особо-сложным и социально-значимым обращениям);</w:t>
      </w:r>
    </w:p>
    <w:p w:rsidR="00A8008C" w:rsidRPr="00B806CA" w:rsidRDefault="00A8008C" w:rsidP="00A8008C">
      <w:pPr>
        <w:pStyle w:val="a5"/>
        <w:widowControl w:val="0"/>
        <w:numPr>
          <w:ilvl w:val="0"/>
          <w:numId w:val="5"/>
        </w:numPr>
        <w:tabs>
          <w:tab w:val="left" w:pos="0"/>
        </w:tabs>
        <w:autoSpaceDE w:val="0"/>
        <w:autoSpaceDN w:val="0"/>
        <w:adjustRightInd w:val="0"/>
        <w:jc w:val="both"/>
        <w:rPr>
          <w:rStyle w:val="aa"/>
          <w:rFonts w:ascii="Times New Roman" w:hAnsi="Times New Roman" w:cs="Times New Roman"/>
          <w:i w:val="0"/>
          <w:sz w:val="24"/>
          <w:szCs w:val="24"/>
        </w:rPr>
      </w:pPr>
      <w:r w:rsidRPr="00B806CA">
        <w:rPr>
          <w:rStyle w:val="aa"/>
          <w:rFonts w:ascii="Times New Roman" w:hAnsi="Times New Roman" w:cs="Times New Roman"/>
          <w:i w:val="0"/>
          <w:sz w:val="24"/>
          <w:szCs w:val="24"/>
        </w:rPr>
        <w:t>Повышение квалификации муниципальных служащих, уполномоченных на осуществление муниципального земельного контроля.</w:t>
      </w:r>
    </w:p>
    <w:p w:rsidR="00BF1A51" w:rsidRDefault="00BF1A51" w:rsidP="00BB635B">
      <w:pPr>
        <w:spacing w:after="0" w:line="240" w:lineRule="auto"/>
        <w:jc w:val="center"/>
        <w:rPr>
          <w:rFonts w:ascii="Times New Roman" w:hAnsi="Times New Roman" w:cs="Times New Roman"/>
          <w:b/>
          <w:sz w:val="24"/>
          <w:szCs w:val="24"/>
        </w:rPr>
      </w:pPr>
    </w:p>
    <w:p w:rsidR="00834ABA" w:rsidRDefault="00834ABA" w:rsidP="00BB635B">
      <w:pPr>
        <w:spacing w:after="0" w:line="240" w:lineRule="auto"/>
        <w:jc w:val="center"/>
        <w:rPr>
          <w:rFonts w:ascii="Times New Roman" w:hAnsi="Times New Roman" w:cs="Times New Roman"/>
          <w:b/>
          <w:sz w:val="24"/>
          <w:szCs w:val="24"/>
        </w:rPr>
      </w:pPr>
    </w:p>
    <w:p w:rsidR="00834ABA" w:rsidRDefault="00834ABA" w:rsidP="00BB635B">
      <w:pPr>
        <w:spacing w:after="0" w:line="240" w:lineRule="auto"/>
        <w:jc w:val="center"/>
        <w:rPr>
          <w:rFonts w:ascii="Times New Roman" w:hAnsi="Times New Roman" w:cs="Times New Roman"/>
          <w:b/>
          <w:sz w:val="24"/>
          <w:szCs w:val="24"/>
        </w:rPr>
      </w:pPr>
    </w:p>
    <w:p w:rsidR="00834ABA" w:rsidRPr="00834ABA" w:rsidRDefault="00834ABA" w:rsidP="00834ABA">
      <w:pPr>
        <w:spacing w:after="0" w:line="240" w:lineRule="auto"/>
        <w:rPr>
          <w:rFonts w:ascii="Times New Roman" w:hAnsi="Times New Roman" w:cs="Times New Roman"/>
          <w:sz w:val="24"/>
          <w:szCs w:val="24"/>
        </w:rPr>
      </w:pPr>
    </w:p>
    <w:p w:rsidR="00EB777E" w:rsidRDefault="00EB777E" w:rsidP="00834ABA">
      <w:pPr>
        <w:spacing w:after="0" w:line="240" w:lineRule="auto"/>
        <w:rPr>
          <w:rFonts w:ascii="Times New Roman" w:hAnsi="Times New Roman" w:cs="Times New Roman"/>
          <w:sz w:val="24"/>
          <w:szCs w:val="24"/>
        </w:rPr>
      </w:pPr>
      <w:bookmarkStart w:id="1" w:name="_GoBack"/>
      <w:bookmarkEnd w:id="1"/>
    </w:p>
    <w:p w:rsidR="00EB777E" w:rsidRDefault="00EB777E" w:rsidP="00834ABA">
      <w:pPr>
        <w:spacing w:after="0" w:line="240" w:lineRule="auto"/>
        <w:rPr>
          <w:rFonts w:ascii="Times New Roman" w:hAnsi="Times New Roman" w:cs="Times New Roman"/>
          <w:sz w:val="24"/>
          <w:szCs w:val="24"/>
        </w:rPr>
      </w:pPr>
    </w:p>
    <w:p w:rsidR="00EB777E" w:rsidRDefault="00EB777E" w:rsidP="00834ABA">
      <w:pPr>
        <w:spacing w:after="0" w:line="240" w:lineRule="auto"/>
        <w:rPr>
          <w:rFonts w:ascii="Times New Roman" w:hAnsi="Times New Roman" w:cs="Times New Roman"/>
          <w:sz w:val="24"/>
          <w:szCs w:val="24"/>
        </w:rPr>
      </w:pPr>
    </w:p>
    <w:p w:rsidR="00EB777E" w:rsidRDefault="00EB777E" w:rsidP="00834ABA">
      <w:pPr>
        <w:spacing w:after="0" w:line="240" w:lineRule="auto"/>
        <w:rPr>
          <w:rFonts w:ascii="Times New Roman" w:hAnsi="Times New Roman" w:cs="Times New Roman"/>
          <w:sz w:val="24"/>
          <w:szCs w:val="24"/>
        </w:rPr>
      </w:pPr>
    </w:p>
    <w:p w:rsidR="00834ABA" w:rsidRDefault="00834ABA" w:rsidP="00834ABA">
      <w:pPr>
        <w:spacing w:after="0" w:line="240" w:lineRule="auto"/>
        <w:rPr>
          <w:rFonts w:ascii="Times New Roman" w:hAnsi="Times New Roman" w:cs="Times New Roman"/>
          <w:sz w:val="24"/>
          <w:szCs w:val="24"/>
        </w:rPr>
      </w:pPr>
    </w:p>
    <w:p w:rsidR="00834ABA" w:rsidRDefault="00834ABA" w:rsidP="00834ABA">
      <w:pPr>
        <w:spacing w:after="0" w:line="240" w:lineRule="auto"/>
        <w:rPr>
          <w:rFonts w:ascii="Times New Roman" w:hAnsi="Times New Roman" w:cs="Times New Roman"/>
          <w:sz w:val="24"/>
          <w:szCs w:val="24"/>
        </w:rPr>
      </w:pPr>
    </w:p>
    <w:p w:rsidR="00834ABA" w:rsidRDefault="00834ABA" w:rsidP="00834ABA">
      <w:pPr>
        <w:spacing w:after="0" w:line="240" w:lineRule="auto"/>
        <w:rPr>
          <w:rFonts w:ascii="Times New Roman" w:hAnsi="Times New Roman" w:cs="Times New Roman"/>
          <w:sz w:val="24"/>
          <w:szCs w:val="24"/>
        </w:rPr>
      </w:pPr>
    </w:p>
    <w:p w:rsidR="00834ABA" w:rsidRDefault="00834ABA" w:rsidP="00834ABA">
      <w:pPr>
        <w:spacing w:after="0" w:line="240" w:lineRule="auto"/>
        <w:rPr>
          <w:rFonts w:ascii="Times New Roman" w:hAnsi="Times New Roman" w:cs="Times New Roman"/>
          <w:sz w:val="24"/>
          <w:szCs w:val="24"/>
        </w:rPr>
      </w:pPr>
    </w:p>
    <w:p w:rsidR="00834ABA" w:rsidRDefault="00834ABA" w:rsidP="00834ABA">
      <w:pPr>
        <w:spacing w:after="0" w:line="240" w:lineRule="auto"/>
        <w:rPr>
          <w:rFonts w:ascii="Times New Roman" w:hAnsi="Times New Roman" w:cs="Times New Roman"/>
          <w:sz w:val="24"/>
          <w:szCs w:val="24"/>
        </w:rPr>
      </w:pPr>
    </w:p>
    <w:p w:rsidR="00834ABA" w:rsidRDefault="00834ABA" w:rsidP="00834ABA">
      <w:pPr>
        <w:spacing w:after="0" w:line="240" w:lineRule="auto"/>
        <w:rPr>
          <w:rFonts w:ascii="Times New Roman" w:hAnsi="Times New Roman" w:cs="Times New Roman"/>
          <w:sz w:val="24"/>
          <w:szCs w:val="24"/>
        </w:rPr>
      </w:pPr>
    </w:p>
    <w:p w:rsidR="00834ABA" w:rsidRDefault="00834ABA" w:rsidP="00834ABA">
      <w:pPr>
        <w:spacing w:after="0" w:line="240" w:lineRule="auto"/>
        <w:rPr>
          <w:rFonts w:ascii="Times New Roman" w:hAnsi="Times New Roman" w:cs="Times New Roman"/>
          <w:sz w:val="24"/>
          <w:szCs w:val="24"/>
        </w:rPr>
      </w:pPr>
    </w:p>
    <w:p w:rsidR="00834ABA" w:rsidRDefault="00834ABA" w:rsidP="00834ABA">
      <w:pPr>
        <w:spacing w:after="0" w:line="240" w:lineRule="auto"/>
        <w:rPr>
          <w:rFonts w:ascii="Times New Roman" w:hAnsi="Times New Roman" w:cs="Times New Roman"/>
          <w:sz w:val="24"/>
          <w:szCs w:val="24"/>
        </w:rPr>
      </w:pPr>
    </w:p>
    <w:p w:rsidR="00834ABA" w:rsidRDefault="00834ABA" w:rsidP="00834ABA">
      <w:pPr>
        <w:spacing w:after="0" w:line="240" w:lineRule="auto"/>
        <w:rPr>
          <w:rFonts w:ascii="Times New Roman" w:hAnsi="Times New Roman" w:cs="Times New Roman"/>
          <w:sz w:val="24"/>
          <w:szCs w:val="24"/>
        </w:rPr>
      </w:pPr>
    </w:p>
    <w:p w:rsidR="00834ABA" w:rsidRDefault="00834ABA" w:rsidP="00834ABA">
      <w:pPr>
        <w:spacing w:after="0" w:line="240" w:lineRule="auto"/>
        <w:rPr>
          <w:rFonts w:ascii="Times New Roman" w:hAnsi="Times New Roman" w:cs="Times New Roman"/>
          <w:sz w:val="24"/>
          <w:szCs w:val="24"/>
        </w:rPr>
      </w:pPr>
    </w:p>
    <w:p w:rsidR="00834ABA" w:rsidRDefault="00834ABA" w:rsidP="00834ABA">
      <w:pPr>
        <w:spacing w:after="0" w:line="240" w:lineRule="auto"/>
        <w:rPr>
          <w:rFonts w:ascii="Times New Roman" w:hAnsi="Times New Roman" w:cs="Times New Roman"/>
          <w:sz w:val="24"/>
          <w:szCs w:val="24"/>
        </w:rPr>
      </w:pPr>
    </w:p>
    <w:p w:rsidR="00834ABA" w:rsidRDefault="00834ABA" w:rsidP="00834ABA">
      <w:pPr>
        <w:spacing w:after="0" w:line="240" w:lineRule="auto"/>
        <w:rPr>
          <w:rFonts w:ascii="Times New Roman" w:hAnsi="Times New Roman" w:cs="Times New Roman"/>
          <w:sz w:val="24"/>
          <w:szCs w:val="24"/>
        </w:rPr>
      </w:pPr>
    </w:p>
    <w:p w:rsidR="00834ABA" w:rsidRDefault="00834ABA" w:rsidP="00834ABA">
      <w:pPr>
        <w:spacing w:after="0" w:line="240" w:lineRule="auto"/>
        <w:rPr>
          <w:rFonts w:ascii="Times New Roman" w:hAnsi="Times New Roman" w:cs="Times New Roman"/>
          <w:sz w:val="24"/>
          <w:szCs w:val="24"/>
        </w:rPr>
      </w:pPr>
    </w:p>
    <w:p w:rsidR="005A34F4" w:rsidRDefault="005A34F4" w:rsidP="00834ABA">
      <w:pPr>
        <w:spacing w:after="0" w:line="240" w:lineRule="auto"/>
        <w:rPr>
          <w:rFonts w:ascii="Times New Roman" w:hAnsi="Times New Roman" w:cs="Times New Roman"/>
          <w:sz w:val="24"/>
          <w:szCs w:val="24"/>
        </w:rPr>
      </w:pPr>
    </w:p>
    <w:p w:rsidR="005A34F4" w:rsidRDefault="005A34F4" w:rsidP="00834ABA">
      <w:pPr>
        <w:spacing w:after="0" w:line="240" w:lineRule="auto"/>
        <w:rPr>
          <w:rFonts w:ascii="Times New Roman" w:hAnsi="Times New Roman" w:cs="Times New Roman"/>
          <w:sz w:val="24"/>
          <w:szCs w:val="24"/>
        </w:rPr>
      </w:pPr>
    </w:p>
    <w:p w:rsidR="005A34F4" w:rsidRDefault="005A34F4" w:rsidP="00834ABA">
      <w:pPr>
        <w:spacing w:after="0" w:line="240" w:lineRule="auto"/>
        <w:rPr>
          <w:rFonts w:ascii="Times New Roman" w:hAnsi="Times New Roman" w:cs="Times New Roman"/>
          <w:sz w:val="24"/>
          <w:szCs w:val="24"/>
        </w:rPr>
      </w:pPr>
    </w:p>
    <w:p w:rsidR="005A34F4" w:rsidRDefault="005A34F4" w:rsidP="00834ABA">
      <w:pPr>
        <w:spacing w:after="0" w:line="240" w:lineRule="auto"/>
        <w:rPr>
          <w:rFonts w:ascii="Times New Roman" w:hAnsi="Times New Roman" w:cs="Times New Roman"/>
          <w:sz w:val="24"/>
          <w:szCs w:val="24"/>
        </w:rPr>
      </w:pPr>
    </w:p>
    <w:p w:rsidR="005A34F4" w:rsidRDefault="005A34F4" w:rsidP="00834ABA">
      <w:pPr>
        <w:spacing w:after="0" w:line="240" w:lineRule="auto"/>
        <w:rPr>
          <w:rFonts w:ascii="Times New Roman" w:hAnsi="Times New Roman" w:cs="Times New Roman"/>
          <w:sz w:val="24"/>
          <w:szCs w:val="24"/>
        </w:rPr>
      </w:pPr>
    </w:p>
    <w:p w:rsidR="005A34F4" w:rsidRDefault="005A34F4" w:rsidP="00834ABA">
      <w:pPr>
        <w:spacing w:after="0" w:line="240" w:lineRule="auto"/>
        <w:rPr>
          <w:rFonts w:ascii="Times New Roman" w:hAnsi="Times New Roman" w:cs="Times New Roman"/>
          <w:sz w:val="24"/>
          <w:szCs w:val="24"/>
        </w:rPr>
      </w:pPr>
    </w:p>
    <w:p w:rsidR="005A34F4" w:rsidRDefault="005A34F4" w:rsidP="00834ABA">
      <w:pPr>
        <w:spacing w:after="0" w:line="240" w:lineRule="auto"/>
        <w:rPr>
          <w:rFonts w:ascii="Times New Roman" w:hAnsi="Times New Roman" w:cs="Times New Roman"/>
          <w:sz w:val="24"/>
          <w:szCs w:val="24"/>
        </w:rPr>
      </w:pPr>
    </w:p>
    <w:p w:rsidR="005A34F4" w:rsidRDefault="005A34F4" w:rsidP="00834ABA">
      <w:pPr>
        <w:spacing w:after="0" w:line="240" w:lineRule="auto"/>
        <w:rPr>
          <w:rFonts w:ascii="Times New Roman" w:hAnsi="Times New Roman" w:cs="Times New Roman"/>
          <w:sz w:val="24"/>
          <w:szCs w:val="24"/>
        </w:rPr>
      </w:pPr>
    </w:p>
    <w:p w:rsidR="005A34F4" w:rsidRDefault="005A34F4" w:rsidP="00834ABA">
      <w:pPr>
        <w:spacing w:after="0" w:line="240" w:lineRule="auto"/>
        <w:rPr>
          <w:rFonts w:ascii="Times New Roman" w:hAnsi="Times New Roman" w:cs="Times New Roman"/>
          <w:sz w:val="24"/>
          <w:szCs w:val="24"/>
        </w:rPr>
      </w:pPr>
    </w:p>
    <w:p w:rsidR="00834ABA" w:rsidRDefault="00834ABA" w:rsidP="00834ABA">
      <w:pPr>
        <w:spacing w:after="0" w:line="240" w:lineRule="auto"/>
        <w:rPr>
          <w:rFonts w:ascii="Times New Roman" w:hAnsi="Times New Roman" w:cs="Times New Roman"/>
          <w:sz w:val="24"/>
          <w:szCs w:val="24"/>
        </w:rPr>
      </w:pPr>
    </w:p>
    <w:p w:rsidR="00834ABA" w:rsidRDefault="005A34F4" w:rsidP="00834ABA">
      <w:pPr>
        <w:spacing w:after="0" w:line="240" w:lineRule="auto"/>
        <w:rPr>
          <w:rFonts w:ascii="Times New Roman" w:hAnsi="Times New Roman" w:cs="Times New Roman"/>
          <w:sz w:val="20"/>
          <w:szCs w:val="20"/>
        </w:rPr>
      </w:pPr>
      <w:r>
        <w:rPr>
          <w:rFonts w:ascii="Times New Roman" w:hAnsi="Times New Roman" w:cs="Times New Roman"/>
          <w:sz w:val="20"/>
          <w:szCs w:val="20"/>
        </w:rPr>
        <w:t>Афа</w:t>
      </w:r>
      <w:r w:rsidR="00834ABA" w:rsidRPr="00834ABA">
        <w:rPr>
          <w:rFonts w:ascii="Times New Roman" w:hAnsi="Times New Roman" w:cs="Times New Roman"/>
          <w:sz w:val="20"/>
          <w:szCs w:val="20"/>
        </w:rPr>
        <w:t>насьева Инна Игоревна</w:t>
      </w:r>
      <w:r w:rsidR="00834ABA">
        <w:rPr>
          <w:rFonts w:ascii="Times New Roman" w:hAnsi="Times New Roman" w:cs="Times New Roman"/>
          <w:sz w:val="20"/>
          <w:szCs w:val="20"/>
        </w:rPr>
        <w:t xml:space="preserve">  - зав. сектором по муниципальному земельному контролю, </w:t>
      </w:r>
    </w:p>
    <w:p w:rsidR="00834ABA" w:rsidRPr="005A34F4" w:rsidRDefault="00834ABA" w:rsidP="00834ABA">
      <w:pPr>
        <w:spacing w:after="0" w:line="240" w:lineRule="auto"/>
        <w:rPr>
          <w:rFonts w:ascii="Times New Roman" w:hAnsi="Times New Roman" w:cs="Times New Roman"/>
          <w:sz w:val="24"/>
          <w:szCs w:val="24"/>
        </w:rPr>
      </w:pPr>
      <w:r w:rsidRPr="00834ABA">
        <w:rPr>
          <w:rFonts w:ascii="Times New Roman" w:hAnsi="Times New Roman" w:cs="Times New Roman"/>
          <w:sz w:val="20"/>
          <w:szCs w:val="20"/>
        </w:rPr>
        <w:t xml:space="preserve">8-81379-31-683, </w:t>
      </w:r>
      <w:r w:rsidR="00960B56">
        <w:rPr>
          <w:rFonts w:ascii="Times New Roman" w:hAnsi="Times New Roman" w:cs="Times New Roman"/>
          <w:sz w:val="20"/>
          <w:szCs w:val="20"/>
          <w:lang w:val="en-US"/>
        </w:rPr>
        <w:t>se</w:t>
      </w:r>
      <w:r w:rsidR="005A34F4">
        <w:rPr>
          <w:rFonts w:ascii="Times New Roman" w:hAnsi="Times New Roman" w:cs="Times New Roman"/>
          <w:sz w:val="20"/>
          <w:szCs w:val="20"/>
          <w:lang w:val="en-US"/>
        </w:rPr>
        <w:t>k</w:t>
      </w:r>
      <w:r w:rsidR="00960B56">
        <w:rPr>
          <w:rFonts w:ascii="Times New Roman" w:hAnsi="Times New Roman" w:cs="Times New Roman"/>
          <w:sz w:val="20"/>
          <w:szCs w:val="20"/>
          <w:lang w:val="en-US"/>
        </w:rPr>
        <w:t>tor</w:t>
      </w:r>
      <w:r w:rsidR="00960B56">
        <w:rPr>
          <w:rFonts w:ascii="Times New Roman" w:hAnsi="Times New Roman" w:cs="Times New Roman"/>
          <w:sz w:val="20"/>
          <w:szCs w:val="20"/>
        </w:rPr>
        <w:t>_</w:t>
      </w:r>
      <w:r w:rsidR="00960B56">
        <w:rPr>
          <w:rFonts w:ascii="Times New Roman" w:hAnsi="Times New Roman" w:cs="Times New Roman"/>
          <w:sz w:val="20"/>
          <w:szCs w:val="20"/>
          <w:lang w:val="en-US"/>
        </w:rPr>
        <w:t>mzk</w:t>
      </w:r>
      <w:r w:rsidR="00960B56" w:rsidRPr="005A34F4">
        <w:rPr>
          <w:rFonts w:ascii="Times New Roman" w:hAnsi="Times New Roman" w:cs="Times New Roman"/>
          <w:sz w:val="20"/>
          <w:szCs w:val="20"/>
        </w:rPr>
        <w:t>@</w:t>
      </w:r>
      <w:r w:rsidR="00960B56">
        <w:rPr>
          <w:rFonts w:ascii="Times New Roman" w:hAnsi="Times New Roman" w:cs="Times New Roman"/>
          <w:sz w:val="20"/>
          <w:szCs w:val="20"/>
          <w:lang w:val="en-US"/>
        </w:rPr>
        <w:t>admpriozersk</w:t>
      </w:r>
      <w:r w:rsidR="00960B56" w:rsidRPr="005A34F4">
        <w:rPr>
          <w:rFonts w:ascii="Times New Roman" w:hAnsi="Times New Roman" w:cs="Times New Roman"/>
          <w:sz w:val="20"/>
          <w:szCs w:val="20"/>
        </w:rPr>
        <w:t>.</w:t>
      </w:r>
      <w:r w:rsidR="00960B56">
        <w:rPr>
          <w:rFonts w:ascii="Times New Roman" w:hAnsi="Times New Roman" w:cs="Times New Roman"/>
          <w:sz w:val="20"/>
          <w:szCs w:val="20"/>
          <w:lang w:val="en-US"/>
        </w:rPr>
        <w:t>ru</w:t>
      </w:r>
    </w:p>
    <w:sectPr w:rsidR="00834ABA" w:rsidRPr="005A34F4" w:rsidSect="00DA5887">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CC" w:rsidRDefault="00AB72CC" w:rsidP="005F3DA4">
      <w:pPr>
        <w:spacing w:after="0" w:line="240" w:lineRule="auto"/>
      </w:pPr>
      <w:r>
        <w:separator/>
      </w:r>
    </w:p>
  </w:endnote>
  <w:endnote w:type="continuationSeparator" w:id="0">
    <w:p w:rsidR="00AB72CC" w:rsidRDefault="00AB72CC" w:rsidP="005F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CC" w:rsidRDefault="00AB72CC" w:rsidP="005F3DA4">
      <w:pPr>
        <w:spacing w:after="0" w:line="240" w:lineRule="auto"/>
      </w:pPr>
      <w:r>
        <w:separator/>
      </w:r>
    </w:p>
  </w:footnote>
  <w:footnote w:type="continuationSeparator" w:id="0">
    <w:p w:rsidR="00AB72CC" w:rsidRDefault="00AB72CC" w:rsidP="005F3DA4">
      <w:pPr>
        <w:spacing w:after="0" w:line="240" w:lineRule="auto"/>
      </w:pPr>
      <w:r>
        <w:continuationSeparator/>
      </w:r>
    </w:p>
  </w:footnote>
  <w:footnote w:id="1">
    <w:p w:rsidR="00BF1A51" w:rsidRPr="009046F9" w:rsidRDefault="00BF1A51" w:rsidP="00877288">
      <w:pPr>
        <w:pStyle w:val="a6"/>
        <w:jc w:val="both"/>
        <w:rPr>
          <w:sz w:val="16"/>
          <w:szCs w:val="16"/>
        </w:rPr>
      </w:pPr>
      <w:r>
        <w:rPr>
          <w:rStyle w:val="a8"/>
        </w:rPr>
        <w:footnoteRef/>
      </w:r>
      <w:r>
        <w:t xml:space="preserve"> </w:t>
      </w:r>
      <w:r w:rsidRPr="009046F9">
        <w:rPr>
          <w:sz w:val="16"/>
          <w:szCs w:val="16"/>
        </w:rPr>
        <w:t xml:space="preserve">Данный показатель устанавливается лишь в случае, если в соответствии с положением о данном виде контроля установлено проведение плановых контрольных мероприятий. В ином случае данный показатель подлежит исключению. </w:t>
      </w:r>
    </w:p>
  </w:footnote>
  <w:footnote w:id="2">
    <w:p w:rsidR="00BF1A51" w:rsidRPr="009046F9" w:rsidRDefault="00BF1A51" w:rsidP="00877288">
      <w:pPr>
        <w:pStyle w:val="a6"/>
        <w:jc w:val="both"/>
        <w:rPr>
          <w:sz w:val="16"/>
          <w:szCs w:val="16"/>
        </w:rPr>
      </w:pPr>
      <w:r w:rsidRPr="009046F9">
        <w:rPr>
          <w:rStyle w:val="a8"/>
          <w:sz w:val="16"/>
          <w:szCs w:val="16"/>
        </w:rPr>
        <w:footnoteRef/>
      </w:r>
      <w:r w:rsidRPr="009046F9">
        <w:rPr>
          <w:sz w:val="16"/>
          <w:szCs w:val="16"/>
        </w:rPr>
        <w:t xml:space="preserve"> Вариант 1 подходит тем муниципальным образованиям, в которых одно или более должностных лиц целиком </w:t>
      </w:r>
      <w:proofErr w:type="gramStart"/>
      <w:r w:rsidRPr="009046F9">
        <w:rPr>
          <w:sz w:val="16"/>
          <w:szCs w:val="16"/>
        </w:rPr>
        <w:t>вовлечены</w:t>
      </w:r>
      <w:proofErr w:type="gramEnd"/>
      <w:r w:rsidRPr="009046F9">
        <w:rPr>
          <w:sz w:val="16"/>
          <w:szCs w:val="16"/>
        </w:rPr>
        <w:t xml:space="preserve"> исключительно в осуществление муниципального земельного контроля.</w:t>
      </w:r>
    </w:p>
  </w:footnote>
  <w:footnote w:id="3">
    <w:p w:rsidR="00BF1A51" w:rsidRPr="009046F9" w:rsidRDefault="00BF1A51" w:rsidP="00877288">
      <w:pPr>
        <w:pStyle w:val="a6"/>
        <w:jc w:val="both"/>
        <w:rPr>
          <w:sz w:val="16"/>
          <w:szCs w:val="16"/>
        </w:rPr>
      </w:pPr>
      <w:r w:rsidRPr="009046F9">
        <w:rPr>
          <w:rStyle w:val="a8"/>
          <w:sz w:val="16"/>
          <w:szCs w:val="16"/>
        </w:rPr>
        <w:footnoteRef/>
      </w:r>
      <w:r w:rsidRPr="009046F9">
        <w:rPr>
          <w:sz w:val="16"/>
          <w:szCs w:val="16"/>
        </w:rPr>
        <w:t xml:space="preserve"> Вариант 2 подходит тем муниципальным образованиям, в которых одно должностное лицо лишь частично вовлечено в осуществление муниципального земельного контроля. Наряду с этими обязанностями за ним также закреплены обязанности в иных сферах муниципального контроля или обязанности, не связанные с муниципальным контролем.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426D7"/>
    <w:multiLevelType w:val="multilevel"/>
    <w:tmpl w:val="78141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50A1114"/>
    <w:multiLevelType w:val="hybridMultilevel"/>
    <w:tmpl w:val="3496BF56"/>
    <w:lvl w:ilvl="0" w:tplc="23CC9CD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37963FB5"/>
    <w:multiLevelType w:val="hybridMultilevel"/>
    <w:tmpl w:val="FD36C474"/>
    <w:lvl w:ilvl="0" w:tplc="34C24D2A">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9885AF5"/>
    <w:multiLevelType w:val="hybridMultilevel"/>
    <w:tmpl w:val="3496BF56"/>
    <w:lvl w:ilvl="0" w:tplc="23CC9CD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760B48FA"/>
    <w:multiLevelType w:val="hybridMultilevel"/>
    <w:tmpl w:val="813E9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E0"/>
    <w:rsid w:val="0001780A"/>
    <w:rsid w:val="000539FD"/>
    <w:rsid w:val="000744AE"/>
    <w:rsid w:val="00080910"/>
    <w:rsid w:val="000844B6"/>
    <w:rsid w:val="000B2F21"/>
    <w:rsid w:val="000E62D9"/>
    <w:rsid w:val="000F33FB"/>
    <w:rsid w:val="00104A30"/>
    <w:rsid w:val="0012209E"/>
    <w:rsid w:val="00165475"/>
    <w:rsid w:val="00165A3A"/>
    <w:rsid w:val="00165EA9"/>
    <w:rsid w:val="001665AE"/>
    <w:rsid w:val="001A653F"/>
    <w:rsid w:val="001A7A1F"/>
    <w:rsid w:val="001B75BC"/>
    <w:rsid w:val="001E5F40"/>
    <w:rsid w:val="001E602A"/>
    <w:rsid w:val="00212CB0"/>
    <w:rsid w:val="00220D74"/>
    <w:rsid w:val="00260DE7"/>
    <w:rsid w:val="00260F2A"/>
    <w:rsid w:val="00265758"/>
    <w:rsid w:val="00267869"/>
    <w:rsid w:val="002751AC"/>
    <w:rsid w:val="00283B6A"/>
    <w:rsid w:val="002C6ADC"/>
    <w:rsid w:val="002D485C"/>
    <w:rsid w:val="002D4CF6"/>
    <w:rsid w:val="00315019"/>
    <w:rsid w:val="00323A4F"/>
    <w:rsid w:val="00341CA5"/>
    <w:rsid w:val="0039224F"/>
    <w:rsid w:val="0039277A"/>
    <w:rsid w:val="003A29E8"/>
    <w:rsid w:val="003D645C"/>
    <w:rsid w:val="003E6B52"/>
    <w:rsid w:val="00401993"/>
    <w:rsid w:val="00404DD7"/>
    <w:rsid w:val="00410712"/>
    <w:rsid w:val="0041247D"/>
    <w:rsid w:val="00421452"/>
    <w:rsid w:val="00444E1A"/>
    <w:rsid w:val="00490C22"/>
    <w:rsid w:val="004B64C9"/>
    <w:rsid w:val="004C799A"/>
    <w:rsid w:val="004D0469"/>
    <w:rsid w:val="004E23BE"/>
    <w:rsid w:val="004E5974"/>
    <w:rsid w:val="004F0FAB"/>
    <w:rsid w:val="005208DE"/>
    <w:rsid w:val="0052759A"/>
    <w:rsid w:val="005328B3"/>
    <w:rsid w:val="00536B5C"/>
    <w:rsid w:val="0055022E"/>
    <w:rsid w:val="00560514"/>
    <w:rsid w:val="005674E9"/>
    <w:rsid w:val="00583701"/>
    <w:rsid w:val="005A34F4"/>
    <w:rsid w:val="005C596A"/>
    <w:rsid w:val="005E1441"/>
    <w:rsid w:val="005F3DA4"/>
    <w:rsid w:val="006345F5"/>
    <w:rsid w:val="00646B63"/>
    <w:rsid w:val="00651FF0"/>
    <w:rsid w:val="00653162"/>
    <w:rsid w:val="006546C1"/>
    <w:rsid w:val="0067012D"/>
    <w:rsid w:val="00694CCF"/>
    <w:rsid w:val="006A0DBA"/>
    <w:rsid w:val="006C47B4"/>
    <w:rsid w:val="006E0C84"/>
    <w:rsid w:val="006E7ECA"/>
    <w:rsid w:val="006F2A3D"/>
    <w:rsid w:val="007074E4"/>
    <w:rsid w:val="007533F6"/>
    <w:rsid w:val="00763852"/>
    <w:rsid w:val="007C44CF"/>
    <w:rsid w:val="007C69C1"/>
    <w:rsid w:val="007F0276"/>
    <w:rsid w:val="007F5C6E"/>
    <w:rsid w:val="008114CB"/>
    <w:rsid w:val="00814009"/>
    <w:rsid w:val="00834ABA"/>
    <w:rsid w:val="00842F33"/>
    <w:rsid w:val="00850D4C"/>
    <w:rsid w:val="008573D0"/>
    <w:rsid w:val="00862B05"/>
    <w:rsid w:val="00862E52"/>
    <w:rsid w:val="00877288"/>
    <w:rsid w:val="00894438"/>
    <w:rsid w:val="00894C03"/>
    <w:rsid w:val="008A0EFA"/>
    <w:rsid w:val="008A1621"/>
    <w:rsid w:val="008A54C8"/>
    <w:rsid w:val="008B4196"/>
    <w:rsid w:val="008C4175"/>
    <w:rsid w:val="008C6A5B"/>
    <w:rsid w:val="008D1A0E"/>
    <w:rsid w:val="008D6F97"/>
    <w:rsid w:val="00901878"/>
    <w:rsid w:val="009046F9"/>
    <w:rsid w:val="00905B14"/>
    <w:rsid w:val="00923F9B"/>
    <w:rsid w:val="009551E5"/>
    <w:rsid w:val="0095746D"/>
    <w:rsid w:val="00960B56"/>
    <w:rsid w:val="00964D07"/>
    <w:rsid w:val="00973906"/>
    <w:rsid w:val="00974D3B"/>
    <w:rsid w:val="009C4187"/>
    <w:rsid w:val="009D0F6B"/>
    <w:rsid w:val="009E5B7A"/>
    <w:rsid w:val="009F2B7E"/>
    <w:rsid w:val="009F35FF"/>
    <w:rsid w:val="00A02467"/>
    <w:rsid w:val="00A05607"/>
    <w:rsid w:val="00A242F8"/>
    <w:rsid w:val="00A2741F"/>
    <w:rsid w:val="00A33272"/>
    <w:rsid w:val="00A37528"/>
    <w:rsid w:val="00A56FFA"/>
    <w:rsid w:val="00A8008C"/>
    <w:rsid w:val="00A821DE"/>
    <w:rsid w:val="00AB72CC"/>
    <w:rsid w:val="00AC3DA6"/>
    <w:rsid w:val="00AF6417"/>
    <w:rsid w:val="00B11B83"/>
    <w:rsid w:val="00B45270"/>
    <w:rsid w:val="00B45BF1"/>
    <w:rsid w:val="00B605C5"/>
    <w:rsid w:val="00B806CA"/>
    <w:rsid w:val="00B9244F"/>
    <w:rsid w:val="00B94FD0"/>
    <w:rsid w:val="00BA50F8"/>
    <w:rsid w:val="00BB231C"/>
    <w:rsid w:val="00BB635B"/>
    <w:rsid w:val="00BC5AF1"/>
    <w:rsid w:val="00BF1A51"/>
    <w:rsid w:val="00C24EB9"/>
    <w:rsid w:val="00C369CE"/>
    <w:rsid w:val="00C50510"/>
    <w:rsid w:val="00C57052"/>
    <w:rsid w:val="00C616EB"/>
    <w:rsid w:val="00C65105"/>
    <w:rsid w:val="00C8278C"/>
    <w:rsid w:val="00C87D77"/>
    <w:rsid w:val="00C932E0"/>
    <w:rsid w:val="00C964F0"/>
    <w:rsid w:val="00CB40FC"/>
    <w:rsid w:val="00CC5471"/>
    <w:rsid w:val="00CF2D23"/>
    <w:rsid w:val="00D006ED"/>
    <w:rsid w:val="00D04553"/>
    <w:rsid w:val="00D13D4F"/>
    <w:rsid w:val="00D22AA0"/>
    <w:rsid w:val="00D45458"/>
    <w:rsid w:val="00D50F50"/>
    <w:rsid w:val="00DA5887"/>
    <w:rsid w:val="00DD1E35"/>
    <w:rsid w:val="00DF4804"/>
    <w:rsid w:val="00E02A6D"/>
    <w:rsid w:val="00E02E1F"/>
    <w:rsid w:val="00E11A58"/>
    <w:rsid w:val="00E23C33"/>
    <w:rsid w:val="00E3034C"/>
    <w:rsid w:val="00E6494E"/>
    <w:rsid w:val="00E74CC6"/>
    <w:rsid w:val="00E857CD"/>
    <w:rsid w:val="00EB777E"/>
    <w:rsid w:val="00EC0920"/>
    <w:rsid w:val="00EE23DE"/>
    <w:rsid w:val="00EE65C8"/>
    <w:rsid w:val="00F003F4"/>
    <w:rsid w:val="00F137DE"/>
    <w:rsid w:val="00F1409F"/>
    <w:rsid w:val="00F1650F"/>
    <w:rsid w:val="00F2589E"/>
    <w:rsid w:val="00F26F99"/>
    <w:rsid w:val="00F30627"/>
    <w:rsid w:val="00F433B2"/>
    <w:rsid w:val="00F73360"/>
    <w:rsid w:val="00F81985"/>
    <w:rsid w:val="00F87C92"/>
    <w:rsid w:val="00FA0B26"/>
    <w:rsid w:val="00FA3935"/>
    <w:rsid w:val="00FB2C11"/>
    <w:rsid w:val="00FB408C"/>
    <w:rsid w:val="00FB5D5A"/>
    <w:rsid w:val="00FC5CAD"/>
    <w:rsid w:val="00FD1339"/>
    <w:rsid w:val="00FE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583701"/>
    <w:rPr>
      <w:color w:val="0000FF"/>
      <w:u w:val="single"/>
    </w:rPr>
  </w:style>
  <w:style w:type="character" w:customStyle="1" w:styleId="ConsPlusNormal">
    <w:name w:val="ConsPlusNormal Знак"/>
    <w:link w:val="ConsPlusNormal0"/>
    <w:locked/>
    <w:rsid w:val="00583701"/>
    <w:rPr>
      <w:rFonts w:ascii="Arial" w:hAnsi="Arial" w:cs="Arial"/>
    </w:rPr>
  </w:style>
  <w:style w:type="paragraph" w:customStyle="1" w:styleId="ConsPlusNormal0">
    <w:name w:val="ConsPlusNormal"/>
    <w:link w:val="ConsPlusNormal"/>
    <w:rsid w:val="00583701"/>
    <w:pPr>
      <w:widowControl w:val="0"/>
      <w:autoSpaceDE w:val="0"/>
      <w:autoSpaceDN w:val="0"/>
      <w:adjustRightInd w:val="0"/>
      <w:spacing w:after="0" w:line="240" w:lineRule="auto"/>
      <w:ind w:firstLine="720"/>
    </w:pPr>
    <w:rPr>
      <w:rFonts w:ascii="Arial" w:hAnsi="Arial" w:cs="Arial"/>
    </w:rPr>
  </w:style>
  <w:style w:type="paragraph" w:styleId="a5">
    <w:name w:val="List Paragraph"/>
    <w:basedOn w:val="a"/>
    <w:uiPriority w:val="34"/>
    <w:qFormat/>
    <w:rsid w:val="000539FD"/>
    <w:pPr>
      <w:ind w:left="720"/>
      <w:contextualSpacing/>
    </w:pPr>
  </w:style>
  <w:style w:type="character" w:customStyle="1" w:styleId="bumpedfont15">
    <w:name w:val="bumpedfont15"/>
    <w:basedOn w:val="a0"/>
    <w:rsid w:val="00B45270"/>
  </w:style>
  <w:style w:type="paragraph" w:customStyle="1" w:styleId="s15">
    <w:name w:val="s15"/>
    <w:basedOn w:val="a"/>
    <w:rsid w:val="00B4527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6">
    <w:name w:val="s26"/>
    <w:basedOn w:val="a"/>
    <w:rsid w:val="00B4527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
    <w:name w:val="s_1"/>
    <w:basedOn w:val="a"/>
    <w:rsid w:val="00C57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57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57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5F3DA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5F3DA4"/>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5F3DA4"/>
    <w:rPr>
      <w:vertAlign w:val="superscript"/>
    </w:rPr>
  </w:style>
  <w:style w:type="paragraph" w:customStyle="1" w:styleId="s39">
    <w:name w:val="s39"/>
    <w:basedOn w:val="a"/>
    <w:rsid w:val="00283B6A"/>
    <w:pPr>
      <w:spacing w:before="100" w:beforeAutospacing="1" w:after="100" w:afterAutospacing="1" w:line="240" w:lineRule="auto"/>
    </w:pPr>
    <w:rPr>
      <w:rFonts w:ascii="Times New Roman" w:hAnsi="Times New Roman" w:cs="Times New Roman"/>
      <w:sz w:val="24"/>
      <w:szCs w:val="24"/>
      <w:lang w:eastAsia="ru-RU"/>
    </w:rPr>
  </w:style>
  <w:style w:type="paragraph" w:styleId="a9">
    <w:name w:val="List"/>
    <w:basedOn w:val="a"/>
    <w:rsid w:val="00901878"/>
    <w:pPr>
      <w:spacing w:after="0" w:line="240" w:lineRule="auto"/>
      <w:ind w:left="283" w:hanging="283"/>
    </w:pPr>
    <w:rPr>
      <w:rFonts w:ascii="Times New Roman" w:eastAsia="Times New Roman" w:hAnsi="Times New Roman" w:cs="Times New Roman"/>
      <w:sz w:val="24"/>
      <w:szCs w:val="20"/>
      <w:lang w:eastAsia="ru-RU"/>
    </w:rPr>
  </w:style>
  <w:style w:type="character" w:styleId="aa">
    <w:name w:val="Emphasis"/>
    <w:qFormat/>
    <w:rsid w:val="008B41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583701"/>
    <w:rPr>
      <w:color w:val="0000FF"/>
      <w:u w:val="single"/>
    </w:rPr>
  </w:style>
  <w:style w:type="character" w:customStyle="1" w:styleId="ConsPlusNormal">
    <w:name w:val="ConsPlusNormal Знак"/>
    <w:link w:val="ConsPlusNormal0"/>
    <w:locked/>
    <w:rsid w:val="00583701"/>
    <w:rPr>
      <w:rFonts w:ascii="Arial" w:hAnsi="Arial" w:cs="Arial"/>
    </w:rPr>
  </w:style>
  <w:style w:type="paragraph" w:customStyle="1" w:styleId="ConsPlusNormal0">
    <w:name w:val="ConsPlusNormal"/>
    <w:link w:val="ConsPlusNormal"/>
    <w:rsid w:val="00583701"/>
    <w:pPr>
      <w:widowControl w:val="0"/>
      <w:autoSpaceDE w:val="0"/>
      <w:autoSpaceDN w:val="0"/>
      <w:adjustRightInd w:val="0"/>
      <w:spacing w:after="0" w:line="240" w:lineRule="auto"/>
      <w:ind w:firstLine="720"/>
    </w:pPr>
    <w:rPr>
      <w:rFonts w:ascii="Arial" w:hAnsi="Arial" w:cs="Arial"/>
    </w:rPr>
  </w:style>
  <w:style w:type="paragraph" w:styleId="a5">
    <w:name w:val="List Paragraph"/>
    <w:basedOn w:val="a"/>
    <w:uiPriority w:val="34"/>
    <w:qFormat/>
    <w:rsid w:val="000539FD"/>
    <w:pPr>
      <w:ind w:left="720"/>
      <w:contextualSpacing/>
    </w:pPr>
  </w:style>
  <w:style w:type="character" w:customStyle="1" w:styleId="bumpedfont15">
    <w:name w:val="bumpedfont15"/>
    <w:basedOn w:val="a0"/>
    <w:rsid w:val="00B45270"/>
  </w:style>
  <w:style w:type="paragraph" w:customStyle="1" w:styleId="s15">
    <w:name w:val="s15"/>
    <w:basedOn w:val="a"/>
    <w:rsid w:val="00B4527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6">
    <w:name w:val="s26"/>
    <w:basedOn w:val="a"/>
    <w:rsid w:val="00B4527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
    <w:name w:val="s_1"/>
    <w:basedOn w:val="a"/>
    <w:rsid w:val="00C57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57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57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5F3DA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5F3DA4"/>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5F3DA4"/>
    <w:rPr>
      <w:vertAlign w:val="superscript"/>
    </w:rPr>
  </w:style>
  <w:style w:type="paragraph" w:customStyle="1" w:styleId="s39">
    <w:name w:val="s39"/>
    <w:basedOn w:val="a"/>
    <w:rsid w:val="00283B6A"/>
    <w:pPr>
      <w:spacing w:before="100" w:beforeAutospacing="1" w:after="100" w:afterAutospacing="1" w:line="240" w:lineRule="auto"/>
    </w:pPr>
    <w:rPr>
      <w:rFonts w:ascii="Times New Roman" w:hAnsi="Times New Roman" w:cs="Times New Roman"/>
      <w:sz w:val="24"/>
      <w:szCs w:val="24"/>
      <w:lang w:eastAsia="ru-RU"/>
    </w:rPr>
  </w:style>
  <w:style w:type="paragraph" w:styleId="a9">
    <w:name w:val="List"/>
    <w:basedOn w:val="a"/>
    <w:rsid w:val="00901878"/>
    <w:pPr>
      <w:spacing w:after="0" w:line="240" w:lineRule="auto"/>
      <w:ind w:left="283" w:hanging="283"/>
    </w:pPr>
    <w:rPr>
      <w:rFonts w:ascii="Times New Roman" w:eastAsia="Times New Roman" w:hAnsi="Times New Roman" w:cs="Times New Roman"/>
      <w:sz w:val="24"/>
      <w:szCs w:val="20"/>
      <w:lang w:eastAsia="ru-RU"/>
    </w:rPr>
  </w:style>
  <w:style w:type="character" w:styleId="aa">
    <w:name w:val="Emphasis"/>
    <w:qFormat/>
    <w:rsid w:val="008B41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F5E309E073157154F11DC0C2070FE0F16057B18F213BE09B856FjDr0E" TargetMode="External"/><Relationship Id="rId13" Type="http://schemas.openxmlformats.org/officeDocument/2006/relationships/hyperlink" Target="http://static.government.ru/media/files/Jd22ykJC3mxwAh2YPiIaVq75hkYQel7A.pdf" TargetMode="External"/><Relationship Id="rId18" Type="http://schemas.openxmlformats.org/officeDocument/2006/relationships/hyperlink" Target="consultantplus://offline/ref=4C629087114368A10FA546927EFD16FCE5597D9AB8AFB5EA009FD431686EB26135932FC94E48330352EB763CF44ABA1C038274CFF98D502Cl2H6O" TargetMode="External"/><Relationship Id="rId26" Type="http://schemas.openxmlformats.org/officeDocument/2006/relationships/hyperlink" Target="consultantplus://offline/ref=8CC1E8790ABC17D19A6E216FE8B471345FD7534B35286D8982406EC73055FAD0A4A9270425FD6EE6E34E161E4BDA0512E9D672D81F0EB6EEs7aEM" TargetMode="External"/><Relationship Id="rId3" Type="http://schemas.microsoft.com/office/2007/relationships/stylesWithEffects" Target="stylesWithEffects.xml"/><Relationship Id="rId21" Type="http://schemas.openxmlformats.org/officeDocument/2006/relationships/hyperlink" Target="consultantplus://offline/ref=8CC1E8790ABC17D19A6E216FE8B471345FD55445312A6D8982406EC73055FAD0A4A9270422F86EE1EE11130B5A82081AFFC870C4030CB4sEaFM" TargetMode="External"/><Relationship Id="rId7" Type="http://schemas.openxmlformats.org/officeDocument/2006/relationships/endnotes" Target="endnotes.xml"/><Relationship Id="rId12" Type="http://schemas.openxmlformats.org/officeDocument/2006/relationships/hyperlink" Target="http://www.consultant.ru/document/cons_doc_LAW_378980/" TargetMode="External"/><Relationship Id="rId17" Type="http://schemas.openxmlformats.org/officeDocument/2006/relationships/hyperlink" Target="consultantplus://offline/ref=71F5E309E073157154F11DC0C2070FE0F26C58B187736CE2CAD061D526j7rFE" TargetMode="External"/><Relationship Id="rId25" Type="http://schemas.openxmlformats.org/officeDocument/2006/relationships/hyperlink" Target="consultantplus://offline/ref=8CC1E8790ABC17D19A6E216FE8B471345FD7534B35286D8982406EC73055FAD0A4A9270425FD6CE7E54E161E4BDA0512E9D672D81F0EB6EEs7aEM" TargetMode="External"/><Relationship Id="rId2" Type="http://schemas.openxmlformats.org/officeDocument/2006/relationships/styles" Target="styles.xml"/><Relationship Id="rId16" Type="http://schemas.openxmlformats.org/officeDocument/2006/relationships/hyperlink" Target="consultantplus://offline/ref=71F5E309E073157154F11DC0C2070FE0F26C58BC8C7E6CE2CAD061D526j7rFE" TargetMode="External"/><Relationship Id="rId20" Type="http://schemas.openxmlformats.org/officeDocument/2006/relationships/hyperlink" Target="consultantplus://offline/ref=63BAB5C01D562716F7AC4F469BBDF11DDFBE7D08F443BBE295BE91554E8C0875145A7A4875EFECFB02E815419F57D1C14EF29A3EBBA82AA6g9m4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73617/" TargetMode="External"/><Relationship Id="rId24" Type="http://schemas.openxmlformats.org/officeDocument/2006/relationships/hyperlink" Target="consultantplus://offline/ref=8CC1E8790ABC17D19A6E216FE8B471345FD7534B35286D8982406EC73055FAD0A4A9270425FD6DEDE54E161E4BDA0512E9D672D81F0EB6EEs7aEM" TargetMode="External"/><Relationship Id="rId5" Type="http://schemas.openxmlformats.org/officeDocument/2006/relationships/webSettings" Target="webSettings.xml"/><Relationship Id="rId15" Type="http://schemas.openxmlformats.org/officeDocument/2006/relationships/hyperlink" Target="http://publication.pravo.gov.ru/Document/View/0001202203100013" TargetMode="External"/><Relationship Id="rId23" Type="http://schemas.openxmlformats.org/officeDocument/2006/relationships/hyperlink" Target="consultantplus://offline/ref=8CC1E8790ABC17D19A6E216FE8B471345FD7534B35286D8982406EC73055FAD0A4A9270425FD6DE7E34E161E4BDA0512E9D672D81F0EB6EEs7aEM" TargetMode="External"/><Relationship Id="rId28" Type="http://schemas.openxmlformats.org/officeDocument/2006/relationships/hyperlink" Target="consultantplus://offline/ref=97EDB12B2374B6E8BBC2F78ABB75B4E1FE600D8618D7788809EA9819785D148D7F8D30B26DF805AF325EBE0EAC7197E436B1D84BC90C5APAY2M" TargetMode="External"/><Relationship Id="rId10" Type="http://schemas.openxmlformats.org/officeDocument/2006/relationships/hyperlink" Target="http://www.consultant.ru/document/cons_doc_LAW_386909/" TargetMode="External"/><Relationship Id="rId19" Type="http://schemas.openxmlformats.org/officeDocument/2006/relationships/hyperlink" Target="consultantplus://offline/ref=4C629087114368A10FA546927EFD16FCE5597E99B9ADB5EA009FD431686EB26135932FC94E48330251EB763CF44ABA1C038274CFF98D502Cl2H6O" TargetMode="External"/><Relationship Id="rId4" Type="http://schemas.openxmlformats.org/officeDocument/2006/relationships/settings" Target="settings.xml"/><Relationship Id="rId9" Type="http://schemas.openxmlformats.org/officeDocument/2006/relationships/hyperlink" Target="http://www.consultant.ru/document/cons_doc_LAW_358750/" TargetMode="External"/><Relationship Id="rId14" Type="http://schemas.openxmlformats.org/officeDocument/2006/relationships/hyperlink" Target="http://publication.pravo.gov.ru/Document/View/0001202106010013" TargetMode="External"/><Relationship Id="rId22" Type="http://schemas.openxmlformats.org/officeDocument/2006/relationships/hyperlink" Target="consultantplus://offline/ref=8CC1E8790ABC17D19A6E216FE8B471345FD55445312A6D8982406EC73055FAD0A4A9270D24FE69EEB114061A028F000CE1CA6CD8010EsBa5M" TargetMode="External"/><Relationship Id="rId27" Type="http://schemas.openxmlformats.org/officeDocument/2006/relationships/hyperlink" Target="consultantplus://offline/ref=97EDB12B2374B6E8BBC2F78ABB75B4E1FE600D8618D7788809EA9819785D148D7F8D30B16FF500A66D5BAB1FF47C9FF228B3C457CB0EP5YB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24</Pages>
  <Words>10903</Words>
  <Characters>62153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196</cp:revision>
  <cp:lastPrinted>2023-02-08T12:46:00Z</cp:lastPrinted>
  <dcterms:created xsi:type="dcterms:W3CDTF">2023-02-03T09:05:00Z</dcterms:created>
  <dcterms:modified xsi:type="dcterms:W3CDTF">2024-03-14T14:33:00Z</dcterms:modified>
</cp:coreProperties>
</file>