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9" w:rsidRDefault="00AA0F14" w:rsidP="00AA0F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0F14">
        <w:rPr>
          <w:rFonts w:ascii="Times New Roman" w:hAnsi="Times New Roman" w:cs="Times New Roman"/>
          <w:sz w:val="27"/>
          <w:szCs w:val="27"/>
        </w:rPr>
        <w:t xml:space="preserve">Администрация Приозерского муниципального района Ленинградской области информирует о проведении </w:t>
      </w:r>
      <w:bookmarkStart w:id="0" w:name="_GoBack"/>
      <w:bookmarkEnd w:id="0"/>
      <w:r w:rsidRPr="00AA0F14">
        <w:rPr>
          <w:rFonts w:ascii="Times New Roman" w:hAnsi="Times New Roman" w:cs="Times New Roman"/>
          <w:sz w:val="27"/>
          <w:szCs w:val="27"/>
        </w:rPr>
        <w:t>общественных обсуждений Проекта лимита и квот добычи охотничьего ресурса (</w:t>
      </w:r>
      <w:r>
        <w:rPr>
          <w:rFonts w:ascii="Times New Roman" w:hAnsi="Times New Roman" w:cs="Times New Roman"/>
          <w:sz w:val="27"/>
          <w:szCs w:val="27"/>
        </w:rPr>
        <w:t>лося, рыси</w:t>
      </w:r>
      <w:r w:rsidRPr="00AA0F14">
        <w:rPr>
          <w:rFonts w:ascii="Times New Roman" w:hAnsi="Times New Roman" w:cs="Times New Roman"/>
          <w:sz w:val="27"/>
          <w:szCs w:val="27"/>
        </w:rPr>
        <w:t>) в сезоне охоты 2024-2025 годов на территории Ленинградской области с 1 августа 2024 года до 1 августа 2025 года</w:t>
      </w:r>
    </w:p>
    <w:p w:rsidR="00AA0F14" w:rsidRPr="00E349E0" w:rsidRDefault="00AA0F14" w:rsidP="00E14B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7"/>
          <w:szCs w:val="27"/>
        </w:rPr>
      </w:pPr>
    </w:p>
    <w:p w:rsidR="00E14B09" w:rsidRPr="00E349E0" w:rsidRDefault="00E14B09" w:rsidP="00E14B0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а) заказчик и исполнитель работ по оценке воздействия на окружающую среду: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E14B09" w:rsidRPr="00E349E0" w:rsidRDefault="00E14B09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r w:rsidR="00CB274B" w:rsidRPr="00CB274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D04E64" w:rsidRPr="004F3E9C">
        <w:rPr>
          <w:rFonts w:ascii="Times New Roman" w:hAnsi="Times New Roman" w:cs="Times New Roman"/>
          <w:sz w:val="28"/>
          <w:szCs w:val="28"/>
        </w:rPr>
        <w:t>Приозерского муниципально</w:t>
      </w:r>
      <w:r w:rsidR="00D04E6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B274B" w:rsidRPr="00CB274B">
        <w:rPr>
          <w:rFonts w:ascii="Times New Roman" w:hAnsi="Times New Roman" w:cs="Times New Roman"/>
          <w:sz w:val="27"/>
          <w:szCs w:val="27"/>
        </w:rPr>
        <w:t>, адрес: 188760, Ленинградская обл.,</w:t>
      </w:r>
      <w:r w:rsidR="00D04E64">
        <w:rPr>
          <w:rFonts w:ascii="Times New Roman" w:hAnsi="Times New Roman" w:cs="Times New Roman"/>
          <w:sz w:val="27"/>
          <w:szCs w:val="27"/>
        </w:rPr>
        <w:t xml:space="preserve"> </w:t>
      </w:r>
      <w:r w:rsidR="00CB274B" w:rsidRPr="00CB274B">
        <w:rPr>
          <w:rFonts w:ascii="Times New Roman" w:hAnsi="Times New Roman" w:cs="Times New Roman"/>
          <w:sz w:val="27"/>
          <w:szCs w:val="27"/>
        </w:rPr>
        <w:t>г. Приозерск, ул. Ленина д. 10, тел. 8(81379)36-973</w:t>
      </w:r>
      <w:r w:rsidR="00CB274B">
        <w:rPr>
          <w:rFonts w:ascii="Times New Roman" w:hAnsi="Times New Roman" w:cs="Times New Roman"/>
          <w:sz w:val="27"/>
          <w:szCs w:val="27"/>
        </w:rPr>
        <w:t>, ф</w:t>
      </w:r>
      <w:r w:rsidR="00CB274B" w:rsidRPr="00CB274B">
        <w:rPr>
          <w:rFonts w:ascii="Times New Roman" w:hAnsi="Times New Roman" w:cs="Times New Roman"/>
          <w:sz w:val="27"/>
          <w:szCs w:val="27"/>
        </w:rPr>
        <w:t>акс</w:t>
      </w:r>
      <w:r w:rsidR="00CB274B">
        <w:rPr>
          <w:rFonts w:ascii="Times New Roman" w:hAnsi="Times New Roman" w:cs="Times New Roman"/>
          <w:sz w:val="27"/>
          <w:szCs w:val="27"/>
        </w:rPr>
        <w:t xml:space="preserve"> </w:t>
      </w:r>
      <w:r w:rsidR="00D04E64" w:rsidRPr="00CB274B">
        <w:rPr>
          <w:rFonts w:ascii="Times New Roman" w:hAnsi="Times New Roman" w:cs="Times New Roman"/>
          <w:sz w:val="27"/>
          <w:szCs w:val="27"/>
        </w:rPr>
        <w:t>8(81379)</w:t>
      </w:r>
      <w:r w:rsidR="00CB274B" w:rsidRPr="00CB274B">
        <w:rPr>
          <w:rFonts w:ascii="Times New Roman" w:hAnsi="Times New Roman" w:cs="Times New Roman"/>
          <w:sz w:val="27"/>
          <w:szCs w:val="27"/>
        </w:rPr>
        <w:t xml:space="preserve">36-405, эл. почта </w:t>
      </w:r>
      <w:r w:rsidR="00D04E64">
        <w:rPr>
          <w:rFonts w:ascii="Times New Roman" w:hAnsi="Times New Roman" w:cs="Times New Roman"/>
          <w:sz w:val="27"/>
          <w:szCs w:val="27"/>
          <w:lang w:val="en-US"/>
        </w:rPr>
        <w:t>info</w:t>
      </w:r>
      <w:r w:rsidR="00CB274B" w:rsidRPr="00CB274B">
        <w:rPr>
          <w:rFonts w:ascii="Times New Roman" w:hAnsi="Times New Roman" w:cs="Times New Roman"/>
          <w:sz w:val="27"/>
          <w:szCs w:val="27"/>
        </w:rPr>
        <w:t>@admpriozersk.ru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в) наименование планируемой (намечаемой) хозяйственной и иной деятельности: Проект лимитов и квот добычи охотничьих ресурсов (лося, рыси) в сезоне охоты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годов на территории Ленинградской области с 1 августа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года до 1 августа 202</w:t>
      </w:r>
      <w:r>
        <w:rPr>
          <w:rFonts w:ascii="Times New Roman" w:hAnsi="Times New Roman" w:cs="Times New Roman"/>
          <w:sz w:val="27"/>
          <w:szCs w:val="27"/>
        </w:rPr>
        <w:t>5 года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г) цель планируемой (намечаемой) хозяйственной и иной деятельности: устойчивое использование охотничьих ресурсов (лося, рыси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E349E0">
        <w:rPr>
          <w:rFonts w:ascii="Times New Roman" w:hAnsi="Times New Roman" w:cs="Times New Roman"/>
          <w:sz w:val="27"/>
          <w:szCs w:val="27"/>
        </w:rPr>
        <w:t>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гг., допустимое по воздействию намечаемой хозяйственной д</w:t>
      </w:r>
      <w:r>
        <w:rPr>
          <w:rFonts w:ascii="Times New Roman" w:hAnsi="Times New Roman" w:cs="Times New Roman"/>
          <w:sz w:val="27"/>
          <w:szCs w:val="27"/>
        </w:rPr>
        <w:t>еятельности на окружающую среду;</w:t>
      </w:r>
      <w:r w:rsidRPr="00E349E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е) планируемые сроки проведения оценки воздействия на окружающую среду: 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E349E0">
        <w:rPr>
          <w:rFonts w:ascii="Times New Roman" w:hAnsi="Times New Roman" w:cs="Times New Roman"/>
          <w:sz w:val="27"/>
          <w:szCs w:val="27"/>
        </w:rPr>
        <w:t>.03.202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.04.202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– 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</w:t>
      </w:r>
      <w:r w:rsidRPr="002D540D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.04.202</w:t>
      </w:r>
      <w:r w:rsidRPr="002D540D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349E0">
        <w:rPr>
          <w:rFonts w:ascii="Times New Roman" w:hAnsi="Times New Roman" w:cs="Times New Roman"/>
          <w:sz w:val="27"/>
          <w:szCs w:val="27"/>
        </w:rPr>
        <w:t>г. в 1</w:t>
      </w:r>
      <w:r w:rsidRPr="009C76E1"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>:00 в формате ВКС (видеоконференцсвязь)</w:t>
      </w:r>
      <w:r w:rsidRPr="001B2BAA">
        <w:t xml:space="preserve"> </w:t>
      </w:r>
      <w:r w:rsidRPr="001B2BAA">
        <w:rPr>
          <w:rFonts w:ascii="Times New Roman" w:hAnsi="Times New Roman" w:cs="Times New Roman"/>
          <w:sz w:val="27"/>
          <w:szCs w:val="27"/>
        </w:rPr>
        <w:t>в помещениях, предоставленных Администрациями муниципальны</w:t>
      </w:r>
      <w:r>
        <w:rPr>
          <w:rFonts w:ascii="Times New Roman" w:hAnsi="Times New Roman" w:cs="Times New Roman"/>
          <w:sz w:val="27"/>
          <w:szCs w:val="27"/>
        </w:rPr>
        <w:t>х районов Ленинградской области</w:t>
      </w:r>
      <w:r w:rsidRPr="00E349E0">
        <w:rPr>
          <w:rFonts w:ascii="Times New Roman" w:hAnsi="Times New Roman" w:cs="Times New Roman"/>
          <w:sz w:val="27"/>
          <w:szCs w:val="27"/>
        </w:rPr>
        <w:t xml:space="preserve">, замечания и предложения по материалам планируемой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централизованно </w:t>
      </w:r>
      <w:r w:rsidRPr="00E349E0">
        <w:rPr>
          <w:rFonts w:ascii="Times New Roman" w:hAnsi="Times New Roman" w:cs="Times New Roman"/>
          <w:sz w:val="27"/>
          <w:szCs w:val="27"/>
        </w:rPr>
        <w:t xml:space="preserve">принимаются в письменной форме по адресу г. Санкт-Петербург, ул. Смольного, д. 3 или эл. почты </w:t>
      </w:r>
      <w:hyperlink r:id="rId6" w:history="1">
        <w:r w:rsidRPr="00E349E0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zhivotniymir@lenreg.ru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до 12</w:t>
      </w:r>
      <w:r w:rsidRPr="00E349E0">
        <w:rPr>
          <w:rFonts w:ascii="Times New Roman" w:hAnsi="Times New Roman" w:cs="Times New Roman"/>
          <w:sz w:val="27"/>
          <w:szCs w:val="27"/>
        </w:rPr>
        <w:t>.05.202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E349E0">
        <w:rPr>
          <w:rFonts w:ascii="Times New Roman" w:hAnsi="Times New Roman" w:cs="Times New Roman"/>
          <w:sz w:val="27"/>
          <w:szCs w:val="27"/>
        </w:rPr>
        <w:t xml:space="preserve"> г. включительно; </w:t>
      </w:r>
    </w:p>
    <w:p w:rsidR="00D04E64" w:rsidRPr="00E349E0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Комова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 Ирина Игоревна, эл. почта zhivotniymir@lenreg.ru;</w:t>
      </w:r>
    </w:p>
    <w:p w:rsidR="00F93577" w:rsidRPr="00E56002" w:rsidRDefault="00D04E64" w:rsidP="00D04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к) иная информация по желанию заказчика (исполнителя): </w:t>
      </w:r>
      <w:r w:rsidRPr="00E349E0">
        <w:rPr>
          <w:rFonts w:ascii="Times New Roman" w:hAnsi="Times New Roman" w:cs="Times New Roman"/>
          <w:sz w:val="27"/>
          <w:szCs w:val="27"/>
        </w:rPr>
        <w:sym w:font="Symbol" w:char="F02D"/>
      </w:r>
      <w:r w:rsidRPr="00E349E0">
        <w:rPr>
          <w:rFonts w:ascii="Times New Roman" w:hAnsi="Times New Roman" w:cs="Times New Roman"/>
          <w:sz w:val="27"/>
          <w:szCs w:val="27"/>
        </w:rPr>
        <w:t>.</w:t>
      </w:r>
    </w:p>
    <w:sectPr w:rsidR="00F93577" w:rsidRPr="00E56002" w:rsidSect="00AA0F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5"/>
    <w:rsid w:val="00013DFE"/>
    <w:rsid w:val="00017342"/>
    <w:rsid w:val="00027112"/>
    <w:rsid w:val="000473AB"/>
    <w:rsid w:val="000644C6"/>
    <w:rsid w:val="000876E2"/>
    <w:rsid w:val="000A3260"/>
    <w:rsid w:val="000C11D7"/>
    <w:rsid w:val="000E40AB"/>
    <w:rsid w:val="000F4EC7"/>
    <w:rsid w:val="001468F3"/>
    <w:rsid w:val="001809BC"/>
    <w:rsid w:val="001934BE"/>
    <w:rsid w:val="001B2BAA"/>
    <w:rsid w:val="001D6CDB"/>
    <w:rsid w:val="0021253A"/>
    <w:rsid w:val="002167DE"/>
    <w:rsid w:val="002546F7"/>
    <w:rsid w:val="00263ABC"/>
    <w:rsid w:val="00282970"/>
    <w:rsid w:val="003076F8"/>
    <w:rsid w:val="00346498"/>
    <w:rsid w:val="00350540"/>
    <w:rsid w:val="00354118"/>
    <w:rsid w:val="003876DC"/>
    <w:rsid w:val="003C6C96"/>
    <w:rsid w:val="003F6D6E"/>
    <w:rsid w:val="00405ACE"/>
    <w:rsid w:val="0041788C"/>
    <w:rsid w:val="00420A9A"/>
    <w:rsid w:val="00452440"/>
    <w:rsid w:val="004B1B46"/>
    <w:rsid w:val="004D3943"/>
    <w:rsid w:val="004F3E9C"/>
    <w:rsid w:val="00510715"/>
    <w:rsid w:val="005401F0"/>
    <w:rsid w:val="00544BCF"/>
    <w:rsid w:val="00563BEF"/>
    <w:rsid w:val="00595DA6"/>
    <w:rsid w:val="005C399A"/>
    <w:rsid w:val="005D4B31"/>
    <w:rsid w:val="005E1787"/>
    <w:rsid w:val="005F6B04"/>
    <w:rsid w:val="00631FBC"/>
    <w:rsid w:val="00632605"/>
    <w:rsid w:val="00646212"/>
    <w:rsid w:val="0068177E"/>
    <w:rsid w:val="006F64C6"/>
    <w:rsid w:val="00723831"/>
    <w:rsid w:val="007303C9"/>
    <w:rsid w:val="007554C0"/>
    <w:rsid w:val="00761FD3"/>
    <w:rsid w:val="007A391D"/>
    <w:rsid w:val="007B178A"/>
    <w:rsid w:val="00832EC4"/>
    <w:rsid w:val="00841411"/>
    <w:rsid w:val="00852A7D"/>
    <w:rsid w:val="00886998"/>
    <w:rsid w:val="008D10B7"/>
    <w:rsid w:val="008F5128"/>
    <w:rsid w:val="0091534B"/>
    <w:rsid w:val="0092554F"/>
    <w:rsid w:val="00962F6B"/>
    <w:rsid w:val="00990F1E"/>
    <w:rsid w:val="009910F2"/>
    <w:rsid w:val="009932C1"/>
    <w:rsid w:val="009A5E50"/>
    <w:rsid w:val="009E463E"/>
    <w:rsid w:val="00A17D61"/>
    <w:rsid w:val="00A23AE2"/>
    <w:rsid w:val="00A91375"/>
    <w:rsid w:val="00AA0F14"/>
    <w:rsid w:val="00AC06E5"/>
    <w:rsid w:val="00B00C1C"/>
    <w:rsid w:val="00B11E6D"/>
    <w:rsid w:val="00B23FE6"/>
    <w:rsid w:val="00B3207A"/>
    <w:rsid w:val="00B632DF"/>
    <w:rsid w:val="00B978C9"/>
    <w:rsid w:val="00C15F9A"/>
    <w:rsid w:val="00C20260"/>
    <w:rsid w:val="00C23DEC"/>
    <w:rsid w:val="00C37BCF"/>
    <w:rsid w:val="00CA3F06"/>
    <w:rsid w:val="00CB0A9F"/>
    <w:rsid w:val="00CB274B"/>
    <w:rsid w:val="00CC46FC"/>
    <w:rsid w:val="00D04E64"/>
    <w:rsid w:val="00D11A83"/>
    <w:rsid w:val="00D16EBB"/>
    <w:rsid w:val="00D2027E"/>
    <w:rsid w:val="00DC1689"/>
    <w:rsid w:val="00DC370A"/>
    <w:rsid w:val="00E14B09"/>
    <w:rsid w:val="00E16CA6"/>
    <w:rsid w:val="00E20D64"/>
    <w:rsid w:val="00E22243"/>
    <w:rsid w:val="00E56002"/>
    <w:rsid w:val="00E82566"/>
    <w:rsid w:val="00EB4406"/>
    <w:rsid w:val="00EB76EA"/>
    <w:rsid w:val="00EC7550"/>
    <w:rsid w:val="00ED666A"/>
    <w:rsid w:val="00EE3572"/>
    <w:rsid w:val="00EF2DA0"/>
    <w:rsid w:val="00F05BAA"/>
    <w:rsid w:val="00F531D3"/>
    <w:rsid w:val="00F71DC5"/>
    <w:rsid w:val="00F835C0"/>
    <w:rsid w:val="00F93577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Kurnosenkova</cp:lastModifiedBy>
  <cp:revision>7</cp:revision>
  <cp:lastPrinted>2023-03-23T12:20:00Z</cp:lastPrinted>
  <dcterms:created xsi:type="dcterms:W3CDTF">2024-03-22T07:59:00Z</dcterms:created>
  <dcterms:modified xsi:type="dcterms:W3CDTF">2024-03-22T08:05:00Z</dcterms:modified>
</cp:coreProperties>
</file>