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30" w:rsidRPr="002E54EC" w:rsidRDefault="002E54EC" w:rsidP="0074563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E54EC">
        <w:rPr>
          <w:sz w:val="28"/>
          <w:szCs w:val="28"/>
        </w:rPr>
        <w:t xml:space="preserve">Объявление </w:t>
      </w:r>
    </w:p>
    <w:p w:rsidR="00D16646" w:rsidRPr="009229C0" w:rsidRDefault="00F556C9" w:rsidP="009229C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54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B63FE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D16646" w:rsidRPr="002E54EC">
        <w:rPr>
          <w:rFonts w:ascii="Times New Roman" w:hAnsi="Times New Roman" w:cs="Times New Roman"/>
          <w:b w:val="0"/>
          <w:sz w:val="28"/>
          <w:szCs w:val="28"/>
        </w:rPr>
        <w:t xml:space="preserve"> отбора  на </w:t>
      </w:r>
      <w:r w:rsidR="00915370" w:rsidRPr="002E54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646" w:rsidRPr="002E54EC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0A764F" w:rsidRPr="002E54EC">
        <w:rPr>
          <w:rFonts w:ascii="Times New Roman" w:hAnsi="Times New Roman" w:cs="Times New Roman"/>
          <w:b w:val="0"/>
          <w:sz w:val="28"/>
          <w:szCs w:val="28"/>
        </w:rPr>
        <w:t xml:space="preserve"> субсидий субъектам малого предпринимательства на организацию предпри</w:t>
      </w:r>
      <w:r w:rsidR="002E54EC" w:rsidRPr="002E54EC">
        <w:rPr>
          <w:rFonts w:ascii="Times New Roman" w:hAnsi="Times New Roman" w:cs="Times New Roman"/>
          <w:b w:val="0"/>
          <w:sz w:val="28"/>
          <w:szCs w:val="28"/>
        </w:rPr>
        <w:t>нимательской деятельности в 202</w:t>
      </w:r>
      <w:r w:rsidR="00DE2ED1">
        <w:rPr>
          <w:rFonts w:ascii="Times New Roman" w:hAnsi="Times New Roman" w:cs="Times New Roman"/>
          <w:b w:val="0"/>
          <w:sz w:val="28"/>
          <w:szCs w:val="28"/>
        </w:rPr>
        <w:t>4</w:t>
      </w:r>
      <w:r w:rsidR="000A764F" w:rsidRPr="002E54EC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0F5F2D" w:rsidRPr="00B220D1" w:rsidRDefault="000F5F2D" w:rsidP="00915370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B220D1">
        <w:rPr>
          <w:color w:val="000000"/>
        </w:rPr>
        <w:t xml:space="preserve">1.Цель предоставления Субсидии: </w:t>
      </w:r>
    </w:p>
    <w:p w:rsidR="007A1289" w:rsidRDefault="00D16646" w:rsidP="00D16646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B220D1">
        <w:rPr>
          <w:color w:val="000000"/>
        </w:rPr>
        <w:t xml:space="preserve">- Стимулирование к созданию новых </w:t>
      </w:r>
      <w:r w:rsidR="00BB63FE">
        <w:rPr>
          <w:sz w:val="23"/>
          <w:szCs w:val="23"/>
        </w:rPr>
        <w:t>субъектов</w:t>
      </w:r>
      <w:r w:rsidR="00BB63FE" w:rsidRPr="00B0439A">
        <w:rPr>
          <w:sz w:val="23"/>
          <w:szCs w:val="23"/>
        </w:rPr>
        <w:t xml:space="preserve"> </w:t>
      </w:r>
      <w:r w:rsidR="00BB63FE">
        <w:rPr>
          <w:sz w:val="23"/>
          <w:szCs w:val="23"/>
        </w:rPr>
        <w:t xml:space="preserve">малого и среднего предпринимательства  </w:t>
      </w:r>
      <w:r w:rsidR="00BB63FE" w:rsidRPr="00B0439A">
        <w:rPr>
          <w:sz w:val="23"/>
          <w:szCs w:val="23"/>
        </w:rPr>
        <w:t>для возмещения части затрат, связанных с приобретением оборудования в целях развития сферы оказания бытовых услуг</w:t>
      </w:r>
      <w:r w:rsidR="00BB63FE">
        <w:rPr>
          <w:sz w:val="23"/>
          <w:szCs w:val="23"/>
        </w:rPr>
        <w:t xml:space="preserve"> и общественного питания</w:t>
      </w:r>
      <w:r w:rsidRPr="00B220D1">
        <w:rPr>
          <w:color w:val="000000"/>
        </w:rPr>
        <w:t xml:space="preserve">. </w:t>
      </w:r>
    </w:p>
    <w:p w:rsidR="000E247F" w:rsidRDefault="000B733C" w:rsidP="000E247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0E247F" w:rsidRPr="000E247F">
        <w:rPr>
          <w:color w:val="000000"/>
        </w:rPr>
        <w:t xml:space="preserve">. </w:t>
      </w:r>
      <w:r w:rsidR="000E247F" w:rsidRPr="007A6960">
        <w:rPr>
          <w:color w:val="000000"/>
        </w:rPr>
        <w:t>Дата пр</w:t>
      </w:r>
      <w:r w:rsidR="007A6960" w:rsidRPr="007A6960">
        <w:rPr>
          <w:color w:val="000000"/>
        </w:rPr>
        <w:t>оведения  конкурсного отбора</w:t>
      </w:r>
      <w:r w:rsidR="0033305B">
        <w:rPr>
          <w:color w:val="000000"/>
        </w:rPr>
        <w:t xml:space="preserve"> </w:t>
      </w:r>
      <w:r w:rsidR="00BB63FE">
        <w:rPr>
          <w:color w:val="000000"/>
        </w:rPr>
        <w:t>–</w:t>
      </w:r>
      <w:r w:rsidR="007A6960" w:rsidRPr="007A6960">
        <w:rPr>
          <w:color w:val="000000"/>
        </w:rPr>
        <w:t xml:space="preserve"> </w:t>
      </w:r>
      <w:r w:rsidR="00C21025">
        <w:rPr>
          <w:color w:val="000000"/>
        </w:rPr>
        <w:t>14</w:t>
      </w:r>
      <w:r w:rsidR="00BB63FE">
        <w:rPr>
          <w:color w:val="000000"/>
        </w:rPr>
        <w:t xml:space="preserve"> </w:t>
      </w:r>
      <w:r w:rsidR="00C21025">
        <w:rPr>
          <w:color w:val="000000"/>
        </w:rPr>
        <w:t>октября</w:t>
      </w:r>
      <w:r w:rsidR="007A6960" w:rsidRPr="007A6960">
        <w:rPr>
          <w:color w:val="000000"/>
        </w:rPr>
        <w:t xml:space="preserve"> </w:t>
      </w:r>
      <w:r w:rsidR="000E247F" w:rsidRPr="007A6960">
        <w:rPr>
          <w:color w:val="000000"/>
        </w:rPr>
        <w:t>202</w:t>
      </w:r>
      <w:r w:rsidR="00C21025">
        <w:rPr>
          <w:color w:val="000000"/>
        </w:rPr>
        <w:t>4</w:t>
      </w:r>
      <w:r w:rsidR="000E247F" w:rsidRPr="007A6960">
        <w:rPr>
          <w:color w:val="000000"/>
        </w:rPr>
        <w:t xml:space="preserve"> года</w:t>
      </w:r>
      <w:r w:rsidR="007A6960">
        <w:rPr>
          <w:color w:val="000000"/>
        </w:rPr>
        <w:t xml:space="preserve"> в 11-00 часов.</w:t>
      </w:r>
    </w:p>
    <w:p w:rsidR="00A173D9" w:rsidRDefault="00A173D9" w:rsidP="000E247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     -сумма субсидии к распределению </w:t>
      </w:r>
      <w:r w:rsidR="0033305B">
        <w:rPr>
          <w:color w:val="000000"/>
        </w:rPr>
        <w:t xml:space="preserve"> </w:t>
      </w:r>
      <w:r w:rsidR="00BB63FE">
        <w:rPr>
          <w:color w:val="000000"/>
        </w:rPr>
        <w:t xml:space="preserve">400 000,00 </w:t>
      </w:r>
      <w:r>
        <w:rPr>
          <w:color w:val="000000"/>
        </w:rPr>
        <w:t>тыс.руб.</w:t>
      </w:r>
    </w:p>
    <w:p w:rsidR="000B733C" w:rsidRDefault="000B733C" w:rsidP="00EC186B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0B733C">
        <w:rPr>
          <w:color w:val="000000"/>
        </w:rPr>
        <w:t xml:space="preserve"> Дата приёма заявок  от заявителей  – с </w:t>
      </w:r>
      <w:r w:rsidR="00C21025">
        <w:rPr>
          <w:color w:val="000000"/>
        </w:rPr>
        <w:t>0</w:t>
      </w:r>
      <w:r w:rsidR="00EC186B">
        <w:rPr>
          <w:color w:val="000000"/>
        </w:rPr>
        <w:t>6</w:t>
      </w:r>
      <w:r w:rsidR="00BB63FE">
        <w:rPr>
          <w:color w:val="000000"/>
        </w:rPr>
        <w:t xml:space="preserve"> </w:t>
      </w:r>
      <w:r w:rsidR="00C21025">
        <w:rPr>
          <w:color w:val="000000"/>
        </w:rPr>
        <w:t>сентября</w:t>
      </w:r>
      <w:r w:rsidR="00BB63FE">
        <w:rPr>
          <w:color w:val="000000"/>
        </w:rPr>
        <w:t xml:space="preserve"> 202</w:t>
      </w:r>
      <w:r w:rsidR="00C21025">
        <w:rPr>
          <w:color w:val="000000"/>
        </w:rPr>
        <w:t>4</w:t>
      </w:r>
      <w:r w:rsidR="00BB63FE">
        <w:rPr>
          <w:color w:val="000000"/>
        </w:rPr>
        <w:t xml:space="preserve"> года по</w:t>
      </w:r>
      <w:r w:rsidR="00C21025">
        <w:rPr>
          <w:color w:val="000000"/>
        </w:rPr>
        <w:t xml:space="preserve"> 0</w:t>
      </w:r>
      <w:r w:rsidR="00EC186B">
        <w:rPr>
          <w:color w:val="000000"/>
        </w:rPr>
        <w:t>6</w:t>
      </w:r>
      <w:bookmarkStart w:id="0" w:name="_GoBack"/>
      <w:bookmarkEnd w:id="0"/>
      <w:r w:rsidR="00BB63FE">
        <w:rPr>
          <w:color w:val="000000"/>
        </w:rPr>
        <w:t xml:space="preserve"> </w:t>
      </w:r>
      <w:r w:rsidR="00C21025">
        <w:rPr>
          <w:color w:val="000000"/>
        </w:rPr>
        <w:t>октября</w:t>
      </w:r>
      <w:r w:rsidR="0033305B">
        <w:rPr>
          <w:color w:val="000000"/>
        </w:rPr>
        <w:t xml:space="preserve">             </w:t>
      </w:r>
      <w:r w:rsidRPr="000B733C">
        <w:rPr>
          <w:color w:val="000000"/>
        </w:rPr>
        <w:t>202</w:t>
      </w:r>
      <w:r w:rsidR="00C21025">
        <w:rPr>
          <w:color w:val="000000"/>
        </w:rPr>
        <w:t>4</w:t>
      </w:r>
      <w:r w:rsidRPr="000B733C">
        <w:rPr>
          <w:color w:val="000000"/>
        </w:rPr>
        <w:t xml:space="preserve"> года.</w:t>
      </w:r>
    </w:p>
    <w:p w:rsidR="000B733C" w:rsidRDefault="000B733C" w:rsidP="0040591D">
      <w:pPr>
        <w:tabs>
          <w:tab w:val="left" w:pos="709"/>
        </w:tabs>
        <w:spacing w:before="100" w:beforeAutospacing="1" w:after="100" w:afterAutospacing="1"/>
        <w:ind w:firstLine="709"/>
        <w:rPr>
          <w:color w:val="000000"/>
        </w:rPr>
      </w:pPr>
      <w:r>
        <w:rPr>
          <w:color w:val="000000"/>
        </w:rPr>
        <w:t>4.</w:t>
      </w:r>
      <w:r w:rsidR="0040591D" w:rsidRPr="0040591D">
        <w:t xml:space="preserve"> </w:t>
      </w:r>
      <w:r w:rsidR="0040591D" w:rsidRPr="0040591D">
        <w:rPr>
          <w:color w:val="000000"/>
        </w:rPr>
        <w:t xml:space="preserve">Название сайта в информационно-телекоммуникационной сети "Интернет": </w:t>
      </w:r>
      <w:r w:rsidR="0040591D">
        <w:rPr>
          <w:color w:val="000000"/>
        </w:rPr>
        <w:t xml:space="preserve">   </w:t>
      </w:r>
      <w:r w:rsidR="0040591D" w:rsidRPr="0040591D">
        <w:rPr>
          <w:color w:val="000000"/>
        </w:rPr>
        <w:t>admpriozersk.ru.</w:t>
      </w:r>
    </w:p>
    <w:p w:rsidR="007A73D4" w:rsidRPr="007A73D4" w:rsidRDefault="007A73D4" w:rsidP="007A73D4">
      <w:pPr>
        <w:tabs>
          <w:tab w:val="left" w:pos="709"/>
        </w:tabs>
        <w:spacing w:before="100" w:beforeAutospacing="1" w:after="100" w:afterAutospacing="1"/>
        <w:ind w:firstLine="709"/>
        <w:rPr>
          <w:color w:val="000000"/>
        </w:rPr>
      </w:pPr>
      <w:r>
        <w:rPr>
          <w:color w:val="000000"/>
        </w:rPr>
        <w:t>5</w:t>
      </w:r>
      <w:r w:rsidRPr="007A73D4">
        <w:rPr>
          <w:color w:val="000000"/>
        </w:rPr>
        <w:t>.</w:t>
      </w:r>
      <w:r w:rsidR="00536BBD">
        <w:rPr>
          <w:color w:val="000000"/>
        </w:rPr>
        <w:t xml:space="preserve"> В</w:t>
      </w:r>
      <w:r w:rsidRPr="007A73D4">
        <w:rPr>
          <w:color w:val="000000"/>
        </w:rPr>
        <w:t>ремя и место приёма документов  от Заявителей;</w:t>
      </w:r>
    </w:p>
    <w:p w:rsidR="007A73D4" w:rsidRPr="007A73D4" w:rsidRDefault="007A73D4" w:rsidP="00230D5F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7A73D4">
        <w:rPr>
          <w:color w:val="000000"/>
        </w:rPr>
        <w:t>Ежедневно с 09.00 до 18.12 часов с понедельника по четверг, пятница с 09-00 до 17-12 часов, с п</w:t>
      </w:r>
      <w:r w:rsidR="00230D5F">
        <w:rPr>
          <w:color w:val="000000"/>
        </w:rPr>
        <w:t>ерерывом с 13.00 до 14.00 часов</w:t>
      </w:r>
      <w:r w:rsidRPr="007A73D4">
        <w:rPr>
          <w:color w:val="000000"/>
        </w:rPr>
        <w:t xml:space="preserve"> кроме выходных и п</w:t>
      </w:r>
      <w:r w:rsidR="00230D5F">
        <w:rPr>
          <w:color w:val="000000"/>
        </w:rPr>
        <w:t>раздничных дней в администрации</w:t>
      </w:r>
      <w:r w:rsidRPr="007A73D4">
        <w:rPr>
          <w:color w:val="000000"/>
        </w:rPr>
        <w:t xml:space="preserve"> Прио</w:t>
      </w:r>
      <w:r w:rsidR="00230D5F">
        <w:rPr>
          <w:color w:val="000000"/>
        </w:rPr>
        <w:t xml:space="preserve">зерского муниципального района </w:t>
      </w:r>
      <w:r w:rsidRPr="007A73D4">
        <w:rPr>
          <w:color w:val="000000"/>
        </w:rPr>
        <w:t>по адресу:</w:t>
      </w:r>
      <w:r w:rsidR="00536BBD">
        <w:rPr>
          <w:color w:val="000000"/>
        </w:rPr>
        <w:t xml:space="preserve"> </w:t>
      </w:r>
      <w:r w:rsidRPr="007A73D4">
        <w:rPr>
          <w:color w:val="000000"/>
        </w:rPr>
        <w:t>г.Приозерск, ул.Исполкомовская д.6. каб.2 .</w:t>
      </w:r>
    </w:p>
    <w:p w:rsidR="007A73D4" w:rsidRPr="007A73D4" w:rsidRDefault="007A73D4" w:rsidP="00230D5F">
      <w:pPr>
        <w:tabs>
          <w:tab w:val="left" w:pos="709"/>
        </w:tabs>
        <w:spacing w:before="100" w:beforeAutospacing="1" w:after="100" w:afterAutospacing="1"/>
        <w:ind w:firstLine="709"/>
        <w:rPr>
          <w:color w:val="000000"/>
        </w:rPr>
      </w:pPr>
      <w:r w:rsidRPr="007A73D4">
        <w:rPr>
          <w:color w:val="000000"/>
        </w:rPr>
        <w:t>Контактный телефон: 8(81379) 36-677.</w:t>
      </w:r>
    </w:p>
    <w:p w:rsidR="007A73D4" w:rsidRDefault="007A73D4" w:rsidP="00230D5F">
      <w:pPr>
        <w:tabs>
          <w:tab w:val="left" w:pos="709"/>
        </w:tabs>
        <w:spacing w:before="100" w:beforeAutospacing="1" w:after="100" w:afterAutospacing="1"/>
        <w:ind w:firstLine="709"/>
        <w:rPr>
          <w:color w:val="000000"/>
        </w:rPr>
      </w:pPr>
      <w:r w:rsidRPr="007A73D4">
        <w:rPr>
          <w:color w:val="000000"/>
        </w:rPr>
        <w:t>Адрес электронной почты: pred36680@mail.ru</w:t>
      </w:r>
    </w:p>
    <w:p w:rsidR="00534A85" w:rsidRPr="009C1D9A" w:rsidRDefault="007A73D4" w:rsidP="000E247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EF009C">
        <w:rPr>
          <w:bCs/>
          <w:color w:val="000000"/>
        </w:rPr>
        <w:t>.</w:t>
      </w:r>
      <w:r w:rsidR="00745630" w:rsidRPr="00B220D1">
        <w:rPr>
          <w:bCs/>
          <w:color w:val="000000"/>
        </w:rPr>
        <w:t xml:space="preserve"> </w:t>
      </w:r>
      <w:r w:rsidR="00534A85" w:rsidRPr="00B220D1">
        <w:rPr>
          <w:bCs/>
          <w:color w:val="000000"/>
        </w:rPr>
        <w:t>Состав документов, представляемых Заявителями:</w:t>
      </w:r>
    </w:p>
    <w:p w:rsidR="0023133B" w:rsidRPr="00B220D1" w:rsidRDefault="00A555E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B220D1">
        <w:rPr>
          <w:bCs/>
          <w:color w:val="000000"/>
        </w:rPr>
        <w:t>-</w:t>
      </w:r>
      <w:r w:rsidR="0023133B" w:rsidRPr="00B220D1">
        <w:rPr>
          <w:bCs/>
          <w:color w:val="000000"/>
        </w:rPr>
        <w:t xml:space="preserve"> </w:t>
      </w:r>
      <w:hyperlink r:id="rId6" w:anchor="Par214" w:history="1">
        <w:r w:rsidR="0023133B" w:rsidRPr="00B45C36">
          <w:rPr>
            <w:rStyle w:val="a3"/>
            <w:bCs/>
            <w:color w:val="auto"/>
          </w:rPr>
          <w:t>заявление</w:t>
        </w:r>
      </w:hyperlink>
      <w:r w:rsidR="0023133B" w:rsidRPr="00B220D1">
        <w:rPr>
          <w:bCs/>
          <w:color w:val="000000"/>
        </w:rPr>
        <w:t xml:space="preserve"> о предоставлении субсидии на имя главы Администрации с указанием объема средств, инвестируемых соискателем в предпринимательскую деятельность, по форме согласно при</w:t>
      </w:r>
      <w:r w:rsidR="00A0728F" w:rsidRPr="00B220D1">
        <w:rPr>
          <w:bCs/>
          <w:color w:val="000000"/>
        </w:rPr>
        <w:t>ложению 1 к Порядку</w:t>
      </w:r>
      <w:r w:rsidR="0023133B" w:rsidRPr="00B220D1">
        <w:rPr>
          <w:bCs/>
          <w:color w:val="000000"/>
        </w:rPr>
        <w:t>;</w:t>
      </w:r>
    </w:p>
    <w:p w:rsidR="0023133B" w:rsidRDefault="00A555E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B220D1">
        <w:rPr>
          <w:bCs/>
          <w:color w:val="000000"/>
        </w:rPr>
        <w:t>-</w:t>
      </w:r>
      <w:r w:rsidR="0023133B" w:rsidRPr="00B220D1">
        <w:rPr>
          <w:bCs/>
          <w:color w:val="000000"/>
        </w:rPr>
        <w:t xml:space="preserve"> </w:t>
      </w:r>
      <w:r w:rsidR="00B45C36">
        <w:rPr>
          <w:bCs/>
          <w:color w:val="000000"/>
        </w:rPr>
        <w:t xml:space="preserve"> к</w:t>
      </w:r>
      <w:r w:rsidR="0023133B" w:rsidRPr="00B220D1">
        <w:rPr>
          <w:bCs/>
          <w:color w:val="000000"/>
        </w:rPr>
        <w:t>опии всех страниц документа, удостоверяющего личность соискателя, заверенные подписью и печатью (при наличии) соискателя;</w:t>
      </w:r>
    </w:p>
    <w:p w:rsidR="009229C0" w:rsidRPr="00B220D1" w:rsidRDefault="009229C0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9229C0">
        <w:rPr>
          <w:bCs/>
          <w:color w:val="000000"/>
        </w:rPr>
        <w:t>-</w:t>
      </w:r>
      <w:r w:rsidR="00B45C36">
        <w:rPr>
          <w:bCs/>
          <w:color w:val="000000"/>
        </w:rPr>
        <w:t xml:space="preserve">  </w:t>
      </w:r>
      <w:r w:rsidRPr="009229C0">
        <w:rPr>
          <w:bCs/>
          <w:color w:val="000000"/>
        </w:rPr>
        <w:t xml:space="preserve">согласие на обработку персональных данных (согласно приложению </w:t>
      </w:r>
      <w:r w:rsidR="00C21025">
        <w:rPr>
          <w:bCs/>
          <w:color w:val="000000"/>
        </w:rPr>
        <w:t>9</w:t>
      </w:r>
      <w:r w:rsidRPr="009229C0">
        <w:rPr>
          <w:bCs/>
          <w:color w:val="000000"/>
        </w:rPr>
        <w:t xml:space="preserve"> Порядка);</w:t>
      </w:r>
    </w:p>
    <w:p w:rsidR="0023133B" w:rsidRDefault="00A555E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B220D1">
        <w:rPr>
          <w:bCs/>
          <w:color w:val="000000"/>
        </w:rPr>
        <w:t>-</w:t>
      </w:r>
      <w:r w:rsidR="00B45C36">
        <w:rPr>
          <w:bCs/>
          <w:color w:val="000000"/>
        </w:rPr>
        <w:t xml:space="preserve"> </w:t>
      </w:r>
      <w:r w:rsidR="0023133B" w:rsidRPr="00B220D1">
        <w:rPr>
          <w:bCs/>
          <w:color w:val="000000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00127" w:rsidRPr="00B220D1" w:rsidRDefault="00E00127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 w:rsidR="00B45C36">
        <w:rPr>
          <w:color w:val="000000"/>
        </w:rPr>
        <w:t xml:space="preserve"> </w:t>
      </w:r>
      <w:r w:rsidRPr="009D7F1C">
        <w:rPr>
          <w:color w:val="000000"/>
        </w:rPr>
        <w:t>анкета соискателя (Приложение 2 к Порядку);</w:t>
      </w:r>
    </w:p>
    <w:p w:rsidR="0023133B" w:rsidRPr="00B220D1" w:rsidRDefault="00A555E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B220D1">
        <w:rPr>
          <w:bCs/>
          <w:color w:val="000000"/>
        </w:rPr>
        <w:t>-</w:t>
      </w:r>
      <w:r w:rsidR="0023133B" w:rsidRPr="00B220D1">
        <w:rPr>
          <w:bCs/>
          <w:color w:val="000000"/>
        </w:rPr>
        <w:t xml:space="preserve"> справку налогового органа об отсутствии задолженности по уплате налоговых платежей и об отсутствии задолженности перед внебюджетными фондами, </w:t>
      </w:r>
      <w:r w:rsidR="00E108B6" w:rsidRPr="00E108B6">
        <w:rPr>
          <w:bCs/>
          <w:color w:val="000000"/>
        </w:rPr>
        <w:t xml:space="preserve">выданную на дату не ранее, чем 30 календарных дней до даты, </w:t>
      </w:r>
      <w:r w:rsidR="006E772A">
        <w:rPr>
          <w:bCs/>
          <w:color w:val="000000"/>
        </w:rPr>
        <w:t>подачи заявок</w:t>
      </w:r>
      <w:r w:rsidR="00E108B6">
        <w:rPr>
          <w:bCs/>
          <w:color w:val="000000"/>
        </w:rPr>
        <w:t>;</w:t>
      </w:r>
      <w:r w:rsidR="0023133B" w:rsidRPr="00B220D1">
        <w:rPr>
          <w:bCs/>
          <w:color w:val="000000"/>
        </w:rPr>
        <w:t xml:space="preserve"> </w:t>
      </w:r>
    </w:p>
    <w:p w:rsidR="0023133B" w:rsidRDefault="00A555E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 w:rsidRPr="00B220D1">
        <w:rPr>
          <w:bCs/>
          <w:color w:val="000000"/>
        </w:rPr>
        <w:lastRenderedPageBreak/>
        <w:t>-</w:t>
      </w:r>
      <w:r w:rsidR="0023133B" w:rsidRPr="00B220D1">
        <w:rPr>
          <w:bCs/>
          <w:color w:val="000000"/>
        </w:rPr>
        <w:t>согласие на публикацию (размещение) в сети «Интернет» информации об участнике отбора, о подаваемой участником отбора заявке и иной информации об участнике отбора, связанной с данным о</w:t>
      </w:r>
      <w:r w:rsidR="000D4767">
        <w:rPr>
          <w:bCs/>
          <w:color w:val="000000"/>
        </w:rPr>
        <w:t xml:space="preserve">тбором </w:t>
      </w:r>
      <w:r w:rsidR="00F14F65" w:rsidRPr="00F14F65">
        <w:rPr>
          <w:bCs/>
          <w:color w:val="000000"/>
        </w:rPr>
        <w:t xml:space="preserve">(согласно приложению </w:t>
      </w:r>
      <w:r w:rsidR="00CC2DBF">
        <w:rPr>
          <w:bCs/>
          <w:color w:val="000000"/>
        </w:rPr>
        <w:t>3</w:t>
      </w:r>
      <w:r w:rsidR="00F14F65" w:rsidRPr="00F14F65">
        <w:rPr>
          <w:bCs/>
          <w:color w:val="000000"/>
        </w:rPr>
        <w:t xml:space="preserve"> Порядка</w:t>
      </w:r>
      <w:r w:rsidR="0023133B" w:rsidRPr="00F14F65">
        <w:rPr>
          <w:bCs/>
          <w:color w:val="000000"/>
        </w:rPr>
        <w:t>);</w:t>
      </w:r>
    </w:p>
    <w:p w:rsidR="0023133B" w:rsidRPr="00B220D1" w:rsidRDefault="00D16B81" w:rsidP="0023133B">
      <w:pPr>
        <w:spacing w:before="100" w:beforeAutospacing="1" w:after="100" w:afterAutospacing="1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23133B" w:rsidRPr="00B220D1">
        <w:rPr>
          <w:bCs/>
          <w:color w:val="000000"/>
        </w:rPr>
        <w:t>копии учредительных документов, заверенные подписью и печатью соискателя, или нотариально заверенные копии (за исключением индивидуальных предпринимателей);</w:t>
      </w:r>
    </w:p>
    <w:p w:rsidR="0023133B" w:rsidRPr="00B220D1" w:rsidRDefault="00B45C36" w:rsidP="00230D5F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-</w:t>
      </w:r>
      <w:r w:rsidR="0023133B" w:rsidRPr="00B220D1">
        <w:rPr>
          <w:bCs/>
          <w:color w:val="000000"/>
        </w:rPr>
        <w:t>уведомление территориального органа Федеральной службы государственной стати</w:t>
      </w:r>
      <w:r w:rsidR="0023133B" w:rsidRPr="00B220D1">
        <w:rPr>
          <w:bCs/>
          <w:color w:val="000000"/>
        </w:rPr>
        <w:softHyphen/>
        <w:t>стики по г. Санкт-Петербургу и Ленинградской области (Петростата) об учете организации (индивидуального предпринимателя) в ЕГРПО</w:t>
      </w:r>
      <w:r w:rsidR="00A0728F" w:rsidRPr="00B220D1">
        <w:rPr>
          <w:bCs/>
          <w:color w:val="000000"/>
        </w:rPr>
        <w:t>;</w:t>
      </w:r>
    </w:p>
    <w:p w:rsidR="00E00127" w:rsidRDefault="00E00127" w:rsidP="00E0012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           </w:t>
      </w:r>
      <w:r w:rsidR="00230D5F">
        <w:rPr>
          <w:bCs/>
          <w:color w:val="000000"/>
        </w:rPr>
        <w:t xml:space="preserve"> </w:t>
      </w:r>
      <w:r>
        <w:rPr>
          <w:bCs/>
          <w:color w:val="000000"/>
        </w:rPr>
        <w:t>-</w:t>
      </w:r>
      <w:r w:rsidRPr="00E00127">
        <w:rPr>
          <w:color w:val="000000"/>
        </w:rPr>
        <w:t>документы, подтверждающие затраты, произведенные юридическим лицом/индивидуальным предпринимателем в соответствии с договорами купли-продажи оборудования за период не более 2-х лет до даты подачи заявки,</w:t>
      </w:r>
      <w:r w:rsidRPr="00E00127">
        <w:t xml:space="preserve"> </w:t>
      </w:r>
      <w:r w:rsidRPr="00E00127">
        <w:rPr>
          <w:color w:val="000000"/>
        </w:rPr>
        <w:t>при условии полной оплаты по договорам</w:t>
      </w:r>
      <w:r>
        <w:rPr>
          <w:color w:val="000000"/>
        </w:rPr>
        <w:t xml:space="preserve"> на дату представления заявки;</w:t>
      </w:r>
    </w:p>
    <w:p w:rsidR="00E00127" w:rsidRPr="00E00127" w:rsidRDefault="00E00127" w:rsidP="00E0012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E00127" w:rsidRDefault="00E00127" w:rsidP="00E001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>-</w:t>
      </w:r>
      <w:r w:rsidRPr="00E00127">
        <w:rPr>
          <w:color w:val="000000"/>
        </w:rPr>
        <w:t>копии договоров (не более трех), подтверждающих приобретение оборудования (представляется копия, заверенная подписью и печатью (при наличии) соискателя, и оригинал для сличения);</w:t>
      </w:r>
    </w:p>
    <w:p w:rsidR="00E00127" w:rsidRPr="00E00127" w:rsidRDefault="00E00127" w:rsidP="00E001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00127" w:rsidRDefault="00E00127" w:rsidP="00E001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00127">
        <w:rPr>
          <w:color w:val="000000"/>
        </w:rPr>
        <w:t>копии документов, подтверждающих прием и(или) передачу оборудования соискателю: акт приема-передачи товара и (или) товарные накладные и др. (представляется копия, заверенная подписью и печатью (при наличии) соискателя, и оригинал для сличения);</w:t>
      </w:r>
    </w:p>
    <w:p w:rsidR="00E00127" w:rsidRPr="00E00127" w:rsidRDefault="00E00127" w:rsidP="00E001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00127" w:rsidRPr="00E00127" w:rsidRDefault="00E00127" w:rsidP="00E001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00127">
        <w:rPr>
          <w:color w:val="000000"/>
        </w:rPr>
        <w:t>копия инвентарной карточки учета объекта основных средств (форма N ОС-6), заверенная подписью и печатью (при наличии) соискателя (является документом, подтверждающим постановку оборудования на баланс основных средств)- для юридического лица;</w:t>
      </w:r>
    </w:p>
    <w:p w:rsidR="00A0728F" w:rsidRPr="00E00127" w:rsidRDefault="00B45C36" w:rsidP="00E0012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E00127">
        <w:rPr>
          <w:color w:val="000000"/>
        </w:rPr>
        <w:t>-</w:t>
      </w:r>
      <w:r w:rsidR="00E00127" w:rsidRPr="00E00127">
        <w:rPr>
          <w:color w:val="000000"/>
        </w:rPr>
        <w:t>копии документов, подтверждающих фактически произведенные соискателем расходы по покупке оборудования, в том числе счета, платежные поручения, счета-фактуры, универсальный передаточный документ (сч-ф, УПД при наличии), (заверенные подписью и печатью (при наличии) соискателя);</w:t>
      </w:r>
    </w:p>
    <w:p w:rsidR="00E9594E" w:rsidRPr="00A43D1B" w:rsidRDefault="00230D5F" w:rsidP="00230D5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         7</w:t>
      </w:r>
      <w:r w:rsidR="00E9594E" w:rsidRPr="00A43D1B">
        <w:rPr>
          <w:bCs/>
          <w:color w:val="000000"/>
        </w:rPr>
        <w:t xml:space="preserve">.Порядок </w:t>
      </w:r>
      <w:r w:rsidR="00CC2DBF">
        <w:rPr>
          <w:bCs/>
          <w:color w:val="000000"/>
        </w:rPr>
        <w:t xml:space="preserve">подачи </w:t>
      </w:r>
      <w:r w:rsidR="00154E37" w:rsidRPr="00A43D1B">
        <w:rPr>
          <w:bCs/>
          <w:color w:val="000000"/>
        </w:rPr>
        <w:t>заявок.</w:t>
      </w:r>
    </w:p>
    <w:p w:rsidR="00783D57" w:rsidRDefault="00783D57" w:rsidP="00783D57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Зая</w:t>
      </w:r>
      <w:r w:rsidRPr="00783D57">
        <w:rPr>
          <w:bCs/>
          <w:color w:val="000000"/>
        </w:rPr>
        <w:t>вки, полученные по факсу или по электронной почте, на рассмотрение не принимаются.</w:t>
      </w:r>
    </w:p>
    <w:p w:rsidR="00BB1312" w:rsidRDefault="00BB1312" w:rsidP="00783D57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Pr="00BB1312">
        <w:rPr>
          <w:bCs/>
          <w:color w:val="000000"/>
        </w:rPr>
        <w:t>Документы, полученные после установленной в объявлении даты окончания приема конкурсных заявок, конкурсной комиссией не рассматриваются.</w:t>
      </w:r>
    </w:p>
    <w:p w:rsidR="00BB1312" w:rsidRPr="00154E37" w:rsidRDefault="00D30C2C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BB1312" w:rsidRPr="00154E37">
        <w:rPr>
          <w:bCs/>
          <w:color w:val="000000"/>
        </w:rPr>
        <w:t>Основ</w:t>
      </w:r>
      <w:r w:rsidR="00E00127">
        <w:rPr>
          <w:bCs/>
          <w:color w:val="000000"/>
        </w:rPr>
        <w:t xml:space="preserve">анием для отклонения </w:t>
      </w:r>
      <w:r w:rsidR="00BB1312" w:rsidRPr="00154E37">
        <w:rPr>
          <w:bCs/>
          <w:color w:val="000000"/>
        </w:rPr>
        <w:t>заявки является: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</w:t>
      </w:r>
      <w:r w:rsidR="00B45C36">
        <w:rPr>
          <w:bCs/>
          <w:color w:val="000000"/>
        </w:rPr>
        <w:t xml:space="preserve"> </w:t>
      </w:r>
      <w:r w:rsidRPr="00BB1312">
        <w:rPr>
          <w:bCs/>
          <w:color w:val="000000"/>
        </w:rPr>
        <w:t>несоответствие участника отбора требовани</w:t>
      </w:r>
      <w:r>
        <w:rPr>
          <w:bCs/>
          <w:color w:val="000000"/>
        </w:rPr>
        <w:t>я</w:t>
      </w:r>
      <w:r w:rsidRPr="00BB1312">
        <w:rPr>
          <w:bCs/>
          <w:color w:val="000000"/>
        </w:rPr>
        <w:t>м, установленным в порядке (п.2.2);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</w:t>
      </w:r>
      <w:r w:rsidR="00B45C36">
        <w:rPr>
          <w:bCs/>
          <w:color w:val="000000"/>
        </w:rPr>
        <w:t xml:space="preserve"> </w:t>
      </w:r>
      <w:r w:rsidRPr="00BB1312">
        <w:rPr>
          <w:bCs/>
          <w:color w:val="000000"/>
        </w:rPr>
        <w:t>подача участником отбора заявки после даты и (или)времени, определенных для подачи заявки;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в заявлении не указаны фамилия, имя, отчество (при наличии) соискателя, обратившегося за предоставлением услуги, либо наименование юридического лица;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отсутствие оригиналов документов, указанных в перечне (в случае необходимости представления оригиналов);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текст в заявлении не поддается прочтению;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lastRenderedPageBreak/>
        <w:t>- заявление подписано не уполномоченным лицом;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представление неполного комплекта документов и (или) документов, не соответствующих установленным требованиям;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заявление написано на иностранном языке;</w:t>
      </w:r>
    </w:p>
    <w:p w:rsidR="00BB1312" w:rsidRPr="00BB1312" w:rsidRDefault="00BB1312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BB1312">
        <w:rPr>
          <w:bCs/>
          <w:color w:val="000000"/>
        </w:rPr>
        <w:t>- установление факта недостоверности представленной получателем субсидии информации.</w:t>
      </w:r>
    </w:p>
    <w:p w:rsidR="00BB1312" w:rsidRDefault="00E00127" w:rsidP="00BB1312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Отказ в приеме</w:t>
      </w:r>
      <w:r w:rsidR="00BB1312" w:rsidRPr="00BB1312">
        <w:rPr>
          <w:bCs/>
          <w:color w:val="000000"/>
        </w:rPr>
        <w:t xml:space="preserve"> заявки не препятствует повторной подаче заявки после устранения причин отказа в установленные в объявлении о проведении конкурса сроки.</w:t>
      </w:r>
    </w:p>
    <w:p w:rsidR="00FA137F" w:rsidRPr="00FA137F" w:rsidRDefault="00FA137F" w:rsidP="00FA137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FA137F">
        <w:rPr>
          <w:bCs/>
          <w:color w:val="000000"/>
        </w:rPr>
        <w:t>Участник отбора может внести изменения в заявку при условии представления организатору отбора до истечения установленного срока подачи заявок соответствующего письменного уведомления.</w:t>
      </w:r>
    </w:p>
    <w:p w:rsidR="00FA137F" w:rsidRDefault="00FA137F" w:rsidP="00FA137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FA137F">
        <w:rPr>
          <w:bCs/>
          <w:color w:val="000000"/>
        </w:rPr>
        <w:t>Уведомление об изменении заявки, полученное организатором отбора, не может быть отозвано соответствующим участником отбора.</w:t>
      </w:r>
    </w:p>
    <w:p w:rsidR="00E00127" w:rsidRPr="00CF6346" w:rsidRDefault="00E00127" w:rsidP="00E00127">
      <w:pPr>
        <w:pStyle w:val="s1"/>
        <w:shd w:val="clear" w:color="auto" w:fill="FFFFFF"/>
        <w:spacing w:before="0" w:beforeAutospacing="0" w:after="0" w:afterAutospacing="0"/>
        <w:jc w:val="both"/>
      </w:pPr>
      <w:r w:rsidRPr="00CF6346">
        <w:t>Изменения к заявке оформляются в соответствии с т</w:t>
      </w:r>
      <w:r>
        <w:t>ребованиями настоящего Порядка</w:t>
      </w:r>
      <w:r w:rsidRPr="00CF6346">
        <w:t xml:space="preserve"> с обязательным указанием в сопроводительном письме участника отбора текста "Внесение изменений в заявку на участие в отборе на право заключения соглашения о предоставлении субсидий </w:t>
      </w:r>
      <w:r>
        <w:t>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</w:t>
      </w:r>
      <w:r w:rsidRPr="00CF6346">
        <w:t>".</w:t>
      </w:r>
    </w:p>
    <w:p w:rsidR="00FA137F" w:rsidRPr="00FA137F" w:rsidRDefault="00FA137F" w:rsidP="00230D5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FA137F">
        <w:rPr>
          <w:bCs/>
          <w:color w:val="000000"/>
        </w:rPr>
        <w:t>В сопроводительном письме, оформленном на официальном бланке участника отбора</w:t>
      </w:r>
      <w:r w:rsidR="00752512">
        <w:rPr>
          <w:bCs/>
          <w:color w:val="000000"/>
        </w:rPr>
        <w:t>,</w:t>
      </w:r>
      <w:r w:rsidRPr="00FA137F">
        <w:rPr>
          <w:bCs/>
          <w:color w:val="000000"/>
        </w:rPr>
        <w:t xml:space="preserve"> приводится перечень изменений, вносимых в заявку. Изменения к заявке, представленные в установленном порядке, становятся ее неотъемлемой частью.</w:t>
      </w:r>
    </w:p>
    <w:p w:rsidR="00FA137F" w:rsidRPr="00E9594E" w:rsidRDefault="00FA137F" w:rsidP="00FA137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FA137F">
        <w:rPr>
          <w:bCs/>
          <w:color w:val="000000"/>
        </w:rPr>
        <w:t>При неоднократном внесении изменений в заявку каждое такое изменение должно быть пронумеровано участником отбора по порядку возрастания номера.</w:t>
      </w:r>
    </w:p>
    <w:p w:rsidR="00944558" w:rsidRPr="00A43D1B" w:rsidRDefault="00D77EE6" w:rsidP="00FA137F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230D5F">
        <w:rPr>
          <w:bCs/>
          <w:color w:val="000000"/>
        </w:rPr>
        <w:t>8.</w:t>
      </w:r>
      <w:r w:rsidR="00944558" w:rsidRPr="00A43D1B">
        <w:rPr>
          <w:bCs/>
          <w:color w:val="000000"/>
        </w:rPr>
        <w:t>Порядок отзыва</w:t>
      </w:r>
      <w:r w:rsidR="00D30C2C" w:rsidRPr="00A43D1B">
        <w:rPr>
          <w:bCs/>
          <w:color w:val="000000"/>
        </w:rPr>
        <w:t xml:space="preserve"> заявок.</w:t>
      </w:r>
      <w:r w:rsidR="00944558" w:rsidRPr="00A43D1B">
        <w:rPr>
          <w:bCs/>
          <w:color w:val="000000"/>
        </w:rPr>
        <w:t xml:space="preserve"> </w:t>
      </w:r>
    </w:p>
    <w:p w:rsidR="00D30C2C" w:rsidRDefault="00D30C2C" w:rsidP="00D30C2C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D30C2C">
        <w:rPr>
          <w:bCs/>
          <w:color w:val="000000"/>
        </w:rPr>
        <w:t>Участник отбора вправе в любой момент отозвать заявку, направив в адрес организатора отбора заявление согласно утвержденной форме.</w:t>
      </w:r>
    </w:p>
    <w:p w:rsidR="00D77EE6" w:rsidRPr="00D77EE6" w:rsidRDefault="00D77EE6" w:rsidP="00D77EE6">
      <w:pPr>
        <w:pStyle w:val="s1"/>
        <w:shd w:val="clear" w:color="auto" w:fill="FFFFFF"/>
        <w:spacing w:before="0" w:beforeAutospacing="0" w:after="0" w:afterAutospacing="0"/>
        <w:jc w:val="both"/>
      </w:pPr>
      <w:r w:rsidRPr="00CF6346">
        <w:t xml:space="preserve">Заявка считается отозванной со дня получения организатором </w:t>
      </w:r>
      <w:r w:rsidRPr="003613F6">
        <w:t xml:space="preserve">отбора </w:t>
      </w:r>
      <w:r w:rsidRPr="00CF6346">
        <w:t>вышеуказанного уведомления</w:t>
      </w:r>
      <w:r>
        <w:t xml:space="preserve"> до окончания подачи заявок соискателями.</w:t>
      </w:r>
    </w:p>
    <w:p w:rsidR="00B5539D" w:rsidRDefault="00441F39" w:rsidP="00D30C2C">
      <w:pPr>
        <w:tabs>
          <w:tab w:val="left" w:pos="709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230D5F">
        <w:rPr>
          <w:bCs/>
          <w:color w:val="000000"/>
        </w:rPr>
        <w:t>9</w:t>
      </w:r>
      <w:r w:rsidR="00B5539D">
        <w:rPr>
          <w:bCs/>
          <w:color w:val="000000"/>
        </w:rPr>
        <w:t>.Порядок разъяснений участн</w:t>
      </w:r>
      <w:r w:rsidR="006C1DE6">
        <w:rPr>
          <w:bCs/>
          <w:color w:val="000000"/>
        </w:rPr>
        <w:t>икам отбора положений</w:t>
      </w:r>
      <w:r w:rsidR="00B5539D">
        <w:rPr>
          <w:bCs/>
          <w:color w:val="000000"/>
        </w:rPr>
        <w:t>.</w:t>
      </w:r>
    </w:p>
    <w:p w:rsidR="006C1DE6" w:rsidRDefault="006C1DE6" w:rsidP="00D30C2C">
      <w:pPr>
        <w:tabs>
          <w:tab w:val="left" w:pos="709"/>
        </w:tabs>
        <w:spacing w:before="100" w:beforeAutospacing="1" w:after="100" w:afterAutospacing="1"/>
        <w:jc w:val="both"/>
        <w:rPr>
          <w:bCs/>
          <w:color w:val="000000"/>
        </w:rPr>
      </w:pPr>
      <w:r w:rsidRPr="006C1DE6">
        <w:rPr>
          <w:bCs/>
          <w:color w:val="000000"/>
        </w:rPr>
        <w:t xml:space="preserve">Соискатель вправе направить в </w:t>
      </w:r>
      <w:r w:rsidR="00CC07CD">
        <w:rPr>
          <w:bCs/>
          <w:color w:val="000000"/>
        </w:rPr>
        <w:t xml:space="preserve">Администрацию в </w:t>
      </w:r>
      <w:r w:rsidRPr="006C1DE6">
        <w:rPr>
          <w:bCs/>
          <w:color w:val="000000"/>
        </w:rPr>
        <w:t>письменной форме запрос о разъяснении условий настоящего Порядка</w:t>
      </w:r>
      <w:r w:rsidR="00CC07CD">
        <w:rPr>
          <w:bCs/>
          <w:color w:val="000000"/>
        </w:rPr>
        <w:t>.</w:t>
      </w:r>
    </w:p>
    <w:p w:rsidR="006C1DE6" w:rsidRPr="006C1DE6" w:rsidRDefault="006C1DE6" w:rsidP="006C1DE6">
      <w:pPr>
        <w:tabs>
          <w:tab w:val="left" w:pos="709"/>
        </w:tabs>
        <w:spacing w:before="100" w:beforeAutospacing="1" w:after="100" w:afterAutospacing="1"/>
        <w:jc w:val="both"/>
        <w:rPr>
          <w:bCs/>
          <w:color w:val="000000"/>
        </w:rPr>
      </w:pPr>
      <w:r w:rsidRPr="006C1DE6">
        <w:rPr>
          <w:bCs/>
          <w:color w:val="000000"/>
        </w:rPr>
        <w:t xml:space="preserve">Разъяснение по данному запросу должно быть направлено соискателю в течение трёх рабочих дней с момента поступления запроса в комиссию. </w:t>
      </w:r>
    </w:p>
    <w:p w:rsidR="006C1DE6" w:rsidRPr="006C1DE6" w:rsidRDefault="006C1DE6" w:rsidP="006C1DE6">
      <w:pPr>
        <w:tabs>
          <w:tab w:val="left" w:pos="709"/>
        </w:tabs>
        <w:spacing w:before="100" w:beforeAutospacing="1" w:after="100" w:afterAutospacing="1"/>
        <w:jc w:val="both"/>
        <w:rPr>
          <w:bCs/>
          <w:color w:val="000000"/>
        </w:rPr>
      </w:pPr>
      <w:r w:rsidRPr="006C1DE6">
        <w:rPr>
          <w:bCs/>
          <w:color w:val="000000"/>
        </w:rPr>
        <w:t>Разъяснение условий настоящего Порядка может быть направлено по почте или на e-mail, по адресам, указанным соискателем в запросе.</w:t>
      </w:r>
    </w:p>
    <w:p w:rsidR="00B5539D" w:rsidRPr="00944558" w:rsidRDefault="006C1DE6" w:rsidP="002951D9">
      <w:pPr>
        <w:tabs>
          <w:tab w:val="left" w:pos="709"/>
        </w:tabs>
        <w:spacing w:before="100" w:beforeAutospacing="1" w:after="100" w:afterAutospacing="1"/>
        <w:jc w:val="both"/>
        <w:rPr>
          <w:bCs/>
          <w:color w:val="000000"/>
        </w:rPr>
      </w:pPr>
      <w:r w:rsidRPr="006C1DE6">
        <w:rPr>
          <w:bCs/>
          <w:color w:val="000000"/>
        </w:rPr>
        <w:lastRenderedPageBreak/>
        <w:t>Запросы, поступившие после окончания срока приема заявок, конкурсной комиссией не рассматриваются.</w:t>
      </w:r>
    </w:p>
    <w:p w:rsidR="0092155C" w:rsidRDefault="007A1289" w:rsidP="007A1289">
      <w:pPr>
        <w:tabs>
          <w:tab w:val="left" w:pos="851"/>
        </w:tabs>
        <w:spacing w:before="100" w:beforeAutospacing="1" w:after="100" w:afterAutospacing="1"/>
        <w:jc w:val="both"/>
        <w:rPr>
          <w:b/>
          <w:bCs/>
          <w:color w:val="000000"/>
        </w:rPr>
      </w:pPr>
      <w:r w:rsidRPr="00A43D1B">
        <w:rPr>
          <w:b/>
          <w:bCs/>
          <w:color w:val="000000"/>
        </w:rPr>
        <w:t xml:space="preserve">             </w:t>
      </w:r>
      <w:r w:rsidR="00125525" w:rsidRPr="00A43D1B">
        <w:rPr>
          <w:b/>
          <w:bCs/>
          <w:color w:val="000000"/>
        </w:rPr>
        <w:t xml:space="preserve"> </w:t>
      </w:r>
      <w:r w:rsidR="0092155C" w:rsidRPr="002B6B06">
        <w:rPr>
          <w:bCs/>
          <w:color w:val="000000"/>
        </w:rPr>
        <w:t>11</w:t>
      </w:r>
      <w:r w:rsidR="007579C8" w:rsidRPr="002B6B06">
        <w:rPr>
          <w:bCs/>
          <w:color w:val="000000"/>
        </w:rPr>
        <w:t>.</w:t>
      </w:r>
      <w:r w:rsidR="0092155C" w:rsidRPr="002B6B06">
        <w:rPr>
          <w:bCs/>
          <w:color w:val="000000"/>
        </w:rPr>
        <w:t>Требования к участникам отбора</w:t>
      </w:r>
      <w:r w:rsidR="0092155C">
        <w:rPr>
          <w:b/>
          <w:bCs/>
          <w:color w:val="000000"/>
        </w:rPr>
        <w:t xml:space="preserve">: </w:t>
      </w:r>
    </w:p>
    <w:p w:rsidR="007579C8" w:rsidRPr="00A43D1B" w:rsidRDefault="007579C8" w:rsidP="007A1289">
      <w:pPr>
        <w:tabs>
          <w:tab w:val="left" w:pos="851"/>
        </w:tabs>
        <w:spacing w:before="100" w:beforeAutospacing="1" w:after="100" w:afterAutospacing="1"/>
        <w:jc w:val="both"/>
        <w:rPr>
          <w:b/>
          <w:bCs/>
          <w:color w:val="000000"/>
        </w:rPr>
      </w:pPr>
      <w:r w:rsidRPr="00A43D1B">
        <w:rPr>
          <w:b/>
        </w:rPr>
        <w:t xml:space="preserve"> </w:t>
      </w:r>
      <w:r w:rsidR="00FD437A" w:rsidRPr="0092155C">
        <w:t>По состоянию на дату не ранее, чем 30 календарных дней до даты, в которой планируется проведение отбора, участник отбора должен соответствовать следующим требованиям</w:t>
      </w:r>
      <w:r w:rsidR="0092155C">
        <w:rPr>
          <w:b/>
        </w:rPr>
        <w:t>:</w:t>
      </w:r>
      <w:r w:rsidR="00FD437A" w:rsidRPr="00FD437A">
        <w:rPr>
          <w:b/>
        </w:rPr>
        <w:t xml:space="preserve">   </w:t>
      </w:r>
    </w:p>
    <w:p w:rsidR="007579C8" w:rsidRPr="00B220D1" w:rsidRDefault="007579C8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 w:rsidRPr="00B220D1">
        <w:rPr>
          <w:bCs/>
          <w:color w:val="000000"/>
        </w:rPr>
        <w:t xml:space="preserve">- </w:t>
      </w:r>
      <w:r w:rsidR="00B45C36">
        <w:rPr>
          <w:bCs/>
          <w:color w:val="000000"/>
        </w:rPr>
        <w:t xml:space="preserve"> </w:t>
      </w:r>
      <w:r w:rsidRPr="00B220D1">
        <w:rPr>
          <w:bCs/>
          <w:color w:val="000000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79C8" w:rsidRPr="00B220D1" w:rsidRDefault="00B45C36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7579C8" w:rsidRPr="00B220D1">
        <w:rPr>
          <w:bCs/>
          <w:color w:val="000000"/>
        </w:rPr>
        <w:t>не имеют просроченной задолженности по возврату в бюджет администрации  Приозерского муниципального района субсидий, бюджетных инвестиций, предоставленных</w:t>
      </w:r>
      <w:r w:rsidR="00F83F4B" w:rsidRPr="00B220D1">
        <w:rPr>
          <w:bCs/>
          <w:color w:val="000000"/>
        </w:rPr>
        <w:t>,</w:t>
      </w:r>
      <w:r w:rsidR="007579C8" w:rsidRPr="00B220D1">
        <w:rPr>
          <w:bCs/>
          <w:color w:val="000000"/>
        </w:rPr>
        <w:t xml:space="preserve"> в том числе в соответствии с иными правовыми актами, и иной просроченной задолженности перед бюджетом Приозерского муниципального района;</w:t>
      </w:r>
    </w:p>
    <w:p w:rsidR="007579C8" w:rsidRPr="00B220D1" w:rsidRDefault="007579C8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 w:rsidRPr="00B220D1">
        <w:rPr>
          <w:bCs/>
          <w:color w:val="000000"/>
        </w:rPr>
        <w:t xml:space="preserve">- </w:t>
      </w:r>
      <w:r w:rsidR="00B45C36">
        <w:rPr>
          <w:bCs/>
          <w:color w:val="000000"/>
        </w:rPr>
        <w:t xml:space="preserve"> </w:t>
      </w:r>
      <w:r w:rsidRPr="00B220D1">
        <w:rPr>
          <w:bCs/>
          <w:color w:val="000000"/>
        </w:rPr>
        <w:t>получатели субсидий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а получатели субсидий – индивидуальные предприниматели не прекратили деятельность в качестве индивидуального предпринимателя;</w:t>
      </w:r>
    </w:p>
    <w:p w:rsidR="009E2AB4" w:rsidRDefault="007579C8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 w:rsidRPr="00B220D1">
        <w:rPr>
          <w:bCs/>
          <w:color w:val="000000"/>
        </w:rPr>
        <w:t xml:space="preserve">- </w:t>
      </w:r>
      <w:r w:rsidR="00B45C36">
        <w:rPr>
          <w:bCs/>
          <w:color w:val="000000"/>
        </w:rPr>
        <w:t xml:space="preserve"> </w:t>
      </w:r>
      <w:r w:rsidRPr="00B220D1">
        <w:rPr>
          <w:bCs/>
          <w:color w:val="00000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</w:t>
      </w:r>
      <w:r w:rsidR="009E2AB4">
        <w:rPr>
          <w:bCs/>
          <w:color w:val="000000"/>
        </w:rPr>
        <w:t>, являющихся участниками отбора;</w:t>
      </w:r>
    </w:p>
    <w:p w:rsidR="001C2BD5" w:rsidRDefault="007579C8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 w:rsidRPr="00B220D1">
        <w:rPr>
          <w:bCs/>
          <w:color w:val="000000"/>
        </w:rPr>
        <w:t xml:space="preserve">- </w:t>
      </w:r>
      <w:r w:rsidR="00B45C36">
        <w:rPr>
          <w:bCs/>
          <w:color w:val="000000"/>
        </w:rPr>
        <w:t xml:space="preserve"> </w:t>
      </w:r>
      <w:r w:rsidR="001C2BD5" w:rsidRPr="001C2BD5">
        <w:rPr>
          <w:bCs/>
          <w:color w:val="000000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="001C2BD5">
        <w:rPr>
          <w:bCs/>
          <w:color w:val="000000"/>
        </w:rPr>
        <w:t xml:space="preserve"> публичных акционерных обществ»;</w:t>
      </w:r>
    </w:p>
    <w:p w:rsidR="007579C8" w:rsidRDefault="007579C8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 w:rsidRPr="00B220D1">
        <w:rPr>
          <w:bCs/>
          <w:color w:val="000000"/>
        </w:rPr>
        <w:t>- не получали средства из областного бюджета Ленинградской об</w:t>
      </w:r>
      <w:r w:rsidR="009A5B1E" w:rsidRPr="00B220D1">
        <w:rPr>
          <w:bCs/>
          <w:color w:val="000000"/>
        </w:rPr>
        <w:t>ласти и бюджета администрации Приозерского муниципального</w:t>
      </w:r>
      <w:r w:rsidRPr="00B220D1">
        <w:rPr>
          <w:bCs/>
          <w:color w:val="000000"/>
        </w:rPr>
        <w:t xml:space="preserve"> район</w:t>
      </w:r>
      <w:r w:rsidR="009A5B1E" w:rsidRPr="00B220D1">
        <w:rPr>
          <w:bCs/>
          <w:color w:val="000000"/>
        </w:rPr>
        <w:t>а</w:t>
      </w:r>
      <w:r w:rsidRPr="00B220D1">
        <w:rPr>
          <w:bCs/>
          <w:color w:val="000000"/>
        </w:rPr>
        <w:t xml:space="preserve"> Ленинградской области в соответствии с правовым актом, на основании иных нормативных правовых актов или муниципальных правовых актов; не получали средства на организацию предпринимательской деятельности по ранее принятым в админис</w:t>
      </w:r>
      <w:r w:rsidR="009A5B1E" w:rsidRPr="00B220D1">
        <w:rPr>
          <w:bCs/>
          <w:color w:val="000000"/>
        </w:rPr>
        <w:t>трации Приозерского муниципального</w:t>
      </w:r>
      <w:r w:rsidRPr="00B220D1">
        <w:rPr>
          <w:bCs/>
          <w:color w:val="000000"/>
        </w:rPr>
        <w:t xml:space="preserve"> район</w:t>
      </w:r>
      <w:r w:rsidR="009A5B1E" w:rsidRPr="00B220D1">
        <w:rPr>
          <w:bCs/>
          <w:color w:val="000000"/>
        </w:rPr>
        <w:t>а</w:t>
      </w:r>
      <w:r w:rsidRPr="00B220D1">
        <w:rPr>
          <w:bCs/>
          <w:color w:val="000000"/>
        </w:rPr>
        <w:t xml:space="preserve"> Ленинградской области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по организации и (или) осуществлению п</w:t>
      </w:r>
      <w:r w:rsidR="00F12A0C">
        <w:rPr>
          <w:bCs/>
          <w:color w:val="000000"/>
        </w:rPr>
        <w:t>редпринимательской деятельности;</w:t>
      </w:r>
    </w:p>
    <w:p w:rsidR="002951D9" w:rsidRDefault="00F12A0C" w:rsidP="007579C8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</w:t>
      </w:r>
      <w:r w:rsidR="00B45C36">
        <w:rPr>
          <w:bCs/>
          <w:color w:val="000000"/>
        </w:rPr>
        <w:t xml:space="preserve"> </w:t>
      </w:r>
      <w:r w:rsidRPr="00F12A0C">
        <w:rPr>
          <w:bCs/>
          <w:color w:val="000000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9E2AB4" w:rsidRPr="00B220D1" w:rsidRDefault="009E2AB4" w:rsidP="009E2AB4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12. </w:t>
      </w:r>
      <w:r w:rsidR="006E772A">
        <w:rPr>
          <w:bCs/>
          <w:color w:val="000000"/>
        </w:rPr>
        <w:t>Предоставление субсидий</w:t>
      </w:r>
      <w:r>
        <w:rPr>
          <w:bCs/>
          <w:color w:val="000000"/>
        </w:rPr>
        <w:t xml:space="preserve"> победителям отбора:</w:t>
      </w:r>
    </w:p>
    <w:p w:rsidR="009E2AB4" w:rsidRDefault="009E2AB4" w:rsidP="009E2AB4">
      <w:pPr>
        <w:jc w:val="both"/>
      </w:pPr>
      <w:r w:rsidRPr="00CC07CD">
        <w:t>Субсидии предоставляются по результатам отбора, проводимого Администрацией в виде:</w:t>
      </w:r>
    </w:p>
    <w:p w:rsidR="009E2AB4" w:rsidRPr="00CC07CD" w:rsidRDefault="009E2AB4" w:rsidP="009E2AB4">
      <w:pPr>
        <w:jc w:val="both"/>
      </w:pPr>
    </w:p>
    <w:p w:rsidR="009E2AB4" w:rsidRDefault="009E2AB4" w:rsidP="002E4B0F">
      <w:pPr>
        <w:jc w:val="both"/>
      </w:pPr>
      <w:r>
        <w:t>-</w:t>
      </w:r>
      <w:r w:rsidRPr="00CC07CD">
        <w:t>запроса предложений на основании заявок, направленных соискателями (участниками отбора) для участия в отборе, исходя из соответствия соискателя (участника отбора) категориям и (или) критериям отбора и очередности поступления заявок на участие в отборе;</w:t>
      </w:r>
    </w:p>
    <w:p w:rsidR="009E2AB4" w:rsidRPr="00CC07CD" w:rsidRDefault="009E2AB4" w:rsidP="009E2AB4">
      <w:pPr>
        <w:ind w:firstLine="709"/>
        <w:jc w:val="both"/>
        <w:rPr>
          <w:sz w:val="16"/>
          <w:szCs w:val="16"/>
        </w:rPr>
      </w:pPr>
    </w:p>
    <w:p w:rsidR="009E2AB4" w:rsidRPr="009E2AB4" w:rsidRDefault="002E4B0F" w:rsidP="002E4B0F">
      <w:pPr>
        <w:widowControl w:val="0"/>
        <w:autoSpaceDE w:val="0"/>
        <w:autoSpaceDN w:val="0"/>
        <w:adjustRightInd w:val="0"/>
        <w:jc w:val="both"/>
      </w:pPr>
      <w:r>
        <w:t>-с</w:t>
      </w:r>
      <w:r w:rsidR="009E2AB4" w:rsidRPr="009E2AB4">
        <w:t>убсидии предоставляются соискателям, признанным победителями отбора, для возмещения части затрат, указанных в пункте 1.1 настоящего Порядка, в размере не более 90 процентов от документально подтвержденных затрат, за исключением затрат, на одного соискателя, но не более 100 тыс. рублей.</w:t>
      </w:r>
    </w:p>
    <w:p w:rsidR="009E2AB4" w:rsidRPr="00EF239D" w:rsidRDefault="009E2AB4" w:rsidP="009E2AB4">
      <w:pPr>
        <w:jc w:val="both"/>
      </w:pPr>
    </w:p>
    <w:p w:rsidR="003625EF" w:rsidRPr="003625EF" w:rsidRDefault="00EF239D" w:rsidP="003625EF">
      <w:pPr>
        <w:tabs>
          <w:tab w:val="left" w:pos="851"/>
        </w:tabs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BD4342">
        <w:rPr>
          <w:bCs/>
          <w:color w:val="000000"/>
        </w:rPr>
        <w:t>13</w:t>
      </w:r>
      <w:r w:rsidR="003625EF" w:rsidRPr="003625EF">
        <w:rPr>
          <w:bCs/>
          <w:color w:val="000000"/>
        </w:rPr>
        <w:t>. Срок подписания Соглашения</w:t>
      </w:r>
    </w:p>
    <w:p w:rsidR="002E4B0F" w:rsidRDefault="002E4B0F" w:rsidP="002E4B0F">
      <w:pPr>
        <w:ind w:firstLine="709"/>
        <w:jc w:val="both"/>
      </w:pPr>
      <w:r w:rsidRPr="002E4B0F">
        <w:t>Субсидии предоставляются победителям отбора на основании решения Комиссии и в соответствии с соглашением, заключенными Администрацией с субъектом малого и среднего предпринимательства, признанным победителями отбора.</w:t>
      </w:r>
    </w:p>
    <w:p w:rsidR="002E4B0F" w:rsidRPr="002E4B0F" w:rsidRDefault="002E4B0F" w:rsidP="002E4B0F">
      <w:pPr>
        <w:ind w:firstLine="709"/>
        <w:jc w:val="both"/>
      </w:pPr>
    </w:p>
    <w:p w:rsidR="002E4B0F" w:rsidRDefault="002E4B0F" w:rsidP="002E4B0F">
      <w:pPr>
        <w:ind w:firstLine="709"/>
        <w:jc w:val="both"/>
      </w:pPr>
      <w:r w:rsidRPr="002E4B0F">
        <w:t>Соглашение должно быть заключено не позднее пятнадцатого рабочего дня с даты издан</w:t>
      </w:r>
      <w:r>
        <w:t>ия правового акта Администрации</w:t>
      </w:r>
      <w:r w:rsidRPr="002E4B0F">
        <w:t>.</w:t>
      </w:r>
    </w:p>
    <w:p w:rsidR="002E4B0F" w:rsidRPr="002E4B0F" w:rsidRDefault="002E4B0F" w:rsidP="002E4B0F">
      <w:pPr>
        <w:ind w:firstLine="709"/>
        <w:jc w:val="both"/>
      </w:pPr>
    </w:p>
    <w:p w:rsidR="002E4B0F" w:rsidRPr="002E4B0F" w:rsidRDefault="002E4B0F" w:rsidP="002E4B0F">
      <w:pPr>
        <w:ind w:firstLine="709"/>
        <w:jc w:val="both"/>
      </w:pPr>
      <w:r w:rsidRPr="002E4B0F">
        <w:t>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sectPr w:rsidR="002E4B0F" w:rsidRPr="002E4B0F" w:rsidSect="00D311DE">
      <w:pgSz w:w="11906" w:h="16838"/>
      <w:pgMar w:top="426" w:right="567" w:bottom="1134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61"/>
    <w:rsid w:val="0000470C"/>
    <w:rsid w:val="00012AAD"/>
    <w:rsid w:val="000236E2"/>
    <w:rsid w:val="00033C6F"/>
    <w:rsid w:val="0004368E"/>
    <w:rsid w:val="00096A01"/>
    <w:rsid w:val="000A764F"/>
    <w:rsid w:val="000B733C"/>
    <w:rsid w:val="000D4767"/>
    <w:rsid w:val="000E247F"/>
    <w:rsid w:val="000E3D97"/>
    <w:rsid w:val="000E643A"/>
    <w:rsid w:val="000F5F2D"/>
    <w:rsid w:val="00115A8F"/>
    <w:rsid w:val="00125525"/>
    <w:rsid w:val="0015366F"/>
    <w:rsid w:val="00154E37"/>
    <w:rsid w:val="00196006"/>
    <w:rsid w:val="001B5A76"/>
    <w:rsid w:val="001C2BD5"/>
    <w:rsid w:val="001E6FD8"/>
    <w:rsid w:val="00230B5E"/>
    <w:rsid w:val="00230D5F"/>
    <w:rsid w:val="0023133B"/>
    <w:rsid w:val="002951D9"/>
    <w:rsid w:val="002A19B4"/>
    <w:rsid w:val="002B6B06"/>
    <w:rsid w:val="002C5D5B"/>
    <w:rsid w:val="002E4B0F"/>
    <w:rsid w:val="002E54EC"/>
    <w:rsid w:val="0033305B"/>
    <w:rsid w:val="003625EF"/>
    <w:rsid w:val="003755B0"/>
    <w:rsid w:val="00385DD1"/>
    <w:rsid w:val="003D09C6"/>
    <w:rsid w:val="003F148F"/>
    <w:rsid w:val="00402A5F"/>
    <w:rsid w:val="00403EB6"/>
    <w:rsid w:val="0040591D"/>
    <w:rsid w:val="004354AD"/>
    <w:rsid w:val="004376B9"/>
    <w:rsid w:val="00441935"/>
    <w:rsid w:val="00441F39"/>
    <w:rsid w:val="004D061D"/>
    <w:rsid w:val="004F096E"/>
    <w:rsid w:val="0051475E"/>
    <w:rsid w:val="00527378"/>
    <w:rsid w:val="00534A85"/>
    <w:rsid w:val="00536BBD"/>
    <w:rsid w:val="00572232"/>
    <w:rsid w:val="0059468F"/>
    <w:rsid w:val="005A01EF"/>
    <w:rsid w:val="005A05CA"/>
    <w:rsid w:val="005C4BBD"/>
    <w:rsid w:val="005C586A"/>
    <w:rsid w:val="005D7C01"/>
    <w:rsid w:val="005E388C"/>
    <w:rsid w:val="006063FD"/>
    <w:rsid w:val="006369BC"/>
    <w:rsid w:val="00644E81"/>
    <w:rsid w:val="006C1DE6"/>
    <w:rsid w:val="006E3E0D"/>
    <w:rsid w:val="006E4497"/>
    <w:rsid w:val="006E60DE"/>
    <w:rsid w:val="006E772A"/>
    <w:rsid w:val="0070592E"/>
    <w:rsid w:val="00744716"/>
    <w:rsid w:val="00745630"/>
    <w:rsid w:val="00752512"/>
    <w:rsid w:val="007579C8"/>
    <w:rsid w:val="00783D57"/>
    <w:rsid w:val="007A1289"/>
    <w:rsid w:val="007A6960"/>
    <w:rsid w:val="007A73D4"/>
    <w:rsid w:val="007A7DCC"/>
    <w:rsid w:val="007C022B"/>
    <w:rsid w:val="007C1762"/>
    <w:rsid w:val="007C49F1"/>
    <w:rsid w:val="007D5ECE"/>
    <w:rsid w:val="007F011E"/>
    <w:rsid w:val="00803EB6"/>
    <w:rsid w:val="00823A2B"/>
    <w:rsid w:val="00896367"/>
    <w:rsid w:val="008B0A61"/>
    <w:rsid w:val="008C0824"/>
    <w:rsid w:val="008C538E"/>
    <w:rsid w:val="008C7595"/>
    <w:rsid w:val="008D2B3F"/>
    <w:rsid w:val="008E4FD9"/>
    <w:rsid w:val="008F222D"/>
    <w:rsid w:val="00915370"/>
    <w:rsid w:val="0092155C"/>
    <w:rsid w:val="0092191D"/>
    <w:rsid w:val="009229C0"/>
    <w:rsid w:val="00944558"/>
    <w:rsid w:val="00965114"/>
    <w:rsid w:val="00967BB7"/>
    <w:rsid w:val="00987DE8"/>
    <w:rsid w:val="00987DF1"/>
    <w:rsid w:val="00992869"/>
    <w:rsid w:val="009A5B1E"/>
    <w:rsid w:val="009A6B51"/>
    <w:rsid w:val="009C1D9A"/>
    <w:rsid w:val="009E2AB4"/>
    <w:rsid w:val="00A0728F"/>
    <w:rsid w:val="00A12517"/>
    <w:rsid w:val="00A173D9"/>
    <w:rsid w:val="00A43D1B"/>
    <w:rsid w:val="00A555E1"/>
    <w:rsid w:val="00A7471F"/>
    <w:rsid w:val="00A76321"/>
    <w:rsid w:val="00A81648"/>
    <w:rsid w:val="00A90026"/>
    <w:rsid w:val="00AF3E6B"/>
    <w:rsid w:val="00B220D1"/>
    <w:rsid w:val="00B45C36"/>
    <w:rsid w:val="00B5404F"/>
    <w:rsid w:val="00B5539D"/>
    <w:rsid w:val="00BB1312"/>
    <w:rsid w:val="00BB41ED"/>
    <w:rsid w:val="00BB63FE"/>
    <w:rsid w:val="00BD4342"/>
    <w:rsid w:val="00BD7DC1"/>
    <w:rsid w:val="00BF5D57"/>
    <w:rsid w:val="00C07D60"/>
    <w:rsid w:val="00C21025"/>
    <w:rsid w:val="00C25210"/>
    <w:rsid w:val="00C311F6"/>
    <w:rsid w:val="00C66838"/>
    <w:rsid w:val="00C92A87"/>
    <w:rsid w:val="00CA19F1"/>
    <w:rsid w:val="00CC07CD"/>
    <w:rsid w:val="00CC2DBF"/>
    <w:rsid w:val="00CD0AFD"/>
    <w:rsid w:val="00D16646"/>
    <w:rsid w:val="00D16B81"/>
    <w:rsid w:val="00D30C2C"/>
    <w:rsid w:val="00D311DE"/>
    <w:rsid w:val="00D45F39"/>
    <w:rsid w:val="00D77EE6"/>
    <w:rsid w:val="00D86D79"/>
    <w:rsid w:val="00D910CA"/>
    <w:rsid w:val="00D9425F"/>
    <w:rsid w:val="00DC25AB"/>
    <w:rsid w:val="00DD75E3"/>
    <w:rsid w:val="00DE2ED1"/>
    <w:rsid w:val="00E00127"/>
    <w:rsid w:val="00E03DA3"/>
    <w:rsid w:val="00E108B6"/>
    <w:rsid w:val="00E11241"/>
    <w:rsid w:val="00E2279A"/>
    <w:rsid w:val="00E278A3"/>
    <w:rsid w:val="00E51F29"/>
    <w:rsid w:val="00E87D42"/>
    <w:rsid w:val="00E9594E"/>
    <w:rsid w:val="00EB67E0"/>
    <w:rsid w:val="00EC186B"/>
    <w:rsid w:val="00EC5629"/>
    <w:rsid w:val="00EF009C"/>
    <w:rsid w:val="00EF239D"/>
    <w:rsid w:val="00F12A0C"/>
    <w:rsid w:val="00F14F65"/>
    <w:rsid w:val="00F556C9"/>
    <w:rsid w:val="00F83F4B"/>
    <w:rsid w:val="00FA137F"/>
    <w:rsid w:val="00FD0991"/>
    <w:rsid w:val="00FD437A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001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00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pv187\Desktop\&#1074;&#1099;&#1073;&#1086;&#1088;&#1075;%20&#1089;&#1090;&#1072;&#1088;&#1090;&#1072;&#108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ABAA-BB17-4A43-8734-B7992FB6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Сотрудник</cp:lastModifiedBy>
  <cp:revision>5</cp:revision>
  <cp:lastPrinted>2023-05-22T08:15:00Z</cp:lastPrinted>
  <dcterms:created xsi:type="dcterms:W3CDTF">2023-08-18T12:12:00Z</dcterms:created>
  <dcterms:modified xsi:type="dcterms:W3CDTF">2024-09-06T12:31:00Z</dcterms:modified>
</cp:coreProperties>
</file>