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3"/>
        <w:gridCol w:w="3078"/>
      </w:tblGrid>
      <w:tr w:rsidR="00B7100C" w:rsidRPr="00AE645E" w:rsidTr="00F3430E">
        <w:trPr>
          <w:trHeight w:val="270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b/>
                <w:sz w:val="28"/>
                <w:szCs w:val="28"/>
              </w:rPr>
            </w:pPr>
            <w:r w:rsidRPr="00E143D4">
              <w:rPr>
                <w:rFonts w:eastAsia="Calibri"/>
                <w:b/>
                <w:sz w:val="28"/>
                <w:szCs w:val="28"/>
              </w:rPr>
              <w:t>Вопросы: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E143D4" w:rsidP="00F3430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143D4">
              <w:rPr>
                <w:rFonts w:eastAsia="Calibri"/>
                <w:b/>
                <w:sz w:val="28"/>
                <w:szCs w:val="28"/>
              </w:rPr>
              <w:t>3</w:t>
            </w:r>
            <w:r w:rsidR="00B7100C" w:rsidRPr="00E143D4">
              <w:rPr>
                <w:rFonts w:eastAsia="Calibri"/>
                <w:b/>
                <w:sz w:val="28"/>
                <w:szCs w:val="28"/>
              </w:rPr>
              <w:t xml:space="preserve"> квартал 202</w:t>
            </w:r>
            <w:r w:rsidR="00F3430E" w:rsidRPr="00E143D4">
              <w:rPr>
                <w:rFonts w:eastAsia="Calibri"/>
                <w:b/>
                <w:sz w:val="28"/>
                <w:szCs w:val="28"/>
              </w:rPr>
              <w:t>4</w:t>
            </w:r>
            <w:r w:rsidR="00B7100C" w:rsidRPr="00E143D4">
              <w:rPr>
                <w:rFonts w:eastAsia="Calibri"/>
                <w:b/>
                <w:sz w:val="28"/>
                <w:szCs w:val="28"/>
              </w:rPr>
              <w:t xml:space="preserve"> года</w:t>
            </w:r>
          </w:p>
        </w:tc>
      </w:tr>
      <w:tr w:rsidR="00B7100C" w:rsidRPr="00AE645E" w:rsidTr="00F3430E">
        <w:trPr>
          <w:trHeight w:val="282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E143D4" w:rsidP="00BB7C70">
            <w:pPr>
              <w:jc w:val="center"/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75</w:t>
            </w:r>
          </w:p>
        </w:tc>
      </w:tr>
      <w:tr w:rsidR="00B7100C" w:rsidRPr="00AE645E" w:rsidTr="00F3430E">
        <w:trPr>
          <w:trHeight w:val="270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Здравоохранение, образование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E143D4" w:rsidP="00BB7C70">
            <w:pPr>
              <w:jc w:val="center"/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B7100C" w:rsidRPr="00AE645E" w:rsidTr="00F3430E">
        <w:trPr>
          <w:trHeight w:val="270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Социальное обеспечение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E143D4" w:rsidP="00BB7C70">
            <w:pPr>
              <w:jc w:val="center"/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B7100C" w:rsidRPr="00AE645E" w:rsidTr="00F3430E">
        <w:trPr>
          <w:trHeight w:val="270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Дорожное хозяйство, транспортное обслуживание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E143D4" w:rsidP="00BB7C70">
            <w:pPr>
              <w:jc w:val="center"/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53</w:t>
            </w:r>
          </w:p>
        </w:tc>
      </w:tr>
      <w:tr w:rsidR="00B7100C" w:rsidRPr="00AE645E" w:rsidTr="00F3430E">
        <w:trPr>
          <w:trHeight w:val="270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Жилищные вопросы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E143D4" w:rsidP="00BB7C70">
            <w:pPr>
              <w:jc w:val="center"/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B7100C" w:rsidRPr="00AE645E" w:rsidTr="00F3430E">
        <w:trPr>
          <w:trHeight w:val="270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Землепользование, градостроительство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E143D4" w:rsidP="00BB7C70">
            <w:pPr>
              <w:jc w:val="center"/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155</w:t>
            </w:r>
          </w:p>
        </w:tc>
      </w:tr>
      <w:tr w:rsidR="00F3430E" w:rsidRPr="00AE645E" w:rsidTr="00F3430E">
        <w:trPr>
          <w:trHeight w:val="270"/>
        </w:trPr>
        <w:tc>
          <w:tcPr>
            <w:tcW w:w="6493" w:type="dxa"/>
            <w:shd w:val="clear" w:color="auto" w:fill="auto"/>
          </w:tcPr>
          <w:p w:rsidR="00F3430E" w:rsidRPr="00E143D4" w:rsidRDefault="00F3430E" w:rsidP="00BB7C70">
            <w:pPr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ТКО, Энергетика</w:t>
            </w:r>
          </w:p>
        </w:tc>
        <w:tc>
          <w:tcPr>
            <w:tcW w:w="3078" w:type="dxa"/>
            <w:shd w:val="clear" w:color="auto" w:fill="auto"/>
          </w:tcPr>
          <w:p w:rsidR="00F3430E" w:rsidRPr="00E143D4" w:rsidRDefault="00E143D4" w:rsidP="00BB7C70">
            <w:pPr>
              <w:jc w:val="center"/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28</w:t>
            </w:r>
          </w:p>
        </w:tc>
      </w:tr>
      <w:tr w:rsidR="00B7100C" w:rsidRPr="00AE645E" w:rsidTr="00F3430E">
        <w:trPr>
          <w:trHeight w:val="270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Прочие вопросы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E143D4" w:rsidP="00BB7C70">
            <w:pPr>
              <w:jc w:val="center"/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74</w:t>
            </w:r>
          </w:p>
        </w:tc>
      </w:tr>
      <w:tr w:rsidR="00B7100C" w:rsidRPr="00AE645E" w:rsidTr="00F3430E">
        <w:trPr>
          <w:trHeight w:val="282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b/>
                <w:sz w:val="28"/>
                <w:szCs w:val="28"/>
              </w:rPr>
            </w:pPr>
            <w:r w:rsidRPr="00E143D4">
              <w:rPr>
                <w:rFonts w:eastAsia="Calibri"/>
                <w:b/>
                <w:sz w:val="28"/>
                <w:szCs w:val="28"/>
              </w:rPr>
              <w:t>Всего: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B06E0B" w:rsidP="00E143D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143D4">
              <w:rPr>
                <w:rFonts w:eastAsia="Calibri"/>
                <w:b/>
                <w:sz w:val="28"/>
                <w:szCs w:val="28"/>
              </w:rPr>
              <w:t>4</w:t>
            </w:r>
            <w:r w:rsidR="00E143D4" w:rsidRPr="00E143D4">
              <w:rPr>
                <w:rFonts w:eastAsia="Calibri"/>
                <w:b/>
                <w:sz w:val="28"/>
                <w:szCs w:val="28"/>
              </w:rPr>
              <w:t>24</w:t>
            </w:r>
          </w:p>
        </w:tc>
      </w:tr>
    </w:tbl>
    <w:p w:rsidR="006300CA" w:rsidRDefault="006300CA"/>
    <w:p w:rsidR="006300CA" w:rsidRDefault="006300CA"/>
    <w:p w:rsidR="006300CA" w:rsidRDefault="006300CA"/>
    <w:p w:rsidR="006300CA" w:rsidRDefault="006300CA"/>
    <w:p w:rsidR="000626C1" w:rsidRPr="00E143D4" w:rsidRDefault="006300CA">
      <w:pPr>
        <w:rPr>
          <w:b/>
        </w:rPr>
      </w:pPr>
      <w:r>
        <w:t xml:space="preserve"> Дан ответ автору: </w:t>
      </w:r>
      <w:r w:rsidR="00E143D4" w:rsidRPr="00E143D4">
        <w:rPr>
          <w:b/>
          <w:sz w:val="28"/>
          <w:szCs w:val="28"/>
        </w:rPr>
        <w:t>278</w:t>
      </w:r>
    </w:p>
    <w:p w:rsidR="006300CA" w:rsidRPr="00E143D4" w:rsidRDefault="006300CA">
      <w:pPr>
        <w:rPr>
          <w:sz w:val="28"/>
          <w:szCs w:val="28"/>
        </w:rPr>
      </w:pPr>
      <w:r>
        <w:t xml:space="preserve"> Направлено по компетенции: </w:t>
      </w:r>
      <w:r w:rsidR="00E143D4" w:rsidRPr="00E143D4">
        <w:rPr>
          <w:b/>
          <w:sz w:val="28"/>
          <w:szCs w:val="28"/>
        </w:rPr>
        <w:t>68</w:t>
      </w:r>
    </w:p>
    <w:p w:rsidR="006300CA" w:rsidRPr="00E143D4" w:rsidRDefault="006300CA">
      <w:pPr>
        <w:rPr>
          <w:b/>
          <w:sz w:val="28"/>
          <w:szCs w:val="28"/>
        </w:rPr>
      </w:pPr>
      <w:r>
        <w:t xml:space="preserve"> Рассмотрено. Разъяснено: </w:t>
      </w:r>
      <w:r w:rsidR="00E143D4" w:rsidRPr="00E143D4">
        <w:rPr>
          <w:b/>
          <w:sz w:val="28"/>
          <w:szCs w:val="28"/>
        </w:rPr>
        <w:t>78</w:t>
      </w:r>
      <w:bookmarkStart w:id="0" w:name="_GoBack"/>
      <w:bookmarkEnd w:id="0"/>
    </w:p>
    <w:sectPr w:rsidR="006300CA" w:rsidRPr="00E1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0C"/>
    <w:rsid w:val="000626C1"/>
    <w:rsid w:val="005D0929"/>
    <w:rsid w:val="006300CA"/>
    <w:rsid w:val="008E3989"/>
    <w:rsid w:val="00B06E0B"/>
    <w:rsid w:val="00B7100C"/>
    <w:rsid w:val="00D163B4"/>
    <w:rsid w:val="00E143D4"/>
    <w:rsid w:val="00F3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2024-10-01T07:48:00Z</dcterms:created>
  <dcterms:modified xsi:type="dcterms:W3CDTF">2024-10-01T07:48:00Z</dcterms:modified>
</cp:coreProperties>
</file>