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03" w:rsidRPr="0037080A" w:rsidRDefault="00771C03" w:rsidP="00771C03">
      <w:pPr>
        <w:jc w:val="center"/>
        <w:rPr>
          <w:bCs/>
        </w:rPr>
      </w:pPr>
      <w:r w:rsidRPr="0037080A">
        <w:rPr>
          <w:b/>
          <w:noProof/>
        </w:rPr>
        <w:drawing>
          <wp:inline distT="0" distB="0" distL="0" distR="0" wp14:anchorId="2D01AC21" wp14:editId="343549A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03" w:rsidRDefault="00771C03" w:rsidP="00771C03">
      <w:pPr>
        <w:jc w:val="center"/>
        <w:rPr>
          <w:b/>
          <w:bCs/>
        </w:rPr>
      </w:pPr>
    </w:p>
    <w:p w:rsidR="00771C03" w:rsidRPr="000771E3" w:rsidRDefault="00771C03" w:rsidP="00771C03">
      <w:pPr>
        <w:jc w:val="center"/>
        <w:rPr>
          <w:b/>
          <w:bCs/>
        </w:rPr>
      </w:pPr>
      <w:r w:rsidRPr="000771E3">
        <w:rPr>
          <w:b/>
          <w:bCs/>
        </w:rPr>
        <w:t>СОВЕТ ДЕПУТАТОВ</w:t>
      </w:r>
    </w:p>
    <w:p w:rsidR="00771C03" w:rsidRPr="000771E3" w:rsidRDefault="00771C03" w:rsidP="00771C03">
      <w:pPr>
        <w:jc w:val="center"/>
        <w:rPr>
          <w:b/>
          <w:bCs/>
        </w:rPr>
      </w:pPr>
      <w:r w:rsidRPr="000771E3">
        <w:rPr>
          <w:b/>
          <w:bCs/>
        </w:rPr>
        <w:t>ПРИОЗЕРСК</w:t>
      </w:r>
      <w:r>
        <w:rPr>
          <w:b/>
          <w:bCs/>
        </w:rPr>
        <w:t>ОГО МУНИЦИПАЛЬНОГО</w:t>
      </w:r>
      <w:r w:rsidRPr="000771E3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771C03" w:rsidRPr="000771E3" w:rsidRDefault="00771C03" w:rsidP="00771C03">
      <w:pPr>
        <w:jc w:val="center"/>
        <w:rPr>
          <w:b/>
          <w:bCs/>
        </w:rPr>
      </w:pPr>
      <w:r w:rsidRPr="000771E3">
        <w:rPr>
          <w:b/>
          <w:bCs/>
        </w:rPr>
        <w:t>ЛЕНИНГРАДСКОЙ ОБЛАСТИ</w:t>
      </w:r>
    </w:p>
    <w:p w:rsidR="00771C03" w:rsidRDefault="00771C03" w:rsidP="00771C03">
      <w:pPr>
        <w:jc w:val="center"/>
        <w:rPr>
          <w:b/>
          <w:bCs/>
        </w:rPr>
      </w:pPr>
    </w:p>
    <w:p w:rsidR="00771C03" w:rsidRDefault="00771C03" w:rsidP="00771C03">
      <w:pPr>
        <w:jc w:val="center"/>
        <w:rPr>
          <w:b/>
          <w:bCs/>
        </w:rPr>
      </w:pPr>
      <w:r w:rsidRPr="000771E3">
        <w:rPr>
          <w:b/>
          <w:bCs/>
        </w:rPr>
        <w:t>РЕШЕНИЕ</w:t>
      </w:r>
    </w:p>
    <w:p w:rsidR="00CD5B93" w:rsidRDefault="00CD5B93" w:rsidP="00771C03">
      <w:pPr>
        <w:widowControl w:val="0"/>
        <w:autoSpaceDE w:val="0"/>
        <w:autoSpaceDN w:val="0"/>
        <w:adjustRightInd w:val="0"/>
        <w:rPr>
          <w:b/>
          <w:bCs/>
        </w:rPr>
      </w:pPr>
    </w:p>
    <w:p w:rsidR="000A042B" w:rsidRDefault="000A042B" w:rsidP="00ED6C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0" w:name="_GoBack"/>
      <w:bookmarkEnd w:id="0"/>
    </w:p>
    <w:p w:rsidR="000A042B" w:rsidRDefault="00ED6C6B" w:rsidP="000A042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от </w:t>
      </w:r>
      <w:r w:rsidR="00CD5B93">
        <w:t>28 декабря</w:t>
      </w:r>
      <w:r>
        <w:t xml:space="preserve"> 202</w:t>
      </w:r>
      <w:r w:rsidR="00B12F0A">
        <w:t>4</w:t>
      </w:r>
      <w:r>
        <w:t xml:space="preserve"> года № </w:t>
      </w:r>
      <w:r w:rsidR="00676794">
        <w:t>31</w:t>
      </w:r>
    </w:p>
    <w:p w:rsidR="000A042B" w:rsidRDefault="000A042B" w:rsidP="000A042B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0A042B" w:rsidTr="000A042B">
        <w:trPr>
          <w:trHeight w:val="1472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42B" w:rsidRDefault="000A042B" w:rsidP="001D286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005DB4">
              <w:rPr>
                <w:lang w:eastAsia="en-US"/>
              </w:rPr>
              <w:t xml:space="preserve">Об </w:t>
            </w:r>
            <w:r w:rsidRPr="00005DB4">
              <w:rPr>
                <w:bCs/>
                <w:lang w:eastAsia="en-US"/>
              </w:rPr>
              <w:t xml:space="preserve">утверждении Положения </w:t>
            </w:r>
            <w:r w:rsidR="001D2865" w:rsidRPr="00005DB4">
              <w:rPr>
                <w:bCs/>
                <w:lang w:eastAsia="en-US"/>
              </w:rPr>
              <w:t>об оплате труда</w:t>
            </w:r>
            <w:r w:rsidRPr="00005DB4">
              <w:rPr>
                <w:bCs/>
                <w:lang w:eastAsia="en-US"/>
              </w:rPr>
              <w:t xml:space="preserve"> </w:t>
            </w:r>
            <w:r w:rsidR="003057B1" w:rsidRPr="00005DB4">
              <w:rPr>
                <w:bCs/>
                <w:lang w:eastAsia="en-US"/>
              </w:rPr>
              <w:t>глав</w:t>
            </w:r>
            <w:r w:rsidR="00BF51D3" w:rsidRPr="00005DB4">
              <w:rPr>
                <w:bCs/>
                <w:lang w:eastAsia="en-US"/>
              </w:rPr>
              <w:t>ы</w:t>
            </w:r>
            <w:r w:rsidRPr="00005DB4">
              <w:rPr>
                <w:bCs/>
                <w:lang w:eastAsia="en-US"/>
              </w:rPr>
              <w:t xml:space="preserve"> Приозерского муниципального района Ленинградской</w:t>
            </w:r>
            <w:r>
              <w:rPr>
                <w:bCs/>
                <w:lang w:eastAsia="en-US"/>
              </w:rPr>
              <w:t xml:space="preserve"> области</w:t>
            </w:r>
          </w:p>
        </w:tc>
      </w:tr>
    </w:tbl>
    <w:p w:rsidR="000A042B" w:rsidRDefault="000A042B" w:rsidP="000A042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0"/>
        </w:rPr>
      </w:pPr>
    </w:p>
    <w:p w:rsidR="000A042B" w:rsidRDefault="000A042B" w:rsidP="000A042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1"/>
        </w:rPr>
      </w:pPr>
    </w:p>
    <w:p w:rsidR="000A042B" w:rsidRDefault="000A042B" w:rsidP="000A042B">
      <w:pPr>
        <w:ind w:firstLine="709"/>
        <w:jc w:val="both"/>
      </w:pPr>
      <w:r>
        <w:t>В соответствии с</w:t>
      </w:r>
      <w:r>
        <w:rPr>
          <w:shd w:val="clear" w:color="auto" w:fill="FFFFFF"/>
        </w:rPr>
        <w:t xml:space="preserve"> Трудовым кодексом Российской Федерации,</w:t>
      </w:r>
      <w:r>
        <w:t xml:space="preserve"> Федеральным закон</w:t>
      </w:r>
      <w:r w:rsidR="003873B8">
        <w:t>ом</w:t>
      </w:r>
      <w:r>
        <w:t xml:space="preserve"> от 06 октября 2003 года № 131-ФЗ «Об общих принципах организации местного самоуправления в Российской Федерации», руководствуясь пунктом 4 статьи 86 Бюджетного кодекса Российской Федерации, Уставом Приозерского муниципально</w:t>
      </w:r>
      <w:r w:rsidR="00CA7CBA">
        <w:t>го района Ленинградской области</w:t>
      </w:r>
      <w:r>
        <w:t xml:space="preserve"> Совет депутатов Приозерского муниципального района Ленинградской области РЕШИЛ:</w:t>
      </w:r>
    </w:p>
    <w:p w:rsidR="000A042B" w:rsidRDefault="000A042B" w:rsidP="000A042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Утвердить Положение </w:t>
      </w:r>
      <w:r w:rsidR="001D2865">
        <w:t>об оплате труда</w:t>
      </w:r>
      <w:r w:rsidR="00BF51D3">
        <w:t xml:space="preserve"> </w:t>
      </w:r>
      <w:r w:rsidR="003057B1">
        <w:t>главы</w:t>
      </w:r>
      <w:r>
        <w:t xml:space="preserve"> Приозерского муниципального района Ленинградской области согласно </w:t>
      </w:r>
      <w:r w:rsidR="00BF51D3">
        <w:t>п</w:t>
      </w:r>
      <w:r>
        <w:t>риложению</w:t>
      </w:r>
      <w:r w:rsidR="00BF51D3">
        <w:t>.</w:t>
      </w:r>
    </w:p>
    <w:p w:rsidR="000A042B" w:rsidRPr="00CD5B93" w:rsidRDefault="000A042B" w:rsidP="000A04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>
        <w:rPr>
          <w:color w:val="000000"/>
        </w:rPr>
        <w:t xml:space="preserve">Настоящее решение вступает в силу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даты его официального</w:t>
      </w:r>
      <w:r>
        <w:t xml:space="preserve"> </w:t>
      </w:r>
      <w:r>
        <w:rPr>
          <w:color w:val="000000"/>
        </w:rPr>
        <w:t xml:space="preserve">опубликования и распространяет свое действие на правоотношения, возникшие с </w:t>
      </w:r>
      <w:r w:rsidR="00CB351A" w:rsidRPr="00CD5B93">
        <w:t>01 января 2025</w:t>
      </w:r>
      <w:r w:rsidRPr="00CD5B93">
        <w:t xml:space="preserve"> года.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</w:pPr>
    </w:p>
    <w:p w:rsidR="00BF51D3" w:rsidRDefault="00BF51D3" w:rsidP="000A042B">
      <w:pPr>
        <w:widowControl w:val="0"/>
        <w:autoSpaceDE w:val="0"/>
        <w:autoSpaceDN w:val="0"/>
        <w:adjustRightInd w:val="0"/>
        <w:ind w:firstLine="709"/>
        <w:jc w:val="both"/>
      </w:pP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</w:pPr>
    </w:p>
    <w:p w:rsidR="00BF51D3" w:rsidRPr="00085763" w:rsidRDefault="00BF51D3" w:rsidP="00CD5B93">
      <w:pPr>
        <w:jc w:val="both"/>
      </w:pPr>
      <w:r w:rsidRPr="00085763">
        <w:t>Глава Приозерского муниципального района</w:t>
      </w:r>
    </w:p>
    <w:p w:rsidR="00BF51D3" w:rsidRPr="00085763" w:rsidRDefault="00BF51D3" w:rsidP="00CD5B93">
      <w:pPr>
        <w:jc w:val="both"/>
      </w:pPr>
      <w:r w:rsidRPr="00085763">
        <w:t>Ленинградской области                                                                                          И.</w:t>
      </w:r>
      <w:r w:rsidR="00CA7CBA">
        <w:t xml:space="preserve"> </w:t>
      </w:r>
      <w:r w:rsidRPr="00085763">
        <w:t>Г. Пьянкова</w:t>
      </w:r>
    </w:p>
    <w:p w:rsidR="000A042B" w:rsidRDefault="000A042B" w:rsidP="00BF51D3">
      <w:pPr>
        <w:widowControl w:val="0"/>
        <w:autoSpaceDE w:val="0"/>
        <w:autoSpaceDN w:val="0"/>
        <w:adjustRightInd w:val="0"/>
        <w:jc w:val="both"/>
      </w:pPr>
    </w:p>
    <w:p w:rsidR="00CA7CBA" w:rsidRDefault="00CA7CBA" w:rsidP="00BF51D3">
      <w:pPr>
        <w:widowControl w:val="0"/>
        <w:autoSpaceDE w:val="0"/>
        <w:autoSpaceDN w:val="0"/>
        <w:adjustRightInd w:val="0"/>
        <w:jc w:val="both"/>
      </w:pPr>
    </w:p>
    <w:p w:rsidR="00CA7CBA" w:rsidRDefault="00CA7CBA" w:rsidP="00BF51D3">
      <w:pPr>
        <w:widowControl w:val="0"/>
        <w:autoSpaceDE w:val="0"/>
        <w:autoSpaceDN w:val="0"/>
        <w:adjustRightInd w:val="0"/>
        <w:jc w:val="both"/>
      </w:pPr>
    </w:p>
    <w:p w:rsidR="00CA7CBA" w:rsidRDefault="00CA7CBA" w:rsidP="00BF51D3">
      <w:pPr>
        <w:widowControl w:val="0"/>
        <w:autoSpaceDE w:val="0"/>
        <w:autoSpaceDN w:val="0"/>
        <w:adjustRightInd w:val="0"/>
        <w:jc w:val="both"/>
      </w:pPr>
    </w:p>
    <w:p w:rsidR="00CA7CBA" w:rsidRDefault="00CA7CBA" w:rsidP="00BF51D3">
      <w:pPr>
        <w:widowControl w:val="0"/>
        <w:autoSpaceDE w:val="0"/>
        <w:autoSpaceDN w:val="0"/>
        <w:adjustRightInd w:val="0"/>
        <w:jc w:val="both"/>
      </w:pPr>
    </w:p>
    <w:p w:rsidR="00CA7CBA" w:rsidRDefault="00CA7CBA" w:rsidP="00BF51D3">
      <w:pPr>
        <w:widowControl w:val="0"/>
        <w:autoSpaceDE w:val="0"/>
        <w:autoSpaceDN w:val="0"/>
        <w:adjustRightInd w:val="0"/>
        <w:jc w:val="both"/>
      </w:pPr>
    </w:p>
    <w:p w:rsidR="00CA7CBA" w:rsidRDefault="00CA7CBA" w:rsidP="000A042B">
      <w:pPr>
        <w:widowControl w:val="0"/>
        <w:autoSpaceDE w:val="0"/>
        <w:autoSpaceDN w:val="0"/>
        <w:adjustRightInd w:val="0"/>
        <w:ind w:firstLine="709"/>
        <w:jc w:val="both"/>
      </w:pPr>
    </w:p>
    <w:p w:rsidR="00BF51D3" w:rsidRDefault="00BF51D3" w:rsidP="00771C03">
      <w:pPr>
        <w:widowControl w:val="0"/>
        <w:autoSpaceDE w:val="0"/>
        <w:autoSpaceDN w:val="0"/>
        <w:adjustRightInd w:val="0"/>
        <w:jc w:val="both"/>
      </w:pPr>
    </w:p>
    <w:p w:rsidR="000A042B" w:rsidRDefault="000A042B" w:rsidP="007C3F35">
      <w:pPr>
        <w:widowControl w:val="0"/>
        <w:autoSpaceDE w:val="0"/>
        <w:autoSpaceDN w:val="0"/>
        <w:adjustRightInd w:val="0"/>
        <w:jc w:val="both"/>
      </w:pPr>
    </w:p>
    <w:p w:rsidR="000A042B" w:rsidRDefault="000A042B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057B1">
        <w:rPr>
          <w:sz w:val="20"/>
          <w:szCs w:val="20"/>
        </w:rPr>
        <w:t>Согласовано</w:t>
      </w:r>
    </w:p>
    <w:p w:rsidR="007737CF" w:rsidRDefault="007737CF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Соклаков А.</w:t>
      </w:r>
      <w:r w:rsidR="00CA7CBA">
        <w:rPr>
          <w:sz w:val="20"/>
          <w:szCs w:val="20"/>
        </w:rPr>
        <w:t xml:space="preserve"> </w:t>
      </w:r>
      <w:r>
        <w:rPr>
          <w:sz w:val="20"/>
          <w:szCs w:val="20"/>
        </w:rPr>
        <w:t>Н.</w:t>
      </w:r>
    </w:p>
    <w:p w:rsidR="000A042B" w:rsidRDefault="003057B1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Абрамова Н.</w:t>
      </w:r>
      <w:r w:rsidR="00CA7CBA">
        <w:rPr>
          <w:sz w:val="20"/>
          <w:szCs w:val="20"/>
        </w:rPr>
        <w:t xml:space="preserve"> </w:t>
      </w:r>
      <w:r>
        <w:rPr>
          <w:sz w:val="20"/>
          <w:szCs w:val="20"/>
        </w:rPr>
        <w:t>П.</w:t>
      </w:r>
    </w:p>
    <w:p w:rsidR="005805C0" w:rsidRDefault="005805C0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805C0">
        <w:rPr>
          <w:sz w:val="20"/>
          <w:szCs w:val="20"/>
        </w:rPr>
        <w:t>Цветкова Е.</w:t>
      </w:r>
      <w:r w:rsidR="00CA7CBA">
        <w:rPr>
          <w:sz w:val="20"/>
          <w:szCs w:val="20"/>
        </w:rPr>
        <w:t xml:space="preserve"> </w:t>
      </w:r>
      <w:r w:rsidRPr="005805C0">
        <w:rPr>
          <w:sz w:val="20"/>
          <w:szCs w:val="20"/>
        </w:rPr>
        <w:t>Н.</w:t>
      </w:r>
    </w:p>
    <w:p w:rsidR="00CB351A" w:rsidRPr="003057B1" w:rsidRDefault="00CB351A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Клапышева</w:t>
      </w:r>
      <w:proofErr w:type="spellEnd"/>
      <w:r>
        <w:rPr>
          <w:sz w:val="20"/>
          <w:szCs w:val="20"/>
        </w:rPr>
        <w:t xml:space="preserve"> С.</w:t>
      </w:r>
      <w:r w:rsidR="00CA7CBA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</w:p>
    <w:p w:rsidR="000A042B" w:rsidRPr="003057B1" w:rsidRDefault="003057B1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0A042B" w:rsidRPr="003057B1" w:rsidRDefault="000A042B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5B93" w:rsidRDefault="003057B1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5805C0">
        <w:rPr>
          <w:sz w:val="20"/>
          <w:szCs w:val="20"/>
        </w:rPr>
        <w:t xml:space="preserve">. </w:t>
      </w:r>
      <w:r w:rsidR="00CB351A">
        <w:rPr>
          <w:sz w:val="20"/>
          <w:szCs w:val="20"/>
        </w:rPr>
        <w:t>Пьянкова И.</w:t>
      </w:r>
      <w:r w:rsidR="00CA7CBA">
        <w:rPr>
          <w:sz w:val="20"/>
          <w:szCs w:val="20"/>
        </w:rPr>
        <w:t xml:space="preserve"> </w:t>
      </w:r>
      <w:r w:rsidR="00CB351A">
        <w:rPr>
          <w:sz w:val="20"/>
          <w:szCs w:val="20"/>
        </w:rPr>
        <w:t>Г</w:t>
      </w:r>
      <w:r w:rsidR="005805C0">
        <w:rPr>
          <w:sz w:val="20"/>
          <w:szCs w:val="20"/>
        </w:rPr>
        <w:t>., т. 88137936409</w:t>
      </w:r>
    </w:p>
    <w:p w:rsidR="00CD5B93" w:rsidRPr="003057B1" w:rsidRDefault="00CD5B93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042B" w:rsidRPr="003057B1" w:rsidRDefault="000A042B" w:rsidP="007C3F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057B1">
        <w:rPr>
          <w:sz w:val="20"/>
          <w:szCs w:val="20"/>
        </w:rPr>
        <w:t>Разослано: дело-</w:t>
      </w:r>
      <w:r w:rsidR="003057B1">
        <w:rPr>
          <w:sz w:val="20"/>
          <w:szCs w:val="20"/>
        </w:rPr>
        <w:t xml:space="preserve">1, </w:t>
      </w:r>
      <w:r w:rsidR="00BD6E27">
        <w:rPr>
          <w:sz w:val="20"/>
          <w:szCs w:val="20"/>
        </w:rPr>
        <w:t xml:space="preserve">Комитет финансов-1, отдел учета и выплат администрации-1, </w:t>
      </w:r>
      <w:r w:rsidR="00BF51D3">
        <w:rPr>
          <w:sz w:val="20"/>
          <w:szCs w:val="20"/>
        </w:rPr>
        <w:t xml:space="preserve">СМИ-1, Приозерская </w:t>
      </w:r>
      <w:proofErr w:type="gramStart"/>
      <w:r w:rsidR="00BF51D3">
        <w:rPr>
          <w:sz w:val="20"/>
          <w:szCs w:val="20"/>
        </w:rPr>
        <w:t>городская</w:t>
      </w:r>
      <w:proofErr w:type="gramEnd"/>
      <w:r w:rsidR="00BF51D3">
        <w:rPr>
          <w:sz w:val="20"/>
          <w:szCs w:val="20"/>
        </w:rPr>
        <w:t xml:space="preserve"> прокуратура-1.</w:t>
      </w:r>
    </w:p>
    <w:p w:rsidR="000A042B" w:rsidRDefault="000A042B" w:rsidP="007C3F3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pacing w:val="-2"/>
        </w:rPr>
      </w:pPr>
      <w:r w:rsidRPr="003057B1">
        <w:rPr>
          <w:bCs/>
          <w:spacing w:val="-2"/>
          <w:sz w:val="20"/>
          <w:szCs w:val="20"/>
        </w:rPr>
        <w:br w:type="page"/>
      </w:r>
      <w:r>
        <w:lastRenderedPageBreak/>
        <w:t>УТВЕРЖДЕНО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right"/>
      </w:pPr>
      <w:r>
        <w:t>решением Совета депутатов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right"/>
      </w:pPr>
      <w:r>
        <w:t>Приозерского муниципального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right"/>
      </w:pPr>
      <w:r>
        <w:t>района Ленинградской области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от </w:t>
      </w:r>
      <w:r w:rsidR="00CD5B93">
        <w:t xml:space="preserve">28 декабря 2024 года </w:t>
      </w:r>
      <w:r w:rsidR="00CD5B93" w:rsidRPr="00676794">
        <w:t>№</w:t>
      </w:r>
      <w:r w:rsidR="00CD5B93">
        <w:t xml:space="preserve"> </w:t>
      </w:r>
      <w:r w:rsidR="00676794">
        <w:t>31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right"/>
      </w:pPr>
      <w:r>
        <w:t>приложение</w:t>
      </w:r>
    </w:p>
    <w:p w:rsidR="000A042B" w:rsidRDefault="000A042B" w:rsidP="00DF070D">
      <w:pPr>
        <w:widowControl w:val="0"/>
        <w:autoSpaceDE w:val="0"/>
        <w:autoSpaceDN w:val="0"/>
        <w:adjustRightInd w:val="0"/>
        <w:ind w:firstLine="709"/>
        <w:jc w:val="center"/>
      </w:pP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ПОЛОЖЕНИЕ</w:t>
      </w:r>
    </w:p>
    <w:p w:rsidR="000A042B" w:rsidRPr="00CA7CBA" w:rsidRDefault="001D2865" w:rsidP="00CA7C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</w:rPr>
        <w:t>ОБ ОПЛАТЕ ТРУДА</w:t>
      </w:r>
      <w:r w:rsidR="003873B8">
        <w:rPr>
          <w:b/>
        </w:rPr>
        <w:t xml:space="preserve"> </w:t>
      </w:r>
      <w:r w:rsidR="00BF51D3">
        <w:rPr>
          <w:b/>
        </w:rPr>
        <w:t>ГЛАВЫ</w:t>
      </w:r>
      <w:r w:rsidR="00CA7CBA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0A042B">
        <w:rPr>
          <w:b/>
        </w:rPr>
        <w:t>ПРИОЗЕРСКОГО МУНИЦИПАЛЬНОГО РАЙОНА</w:t>
      </w:r>
      <w:r w:rsidR="000A042B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0A042B">
        <w:rPr>
          <w:b/>
        </w:rPr>
        <w:t>ЛЕНИНГРАДСКОЙ ОБЛАСТИ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</w:pPr>
    </w:p>
    <w:p w:rsidR="000A042B" w:rsidRDefault="007D025F" w:rsidP="000A042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="000A042B">
        <w:rPr>
          <w:b/>
        </w:rPr>
        <w:t>. Общие положения</w:t>
      </w:r>
    </w:p>
    <w:p w:rsidR="000A042B" w:rsidRDefault="000A042B" w:rsidP="000A042B">
      <w:pPr>
        <w:autoSpaceDE w:val="0"/>
        <w:autoSpaceDN w:val="0"/>
        <w:adjustRightInd w:val="0"/>
        <w:ind w:firstLine="709"/>
        <w:jc w:val="both"/>
      </w:pPr>
    </w:p>
    <w:p w:rsidR="001D2865" w:rsidRDefault="000A042B" w:rsidP="000A042B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Настоящее Положение </w:t>
      </w:r>
      <w:r w:rsidR="001D2865">
        <w:rPr>
          <w:bCs/>
          <w:bdr w:val="none" w:sz="0" w:space="0" w:color="auto" w:frame="1"/>
          <w:shd w:val="clear" w:color="auto" w:fill="FFFFFF"/>
        </w:rPr>
        <w:t>об оплате труда</w:t>
      </w:r>
      <w:r>
        <w:rPr>
          <w:rFonts w:eastAsia="Calibri"/>
          <w:lang w:eastAsia="en-US"/>
        </w:rPr>
        <w:t xml:space="preserve"> </w:t>
      </w:r>
      <w:r w:rsidR="003873B8">
        <w:rPr>
          <w:rFonts w:eastAsia="Calibri"/>
          <w:lang w:eastAsia="en-US"/>
        </w:rPr>
        <w:t>главы</w:t>
      </w:r>
      <w:r>
        <w:rPr>
          <w:bCs/>
          <w:bdr w:val="none" w:sz="0" w:space="0" w:color="auto" w:frame="1"/>
          <w:shd w:val="clear" w:color="auto" w:fill="FFFFFF"/>
        </w:rPr>
        <w:t xml:space="preserve"> Приозерского муниципального района Ленинградской области (далее – Положение) </w:t>
      </w:r>
      <w:r>
        <w:t xml:space="preserve">разработано в соответствии с Конституцией Российской Федерации, </w:t>
      </w:r>
      <w:r>
        <w:rPr>
          <w:shd w:val="clear" w:color="auto" w:fill="FFFFFF"/>
        </w:rPr>
        <w:t>Трудовым кодексом Российской Федерации,</w:t>
      </w:r>
      <w: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65ADC">
        <w:t xml:space="preserve">статьей 86 Бюджетного кодекса Российской Федерации, </w:t>
      </w:r>
      <w:r>
        <w:t>Уставом Приозерского муниципально</w:t>
      </w:r>
      <w:r w:rsidR="003873B8">
        <w:t>го района Ленинградской области</w:t>
      </w:r>
      <w:r w:rsidR="001D2865">
        <w:t>.</w:t>
      </w:r>
      <w:proofErr w:type="gramEnd"/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2.</w:t>
      </w:r>
      <w:r>
        <w:rPr>
          <w:shd w:val="clear" w:color="auto" w:fill="FFFFFF"/>
        </w:rPr>
        <w:t xml:space="preserve"> Настоящее Положение устанавливает </w:t>
      </w:r>
      <w:r w:rsidR="003873B8">
        <w:rPr>
          <w:shd w:val="clear" w:color="auto" w:fill="FFFFFF"/>
        </w:rPr>
        <w:t xml:space="preserve">размеры и условия оплаты </w:t>
      </w:r>
      <w:r w:rsidR="001D2865">
        <w:rPr>
          <w:shd w:val="clear" w:color="auto" w:fill="FFFFFF"/>
        </w:rPr>
        <w:t>труда</w:t>
      </w:r>
      <w:r>
        <w:rPr>
          <w:shd w:val="clear" w:color="auto" w:fill="FFFFFF"/>
        </w:rPr>
        <w:t xml:space="preserve"> </w:t>
      </w:r>
      <w:r w:rsidR="003057B1">
        <w:rPr>
          <w:shd w:val="clear" w:color="auto" w:fill="FFFFFF"/>
        </w:rPr>
        <w:t>Глав</w:t>
      </w:r>
      <w:r w:rsidR="003873B8">
        <w:rPr>
          <w:shd w:val="clear" w:color="auto" w:fill="FFFFFF"/>
        </w:rPr>
        <w:t>ы</w:t>
      </w:r>
      <w:r w:rsidR="001D2865">
        <w:rPr>
          <w:shd w:val="clear" w:color="auto" w:fill="FFFFFF"/>
        </w:rPr>
        <w:t xml:space="preserve"> Приозерского муниципального района Ленинградской области (далее - Глава)</w:t>
      </w:r>
      <w:r>
        <w:rPr>
          <w:shd w:val="clear" w:color="auto" w:fill="FFFFFF"/>
        </w:rPr>
        <w:t xml:space="preserve"> в соответствии </w:t>
      </w:r>
      <w:r w:rsidR="001D2865">
        <w:rPr>
          <w:shd w:val="clear" w:color="auto" w:fill="FFFFFF"/>
        </w:rPr>
        <w:t xml:space="preserve">с </w:t>
      </w:r>
      <w:r>
        <w:rPr>
          <w:shd w:val="clear" w:color="auto" w:fill="FFFFFF"/>
        </w:rPr>
        <w:t>законодательством Российской Федерации, на постоянной основе.</w:t>
      </w:r>
    </w:p>
    <w:p w:rsidR="003873B8" w:rsidRDefault="003873B8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3057B1">
        <w:rPr>
          <w:shd w:val="clear" w:color="auto" w:fill="FFFFFF"/>
        </w:rPr>
        <w:t>Глав</w:t>
      </w:r>
      <w:r>
        <w:rPr>
          <w:shd w:val="clear" w:color="auto" w:fill="FFFFFF"/>
        </w:rPr>
        <w:t>а</w:t>
      </w:r>
      <w:r w:rsidR="000A042B">
        <w:rPr>
          <w:shd w:val="clear" w:color="auto" w:fill="FFFFFF"/>
        </w:rPr>
        <w:t xml:space="preserve"> </w:t>
      </w:r>
      <w:r w:rsidR="003057B1">
        <w:rPr>
          <w:shd w:val="clear" w:color="auto" w:fill="FFFFFF"/>
        </w:rPr>
        <w:t>является</w:t>
      </w:r>
      <w:r w:rsidR="003057B1" w:rsidRPr="003057B1">
        <w:t xml:space="preserve"> </w:t>
      </w:r>
      <w:r w:rsidR="003057B1" w:rsidRPr="003057B1">
        <w:rPr>
          <w:shd w:val="clear" w:color="auto" w:fill="FFFFFF"/>
        </w:rPr>
        <w:t xml:space="preserve">высшим должностным лицом </w:t>
      </w:r>
      <w:r w:rsidR="003057B1">
        <w:rPr>
          <w:shd w:val="clear" w:color="auto" w:fill="FFFFFF"/>
        </w:rPr>
        <w:t xml:space="preserve">Приозерского </w:t>
      </w:r>
      <w:r w:rsidR="003057B1" w:rsidRPr="003057B1">
        <w:rPr>
          <w:shd w:val="clear" w:color="auto" w:fill="FFFFFF"/>
        </w:rPr>
        <w:t xml:space="preserve">муниципального </w:t>
      </w:r>
      <w:r w:rsidR="003057B1">
        <w:rPr>
          <w:shd w:val="clear" w:color="auto" w:fill="FFFFFF"/>
        </w:rPr>
        <w:t>района Ленинградской области.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4.</w:t>
      </w:r>
      <w:r>
        <w:rPr>
          <w:shd w:val="clear" w:color="auto" w:fill="FFFFFF"/>
        </w:rPr>
        <w:t xml:space="preserve"> Финансирование расходов, связанных с реализацией настоящего Положения, осуществляется в пределах средств, предусмотренных бюджетом Приозерского муниципального района Ленинградской области.</w:t>
      </w:r>
    </w:p>
    <w:p w:rsidR="007D025F" w:rsidRDefault="007D025F" w:rsidP="001D2865">
      <w:pPr>
        <w:widowControl w:val="0"/>
        <w:autoSpaceDE w:val="0"/>
        <w:autoSpaceDN w:val="0"/>
        <w:adjustRightInd w:val="0"/>
        <w:jc w:val="center"/>
        <w:rPr>
          <w:bCs/>
          <w:shd w:val="clear" w:color="auto" w:fill="FFFFFF"/>
        </w:rPr>
      </w:pPr>
    </w:p>
    <w:p w:rsidR="001D2865" w:rsidRPr="007D025F" w:rsidRDefault="007D025F" w:rsidP="001D2865">
      <w:pPr>
        <w:widowControl w:val="0"/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7D025F">
        <w:rPr>
          <w:b/>
          <w:bCs/>
          <w:shd w:val="clear" w:color="auto" w:fill="FFFFFF"/>
        </w:rPr>
        <w:t>Раздел II</w:t>
      </w:r>
      <w:r w:rsidR="000A042B" w:rsidRPr="007D025F">
        <w:rPr>
          <w:b/>
          <w:bCs/>
          <w:shd w:val="clear" w:color="auto" w:fill="FFFFFF"/>
        </w:rPr>
        <w:t xml:space="preserve">. </w:t>
      </w:r>
      <w:r w:rsidR="003873B8" w:rsidRPr="007D025F">
        <w:rPr>
          <w:b/>
          <w:bCs/>
          <w:shd w:val="clear" w:color="auto" w:fill="FFFFFF"/>
        </w:rPr>
        <w:t>Размер и условия оплаты</w:t>
      </w:r>
      <w:r w:rsidR="001D2865" w:rsidRPr="007D025F">
        <w:rPr>
          <w:b/>
          <w:bCs/>
          <w:shd w:val="clear" w:color="auto" w:fill="FFFFFF"/>
        </w:rPr>
        <w:t xml:space="preserve"> труда</w:t>
      </w:r>
    </w:p>
    <w:p w:rsidR="000A042B" w:rsidRDefault="000A042B" w:rsidP="007D025F">
      <w:pPr>
        <w:widowControl w:val="0"/>
        <w:autoSpaceDE w:val="0"/>
        <w:autoSpaceDN w:val="0"/>
        <w:adjustRightInd w:val="0"/>
        <w:jc w:val="center"/>
        <w:rPr>
          <w:bCs/>
          <w:shd w:val="clear" w:color="auto" w:fill="FFFFFF"/>
        </w:rPr>
      </w:pPr>
    </w:p>
    <w:p w:rsidR="000A042B" w:rsidRDefault="000A042B" w:rsidP="000A042B">
      <w:pPr>
        <w:shd w:val="clear" w:color="auto" w:fill="FFFFFF"/>
        <w:ind w:firstLine="709"/>
        <w:jc w:val="both"/>
        <w:rPr>
          <w:color w:val="000000"/>
        </w:rPr>
      </w:pPr>
      <w:r w:rsidRPr="00707FA2">
        <w:rPr>
          <w:bCs/>
          <w:shd w:val="clear" w:color="auto" w:fill="FFFFFF"/>
        </w:rPr>
        <w:t xml:space="preserve">1. </w:t>
      </w:r>
      <w:r w:rsidRPr="00707FA2">
        <w:rPr>
          <w:shd w:val="clear" w:color="auto" w:fill="FFFFFF"/>
        </w:rPr>
        <w:t xml:space="preserve">Оплата труда </w:t>
      </w:r>
      <w:r w:rsidR="003057B1" w:rsidRPr="00707FA2">
        <w:rPr>
          <w:shd w:val="clear" w:color="auto" w:fill="FFFFFF"/>
        </w:rPr>
        <w:t>Главы</w:t>
      </w:r>
      <w:r w:rsidRPr="00707FA2">
        <w:rPr>
          <w:shd w:val="clear" w:color="auto" w:fill="FFFFFF"/>
        </w:rPr>
        <w:t xml:space="preserve"> производится в виде денежного содержания, которое состоит из должностного оклада в размере </w:t>
      </w:r>
      <w:r w:rsidR="001D2865" w:rsidRPr="00707FA2">
        <w:rPr>
          <w:shd w:val="clear" w:color="auto" w:fill="FFFFFF"/>
        </w:rPr>
        <w:t>38079,75</w:t>
      </w:r>
      <w:r w:rsidRPr="00707FA2">
        <w:rPr>
          <w:shd w:val="clear" w:color="auto" w:fill="FFFFFF"/>
        </w:rPr>
        <w:t xml:space="preserve"> рубл</w:t>
      </w:r>
      <w:r w:rsidR="001D2865" w:rsidRPr="00707FA2">
        <w:rPr>
          <w:shd w:val="clear" w:color="auto" w:fill="FFFFFF"/>
        </w:rPr>
        <w:t>ей</w:t>
      </w:r>
      <w:r w:rsidRPr="00707FA2">
        <w:rPr>
          <w:shd w:val="clear" w:color="auto" w:fill="FFFFFF"/>
        </w:rPr>
        <w:t xml:space="preserve">, </w:t>
      </w:r>
      <w:r w:rsidRPr="00707FA2">
        <w:t xml:space="preserve">с учетом последующих индексаций в соответствии с решением Совета депутатов о бюджете на соответствующий год, а также из </w:t>
      </w:r>
      <w:r>
        <w:t>ежемесячных и иных дополнительных выплат.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 ежемесячным дополнительным и иным выплатам относятся: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ежемесячное денежное поощрение;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ежемесячная надбавка к должностному окладу за выслугу лет;</w:t>
      </w:r>
    </w:p>
    <w:p w:rsidR="000A042B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ежемесячная надбавка к должностному окладу за особые условия работы;</w:t>
      </w:r>
    </w:p>
    <w:p w:rsidR="003F7851" w:rsidRDefault="000A042B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единовременная выплата при предоставлении е</w:t>
      </w:r>
      <w:r w:rsidR="003F7851">
        <w:rPr>
          <w:shd w:val="clear" w:color="auto" w:fill="FFFFFF"/>
        </w:rPr>
        <w:t>жегодного оплачиваемого отпуска;</w:t>
      </w:r>
    </w:p>
    <w:p w:rsidR="000A042B" w:rsidRDefault="003F7851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0A042B">
        <w:rPr>
          <w:shd w:val="clear" w:color="auto" w:fill="FFFFFF"/>
        </w:rPr>
        <w:t>материальная помощь;</w:t>
      </w:r>
    </w:p>
    <w:p w:rsidR="003F7851" w:rsidRDefault="003F7851" w:rsidP="000A042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премия</w:t>
      </w:r>
      <w:r w:rsidR="007C3F35">
        <w:rPr>
          <w:shd w:val="clear" w:color="auto" w:fill="FFFFFF"/>
        </w:rPr>
        <w:t xml:space="preserve"> </w:t>
      </w:r>
      <w:r w:rsidR="007C3F35" w:rsidRPr="007C3F35">
        <w:rPr>
          <w:shd w:val="clear" w:color="auto" w:fill="FFFFFF"/>
        </w:rPr>
        <w:t>за выполнение</w:t>
      </w:r>
      <w:r w:rsidR="007C3F35">
        <w:rPr>
          <w:shd w:val="clear" w:color="auto" w:fill="FFFFFF"/>
        </w:rPr>
        <w:t xml:space="preserve"> особо важных и сложных заданий.</w:t>
      </w:r>
    </w:p>
    <w:p w:rsidR="000A042B" w:rsidRDefault="000A042B" w:rsidP="00765ADC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805C0">
        <w:rPr>
          <w:shd w:val="clear" w:color="auto" w:fill="FFFFFF"/>
        </w:rPr>
        <w:t xml:space="preserve">2. </w:t>
      </w:r>
      <w:r w:rsidRPr="005805C0">
        <w:rPr>
          <w:b/>
          <w:shd w:val="clear" w:color="auto" w:fill="FFFFFF"/>
        </w:rPr>
        <w:t>Ежемесячное денежное поощрение</w:t>
      </w:r>
      <w:r w:rsidRPr="005805C0">
        <w:rPr>
          <w:shd w:val="clear" w:color="auto" w:fill="FFFFFF"/>
        </w:rPr>
        <w:t xml:space="preserve"> </w:t>
      </w:r>
      <w:r w:rsidR="00765ADC" w:rsidRPr="005805C0">
        <w:rPr>
          <w:shd w:val="clear" w:color="auto" w:fill="FFFFFF"/>
        </w:rPr>
        <w:t>устанавливается к должностному окладу за</w:t>
      </w:r>
      <w:r w:rsidR="00765ADC">
        <w:rPr>
          <w:shd w:val="clear" w:color="auto" w:fill="FFFFFF"/>
        </w:rPr>
        <w:t xml:space="preserve"> высокий уровень ответственности и личный вклад в осуществление постановленных задач и полномочий</w:t>
      </w:r>
      <w:r w:rsidR="00631EA7" w:rsidRPr="00631EA7">
        <w:t xml:space="preserve"> </w:t>
      </w:r>
      <w:r w:rsidR="00631EA7">
        <w:rPr>
          <w:shd w:val="clear" w:color="auto" w:fill="FFFFFF"/>
        </w:rPr>
        <w:t>в размере 100 %</w:t>
      </w:r>
      <w:r w:rsidR="00753464">
        <w:rPr>
          <w:shd w:val="clear" w:color="auto" w:fill="FFFFFF"/>
        </w:rPr>
        <w:t xml:space="preserve"> от должностного оклада</w:t>
      </w:r>
      <w:r w:rsidR="00765ADC">
        <w:rPr>
          <w:shd w:val="clear" w:color="auto" w:fill="FFFFFF"/>
        </w:rPr>
        <w:t>.</w:t>
      </w:r>
    </w:p>
    <w:p w:rsidR="000A042B" w:rsidRDefault="000A042B" w:rsidP="000A042B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 </w:t>
      </w:r>
      <w:r>
        <w:rPr>
          <w:b/>
          <w:lang w:eastAsia="ar-SA"/>
        </w:rPr>
        <w:t>Ежемесячная надбавка к должностному окладу за выслугу лет</w:t>
      </w:r>
      <w:r>
        <w:rPr>
          <w:lang w:eastAsia="ar-SA"/>
        </w:rPr>
        <w:t xml:space="preserve"> </w:t>
      </w:r>
      <w:r w:rsidR="00753464">
        <w:rPr>
          <w:lang w:eastAsia="ar-SA"/>
        </w:rPr>
        <w:t>устан</w:t>
      </w:r>
      <w:r w:rsidR="00CA7CBA">
        <w:rPr>
          <w:lang w:eastAsia="ar-SA"/>
        </w:rPr>
        <w:t>авливается в следующих размерах</w:t>
      </w:r>
      <w:r>
        <w:rPr>
          <w:lang w:eastAsia="ar-SA"/>
        </w:rPr>
        <w:t xml:space="preserve"> </w:t>
      </w:r>
      <w:r w:rsidR="00765ADC">
        <w:rPr>
          <w:lang w:eastAsia="ar-SA"/>
        </w:rPr>
        <w:t>(процентах):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556"/>
      </w:tblGrid>
      <w:tr w:rsidR="000A042B" w:rsidTr="000A042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 w:rsidP="00753464">
            <w:pPr>
              <w:suppressAutoHyphens/>
              <w:spacing w:line="256" w:lineRule="auto"/>
              <w:ind w:firstLine="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 стаже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 w:rsidP="00753464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процентах от должностного оклада</w:t>
            </w:r>
          </w:p>
        </w:tc>
      </w:tr>
      <w:tr w:rsidR="000A042B" w:rsidTr="000A042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rPr>
                <w:lang w:eastAsia="ar-SA"/>
              </w:rPr>
            </w:pPr>
            <w:r>
              <w:rPr>
                <w:lang w:eastAsia="ar-SA"/>
              </w:rPr>
              <w:t>от 1 года до 5 лет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0A042B" w:rsidTr="000A042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rPr>
                <w:lang w:eastAsia="ar-SA"/>
              </w:rPr>
            </w:pPr>
            <w:r>
              <w:rPr>
                <w:lang w:eastAsia="ar-SA"/>
              </w:rPr>
              <w:t>от 5 до 10 лет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0A042B" w:rsidTr="000A042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rPr>
                <w:lang w:eastAsia="ar-SA"/>
              </w:rPr>
            </w:pPr>
            <w:r>
              <w:rPr>
                <w:lang w:eastAsia="ar-SA"/>
              </w:rPr>
              <w:t>от 10 до 15 лет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0A042B" w:rsidTr="000A042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rPr>
                <w:lang w:eastAsia="ar-SA"/>
              </w:rPr>
            </w:pPr>
            <w:r>
              <w:rPr>
                <w:lang w:eastAsia="ar-SA"/>
              </w:rPr>
              <w:t>свыше 15 лет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B" w:rsidRDefault="000A042B">
            <w:pPr>
              <w:suppressAutoHyphens/>
              <w:spacing w:line="256" w:lineRule="auto"/>
              <w:ind w:firstLine="70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</w:tbl>
    <w:p w:rsidR="00631EA7" w:rsidRDefault="00631EA7" w:rsidP="000A042B">
      <w:pPr>
        <w:shd w:val="clear" w:color="auto" w:fill="FFFFFF"/>
        <w:ind w:firstLine="709"/>
        <w:jc w:val="both"/>
        <w:textAlignment w:val="baseline"/>
      </w:pPr>
      <w:r>
        <w:t xml:space="preserve">В стаж службы, дающий право на установление ежемесячной надбавки к должностному окладу за выслугу лет </w:t>
      </w:r>
      <w:r w:rsidR="00CA7CBA">
        <w:t>Главе, включаются периоды работы</w:t>
      </w:r>
      <w:r>
        <w:t xml:space="preserve">, которые </w:t>
      </w:r>
      <w:r>
        <w:lastRenderedPageBreak/>
        <w:t>предусмотрены статьей 25 Федерального закона от 02 марта 2007 года № 25-ФЗ «О муниципальной службе в Российской Федерации».</w:t>
      </w:r>
    </w:p>
    <w:p w:rsidR="00631EA7" w:rsidRDefault="00631EA7" w:rsidP="000A042B">
      <w:pPr>
        <w:shd w:val="clear" w:color="auto" w:fill="FFFFFF"/>
        <w:ind w:firstLine="709"/>
        <w:jc w:val="both"/>
        <w:textAlignment w:val="baseline"/>
      </w:pPr>
      <w:r>
        <w:t>Стаж службы за выслугу лет устанавливается на основании справки, подготовленной должностным лицом, ответственным за ведени</w:t>
      </w:r>
      <w:r w:rsidR="00CA7CBA">
        <w:t>е</w:t>
      </w:r>
      <w:r>
        <w:t xml:space="preserve"> кадрового учета в аппарат</w:t>
      </w:r>
      <w:r w:rsidR="00753464">
        <w:t>е</w:t>
      </w:r>
      <w:r>
        <w:t xml:space="preserve"> Совета депутатов Приозерского муниципального района Ленинградской области.</w:t>
      </w:r>
    </w:p>
    <w:p w:rsidR="000A042B" w:rsidRDefault="000A042B" w:rsidP="000A042B">
      <w:pPr>
        <w:shd w:val="clear" w:color="auto" w:fill="FFFFFF"/>
        <w:ind w:firstLine="709"/>
        <w:jc w:val="both"/>
        <w:textAlignment w:val="baseline"/>
      </w:pPr>
      <w:r>
        <w:t>Основным документом для определения выслуги лет, дающим право на получение ежемесячной надбавки за выслугу лет, являются записи в трудовой книжке (бумажный или электронный вариант).</w:t>
      </w:r>
    </w:p>
    <w:p w:rsidR="000A042B" w:rsidRDefault="000A042B" w:rsidP="000A042B">
      <w:pPr>
        <w:shd w:val="clear" w:color="auto" w:fill="FFFFFF"/>
        <w:ind w:firstLine="709"/>
        <w:jc w:val="both"/>
        <w:textAlignment w:val="baseline"/>
      </w:pPr>
      <w:r>
        <w:t>В случаях, когда стаж работы не подтверждается записями в трудовой книжке, он может быть подтвержден иными документами, оформленными в установленном порядке.</w:t>
      </w:r>
    </w:p>
    <w:p w:rsidR="00631EA7" w:rsidRDefault="00631EA7" w:rsidP="000A042B">
      <w:pPr>
        <w:suppressAutoHyphens/>
        <w:ind w:firstLine="709"/>
        <w:jc w:val="both"/>
      </w:pPr>
      <w:r w:rsidRPr="00631EA7">
        <w:t xml:space="preserve">Ежемесячная надбавка к должностному окладу за выслугу лет </w:t>
      </w:r>
      <w:r>
        <w:t>выплачивается с момента возникновения права на назначение или изменение размера надбавки.</w:t>
      </w:r>
    </w:p>
    <w:p w:rsidR="000A042B" w:rsidRPr="00526104" w:rsidRDefault="000A042B" w:rsidP="000A042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Pr="00EC142D">
        <w:rPr>
          <w:b/>
          <w:lang w:eastAsia="ar-SA"/>
        </w:rPr>
        <w:t xml:space="preserve">. Ежемесячная надбавка </w:t>
      </w:r>
      <w:r w:rsidR="00631EA7">
        <w:rPr>
          <w:b/>
          <w:lang w:eastAsia="ar-SA"/>
        </w:rPr>
        <w:t xml:space="preserve">к должностному окладу </w:t>
      </w:r>
      <w:r w:rsidRPr="00EC142D">
        <w:rPr>
          <w:b/>
          <w:lang w:eastAsia="ar-SA"/>
        </w:rPr>
        <w:t>за особые условия работы</w:t>
      </w:r>
      <w:r>
        <w:rPr>
          <w:lang w:eastAsia="ar-SA"/>
        </w:rPr>
        <w:t xml:space="preserve"> </w:t>
      </w:r>
      <w:r>
        <w:t xml:space="preserve">устанавливается к должностному окладу </w:t>
      </w:r>
      <w:r w:rsidR="00631EA7">
        <w:t xml:space="preserve">за профессиональный уровень исполнения своих </w:t>
      </w:r>
      <w:r w:rsidR="00631EA7" w:rsidRPr="00526104">
        <w:t>обязанностей, за сложность и напряженность выполняемой работы в размере 200 %.</w:t>
      </w:r>
    </w:p>
    <w:p w:rsidR="000A042B" w:rsidRPr="00526104" w:rsidRDefault="000A042B" w:rsidP="000A042B">
      <w:pPr>
        <w:widowControl w:val="0"/>
        <w:autoSpaceDE w:val="0"/>
        <w:autoSpaceDN w:val="0"/>
        <w:adjustRightInd w:val="0"/>
        <w:ind w:firstLine="709"/>
        <w:jc w:val="both"/>
      </w:pPr>
      <w:r w:rsidRPr="00526104">
        <w:t xml:space="preserve">5. </w:t>
      </w:r>
      <w:r w:rsidRPr="00526104">
        <w:rPr>
          <w:b/>
        </w:rPr>
        <w:t>Единовременная выплата при предоставлении ежегодного</w:t>
      </w:r>
      <w:r w:rsidRPr="00526104">
        <w:t xml:space="preserve"> оплачиваемого отпуска и материальная помощь в р</w:t>
      </w:r>
      <w:r w:rsidR="007415DF">
        <w:t>азмере двух должностных окладов выплачивается ежемесячно</w:t>
      </w:r>
      <w:r w:rsidRPr="00526104">
        <w:t xml:space="preserve"> в размере 16,67 </w:t>
      </w:r>
      <w:r w:rsidR="00631EA7" w:rsidRPr="00526104">
        <w:t>%</w:t>
      </w:r>
      <w:r w:rsidRPr="00526104">
        <w:t xml:space="preserve"> от должностного оклада.</w:t>
      </w:r>
    </w:p>
    <w:p w:rsidR="000A042B" w:rsidRPr="00526104" w:rsidRDefault="00526104" w:rsidP="003F7851">
      <w:pPr>
        <w:shd w:val="clear" w:color="auto" w:fill="FFFFFF"/>
        <w:ind w:firstLine="709"/>
        <w:jc w:val="both"/>
        <w:textAlignment w:val="baseline"/>
      </w:pPr>
      <w:r w:rsidRPr="00526104">
        <w:t>6</w:t>
      </w:r>
      <w:r w:rsidR="000A042B" w:rsidRPr="00526104">
        <w:t xml:space="preserve">. </w:t>
      </w:r>
      <w:r w:rsidR="000A042B" w:rsidRPr="00526104">
        <w:rPr>
          <w:b/>
        </w:rPr>
        <w:t>Премия за выполнение особо важных и сложных заданий</w:t>
      </w:r>
      <w:r w:rsidR="000A042B" w:rsidRPr="00526104">
        <w:t xml:space="preserve"> устанавливается </w:t>
      </w:r>
      <w:r w:rsidR="007C3F35" w:rsidRPr="00526104">
        <w:t xml:space="preserve">в размере </w:t>
      </w:r>
      <w:r w:rsidR="00753464" w:rsidRPr="00526104">
        <w:t>трех</w:t>
      </w:r>
      <w:r w:rsidR="007C3F35" w:rsidRPr="00526104">
        <w:t xml:space="preserve"> окладов по итогам работы за год, но в пределах фонда оплаты труда с учетом экономии средств по фонду оплаты труда Главы.</w:t>
      </w:r>
    </w:p>
    <w:p w:rsidR="007D025F" w:rsidRDefault="007D025F" w:rsidP="00753464">
      <w:pPr>
        <w:widowControl w:val="0"/>
        <w:autoSpaceDE w:val="0"/>
        <w:autoSpaceDN w:val="0"/>
        <w:adjustRightInd w:val="0"/>
        <w:ind w:firstLine="709"/>
        <w:jc w:val="center"/>
        <w:rPr>
          <w:b/>
          <w:shd w:val="clear" w:color="auto" w:fill="FFFFFF"/>
        </w:rPr>
      </w:pPr>
    </w:p>
    <w:p w:rsidR="000A042B" w:rsidRDefault="007D025F" w:rsidP="00753464">
      <w:pPr>
        <w:widowControl w:val="0"/>
        <w:autoSpaceDE w:val="0"/>
        <w:autoSpaceDN w:val="0"/>
        <w:adjustRightInd w:val="0"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Раздел</w:t>
      </w:r>
      <w:r w:rsidR="00753464">
        <w:rPr>
          <w:b/>
          <w:shd w:val="clear" w:color="auto" w:fill="FFFFFF"/>
        </w:rPr>
        <w:t xml:space="preserve"> </w:t>
      </w:r>
      <w:r w:rsidRPr="007D025F">
        <w:rPr>
          <w:b/>
          <w:shd w:val="clear" w:color="auto" w:fill="FFFFFF"/>
        </w:rPr>
        <w:t>III</w:t>
      </w:r>
      <w:r w:rsidR="00753464">
        <w:rPr>
          <w:b/>
          <w:shd w:val="clear" w:color="auto" w:fill="FFFFFF"/>
        </w:rPr>
        <w:t>. Формирование фонда оплаты труда.</w:t>
      </w:r>
    </w:p>
    <w:p w:rsidR="00753464" w:rsidRPr="0000560D" w:rsidRDefault="00753464" w:rsidP="0075346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shd w:val="clear" w:color="auto" w:fill="FFFFFF"/>
        </w:rPr>
      </w:pPr>
    </w:p>
    <w:p w:rsidR="000A042B" w:rsidRPr="000A370B" w:rsidRDefault="000A370B" w:rsidP="0000560D">
      <w:pPr>
        <w:shd w:val="clear" w:color="auto" w:fill="FFFFFF"/>
        <w:ind w:firstLine="709"/>
        <w:jc w:val="both"/>
      </w:pPr>
      <w:r w:rsidRPr="000A370B">
        <w:rPr>
          <w:shd w:val="clear" w:color="auto" w:fill="FFFFFF"/>
        </w:rPr>
        <w:t>1</w:t>
      </w:r>
      <w:r w:rsidR="0000560D" w:rsidRPr="000A370B">
        <w:rPr>
          <w:shd w:val="clear" w:color="auto" w:fill="FFFFFF"/>
        </w:rPr>
        <w:t xml:space="preserve">. Порядок </w:t>
      </w:r>
      <w:proofErr w:type="gramStart"/>
      <w:r w:rsidR="0000560D" w:rsidRPr="000A370B">
        <w:rPr>
          <w:shd w:val="clear" w:color="auto" w:fill="FFFFFF"/>
        </w:rPr>
        <w:t xml:space="preserve">формирования фонда оплаты труда </w:t>
      </w:r>
      <w:r w:rsidRPr="000A370B">
        <w:rPr>
          <w:shd w:val="clear" w:color="auto" w:fill="FFFFFF"/>
        </w:rPr>
        <w:t>Главы</w:t>
      </w:r>
      <w:proofErr w:type="gramEnd"/>
      <w:r w:rsidR="0000560D" w:rsidRPr="000A370B">
        <w:rPr>
          <w:shd w:val="clear" w:color="auto" w:fill="FFFFFF"/>
        </w:rPr>
        <w:t xml:space="preserve"> устанавливается муниципальным правовым актом, принимаемым Советом депутатов, с учетом настоящего Положения.</w:t>
      </w:r>
    </w:p>
    <w:p w:rsidR="0000560D" w:rsidRPr="000A370B" w:rsidRDefault="0000560D" w:rsidP="000A042B">
      <w:pPr>
        <w:shd w:val="clear" w:color="auto" w:fill="FFFFFF"/>
        <w:ind w:firstLine="709"/>
        <w:jc w:val="center"/>
        <w:rPr>
          <w:b/>
        </w:rPr>
      </w:pPr>
    </w:p>
    <w:p w:rsidR="00232ACB" w:rsidRDefault="0000560D" w:rsidP="000A042B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Раздел </w:t>
      </w:r>
      <w:r w:rsidR="00A35353">
        <w:rPr>
          <w:b/>
          <w:lang w:val="en-US"/>
        </w:rPr>
        <w:t>IV</w:t>
      </w:r>
      <w:r w:rsidR="000A042B">
        <w:rPr>
          <w:b/>
        </w:rPr>
        <w:t xml:space="preserve">. </w:t>
      </w:r>
      <w:r w:rsidR="00232ACB">
        <w:rPr>
          <w:b/>
        </w:rPr>
        <w:t>Служебное время и время отдыха.</w:t>
      </w:r>
    </w:p>
    <w:p w:rsidR="00232ACB" w:rsidRDefault="00232ACB" w:rsidP="000A042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2ACB" w:rsidRPr="00232ACB" w:rsidRDefault="00232ACB" w:rsidP="000A042B">
      <w:pPr>
        <w:autoSpaceDE w:val="0"/>
        <w:autoSpaceDN w:val="0"/>
        <w:adjustRightInd w:val="0"/>
        <w:ind w:firstLine="709"/>
        <w:jc w:val="both"/>
      </w:pPr>
      <w:r w:rsidRPr="00232ACB">
        <w:t>Служебное время Главы регулируется в соответствии с трудовым законодательством.</w:t>
      </w:r>
    </w:p>
    <w:p w:rsidR="00232ACB" w:rsidRPr="00232ACB" w:rsidRDefault="00232ACB" w:rsidP="000A042B">
      <w:pPr>
        <w:autoSpaceDE w:val="0"/>
        <w:autoSpaceDN w:val="0"/>
        <w:adjustRightInd w:val="0"/>
        <w:ind w:firstLine="709"/>
        <w:jc w:val="both"/>
      </w:pPr>
      <w:r w:rsidRPr="00232ACB">
        <w:t>Глава работает на условиях ненормированного рабочего дня.</w:t>
      </w:r>
    </w:p>
    <w:p w:rsidR="00232ACB" w:rsidRDefault="00232ACB" w:rsidP="000A042B">
      <w:pPr>
        <w:autoSpaceDE w:val="0"/>
        <w:autoSpaceDN w:val="0"/>
        <w:adjustRightInd w:val="0"/>
        <w:ind w:firstLine="709"/>
        <w:jc w:val="both"/>
      </w:pPr>
      <w:r w:rsidRPr="00232ACB">
        <w:t>Главе предоставляется</w:t>
      </w:r>
      <w:r>
        <w:t>:</w:t>
      </w:r>
    </w:p>
    <w:p w:rsidR="00232ACB" w:rsidRDefault="00232ACB" w:rsidP="000A042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32ACB">
        <w:t>ежегодный оплачиваемый отпуск продолжительностью 28 календарных дней с сохранением среднего заработка в соответствии с</w:t>
      </w:r>
      <w:r>
        <w:t xml:space="preserve"> трудовым законодательством;</w:t>
      </w:r>
    </w:p>
    <w:p w:rsidR="00232ACB" w:rsidRPr="00232ACB" w:rsidRDefault="00232ACB" w:rsidP="000A042B">
      <w:pPr>
        <w:autoSpaceDE w:val="0"/>
        <w:autoSpaceDN w:val="0"/>
        <w:adjustRightInd w:val="0"/>
        <w:ind w:firstLine="709"/>
        <w:jc w:val="both"/>
      </w:pPr>
      <w:r w:rsidRPr="00232ACB">
        <w:t xml:space="preserve">- ежегодный дополнительный оплачиваемый отпуск за ненормированный рабочий день продолжительностью </w:t>
      </w:r>
      <w:r>
        <w:t>10</w:t>
      </w:r>
      <w:r w:rsidRPr="00232ACB">
        <w:t xml:space="preserve"> календарных дн</w:t>
      </w:r>
      <w:r>
        <w:t>ей;</w:t>
      </w:r>
    </w:p>
    <w:p w:rsidR="000A042B" w:rsidRDefault="000A042B" w:rsidP="000A04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ежегодный дополнительный оплачиваемый отпуск за выслугу лет, с учетом продолжительности стажа службы (полных лет на начало рабочего (служебного) года, за который предоставляется отпуск</w:t>
      </w:r>
      <w:r w:rsidR="00232ACB">
        <w:rPr>
          <w:bCs/>
        </w:rPr>
        <w:t>), установленного в соответствии со статьей 25 Федерального закона от 02 марта 2007 года № 25-ФЗ «О муниципальной службе в Российской Федерации».</w:t>
      </w:r>
    </w:p>
    <w:p w:rsidR="0000560D" w:rsidRDefault="0000560D" w:rsidP="000A042B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32ACB" w:rsidTr="00232ACB">
        <w:tc>
          <w:tcPr>
            <w:tcW w:w="4813" w:type="dxa"/>
          </w:tcPr>
          <w:p w:rsidR="00232ACB" w:rsidRDefault="0000560D" w:rsidP="000A04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Стаж</w:t>
            </w:r>
          </w:p>
        </w:tc>
        <w:tc>
          <w:tcPr>
            <w:tcW w:w="4814" w:type="dxa"/>
          </w:tcPr>
          <w:p w:rsidR="00232ACB" w:rsidRDefault="0000560D" w:rsidP="00232A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Количество календарных дней</w:t>
            </w:r>
          </w:p>
        </w:tc>
      </w:tr>
      <w:tr w:rsidR="0000560D" w:rsidTr="00232ACB">
        <w:tc>
          <w:tcPr>
            <w:tcW w:w="4813" w:type="dxa"/>
          </w:tcPr>
          <w:p w:rsidR="0000560D" w:rsidRDefault="0000560D" w:rsidP="00CD5B9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32ACB">
              <w:rPr>
                <w:bCs/>
              </w:rPr>
              <w:t>от 1 года до 5 лет</w:t>
            </w:r>
          </w:p>
        </w:tc>
        <w:tc>
          <w:tcPr>
            <w:tcW w:w="4814" w:type="dxa"/>
          </w:tcPr>
          <w:p w:rsidR="0000560D" w:rsidRDefault="0000560D" w:rsidP="007415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0560D" w:rsidTr="00232ACB">
        <w:tc>
          <w:tcPr>
            <w:tcW w:w="4813" w:type="dxa"/>
          </w:tcPr>
          <w:p w:rsidR="0000560D" w:rsidRDefault="0000560D" w:rsidP="000A04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32ACB">
              <w:rPr>
                <w:bCs/>
              </w:rPr>
              <w:t>от 5 до 10 лет</w:t>
            </w:r>
          </w:p>
        </w:tc>
        <w:tc>
          <w:tcPr>
            <w:tcW w:w="4814" w:type="dxa"/>
          </w:tcPr>
          <w:p w:rsidR="0000560D" w:rsidRDefault="0000560D" w:rsidP="007415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0560D" w:rsidTr="00232ACB">
        <w:tc>
          <w:tcPr>
            <w:tcW w:w="4813" w:type="dxa"/>
          </w:tcPr>
          <w:p w:rsidR="0000560D" w:rsidRDefault="0000560D" w:rsidP="000A04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от 10 до 15 лет </w:t>
            </w:r>
          </w:p>
        </w:tc>
        <w:tc>
          <w:tcPr>
            <w:tcW w:w="4814" w:type="dxa"/>
          </w:tcPr>
          <w:p w:rsidR="0000560D" w:rsidRDefault="0000560D" w:rsidP="007415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0560D" w:rsidTr="00232ACB">
        <w:tc>
          <w:tcPr>
            <w:tcW w:w="4813" w:type="dxa"/>
          </w:tcPr>
          <w:p w:rsidR="0000560D" w:rsidRDefault="0000560D" w:rsidP="0000560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Pr="00232ACB">
              <w:rPr>
                <w:bCs/>
              </w:rPr>
              <w:t>15 лет и более</w:t>
            </w:r>
          </w:p>
        </w:tc>
        <w:tc>
          <w:tcPr>
            <w:tcW w:w="4814" w:type="dxa"/>
          </w:tcPr>
          <w:p w:rsidR="0000560D" w:rsidRDefault="0000560D" w:rsidP="007415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0A042B" w:rsidRDefault="00C073FA" w:rsidP="000A04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Ежегодный оплачиваемый отпуск и </w:t>
      </w:r>
      <w:r w:rsidR="00BD6E27">
        <w:rPr>
          <w:bCs/>
        </w:rPr>
        <w:t>дополнительный</w:t>
      </w:r>
      <w:r>
        <w:rPr>
          <w:bCs/>
        </w:rPr>
        <w:t xml:space="preserve"> оплачиваемый отпуск суммируются и по желанию Главы могут предоставляться по </w:t>
      </w:r>
      <w:r w:rsidR="00BD6E27">
        <w:rPr>
          <w:bCs/>
        </w:rPr>
        <w:t>частям</w:t>
      </w:r>
      <w:r>
        <w:rPr>
          <w:bCs/>
        </w:rPr>
        <w:t xml:space="preserve">. При этом продолжительность одной части </w:t>
      </w:r>
      <w:r w:rsidR="00BD6E27">
        <w:rPr>
          <w:bCs/>
        </w:rPr>
        <w:t>предоставляемого</w:t>
      </w:r>
      <w:r>
        <w:rPr>
          <w:bCs/>
        </w:rPr>
        <w:t xml:space="preserve"> отпуска не может быть </w:t>
      </w:r>
      <w:r w:rsidR="00BD6E27">
        <w:rPr>
          <w:bCs/>
        </w:rPr>
        <w:t>менее</w:t>
      </w:r>
      <w:r w:rsidR="000C55A6">
        <w:rPr>
          <w:bCs/>
        </w:rPr>
        <w:t xml:space="preserve"> 14 календарных дней.</w:t>
      </w:r>
    </w:p>
    <w:sectPr w:rsidR="000A042B" w:rsidSect="000A042B">
      <w:pgSz w:w="11906" w:h="16838"/>
      <w:pgMar w:top="851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D26"/>
    <w:multiLevelType w:val="hybridMultilevel"/>
    <w:tmpl w:val="35CC60EC"/>
    <w:lvl w:ilvl="0" w:tplc="6B2AA0B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C2"/>
    <w:rsid w:val="0000560D"/>
    <w:rsid w:val="00005DB4"/>
    <w:rsid w:val="0002298E"/>
    <w:rsid w:val="000A042B"/>
    <w:rsid w:val="000A370B"/>
    <w:rsid w:val="000C55A6"/>
    <w:rsid w:val="001D2865"/>
    <w:rsid w:val="00232ACB"/>
    <w:rsid w:val="003057B1"/>
    <w:rsid w:val="003873B8"/>
    <w:rsid w:val="003F7851"/>
    <w:rsid w:val="00513C0F"/>
    <w:rsid w:val="00526104"/>
    <w:rsid w:val="005805C0"/>
    <w:rsid w:val="005C16C2"/>
    <w:rsid w:val="005E4FF1"/>
    <w:rsid w:val="00631EA7"/>
    <w:rsid w:val="00676794"/>
    <w:rsid w:val="00707FA2"/>
    <w:rsid w:val="007415DF"/>
    <w:rsid w:val="00753464"/>
    <w:rsid w:val="00765ADC"/>
    <w:rsid w:val="00771C03"/>
    <w:rsid w:val="007737CF"/>
    <w:rsid w:val="007B30E8"/>
    <w:rsid w:val="007C3F35"/>
    <w:rsid w:val="007D025F"/>
    <w:rsid w:val="00831F9C"/>
    <w:rsid w:val="00A35353"/>
    <w:rsid w:val="00B12F0A"/>
    <w:rsid w:val="00BD6E27"/>
    <w:rsid w:val="00BF51D3"/>
    <w:rsid w:val="00BF7469"/>
    <w:rsid w:val="00C073FA"/>
    <w:rsid w:val="00C70D39"/>
    <w:rsid w:val="00CA7CBA"/>
    <w:rsid w:val="00CB351A"/>
    <w:rsid w:val="00CD5B93"/>
    <w:rsid w:val="00D64DB6"/>
    <w:rsid w:val="00DD7CE4"/>
    <w:rsid w:val="00DF070D"/>
    <w:rsid w:val="00EC142D"/>
    <w:rsid w:val="00ED6C6B"/>
    <w:rsid w:val="00FA5808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F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B898-4B01-4CFF-A788-43E588E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2025-01-09T08:14:00Z</cp:lastPrinted>
  <dcterms:created xsi:type="dcterms:W3CDTF">2024-12-02T06:45:00Z</dcterms:created>
  <dcterms:modified xsi:type="dcterms:W3CDTF">2025-01-09T09:32:00Z</dcterms:modified>
</cp:coreProperties>
</file>