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D9" w:rsidRPr="00A32573" w:rsidRDefault="000613AE" w:rsidP="008404D9">
      <w:pPr>
        <w:jc w:val="center"/>
        <w:rPr>
          <w:sz w:val="32"/>
          <w:szCs w:val="32"/>
        </w:rPr>
      </w:pPr>
      <w:r w:rsidRPr="00A32573">
        <w:rPr>
          <w:sz w:val="32"/>
          <w:szCs w:val="32"/>
        </w:rPr>
        <w:t>Муниципальная программа</w:t>
      </w:r>
    </w:p>
    <w:p w:rsidR="008404D9" w:rsidRDefault="008404D9" w:rsidP="008404D9">
      <w:pPr>
        <w:jc w:val="center"/>
      </w:pPr>
      <w:r>
        <w:t xml:space="preserve">по </w:t>
      </w:r>
      <w:r w:rsidR="000613AE">
        <w:t>поддержке школ, показавших низкие образовательные результаты</w:t>
      </w:r>
      <w:r w:rsidR="00E2202E">
        <w:t>,</w:t>
      </w:r>
    </w:p>
    <w:p w:rsidR="008404D9" w:rsidRDefault="008404D9" w:rsidP="008404D9">
      <w:pPr>
        <w:jc w:val="center"/>
      </w:pPr>
      <w:r>
        <w:t>в МО «</w:t>
      </w:r>
      <w:r w:rsidR="00E2202E">
        <w:t>Приозерский район</w:t>
      </w:r>
      <w:r>
        <w:t>» Ленинградской области</w:t>
      </w:r>
      <w:r w:rsidR="00862982">
        <w:t xml:space="preserve"> </w:t>
      </w:r>
      <w:r w:rsidR="001969DA">
        <w:t>на 2019</w:t>
      </w:r>
      <w:r w:rsidR="00FD5B65">
        <w:t xml:space="preserve"> </w:t>
      </w:r>
      <w:r w:rsidR="00B3477E">
        <w:t>– 202</w:t>
      </w:r>
      <w:r w:rsidR="008D5D68" w:rsidRPr="008D5D68">
        <w:t>0</w:t>
      </w:r>
      <w:r w:rsidR="001969DA">
        <w:t xml:space="preserve"> </w:t>
      </w:r>
      <w:r w:rsidR="00EE54A7">
        <w:t>годы</w:t>
      </w:r>
    </w:p>
    <w:p w:rsidR="00E2202E" w:rsidRDefault="00E2202E" w:rsidP="008404D9">
      <w:pPr>
        <w:jc w:val="center"/>
        <w:rPr>
          <w:b/>
        </w:rPr>
      </w:pPr>
    </w:p>
    <w:p w:rsidR="000613AE" w:rsidRPr="00E2202E" w:rsidRDefault="00E2202E" w:rsidP="008404D9">
      <w:pPr>
        <w:jc w:val="center"/>
        <w:rPr>
          <w:b/>
        </w:rPr>
      </w:pPr>
      <w:r w:rsidRPr="00E2202E">
        <w:rPr>
          <w:b/>
        </w:rPr>
        <w:t>Паспорт программы</w:t>
      </w:r>
    </w:p>
    <w:p w:rsidR="000613AE" w:rsidRPr="000613AE" w:rsidRDefault="000613AE" w:rsidP="006A0D9B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0613AE">
        <w:rPr>
          <w:rFonts w:cs="Times New Roman"/>
          <w:b/>
          <w:bCs/>
          <w:szCs w:val="28"/>
        </w:rPr>
        <w:t xml:space="preserve">Цели и задачи: </w:t>
      </w:r>
      <w:r w:rsidR="00440FE0" w:rsidRPr="00440FE0">
        <w:rPr>
          <w:rFonts w:cs="Times New Roman"/>
          <w:bCs/>
          <w:szCs w:val="28"/>
        </w:rPr>
        <w:t>создание условий для</w:t>
      </w:r>
      <w:r w:rsidR="00440FE0">
        <w:rPr>
          <w:rFonts w:cs="Times New Roman"/>
          <w:b/>
          <w:bCs/>
          <w:szCs w:val="28"/>
        </w:rPr>
        <w:t xml:space="preserve"> </w:t>
      </w:r>
      <w:r w:rsidR="00E2202E">
        <w:rPr>
          <w:rFonts w:cs="Times New Roman"/>
          <w:szCs w:val="28"/>
        </w:rPr>
        <w:t>повышения</w:t>
      </w:r>
      <w:r w:rsidRPr="000613AE">
        <w:rPr>
          <w:rFonts w:cs="Times New Roman"/>
          <w:szCs w:val="28"/>
        </w:rPr>
        <w:t xml:space="preserve"> качества образования в школах </w:t>
      </w:r>
      <w:proofErr w:type="spellStart"/>
      <w:r>
        <w:rPr>
          <w:rFonts w:cs="Times New Roman"/>
          <w:szCs w:val="28"/>
        </w:rPr>
        <w:t>Приозерского</w:t>
      </w:r>
      <w:proofErr w:type="spellEnd"/>
      <w:r w:rsidRPr="000613AE">
        <w:rPr>
          <w:rFonts w:cs="Times New Roman"/>
          <w:szCs w:val="28"/>
        </w:rPr>
        <w:t xml:space="preserve"> района с низкими</w:t>
      </w:r>
      <w:r>
        <w:rPr>
          <w:rFonts w:cs="Times New Roman"/>
          <w:szCs w:val="28"/>
        </w:rPr>
        <w:t xml:space="preserve"> </w:t>
      </w:r>
      <w:r w:rsidRPr="000613AE">
        <w:rPr>
          <w:rFonts w:cs="Times New Roman"/>
          <w:szCs w:val="28"/>
        </w:rPr>
        <w:t>результатами обучения</w:t>
      </w:r>
      <w:r w:rsidR="00E2202E">
        <w:rPr>
          <w:rFonts w:cs="Times New Roman"/>
          <w:szCs w:val="28"/>
        </w:rPr>
        <w:t xml:space="preserve"> и их перехода в эффективный режим работы.</w:t>
      </w:r>
      <w:r w:rsidRPr="000613AE">
        <w:rPr>
          <w:rFonts w:cs="Times New Roman"/>
          <w:szCs w:val="28"/>
        </w:rPr>
        <w:t xml:space="preserve"> </w:t>
      </w:r>
    </w:p>
    <w:p w:rsidR="000613AE" w:rsidRPr="000613AE" w:rsidRDefault="000613AE" w:rsidP="00440FE0">
      <w:pPr>
        <w:autoSpaceDE w:val="0"/>
        <w:autoSpaceDN w:val="0"/>
        <w:adjustRightInd w:val="0"/>
        <w:ind w:firstLine="567"/>
        <w:rPr>
          <w:rFonts w:cs="Times New Roman"/>
          <w:b/>
          <w:bCs/>
          <w:szCs w:val="28"/>
        </w:rPr>
      </w:pPr>
      <w:r w:rsidRPr="000613AE">
        <w:rPr>
          <w:rFonts w:cs="Times New Roman"/>
          <w:b/>
          <w:bCs/>
          <w:szCs w:val="28"/>
        </w:rPr>
        <w:t>Задачи:</w:t>
      </w:r>
    </w:p>
    <w:p w:rsidR="00792E52" w:rsidRPr="00792E52" w:rsidRDefault="00792E52" w:rsidP="00540850">
      <w:pPr>
        <w:pStyle w:val="a3"/>
        <w:numPr>
          <w:ilvl w:val="0"/>
          <w:numId w:val="9"/>
        </w:numPr>
        <w:autoSpaceDE w:val="0"/>
        <w:autoSpaceDN w:val="0"/>
        <w:adjustRightInd w:val="0"/>
        <w:ind w:left="567" w:hanging="567"/>
        <w:rPr>
          <w:bCs/>
          <w:szCs w:val="28"/>
        </w:rPr>
      </w:pPr>
      <w:r>
        <w:rPr>
          <w:szCs w:val="28"/>
        </w:rPr>
        <w:t>выявление</w:t>
      </w:r>
      <w:r w:rsidRPr="000410AD">
        <w:rPr>
          <w:szCs w:val="28"/>
        </w:rPr>
        <w:t xml:space="preserve"> </w:t>
      </w:r>
      <w:r>
        <w:rPr>
          <w:szCs w:val="28"/>
        </w:rPr>
        <w:t>и анализ причин</w:t>
      </w:r>
      <w:r w:rsidRPr="000410AD">
        <w:rPr>
          <w:szCs w:val="28"/>
        </w:rPr>
        <w:t>, по которым школы демонстрируют низкие образовательные результаты</w:t>
      </w:r>
      <w:r>
        <w:rPr>
          <w:szCs w:val="28"/>
        </w:rPr>
        <w:t>;</w:t>
      </w:r>
    </w:p>
    <w:p w:rsidR="000613AE" w:rsidRPr="00540850" w:rsidRDefault="000613AE" w:rsidP="00540850">
      <w:pPr>
        <w:pStyle w:val="a3"/>
        <w:numPr>
          <w:ilvl w:val="0"/>
          <w:numId w:val="9"/>
        </w:numPr>
        <w:autoSpaceDE w:val="0"/>
        <w:autoSpaceDN w:val="0"/>
        <w:adjustRightInd w:val="0"/>
        <w:ind w:left="567" w:hanging="567"/>
        <w:rPr>
          <w:bCs/>
          <w:szCs w:val="28"/>
        </w:rPr>
      </w:pPr>
      <w:r w:rsidRPr="00540850">
        <w:rPr>
          <w:rFonts w:cs="Times New Roman"/>
          <w:szCs w:val="28"/>
        </w:rPr>
        <w:t xml:space="preserve">реализация конкретных мер поддержки общеобразовательных организаций, </w:t>
      </w:r>
      <w:r w:rsidR="003C217D" w:rsidRPr="00540850">
        <w:rPr>
          <w:rFonts w:cs="Times New Roman"/>
          <w:szCs w:val="28"/>
        </w:rPr>
        <w:t>показывающих ни</w:t>
      </w:r>
      <w:r w:rsidR="00AA6349" w:rsidRPr="00540850">
        <w:rPr>
          <w:rFonts w:cs="Times New Roman"/>
          <w:szCs w:val="28"/>
        </w:rPr>
        <w:t>зкие образовательные результаты;</w:t>
      </w:r>
      <w:r w:rsidR="00AA6349" w:rsidRPr="00540850">
        <w:rPr>
          <w:bCs/>
          <w:szCs w:val="28"/>
        </w:rPr>
        <w:t xml:space="preserve"> </w:t>
      </w:r>
    </w:p>
    <w:p w:rsidR="00540850" w:rsidRDefault="00540850" w:rsidP="00540850">
      <w:pPr>
        <w:pStyle w:val="a3"/>
        <w:numPr>
          <w:ilvl w:val="0"/>
          <w:numId w:val="9"/>
        </w:numPr>
        <w:autoSpaceDE w:val="0"/>
        <w:autoSpaceDN w:val="0"/>
        <w:adjustRightInd w:val="0"/>
        <w:ind w:left="567" w:hanging="567"/>
        <w:rPr>
          <w:rFonts w:cs="Times New Roman"/>
          <w:szCs w:val="28"/>
        </w:rPr>
      </w:pPr>
      <w:r w:rsidRPr="00540850">
        <w:rPr>
          <w:rFonts w:cs="Times New Roman"/>
          <w:szCs w:val="28"/>
        </w:rPr>
        <w:t>формирование в системе управления, оценки качества образования к</w:t>
      </w:r>
      <w:r w:rsidRPr="00540850">
        <w:rPr>
          <w:szCs w:val="28"/>
        </w:rPr>
        <w:t>ритериев и показателей, на которые можно ориентироваться при разработке системы мониторинга реализации программы для отслеживания изменений на системном  уровне</w:t>
      </w:r>
      <w:r w:rsidRPr="00540850">
        <w:rPr>
          <w:rFonts w:cs="Times New Roman"/>
          <w:szCs w:val="28"/>
        </w:rPr>
        <w:t>;</w:t>
      </w:r>
    </w:p>
    <w:p w:rsidR="00E1546D" w:rsidRPr="00E1546D" w:rsidRDefault="00E1546D" w:rsidP="00540850">
      <w:pPr>
        <w:pStyle w:val="a3"/>
        <w:numPr>
          <w:ilvl w:val="0"/>
          <w:numId w:val="9"/>
        </w:numPr>
        <w:autoSpaceDE w:val="0"/>
        <w:autoSpaceDN w:val="0"/>
        <w:adjustRightInd w:val="0"/>
        <w:ind w:left="567" w:hanging="567"/>
        <w:rPr>
          <w:rFonts w:cs="Times New Roman"/>
          <w:szCs w:val="28"/>
        </w:rPr>
      </w:pPr>
      <w:r w:rsidRPr="00E1546D">
        <w:rPr>
          <w:szCs w:val="28"/>
        </w:rPr>
        <w:t>способствование профессиональному развитию директоров и заместителей руководителей школ</w:t>
      </w:r>
      <w:r>
        <w:rPr>
          <w:szCs w:val="28"/>
        </w:rPr>
        <w:t>;</w:t>
      </w:r>
      <w:r w:rsidRPr="00E1546D">
        <w:rPr>
          <w:szCs w:val="28"/>
        </w:rPr>
        <w:t xml:space="preserve"> </w:t>
      </w:r>
    </w:p>
    <w:p w:rsidR="00AA6349" w:rsidRPr="00E1546D" w:rsidRDefault="00AA6349" w:rsidP="00540850">
      <w:pPr>
        <w:pStyle w:val="a3"/>
        <w:numPr>
          <w:ilvl w:val="0"/>
          <w:numId w:val="9"/>
        </w:numPr>
        <w:autoSpaceDE w:val="0"/>
        <w:autoSpaceDN w:val="0"/>
        <w:adjustRightInd w:val="0"/>
        <w:ind w:left="567" w:hanging="567"/>
        <w:rPr>
          <w:rFonts w:cs="Times New Roman"/>
          <w:szCs w:val="28"/>
        </w:rPr>
      </w:pPr>
      <w:r w:rsidRPr="00E1546D">
        <w:rPr>
          <w:bCs/>
          <w:szCs w:val="28"/>
        </w:rPr>
        <w:t>принятие управленческих мер для своевременной коррекции реализации программы перехода школ в эффективный режим работы.</w:t>
      </w:r>
    </w:p>
    <w:p w:rsidR="000613AE" w:rsidRPr="000613AE" w:rsidRDefault="000613AE" w:rsidP="006A0D9B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0613AE">
        <w:rPr>
          <w:rFonts w:cs="Times New Roman"/>
          <w:b/>
          <w:bCs/>
          <w:szCs w:val="28"/>
        </w:rPr>
        <w:t xml:space="preserve">Механизм: </w:t>
      </w:r>
      <w:r w:rsidRPr="000613AE">
        <w:rPr>
          <w:rFonts w:cs="Times New Roman"/>
          <w:szCs w:val="28"/>
        </w:rPr>
        <w:t>систематическое информационное, методическое, психолого-педагогическое сопровождение руководителей</w:t>
      </w:r>
      <w:r w:rsidR="006A0D9B">
        <w:rPr>
          <w:rFonts w:cs="Times New Roman"/>
          <w:szCs w:val="28"/>
        </w:rPr>
        <w:t xml:space="preserve"> </w:t>
      </w:r>
      <w:r w:rsidRPr="000613AE">
        <w:rPr>
          <w:rFonts w:cs="Times New Roman"/>
          <w:szCs w:val="28"/>
        </w:rPr>
        <w:t>и педагогов школ, показывающих стабильно низкие образовательные результаты.</w:t>
      </w:r>
    </w:p>
    <w:p w:rsidR="000613AE" w:rsidRPr="000613AE" w:rsidRDefault="000613AE" w:rsidP="008672F0">
      <w:pPr>
        <w:autoSpaceDE w:val="0"/>
        <w:autoSpaceDN w:val="0"/>
        <w:adjustRightInd w:val="0"/>
        <w:ind w:firstLine="567"/>
        <w:jc w:val="left"/>
        <w:rPr>
          <w:rFonts w:cs="Times New Roman"/>
          <w:szCs w:val="28"/>
        </w:rPr>
      </w:pPr>
      <w:r w:rsidRPr="000613AE">
        <w:rPr>
          <w:rFonts w:cs="Times New Roman"/>
          <w:b/>
          <w:bCs/>
          <w:szCs w:val="28"/>
        </w:rPr>
        <w:t>Сроки</w:t>
      </w:r>
      <w:r w:rsidR="0066233D">
        <w:rPr>
          <w:rFonts w:cs="Times New Roman"/>
          <w:b/>
          <w:bCs/>
          <w:szCs w:val="28"/>
        </w:rPr>
        <w:t xml:space="preserve"> реализации</w:t>
      </w:r>
      <w:r w:rsidRPr="000613AE">
        <w:rPr>
          <w:rFonts w:cs="Times New Roman"/>
          <w:b/>
          <w:bCs/>
          <w:szCs w:val="28"/>
        </w:rPr>
        <w:t xml:space="preserve">: </w:t>
      </w:r>
      <w:r w:rsidRPr="000613AE">
        <w:rPr>
          <w:rFonts w:cs="Times New Roman"/>
          <w:szCs w:val="28"/>
        </w:rPr>
        <w:t>201</w:t>
      </w:r>
      <w:r w:rsidR="00EE54A7">
        <w:rPr>
          <w:rFonts w:cs="Times New Roman"/>
          <w:szCs w:val="28"/>
        </w:rPr>
        <w:t>9</w:t>
      </w:r>
      <w:r w:rsidR="004A4618" w:rsidRPr="00A4033D">
        <w:rPr>
          <w:rFonts w:cs="Times New Roman"/>
          <w:szCs w:val="28"/>
        </w:rPr>
        <w:t xml:space="preserve"> </w:t>
      </w:r>
      <w:r w:rsidR="00EE54A7">
        <w:rPr>
          <w:rFonts w:cs="Times New Roman"/>
          <w:szCs w:val="28"/>
        </w:rPr>
        <w:t>-2020</w:t>
      </w:r>
      <w:r w:rsidRPr="000613AE">
        <w:rPr>
          <w:rFonts w:cs="Times New Roman"/>
          <w:szCs w:val="28"/>
        </w:rPr>
        <w:t xml:space="preserve"> </w:t>
      </w:r>
      <w:r w:rsidR="00AF385D">
        <w:rPr>
          <w:rFonts w:cs="Times New Roman"/>
          <w:szCs w:val="28"/>
        </w:rPr>
        <w:t>г</w:t>
      </w:r>
      <w:r w:rsidRPr="000613AE">
        <w:rPr>
          <w:rFonts w:cs="Times New Roman"/>
          <w:szCs w:val="28"/>
        </w:rPr>
        <w:t>од</w:t>
      </w:r>
      <w:r w:rsidR="00EE54A7">
        <w:rPr>
          <w:rFonts w:cs="Times New Roman"/>
          <w:szCs w:val="28"/>
        </w:rPr>
        <w:t>ы</w:t>
      </w:r>
      <w:r w:rsidRPr="000613AE">
        <w:rPr>
          <w:rFonts w:cs="Times New Roman"/>
          <w:szCs w:val="28"/>
        </w:rPr>
        <w:t>.</w:t>
      </w:r>
    </w:p>
    <w:p w:rsidR="000613AE" w:rsidRPr="000613AE" w:rsidRDefault="0066233D" w:rsidP="008672F0">
      <w:pPr>
        <w:autoSpaceDE w:val="0"/>
        <w:autoSpaceDN w:val="0"/>
        <w:adjustRightInd w:val="0"/>
        <w:ind w:firstLine="567"/>
        <w:jc w:val="left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Разработчик программы</w:t>
      </w:r>
      <w:r w:rsidR="000613AE" w:rsidRPr="000613AE">
        <w:rPr>
          <w:rFonts w:cs="Times New Roman"/>
          <w:b/>
          <w:bCs/>
          <w:szCs w:val="28"/>
        </w:rPr>
        <w:t xml:space="preserve">: </w:t>
      </w:r>
      <w:r w:rsidR="000613AE">
        <w:rPr>
          <w:rFonts w:cs="Times New Roman"/>
          <w:szCs w:val="28"/>
        </w:rPr>
        <w:t xml:space="preserve">комитет </w:t>
      </w:r>
      <w:r w:rsidR="000613AE" w:rsidRPr="000613AE">
        <w:rPr>
          <w:rFonts w:cs="Times New Roman"/>
          <w:szCs w:val="28"/>
        </w:rPr>
        <w:t xml:space="preserve">образования </w:t>
      </w:r>
      <w:proofErr w:type="spellStart"/>
      <w:r w:rsidR="000613AE">
        <w:rPr>
          <w:rFonts w:cs="Times New Roman"/>
          <w:szCs w:val="28"/>
        </w:rPr>
        <w:t>Приозерского</w:t>
      </w:r>
      <w:proofErr w:type="spellEnd"/>
      <w:r w:rsidR="006A0D9B">
        <w:rPr>
          <w:rFonts w:cs="Times New Roman"/>
          <w:szCs w:val="28"/>
        </w:rPr>
        <w:t xml:space="preserve"> муниципального </w:t>
      </w:r>
      <w:r w:rsidR="000613AE" w:rsidRPr="000613AE">
        <w:rPr>
          <w:rFonts w:cs="Times New Roman"/>
          <w:szCs w:val="28"/>
        </w:rPr>
        <w:t xml:space="preserve"> района</w:t>
      </w:r>
      <w:r w:rsidR="000613AE">
        <w:rPr>
          <w:rFonts w:cs="Times New Roman"/>
          <w:szCs w:val="28"/>
        </w:rPr>
        <w:t>;</w:t>
      </w:r>
    </w:p>
    <w:p w:rsidR="000613AE" w:rsidRPr="000613AE" w:rsidRDefault="00644B48" w:rsidP="008672F0">
      <w:pPr>
        <w:autoSpaceDE w:val="0"/>
        <w:autoSpaceDN w:val="0"/>
        <w:adjustRightInd w:val="0"/>
        <w:ind w:firstLine="567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Ожидаемые результаты п</w:t>
      </w:r>
      <w:r w:rsidR="000613AE" w:rsidRPr="000613AE">
        <w:rPr>
          <w:rFonts w:cs="Times New Roman"/>
          <w:b/>
          <w:bCs/>
          <w:szCs w:val="28"/>
        </w:rPr>
        <w:t>рограммы:</w:t>
      </w:r>
    </w:p>
    <w:p w:rsidR="000613AE" w:rsidRPr="00A128A1" w:rsidRDefault="00A128A1" w:rsidP="00540850">
      <w:pPr>
        <w:pStyle w:val="a3"/>
        <w:numPr>
          <w:ilvl w:val="0"/>
          <w:numId w:val="10"/>
        </w:numPr>
        <w:autoSpaceDE w:val="0"/>
        <w:autoSpaceDN w:val="0"/>
        <w:adjustRightInd w:val="0"/>
        <w:ind w:left="567" w:hanging="567"/>
        <w:rPr>
          <w:rFonts w:cs="Times New Roman"/>
          <w:szCs w:val="28"/>
        </w:rPr>
      </w:pPr>
      <w:r w:rsidRPr="00A128A1">
        <w:rPr>
          <w:szCs w:val="28"/>
        </w:rPr>
        <w:t>создание инфраструктуры для оказания информационно-методической помощи</w:t>
      </w:r>
      <w:r w:rsidRPr="00A128A1">
        <w:rPr>
          <w:rFonts w:cs="Times New Roman"/>
          <w:szCs w:val="28"/>
        </w:rPr>
        <w:t xml:space="preserve"> школам с низкими результатами для</w:t>
      </w:r>
      <w:r>
        <w:rPr>
          <w:rFonts w:cs="Times New Roman"/>
          <w:szCs w:val="28"/>
        </w:rPr>
        <w:t xml:space="preserve"> </w:t>
      </w:r>
      <w:r w:rsidR="000613AE" w:rsidRPr="00A128A1">
        <w:rPr>
          <w:rFonts w:cs="Times New Roman"/>
          <w:szCs w:val="28"/>
        </w:rPr>
        <w:t>улучшение качества образования и переход</w:t>
      </w:r>
      <w:r>
        <w:rPr>
          <w:rFonts w:cs="Times New Roman"/>
          <w:szCs w:val="28"/>
        </w:rPr>
        <w:t>а</w:t>
      </w:r>
      <w:r w:rsidR="000613AE" w:rsidRPr="00A128A1">
        <w:rPr>
          <w:rFonts w:cs="Times New Roman"/>
          <w:szCs w:val="28"/>
        </w:rPr>
        <w:t xml:space="preserve"> </w:t>
      </w:r>
      <w:r w:rsidRPr="00A128A1">
        <w:rPr>
          <w:rFonts w:cs="Times New Roman"/>
          <w:szCs w:val="28"/>
        </w:rPr>
        <w:t xml:space="preserve">их </w:t>
      </w:r>
      <w:r w:rsidR="000613AE" w:rsidRPr="00A128A1">
        <w:rPr>
          <w:rFonts w:cs="Times New Roman"/>
          <w:szCs w:val="28"/>
        </w:rPr>
        <w:t>в эффективный режим работы;</w:t>
      </w:r>
    </w:p>
    <w:p w:rsidR="000613AE" w:rsidRPr="00540850" w:rsidRDefault="000613AE" w:rsidP="00540850">
      <w:pPr>
        <w:pStyle w:val="a3"/>
        <w:numPr>
          <w:ilvl w:val="0"/>
          <w:numId w:val="10"/>
        </w:numPr>
        <w:autoSpaceDE w:val="0"/>
        <w:autoSpaceDN w:val="0"/>
        <w:adjustRightInd w:val="0"/>
        <w:ind w:left="567" w:hanging="567"/>
        <w:rPr>
          <w:rFonts w:cs="Times New Roman"/>
          <w:szCs w:val="28"/>
        </w:rPr>
      </w:pPr>
      <w:r w:rsidRPr="00540850">
        <w:rPr>
          <w:rFonts w:cs="Times New Roman"/>
          <w:szCs w:val="28"/>
        </w:rPr>
        <w:t xml:space="preserve">рост профессионального потенциала педагогических коллективов школ </w:t>
      </w:r>
      <w:r w:rsidR="006A0D9B">
        <w:rPr>
          <w:rFonts w:cs="Times New Roman"/>
          <w:szCs w:val="28"/>
        </w:rPr>
        <w:t>с низкими результатами обучения</w:t>
      </w:r>
      <w:r w:rsidRPr="00540850">
        <w:rPr>
          <w:rFonts w:cs="Times New Roman"/>
          <w:szCs w:val="28"/>
        </w:rPr>
        <w:t>;</w:t>
      </w:r>
    </w:p>
    <w:p w:rsidR="0066233D" w:rsidRPr="0066233D" w:rsidRDefault="004B55E4" w:rsidP="004B55E4">
      <w:pPr>
        <w:pStyle w:val="a3"/>
        <w:widowControl w:val="0"/>
        <w:numPr>
          <w:ilvl w:val="0"/>
          <w:numId w:val="9"/>
        </w:numPr>
        <w:tabs>
          <w:tab w:val="left" w:pos="240"/>
        </w:tabs>
        <w:ind w:left="567" w:hanging="567"/>
        <w:rPr>
          <w:rFonts w:cs="Times New Roman"/>
          <w:color w:val="000000"/>
          <w:lang w:bidi="ru-RU"/>
        </w:rPr>
      </w:pPr>
      <w:r w:rsidRPr="004B55E4">
        <w:rPr>
          <w:rStyle w:val="2"/>
          <w:rFonts w:eastAsiaTheme="minorEastAsia"/>
        </w:rPr>
        <w:t>развитие профессиональных объединений педагогов по совершенствованию технологий преподавания,</w:t>
      </w:r>
      <w:r w:rsidRPr="004B55E4">
        <w:rPr>
          <w:rFonts w:cs="Times New Roman"/>
          <w:szCs w:val="28"/>
        </w:rPr>
        <w:t xml:space="preserve"> распространение опыта и трансляция «лучших практик» образовательных учреждений </w:t>
      </w:r>
      <w:proofErr w:type="spellStart"/>
      <w:r w:rsidRPr="00540850">
        <w:rPr>
          <w:rFonts w:cs="Times New Roman"/>
          <w:szCs w:val="28"/>
        </w:rPr>
        <w:t>Приозерск</w:t>
      </w:r>
      <w:r>
        <w:rPr>
          <w:rFonts w:cs="Times New Roman"/>
          <w:szCs w:val="28"/>
        </w:rPr>
        <w:t>ого</w:t>
      </w:r>
      <w:proofErr w:type="spellEnd"/>
      <w:r>
        <w:rPr>
          <w:rFonts w:cs="Times New Roman"/>
          <w:szCs w:val="28"/>
        </w:rPr>
        <w:t xml:space="preserve"> </w:t>
      </w:r>
      <w:r w:rsidR="00EE54A7">
        <w:rPr>
          <w:rFonts w:cs="Times New Roman"/>
          <w:szCs w:val="28"/>
        </w:rPr>
        <w:t>района</w:t>
      </w:r>
      <w:r w:rsidR="0066233D">
        <w:rPr>
          <w:rFonts w:cs="Times New Roman"/>
          <w:szCs w:val="28"/>
        </w:rPr>
        <w:t>;</w:t>
      </w:r>
    </w:p>
    <w:p w:rsidR="004B55E4" w:rsidRPr="00E2202E" w:rsidRDefault="0066233D" w:rsidP="004B55E4">
      <w:pPr>
        <w:pStyle w:val="a3"/>
        <w:widowControl w:val="0"/>
        <w:numPr>
          <w:ilvl w:val="0"/>
          <w:numId w:val="9"/>
        </w:numPr>
        <w:tabs>
          <w:tab w:val="left" w:pos="240"/>
        </w:tabs>
        <w:ind w:left="567" w:hanging="567"/>
        <w:rPr>
          <w:rFonts w:cs="Times New Roman"/>
          <w:color w:val="000000"/>
          <w:lang w:bidi="ru-RU"/>
        </w:rPr>
      </w:pPr>
      <w:r>
        <w:rPr>
          <w:rFonts w:cs="Times New Roman"/>
          <w:szCs w:val="28"/>
        </w:rPr>
        <w:t>положительная динамика образовательных результатов обучающихся общеобразовательных организаций, отнесенных к категории школ с низкими образовательными результатами</w:t>
      </w:r>
      <w:r w:rsidR="00EE54A7">
        <w:rPr>
          <w:rFonts w:cs="Times New Roman"/>
          <w:szCs w:val="28"/>
        </w:rPr>
        <w:t>.</w:t>
      </w:r>
    </w:p>
    <w:p w:rsidR="00E2202E" w:rsidRDefault="00E2202E" w:rsidP="00E2202E">
      <w:pPr>
        <w:widowControl w:val="0"/>
        <w:tabs>
          <w:tab w:val="left" w:pos="240"/>
        </w:tabs>
        <w:rPr>
          <w:rFonts w:cs="Times New Roman"/>
          <w:color w:val="000000"/>
          <w:lang w:bidi="ru-RU"/>
        </w:rPr>
      </w:pPr>
    </w:p>
    <w:p w:rsidR="00E2202E" w:rsidRDefault="00E2202E" w:rsidP="00E2202E">
      <w:pPr>
        <w:widowControl w:val="0"/>
        <w:tabs>
          <w:tab w:val="left" w:pos="240"/>
        </w:tabs>
        <w:rPr>
          <w:rFonts w:cs="Times New Roman"/>
          <w:color w:val="000000"/>
          <w:lang w:bidi="ru-RU"/>
        </w:rPr>
      </w:pPr>
    </w:p>
    <w:p w:rsidR="000613AE" w:rsidRPr="00540850" w:rsidRDefault="000613AE" w:rsidP="00540850">
      <w:pPr>
        <w:pStyle w:val="a3"/>
        <w:autoSpaceDE w:val="0"/>
        <w:autoSpaceDN w:val="0"/>
        <w:adjustRightInd w:val="0"/>
        <w:ind w:left="567"/>
        <w:rPr>
          <w:rFonts w:cs="Times New Roman"/>
          <w:szCs w:val="28"/>
        </w:rPr>
      </w:pPr>
    </w:p>
    <w:p w:rsidR="008404D9" w:rsidRPr="000613AE" w:rsidRDefault="008404D9" w:rsidP="000613AE">
      <w:pPr>
        <w:pStyle w:val="a3"/>
        <w:numPr>
          <w:ilvl w:val="0"/>
          <w:numId w:val="1"/>
        </w:numPr>
        <w:rPr>
          <w:rFonts w:cs="Times New Roman"/>
          <w:b/>
          <w:szCs w:val="28"/>
        </w:rPr>
      </w:pPr>
      <w:r w:rsidRPr="000613AE">
        <w:rPr>
          <w:rFonts w:cs="Times New Roman"/>
          <w:b/>
          <w:szCs w:val="28"/>
        </w:rPr>
        <w:lastRenderedPageBreak/>
        <w:t>Анализ состояния системы общего образования</w:t>
      </w:r>
      <w:r w:rsidRPr="000613AE">
        <w:rPr>
          <w:rFonts w:cs="Times New Roman"/>
          <w:szCs w:val="28"/>
        </w:rPr>
        <w:t>.</w:t>
      </w:r>
    </w:p>
    <w:p w:rsidR="008D5D68" w:rsidRPr="00DE3466" w:rsidRDefault="008D5D68" w:rsidP="009B5D2A">
      <w:pPr>
        <w:pStyle w:val="a3"/>
        <w:numPr>
          <w:ilvl w:val="1"/>
          <w:numId w:val="1"/>
        </w:numPr>
        <w:ind w:left="0" w:firstLine="851"/>
      </w:pPr>
      <w:r w:rsidRPr="009F14FF">
        <w:t>В Приозерском  районе функционирует 20 общеобразовательных учреждений (</w:t>
      </w:r>
      <w:r w:rsidRPr="009F14FF">
        <w:rPr>
          <w:rFonts w:eastAsia="Calibri"/>
          <w:szCs w:val="28"/>
        </w:rPr>
        <w:t>12 средних общеобразовательных школ,  6 основных и 2 учреждения для детей дошкольного и младшего школьного возраста</w:t>
      </w:r>
      <w:r w:rsidRPr="009F14FF">
        <w:rPr>
          <w:szCs w:val="28"/>
        </w:rPr>
        <w:t>;</w:t>
      </w:r>
      <w:r w:rsidRPr="009F14FF">
        <w:t xml:space="preserve"> в сельской местности расположено 15 школ, в городе -  5 школ).</w:t>
      </w:r>
    </w:p>
    <w:p w:rsidR="008D5D68" w:rsidRPr="00F325CA" w:rsidRDefault="008D5D68" w:rsidP="008610FF">
      <w:pPr>
        <w:ind w:firstLine="708"/>
        <w:rPr>
          <w:szCs w:val="28"/>
        </w:rPr>
      </w:pPr>
      <w:r w:rsidRPr="00F325CA">
        <w:rPr>
          <w:szCs w:val="28"/>
        </w:rPr>
        <w:t>По итогам 201</w:t>
      </w:r>
      <w:r>
        <w:rPr>
          <w:szCs w:val="28"/>
        </w:rPr>
        <w:t>8</w:t>
      </w:r>
      <w:r w:rsidRPr="00F325CA">
        <w:rPr>
          <w:szCs w:val="28"/>
        </w:rPr>
        <w:t>-201</w:t>
      </w:r>
      <w:r>
        <w:rPr>
          <w:szCs w:val="28"/>
        </w:rPr>
        <w:t>9</w:t>
      </w:r>
      <w:r w:rsidRPr="00F325CA">
        <w:rPr>
          <w:szCs w:val="28"/>
        </w:rPr>
        <w:t xml:space="preserve"> учебного года успеваемость по уровням общего образования составила: 1-4 классы-</w:t>
      </w:r>
      <w:r>
        <w:rPr>
          <w:szCs w:val="28"/>
        </w:rPr>
        <w:t xml:space="preserve"> 99,93% (2017-2018-</w:t>
      </w:r>
      <w:r w:rsidRPr="00F325CA">
        <w:rPr>
          <w:szCs w:val="28"/>
        </w:rPr>
        <w:t>99,95%</w:t>
      </w:r>
      <w:r>
        <w:rPr>
          <w:szCs w:val="28"/>
        </w:rPr>
        <w:t>)</w:t>
      </w:r>
      <w:r w:rsidRPr="00F325CA">
        <w:rPr>
          <w:szCs w:val="28"/>
        </w:rPr>
        <w:t>,    5-9 классы</w:t>
      </w:r>
      <w:r>
        <w:rPr>
          <w:szCs w:val="28"/>
        </w:rPr>
        <w:t xml:space="preserve"> </w:t>
      </w:r>
      <w:r w:rsidRPr="00F325CA">
        <w:rPr>
          <w:szCs w:val="28"/>
        </w:rPr>
        <w:t xml:space="preserve">- </w:t>
      </w:r>
      <w:r>
        <w:rPr>
          <w:szCs w:val="28"/>
        </w:rPr>
        <w:t>99,04% (2017-2018-</w:t>
      </w:r>
      <w:r w:rsidRPr="00F325CA">
        <w:rPr>
          <w:szCs w:val="28"/>
        </w:rPr>
        <w:t>99,19%</w:t>
      </w:r>
      <w:r>
        <w:rPr>
          <w:szCs w:val="28"/>
        </w:rPr>
        <w:t xml:space="preserve">), </w:t>
      </w:r>
      <w:r w:rsidRPr="00F325CA">
        <w:rPr>
          <w:szCs w:val="28"/>
        </w:rPr>
        <w:t xml:space="preserve"> 10-11 классы</w:t>
      </w:r>
      <w:r>
        <w:rPr>
          <w:szCs w:val="28"/>
        </w:rPr>
        <w:t xml:space="preserve"> </w:t>
      </w:r>
      <w:r w:rsidRPr="00F325CA">
        <w:rPr>
          <w:szCs w:val="28"/>
        </w:rPr>
        <w:t>-</w:t>
      </w:r>
      <w:r>
        <w:rPr>
          <w:szCs w:val="28"/>
        </w:rPr>
        <w:t xml:space="preserve"> 99,68% (2017-2018-</w:t>
      </w:r>
      <w:r w:rsidRPr="00F325CA">
        <w:rPr>
          <w:szCs w:val="28"/>
        </w:rPr>
        <w:t xml:space="preserve"> 99</w:t>
      </w:r>
      <w:r>
        <w:rPr>
          <w:szCs w:val="28"/>
        </w:rPr>
        <w:t>,</w:t>
      </w:r>
      <w:r w:rsidRPr="00F325CA">
        <w:rPr>
          <w:szCs w:val="28"/>
        </w:rPr>
        <w:t>67%</w:t>
      </w:r>
      <w:r>
        <w:rPr>
          <w:szCs w:val="28"/>
        </w:rPr>
        <w:t xml:space="preserve">).  </w:t>
      </w:r>
      <w:r w:rsidRPr="00F325CA">
        <w:rPr>
          <w:szCs w:val="28"/>
        </w:rPr>
        <w:t>В целом успешность освоения основных общеобразовательных  программ  общего образования в общеобразовательных школах в 201</w:t>
      </w:r>
      <w:r>
        <w:rPr>
          <w:szCs w:val="28"/>
        </w:rPr>
        <w:t>8</w:t>
      </w:r>
      <w:r w:rsidRPr="00F325CA">
        <w:rPr>
          <w:szCs w:val="28"/>
        </w:rPr>
        <w:t>-201</w:t>
      </w:r>
      <w:r>
        <w:rPr>
          <w:szCs w:val="28"/>
        </w:rPr>
        <w:t>9</w:t>
      </w:r>
      <w:r w:rsidRPr="00F325CA">
        <w:rPr>
          <w:szCs w:val="28"/>
        </w:rPr>
        <w:t xml:space="preserve">  учебном году</w:t>
      </w:r>
      <w:r>
        <w:rPr>
          <w:szCs w:val="28"/>
        </w:rPr>
        <w:t xml:space="preserve"> </w:t>
      </w:r>
      <w:r w:rsidRPr="00F325CA">
        <w:rPr>
          <w:szCs w:val="28"/>
        </w:rPr>
        <w:t xml:space="preserve">- </w:t>
      </w:r>
      <w:r>
        <w:rPr>
          <w:szCs w:val="28"/>
        </w:rPr>
        <w:t>99,46% (2017-2018-</w:t>
      </w:r>
      <w:r w:rsidRPr="00F325CA">
        <w:rPr>
          <w:szCs w:val="28"/>
        </w:rPr>
        <w:t>99,60%</w:t>
      </w:r>
      <w:r>
        <w:rPr>
          <w:szCs w:val="28"/>
        </w:rPr>
        <w:t>)</w:t>
      </w:r>
      <w:r w:rsidRPr="00F325CA">
        <w:rPr>
          <w:szCs w:val="28"/>
        </w:rPr>
        <w:t xml:space="preserve">, что </w:t>
      </w:r>
      <w:r>
        <w:rPr>
          <w:szCs w:val="28"/>
        </w:rPr>
        <w:t>ниже</w:t>
      </w:r>
      <w:r w:rsidRPr="00F325CA">
        <w:rPr>
          <w:szCs w:val="28"/>
        </w:rPr>
        <w:t xml:space="preserve"> показател</w:t>
      </w:r>
      <w:r>
        <w:rPr>
          <w:szCs w:val="28"/>
        </w:rPr>
        <w:t>я</w:t>
      </w:r>
      <w:r w:rsidRPr="00F325CA">
        <w:rPr>
          <w:szCs w:val="28"/>
        </w:rPr>
        <w:t xml:space="preserve"> прошлого учебного года.  Количество обучающихся, условно переведенных в следующий класс </w:t>
      </w:r>
      <w:r>
        <w:rPr>
          <w:szCs w:val="28"/>
        </w:rPr>
        <w:t>и оставленных на повторное обучение имеет отрицательную тенденцию.</w:t>
      </w:r>
      <w:r w:rsidRPr="00F325CA">
        <w:rPr>
          <w:szCs w:val="28"/>
        </w:rPr>
        <w:t xml:space="preserve"> Число школьников, обучающихся на 4 и 5 в 201</w:t>
      </w:r>
      <w:r>
        <w:rPr>
          <w:szCs w:val="28"/>
        </w:rPr>
        <w:t>8</w:t>
      </w:r>
      <w:r w:rsidRPr="00F325CA">
        <w:rPr>
          <w:szCs w:val="28"/>
        </w:rPr>
        <w:t>-201</w:t>
      </w:r>
      <w:r>
        <w:rPr>
          <w:szCs w:val="28"/>
        </w:rPr>
        <w:t>9</w:t>
      </w:r>
      <w:r w:rsidRPr="00F325CA">
        <w:rPr>
          <w:szCs w:val="28"/>
        </w:rPr>
        <w:t xml:space="preserve">  учебном году составляет </w:t>
      </w:r>
      <w:r>
        <w:rPr>
          <w:szCs w:val="28"/>
        </w:rPr>
        <w:t>43,68% (2017-2018-</w:t>
      </w:r>
      <w:r w:rsidRPr="00F325CA">
        <w:rPr>
          <w:szCs w:val="28"/>
        </w:rPr>
        <w:t>44,54%</w:t>
      </w:r>
      <w:r>
        <w:rPr>
          <w:szCs w:val="28"/>
        </w:rPr>
        <w:t xml:space="preserve">, </w:t>
      </w:r>
      <w:r w:rsidRPr="00F325CA">
        <w:rPr>
          <w:szCs w:val="28"/>
        </w:rPr>
        <w:t xml:space="preserve">2016-2017-45,22%), что  хуже  показателя качества  </w:t>
      </w:r>
      <w:r>
        <w:rPr>
          <w:szCs w:val="28"/>
        </w:rPr>
        <w:t>в 2017-2018 годах.</w:t>
      </w:r>
      <w:r w:rsidRPr="00F325CA">
        <w:rPr>
          <w:szCs w:val="28"/>
        </w:rPr>
        <w:t xml:space="preserve"> </w:t>
      </w:r>
      <w:r>
        <w:rPr>
          <w:szCs w:val="28"/>
        </w:rPr>
        <w:t>На</w:t>
      </w:r>
      <w:r w:rsidRPr="00F325CA">
        <w:rPr>
          <w:szCs w:val="28"/>
        </w:rPr>
        <w:t xml:space="preserve"> 3</w:t>
      </w:r>
      <w:r>
        <w:rPr>
          <w:szCs w:val="28"/>
        </w:rPr>
        <w:t>,</w:t>
      </w:r>
      <w:r w:rsidRPr="00F325CA">
        <w:rPr>
          <w:szCs w:val="28"/>
        </w:rPr>
        <w:t>0% ухудшило</w:t>
      </w:r>
      <w:r>
        <w:rPr>
          <w:szCs w:val="28"/>
        </w:rPr>
        <w:t>с</w:t>
      </w:r>
      <w:r w:rsidRPr="00F325CA">
        <w:rPr>
          <w:szCs w:val="28"/>
        </w:rPr>
        <w:t xml:space="preserve">ь </w:t>
      </w:r>
      <w:r>
        <w:rPr>
          <w:szCs w:val="28"/>
        </w:rPr>
        <w:t xml:space="preserve">качество результатов обучения на </w:t>
      </w:r>
      <w:r w:rsidRPr="00F325CA">
        <w:rPr>
          <w:szCs w:val="28"/>
        </w:rPr>
        <w:t xml:space="preserve"> уровне начального общего образования. Доля школьников, обучающихся на «отлично» составляет – </w:t>
      </w:r>
      <w:r>
        <w:rPr>
          <w:szCs w:val="28"/>
        </w:rPr>
        <w:t>5,6% (2017-2018-</w:t>
      </w:r>
      <w:r w:rsidRPr="00F325CA">
        <w:rPr>
          <w:szCs w:val="28"/>
        </w:rPr>
        <w:t>6,0%</w:t>
      </w:r>
      <w:r>
        <w:rPr>
          <w:szCs w:val="28"/>
        </w:rPr>
        <w:t xml:space="preserve">, </w:t>
      </w:r>
      <w:r w:rsidRPr="00F325CA">
        <w:rPr>
          <w:szCs w:val="28"/>
        </w:rPr>
        <w:t>2016-2017-5,4%). Третий год данный показатель  фиксируется как стабильный</w:t>
      </w:r>
      <w:r>
        <w:rPr>
          <w:szCs w:val="28"/>
        </w:rPr>
        <w:t>.</w:t>
      </w:r>
      <w:r w:rsidRPr="00F325CA">
        <w:rPr>
          <w:szCs w:val="28"/>
        </w:rPr>
        <w:t xml:space="preserve">  В целом необходимо констатировать о том, что резервы повышения качества обучения в части индивидуального сопровождения обучающихся,</w:t>
      </w:r>
      <w:r>
        <w:rPr>
          <w:szCs w:val="28"/>
        </w:rPr>
        <w:t xml:space="preserve"> направленные на профилактику пробелов знаний в обучении </w:t>
      </w:r>
      <w:r w:rsidRPr="00F325CA">
        <w:rPr>
          <w:szCs w:val="28"/>
        </w:rPr>
        <w:t xml:space="preserve"> в образовательных организациях</w:t>
      </w:r>
      <w:r>
        <w:rPr>
          <w:szCs w:val="28"/>
        </w:rPr>
        <w:t>,</w:t>
      </w:r>
      <w:r w:rsidRPr="00F325CA">
        <w:rPr>
          <w:szCs w:val="28"/>
        </w:rPr>
        <w:t xml:space="preserve"> используются не эффективно. </w:t>
      </w:r>
    </w:p>
    <w:p w:rsidR="008D5D68" w:rsidRPr="00D90903" w:rsidRDefault="008D5D68" w:rsidP="008610FF">
      <w:pPr>
        <w:ind w:firstLine="708"/>
        <w:rPr>
          <w:b/>
          <w:szCs w:val="28"/>
        </w:rPr>
      </w:pPr>
      <w:r>
        <w:rPr>
          <w:szCs w:val="28"/>
        </w:rPr>
        <w:t>В</w:t>
      </w:r>
      <w:r w:rsidRPr="00D90903">
        <w:rPr>
          <w:szCs w:val="28"/>
        </w:rPr>
        <w:t xml:space="preserve"> 2018 году </w:t>
      </w:r>
      <w:proofErr w:type="spellStart"/>
      <w:r w:rsidRPr="00D90903">
        <w:rPr>
          <w:szCs w:val="28"/>
        </w:rPr>
        <w:t>Рособрнадзором</w:t>
      </w:r>
      <w:proofErr w:type="spellEnd"/>
      <w:r w:rsidRPr="00D90903">
        <w:rPr>
          <w:szCs w:val="28"/>
        </w:rPr>
        <w:t xml:space="preserve"> выявлены признаки необъективности результатов ВПР в следующих ОО: МОУ «Мичуринская СОШ»- математика 4 класс; МОУ «Петровская СОШ»- русский язык 5 класс; МОУ «</w:t>
      </w:r>
      <w:proofErr w:type="spellStart"/>
      <w:r w:rsidRPr="00D90903">
        <w:rPr>
          <w:szCs w:val="28"/>
        </w:rPr>
        <w:t>Раздольская</w:t>
      </w:r>
      <w:proofErr w:type="spellEnd"/>
      <w:r w:rsidRPr="00D90903">
        <w:rPr>
          <w:szCs w:val="28"/>
        </w:rPr>
        <w:t xml:space="preserve"> СОШ»- язык 4 класс; МОУ «</w:t>
      </w:r>
      <w:proofErr w:type="spellStart"/>
      <w:r w:rsidRPr="00D90903">
        <w:rPr>
          <w:szCs w:val="28"/>
        </w:rPr>
        <w:t>Джатиевская</w:t>
      </w:r>
      <w:proofErr w:type="spellEnd"/>
      <w:r w:rsidRPr="00D90903">
        <w:rPr>
          <w:szCs w:val="28"/>
        </w:rPr>
        <w:t xml:space="preserve"> ООШ»-математика 5 класс. </w:t>
      </w:r>
    </w:p>
    <w:p w:rsidR="008D5D68" w:rsidRDefault="008D5D68" w:rsidP="008610FF">
      <w:pPr>
        <w:ind w:firstLine="708"/>
        <w:rPr>
          <w:szCs w:val="28"/>
        </w:rPr>
      </w:pPr>
      <w:r>
        <w:rPr>
          <w:szCs w:val="28"/>
        </w:rPr>
        <w:t xml:space="preserve">Комплексная работа по обеспечению проведения объективности оценочных процедур, реализации мероприятий, направленных на оказание методической помощи школам с  признаками необъективности,  позволила обеспечить положительную динамику снижения количества ОО с признаками необъективности проведения оценочных процедур (ВПР) - с 5 до 1 (МОУ «Петровская СОШ). </w:t>
      </w:r>
    </w:p>
    <w:p w:rsidR="008D5D68" w:rsidRDefault="008D5D68" w:rsidP="008610FF">
      <w:pPr>
        <w:ind w:firstLine="708"/>
        <w:rPr>
          <w:szCs w:val="28"/>
        </w:rPr>
      </w:pPr>
      <w:r>
        <w:rPr>
          <w:szCs w:val="28"/>
        </w:rPr>
        <w:t>В 2019 году по результатам ВПР на перепроверку направлены работы следующих ОО:</w:t>
      </w:r>
    </w:p>
    <w:p w:rsidR="008D5D68" w:rsidRDefault="008D5D68" w:rsidP="008610FF">
      <w:pPr>
        <w:ind w:firstLine="1416"/>
        <w:rPr>
          <w:szCs w:val="28"/>
        </w:rPr>
      </w:pPr>
      <w:r>
        <w:rPr>
          <w:szCs w:val="28"/>
        </w:rPr>
        <w:t>- Петровская СОШ, русский язык -5 класс, история - 6 класс;</w:t>
      </w:r>
    </w:p>
    <w:p w:rsidR="008D5D68" w:rsidRDefault="008D5D68" w:rsidP="008610FF">
      <w:pPr>
        <w:ind w:firstLine="1416"/>
        <w:rPr>
          <w:szCs w:val="28"/>
        </w:rPr>
      </w:pPr>
      <w:r>
        <w:rPr>
          <w:szCs w:val="28"/>
        </w:rPr>
        <w:t>- Громовская СОШ, окружающий мир - 4 класс;</w:t>
      </w:r>
    </w:p>
    <w:p w:rsidR="008D5D68" w:rsidRDefault="008D5D68" w:rsidP="008610FF">
      <w:pPr>
        <w:ind w:firstLine="1416"/>
        <w:rPr>
          <w:szCs w:val="28"/>
        </w:rPr>
      </w:pPr>
      <w:r>
        <w:rPr>
          <w:szCs w:val="28"/>
        </w:rPr>
        <w:t>- Мичуринская СОШ, история -5 класс.</w:t>
      </w:r>
    </w:p>
    <w:p w:rsidR="00DC14B9" w:rsidRPr="00DC14B9" w:rsidRDefault="00DC14B9" w:rsidP="008610FF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DC14B9">
        <w:rPr>
          <w:rFonts w:cs="Times New Roman"/>
          <w:szCs w:val="28"/>
        </w:rPr>
        <w:t xml:space="preserve">Наличие на территории образовательных организаций с </w:t>
      </w:r>
      <w:r>
        <w:rPr>
          <w:rFonts w:cs="Times New Roman"/>
          <w:szCs w:val="28"/>
        </w:rPr>
        <w:t xml:space="preserve">признаками </w:t>
      </w:r>
      <w:r w:rsidRPr="00DC14B9">
        <w:rPr>
          <w:rFonts w:cs="Times New Roman"/>
          <w:szCs w:val="28"/>
        </w:rPr>
        <w:t xml:space="preserve"> необъективности свидетельствует о необходимости</w:t>
      </w:r>
      <w:r>
        <w:rPr>
          <w:rFonts w:cs="Times New Roman"/>
          <w:szCs w:val="28"/>
        </w:rPr>
        <w:t xml:space="preserve"> </w:t>
      </w:r>
      <w:r w:rsidRPr="00DC14B9">
        <w:rPr>
          <w:rFonts w:cs="Times New Roman"/>
          <w:szCs w:val="28"/>
        </w:rPr>
        <w:t>организации целенаправленной работы по повышению объективности процедур оценки качества образования как на уровне</w:t>
      </w:r>
      <w:r>
        <w:rPr>
          <w:rFonts w:cs="Times New Roman"/>
          <w:szCs w:val="28"/>
        </w:rPr>
        <w:t xml:space="preserve"> </w:t>
      </w:r>
      <w:r w:rsidRPr="00DC14B9">
        <w:rPr>
          <w:rFonts w:cs="Times New Roman"/>
          <w:szCs w:val="28"/>
        </w:rPr>
        <w:t>муниципалитета в целом, так и на уровне каждой школы.</w:t>
      </w:r>
    </w:p>
    <w:p w:rsidR="008D5D68" w:rsidRPr="00881376" w:rsidRDefault="008D5D68" w:rsidP="008610FF">
      <w:pPr>
        <w:ind w:firstLine="708"/>
        <w:rPr>
          <w:szCs w:val="28"/>
        </w:rPr>
      </w:pPr>
      <w:r w:rsidRPr="00881376">
        <w:rPr>
          <w:szCs w:val="28"/>
        </w:rPr>
        <w:t>По результатам сравнения итоговых и тренировочных результатов ГИА-9 в 2018-2019 учебном году наблюдается тенденция к снижению результатов ОГЭ по математике: средняя отметка КПИ в -3,10, в 2019-2,9; средняя отметка ОГЭ в 2018-3,65, в 2019-3,4. Однако, результаты ОГЭ и в 2018 и 2019 годах выше резул</w:t>
      </w:r>
      <w:r w:rsidR="007E0E9C">
        <w:rPr>
          <w:szCs w:val="28"/>
        </w:rPr>
        <w:t xml:space="preserve">ьтатов </w:t>
      </w:r>
      <w:r w:rsidR="007E0E9C">
        <w:rPr>
          <w:szCs w:val="28"/>
        </w:rPr>
        <w:lastRenderedPageBreak/>
        <w:t xml:space="preserve">тренировочных КПИ на 17 </w:t>
      </w:r>
      <w:r w:rsidRPr="00881376">
        <w:rPr>
          <w:szCs w:val="28"/>
        </w:rPr>
        <w:t>%. Значительное увеличение первичного балла ОГЭ в сравнении с КПИ в 2019 году в ОО: СОШ</w:t>
      </w:r>
      <w:r w:rsidR="008610FF">
        <w:rPr>
          <w:szCs w:val="28"/>
        </w:rPr>
        <w:t xml:space="preserve"> </w:t>
      </w:r>
      <w:r w:rsidRPr="00881376">
        <w:rPr>
          <w:szCs w:val="28"/>
        </w:rPr>
        <w:t xml:space="preserve">№5, Громовская СОШ, </w:t>
      </w:r>
      <w:proofErr w:type="spellStart"/>
      <w:r w:rsidRPr="00881376">
        <w:rPr>
          <w:szCs w:val="28"/>
        </w:rPr>
        <w:t>Отрадненская</w:t>
      </w:r>
      <w:proofErr w:type="spellEnd"/>
      <w:r w:rsidRPr="00881376">
        <w:rPr>
          <w:szCs w:val="28"/>
        </w:rPr>
        <w:t xml:space="preserve"> СОШ, </w:t>
      </w:r>
      <w:proofErr w:type="spellStart"/>
      <w:r w:rsidRPr="00881376">
        <w:rPr>
          <w:szCs w:val="28"/>
        </w:rPr>
        <w:t>Раздольская</w:t>
      </w:r>
      <w:proofErr w:type="spellEnd"/>
      <w:r w:rsidRPr="00881376">
        <w:rPr>
          <w:szCs w:val="28"/>
        </w:rPr>
        <w:t xml:space="preserve"> СОШ, </w:t>
      </w:r>
      <w:proofErr w:type="spellStart"/>
      <w:r w:rsidRPr="00881376">
        <w:rPr>
          <w:szCs w:val="28"/>
        </w:rPr>
        <w:t>Шумиловская</w:t>
      </w:r>
      <w:proofErr w:type="spellEnd"/>
      <w:r w:rsidRPr="00881376">
        <w:rPr>
          <w:szCs w:val="28"/>
        </w:rPr>
        <w:t xml:space="preserve"> СОШ;</w:t>
      </w:r>
      <w:r>
        <w:rPr>
          <w:szCs w:val="28"/>
        </w:rPr>
        <w:t xml:space="preserve"> </w:t>
      </w:r>
    </w:p>
    <w:p w:rsidR="008D5D68" w:rsidRPr="00881376" w:rsidRDefault="008D5D68" w:rsidP="008610FF">
      <w:pPr>
        <w:ind w:firstLine="708"/>
        <w:rPr>
          <w:szCs w:val="28"/>
        </w:rPr>
      </w:pPr>
      <w:r w:rsidRPr="00881376">
        <w:rPr>
          <w:szCs w:val="28"/>
        </w:rPr>
        <w:t xml:space="preserve">По результатам сравнения итоговых и тренировочных результатов ГИА-9 в 2018-2019 учебном году наблюдается тенденция к снижению результатов ОГЭ по русскому языку: средняя отметка КПИ в 2018-3,60, в 2019-3,4; средняя отметка ОГЭ в 2018-4,09, в 2019-3,97. Однако, результаты ОГЭ и в 2018 и 2019 годах выше результатов тренировочных КПИ на 16,0%. Значительное увеличение первичного балла ОГЭ в сравнении с КПИ в 2019 году в ОО: Мичуринская СОШ, </w:t>
      </w:r>
      <w:proofErr w:type="spellStart"/>
      <w:r w:rsidRPr="00881376">
        <w:rPr>
          <w:szCs w:val="28"/>
        </w:rPr>
        <w:t>Отрадненская</w:t>
      </w:r>
      <w:proofErr w:type="spellEnd"/>
      <w:r w:rsidRPr="00881376">
        <w:rPr>
          <w:szCs w:val="28"/>
        </w:rPr>
        <w:t xml:space="preserve"> СОШ, Сосновский ЦО, </w:t>
      </w:r>
      <w:proofErr w:type="spellStart"/>
      <w:r w:rsidRPr="00881376">
        <w:rPr>
          <w:szCs w:val="28"/>
        </w:rPr>
        <w:t>Шумиловская</w:t>
      </w:r>
      <w:proofErr w:type="spellEnd"/>
      <w:r w:rsidRPr="00881376">
        <w:rPr>
          <w:szCs w:val="28"/>
        </w:rPr>
        <w:t xml:space="preserve"> СОШ, Запорожская ООШ, </w:t>
      </w:r>
      <w:proofErr w:type="spellStart"/>
      <w:r w:rsidRPr="00881376">
        <w:rPr>
          <w:szCs w:val="28"/>
        </w:rPr>
        <w:t>Степанянская</w:t>
      </w:r>
      <w:proofErr w:type="spellEnd"/>
      <w:r w:rsidRPr="00881376">
        <w:rPr>
          <w:szCs w:val="28"/>
        </w:rPr>
        <w:t xml:space="preserve"> ООШ;</w:t>
      </w:r>
    </w:p>
    <w:p w:rsidR="008D5D68" w:rsidRPr="00581799" w:rsidRDefault="008D5D68" w:rsidP="008610FF">
      <w:pPr>
        <w:ind w:firstLine="708"/>
        <w:rPr>
          <w:szCs w:val="28"/>
        </w:rPr>
      </w:pPr>
      <w:r w:rsidRPr="00881376">
        <w:rPr>
          <w:szCs w:val="28"/>
        </w:rPr>
        <w:t>В 2019 году имеет место тенденция к повышению объективности результатов ОГЭ по отдельным ОО и муниципальному образованию как по математике, так и по русскому языку: организовано видеонаблюдение в аудиториях и в штабах; обеспечен хронометраж времени доставки ЭМ из аудитории в штаб; направлены в ППЭ независимые наблюдатели; во всех ППЭ присутствовали члены ГЭК; доставку ЭМ в ППЭ осуществляли члены государственной экзаменационной комиссии в день проведения экзаменов; организованы семинары по обучению работников ППЭ в соответствии с рекомендациями и инструкциями по проведению ГИА-9; по результатам тренировочных экзаменов были приняты управленческие решения на уровне муниципального органа управления образования, образовательных учреждений (проведены собеседования с руководителями ОО, проведена информационно</w:t>
      </w:r>
      <w:r>
        <w:rPr>
          <w:szCs w:val="28"/>
        </w:rPr>
        <w:t xml:space="preserve"> </w:t>
      </w:r>
      <w:r w:rsidRPr="00881376">
        <w:rPr>
          <w:szCs w:val="28"/>
        </w:rPr>
        <w:t xml:space="preserve">- аналитическая работа по результатам КПИ на уровне комитета образования и ОО, выявлены обучающиеся, составляющие группу риска, определен индивидуальный образовательный маршрут данной </w:t>
      </w:r>
      <w:r w:rsidRPr="00581799">
        <w:rPr>
          <w:szCs w:val="28"/>
        </w:rPr>
        <w:t>категории обучающихся).</w:t>
      </w:r>
    </w:p>
    <w:p w:rsidR="008D5D68" w:rsidRDefault="008D5D68" w:rsidP="008610FF">
      <w:pPr>
        <w:ind w:firstLine="708"/>
        <w:rPr>
          <w:szCs w:val="28"/>
        </w:rPr>
      </w:pPr>
      <w:r>
        <w:rPr>
          <w:szCs w:val="28"/>
        </w:rPr>
        <w:t>Средняя отметка ОГЭ по предметам по выбору в муниципальном районе составила в 2019 г.- 3,81. В 2018 г.-3,76. Значительно улучшилось качество подготовки в сравнении с прошлым годом по предметам: английский язык на 4,0%, химия на 3,0%, история на 6,0%.</w:t>
      </w:r>
    </w:p>
    <w:p w:rsidR="008D5D68" w:rsidRPr="00862982" w:rsidRDefault="008D5D68" w:rsidP="008610FF">
      <w:pPr>
        <w:ind w:firstLine="708"/>
        <w:rPr>
          <w:szCs w:val="28"/>
        </w:rPr>
      </w:pPr>
      <w:r w:rsidRPr="00862982">
        <w:rPr>
          <w:szCs w:val="28"/>
        </w:rPr>
        <w:t xml:space="preserve">Проблемы, выявленные в ходе проведения ГИА-9 в 2019 году: </w:t>
      </w:r>
    </w:p>
    <w:p w:rsidR="008D5D68" w:rsidRPr="00581799" w:rsidRDefault="008D5D68" w:rsidP="008610FF">
      <w:pPr>
        <w:ind w:firstLine="1416"/>
        <w:rPr>
          <w:szCs w:val="28"/>
        </w:rPr>
      </w:pPr>
      <w:r w:rsidRPr="00581799">
        <w:rPr>
          <w:szCs w:val="28"/>
        </w:rPr>
        <w:t>- неудовлетворительная рабо</w:t>
      </w:r>
      <w:r>
        <w:rPr>
          <w:szCs w:val="28"/>
        </w:rPr>
        <w:t xml:space="preserve">та ОО по вопросам ранней </w:t>
      </w:r>
      <w:proofErr w:type="spellStart"/>
      <w:r>
        <w:rPr>
          <w:szCs w:val="28"/>
        </w:rPr>
        <w:t>профили</w:t>
      </w:r>
      <w:r w:rsidRPr="00581799">
        <w:rPr>
          <w:szCs w:val="28"/>
        </w:rPr>
        <w:t>зации</w:t>
      </w:r>
      <w:proofErr w:type="spellEnd"/>
      <w:r w:rsidRPr="00581799">
        <w:rPr>
          <w:szCs w:val="28"/>
        </w:rPr>
        <w:t xml:space="preserve"> и профориентации обучающихся;</w:t>
      </w:r>
    </w:p>
    <w:p w:rsidR="008D5D68" w:rsidRPr="00581799" w:rsidRDefault="00CE3CD1" w:rsidP="008610FF">
      <w:pPr>
        <w:ind w:firstLine="1416"/>
        <w:rPr>
          <w:szCs w:val="28"/>
        </w:rPr>
      </w:pPr>
      <w:r>
        <w:rPr>
          <w:szCs w:val="28"/>
        </w:rPr>
        <w:t xml:space="preserve">- </w:t>
      </w:r>
      <w:r w:rsidR="008D5D68" w:rsidRPr="00581799">
        <w:rPr>
          <w:szCs w:val="28"/>
        </w:rPr>
        <w:t>малоэффективная работа с родителями обучающихся 8-9 классов по вопросам выбора индивидуальных образовательных маршрутов, типа образовательной программ и формы обучения;</w:t>
      </w:r>
    </w:p>
    <w:p w:rsidR="008D5D68" w:rsidRPr="00581799" w:rsidRDefault="008D5D68" w:rsidP="008610FF">
      <w:pPr>
        <w:ind w:firstLine="1416"/>
        <w:rPr>
          <w:szCs w:val="28"/>
        </w:rPr>
      </w:pPr>
      <w:r w:rsidRPr="00581799">
        <w:rPr>
          <w:szCs w:val="28"/>
        </w:rPr>
        <w:t>- отсутствие в полном объеме методического сопровождения ОО, составляющих «группу риска» с низкими результатами ГИА-9.</w:t>
      </w:r>
    </w:p>
    <w:p w:rsidR="008D5D68" w:rsidRDefault="008D5D68" w:rsidP="008610FF">
      <w:pPr>
        <w:ind w:firstLine="708"/>
        <w:rPr>
          <w:szCs w:val="28"/>
        </w:rPr>
      </w:pPr>
      <w:r w:rsidRPr="00F325CA">
        <w:rPr>
          <w:szCs w:val="28"/>
        </w:rPr>
        <w:t>В 201</w:t>
      </w:r>
      <w:r>
        <w:rPr>
          <w:szCs w:val="28"/>
        </w:rPr>
        <w:t>9</w:t>
      </w:r>
      <w:r w:rsidRPr="00F325CA">
        <w:rPr>
          <w:szCs w:val="28"/>
        </w:rPr>
        <w:t xml:space="preserve"> г. в государственной итоговой аттестации приняли  участие 1</w:t>
      </w:r>
      <w:r>
        <w:rPr>
          <w:szCs w:val="28"/>
        </w:rPr>
        <w:t>6</w:t>
      </w:r>
      <w:r w:rsidRPr="00F325CA">
        <w:rPr>
          <w:szCs w:val="28"/>
        </w:rPr>
        <w:t>5 выпускников  текущего года, 1</w:t>
      </w:r>
      <w:r>
        <w:rPr>
          <w:szCs w:val="28"/>
        </w:rPr>
        <w:t>1</w:t>
      </w:r>
      <w:r w:rsidRPr="00F325CA">
        <w:rPr>
          <w:szCs w:val="28"/>
        </w:rPr>
        <w:t xml:space="preserve"> участников</w:t>
      </w:r>
      <w:r>
        <w:rPr>
          <w:szCs w:val="28"/>
        </w:rPr>
        <w:t xml:space="preserve"> </w:t>
      </w:r>
      <w:r w:rsidRPr="00F325CA">
        <w:rPr>
          <w:szCs w:val="28"/>
        </w:rPr>
        <w:t>- выпускники прошлых лет и обучающиеся СПО. Пункт проведения экзаменов был открыт на базе МОУ СОШ</w:t>
      </w:r>
      <w:r>
        <w:rPr>
          <w:szCs w:val="28"/>
        </w:rPr>
        <w:t xml:space="preserve"> </w:t>
      </w:r>
      <w:r w:rsidRPr="00F325CA">
        <w:rPr>
          <w:szCs w:val="28"/>
        </w:rPr>
        <w:t>№</w:t>
      </w:r>
      <w:r>
        <w:rPr>
          <w:szCs w:val="28"/>
        </w:rPr>
        <w:t xml:space="preserve"> </w:t>
      </w:r>
      <w:r w:rsidRPr="00F325CA">
        <w:rPr>
          <w:szCs w:val="28"/>
        </w:rPr>
        <w:t>5. В 201</w:t>
      </w:r>
      <w:r>
        <w:rPr>
          <w:szCs w:val="28"/>
        </w:rPr>
        <w:t>9</w:t>
      </w:r>
      <w:r w:rsidRPr="00F325CA">
        <w:rPr>
          <w:szCs w:val="28"/>
        </w:rPr>
        <w:t xml:space="preserve"> г. государственная итоговая аттестация проходила с использованием технологии печати </w:t>
      </w:r>
      <w:r>
        <w:rPr>
          <w:szCs w:val="28"/>
        </w:rPr>
        <w:t xml:space="preserve">и сканирования </w:t>
      </w:r>
      <w:r w:rsidRPr="00F325CA">
        <w:rPr>
          <w:szCs w:val="28"/>
        </w:rPr>
        <w:t>полного пакета экзаменационных материалов в аудиториях</w:t>
      </w:r>
      <w:r>
        <w:rPr>
          <w:szCs w:val="28"/>
        </w:rPr>
        <w:t xml:space="preserve">. </w:t>
      </w:r>
      <w:r w:rsidRPr="00F325CA">
        <w:rPr>
          <w:szCs w:val="28"/>
        </w:rPr>
        <w:t xml:space="preserve">В ходе проведения экзаменационной </w:t>
      </w:r>
      <w:r w:rsidRPr="00F325CA">
        <w:rPr>
          <w:szCs w:val="28"/>
        </w:rPr>
        <w:lastRenderedPageBreak/>
        <w:t>кампании апелляций по порядку проведен</w:t>
      </w:r>
      <w:r>
        <w:rPr>
          <w:szCs w:val="28"/>
        </w:rPr>
        <w:t>ия не зафиксировано, подано 3</w:t>
      </w:r>
      <w:r w:rsidRPr="00F325CA">
        <w:rPr>
          <w:szCs w:val="28"/>
        </w:rPr>
        <w:t xml:space="preserve"> апелляции по результатам экзаменов, </w:t>
      </w:r>
      <w:r>
        <w:rPr>
          <w:szCs w:val="28"/>
        </w:rPr>
        <w:t xml:space="preserve">все апелляции были рассмотрены, результаты остались без изменений.  </w:t>
      </w:r>
    </w:p>
    <w:p w:rsidR="008D5D68" w:rsidRDefault="008D5D68" w:rsidP="008610FF">
      <w:pPr>
        <w:ind w:firstLine="708"/>
        <w:rPr>
          <w:szCs w:val="28"/>
        </w:rPr>
      </w:pPr>
      <w:r w:rsidRPr="00F325CA">
        <w:rPr>
          <w:szCs w:val="28"/>
        </w:rPr>
        <w:t>К ГИА в 201</w:t>
      </w:r>
      <w:r>
        <w:rPr>
          <w:szCs w:val="28"/>
        </w:rPr>
        <w:t>9</w:t>
      </w:r>
      <w:r w:rsidRPr="00F325CA">
        <w:rPr>
          <w:szCs w:val="28"/>
        </w:rPr>
        <w:t xml:space="preserve"> г. были допущены все 1</w:t>
      </w:r>
      <w:r>
        <w:rPr>
          <w:szCs w:val="28"/>
        </w:rPr>
        <w:t>65</w:t>
      </w:r>
      <w:r w:rsidRPr="00F325CA">
        <w:rPr>
          <w:szCs w:val="28"/>
        </w:rPr>
        <w:t xml:space="preserve"> выпускников 11(12) классов общеобразовательных учреждений муниципального образования Приозерский муниципальный район Ленинградской области. </w:t>
      </w:r>
    </w:p>
    <w:p w:rsidR="008D5D68" w:rsidRPr="001202E7" w:rsidRDefault="008D5D68" w:rsidP="008610FF">
      <w:pPr>
        <w:ind w:firstLine="708"/>
        <w:rPr>
          <w:b/>
          <w:szCs w:val="28"/>
        </w:rPr>
      </w:pPr>
      <w:r w:rsidRPr="001202E7">
        <w:rPr>
          <w:b/>
          <w:szCs w:val="28"/>
        </w:rPr>
        <w:t>Основные выводы</w:t>
      </w:r>
      <w:r>
        <w:rPr>
          <w:b/>
          <w:szCs w:val="28"/>
        </w:rPr>
        <w:t>:</w:t>
      </w:r>
    </w:p>
    <w:p w:rsidR="008D5D68" w:rsidRPr="00A024EF" w:rsidRDefault="008D5D68" w:rsidP="008610FF">
      <w:pPr>
        <w:numPr>
          <w:ilvl w:val="0"/>
          <w:numId w:val="7"/>
        </w:numPr>
        <w:ind w:left="0" w:right="-1" w:firstLine="709"/>
        <w:rPr>
          <w:szCs w:val="28"/>
        </w:rPr>
      </w:pPr>
      <w:r w:rsidRPr="00A024EF">
        <w:rPr>
          <w:szCs w:val="28"/>
        </w:rPr>
        <w:t xml:space="preserve">По динамике освоения </w:t>
      </w:r>
      <w:r w:rsidRPr="00A024EF">
        <w:rPr>
          <w:bCs/>
          <w:szCs w:val="28"/>
        </w:rPr>
        <w:t>федерального государственного образовательного стандарта выпускниками муниципального образования по обязательным предметам и по предметам по выбору (в сравнении по трем последним годам):</w:t>
      </w:r>
    </w:p>
    <w:p w:rsidR="008D5D68" w:rsidRPr="00A024EF" w:rsidRDefault="008D5D68" w:rsidP="008610FF">
      <w:pPr>
        <w:ind w:right="-1" w:firstLine="1416"/>
        <w:rPr>
          <w:bCs/>
          <w:szCs w:val="28"/>
        </w:rPr>
      </w:pPr>
      <w:r w:rsidRPr="00A024EF">
        <w:rPr>
          <w:bCs/>
          <w:szCs w:val="28"/>
        </w:rPr>
        <w:t xml:space="preserve">- динамика освоения ФГОС за последние три года по обязательным предметам (русский язык, МБ, МП) не значительно, но имеет отрицательную динамику: 2017-99,7%, 2018-99,6%, 2019-99,4%. Минимальный порог баллов по обязательным предметам обучающиеся не проходят по математике профильного уровня: 2017-1, 2018-2, 2019-2. </w:t>
      </w:r>
    </w:p>
    <w:p w:rsidR="008D5D68" w:rsidRPr="00A024EF" w:rsidRDefault="008D5D68" w:rsidP="008610FF">
      <w:pPr>
        <w:ind w:right="-1" w:firstLine="1416"/>
        <w:rPr>
          <w:bCs/>
          <w:szCs w:val="28"/>
        </w:rPr>
      </w:pPr>
      <w:r w:rsidRPr="00A024EF">
        <w:rPr>
          <w:bCs/>
          <w:szCs w:val="28"/>
        </w:rPr>
        <w:t xml:space="preserve">- динамика освоения ФГОС за последние три года по предметам по выбору имеет положительную динамику: 2017-95,6%, 2018- 94,6%, 2019- 96,2%. </w:t>
      </w:r>
    </w:p>
    <w:p w:rsidR="008D5D68" w:rsidRPr="00A024EF" w:rsidRDefault="008D5D68" w:rsidP="008610FF">
      <w:pPr>
        <w:ind w:right="-1" w:firstLine="708"/>
        <w:rPr>
          <w:bCs/>
          <w:szCs w:val="28"/>
        </w:rPr>
      </w:pPr>
      <w:r w:rsidRPr="00A024EF">
        <w:rPr>
          <w:szCs w:val="28"/>
        </w:rPr>
        <w:t xml:space="preserve">2. </w:t>
      </w:r>
      <w:r w:rsidR="00EE54A7">
        <w:rPr>
          <w:szCs w:val="28"/>
        </w:rPr>
        <w:tab/>
      </w:r>
      <w:r w:rsidRPr="00A024EF">
        <w:rPr>
          <w:szCs w:val="28"/>
        </w:rPr>
        <w:t xml:space="preserve">По динамике получения среднего тестового балла </w:t>
      </w:r>
      <w:r w:rsidRPr="00A024EF">
        <w:rPr>
          <w:bCs/>
          <w:szCs w:val="28"/>
        </w:rPr>
        <w:t>выпускниками муниципального образования по обязательным предметам и по предметам по выбору (в сравнении по трем последним годам).</w:t>
      </w:r>
    </w:p>
    <w:p w:rsidR="008D5D68" w:rsidRPr="00A024EF" w:rsidRDefault="008D5D68" w:rsidP="008610FF">
      <w:pPr>
        <w:ind w:right="-1" w:firstLine="1416"/>
        <w:rPr>
          <w:bCs/>
          <w:szCs w:val="28"/>
        </w:rPr>
      </w:pPr>
      <w:r w:rsidRPr="00A024EF">
        <w:rPr>
          <w:bCs/>
          <w:szCs w:val="28"/>
        </w:rPr>
        <w:t>- средний тестовый балл по русскому языку  в 2019 г. выше, чем в 2017-2018 годах; по математике профильного уровня- повысился значительно в сравнении в с 2017 г. –</w:t>
      </w:r>
      <w:r>
        <w:rPr>
          <w:bCs/>
          <w:szCs w:val="28"/>
        </w:rPr>
        <w:t xml:space="preserve"> </w:t>
      </w:r>
      <w:r w:rsidRPr="00A024EF">
        <w:rPr>
          <w:bCs/>
          <w:szCs w:val="28"/>
        </w:rPr>
        <w:t>на 16,0%, и на 7 баллов в 2018 г.;</w:t>
      </w:r>
    </w:p>
    <w:p w:rsidR="008D5D68" w:rsidRPr="00A024EF" w:rsidRDefault="008D5D68" w:rsidP="008610FF">
      <w:pPr>
        <w:ind w:right="-1" w:firstLine="1416"/>
        <w:rPr>
          <w:szCs w:val="28"/>
        </w:rPr>
      </w:pPr>
      <w:r w:rsidRPr="00A024EF">
        <w:rPr>
          <w:bCs/>
          <w:szCs w:val="28"/>
        </w:rPr>
        <w:t>- средний тестовый балл по предметам по выбору в целом в течение трех лет остается стабильным показателем. В 2019 г. увеличился в сравнении с 2018 г. на 2,0%; 2017-61,34, 2018-59,26, 2019-60,56. В 2019 г. значительно уменьшилось число обучающихся, не прошедших минимальный пороговый балл; по 5 из 9 предметов по выбору средний тестовый бал в 2019 г. выше, чем в 2018 г., в  2018 г.увеличение среднего тестового балла имело место по 3 предметам в сравнении с 2017.</w:t>
      </w:r>
    </w:p>
    <w:p w:rsidR="008D5D68" w:rsidRPr="00A024EF" w:rsidRDefault="008D5D68" w:rsidP="008610FF">
      <w:pPr>
        <w:ind w:right="-1" w:firstLine="708"/>
        <w:rPr>
          <w:bCs/>
          <w:szCs w:val="28"/>
        </w:rPr>
      </w:pPr>
      <w:r w:rsidRPr="00A024EF">
        <w:rPr>
          <w:szCs w:val="28"/>
        </w:rPr>
        <w:t xml:space="preserve">3. </w:t>
      </w:r>
      <w:r w:rsidR="00EE54A7">
        <w:rPr>
          <w:szCs w:val="28"/>
        </w:rPr>
        <w:tab/>
      </w:r>
      <w:r w:rsidRPr="00A024EF">
        <w:rPr>
          <w:szCs w:val="28"/>
        </w:rPr>
        <w:t xml:space="preserve">По динамике получения среднего тестового балла </w:t>
      </w:r>
      <w:r w:rsidRPr="00A024EF">
        <w:rPr>
          <w:bCs/>
          <w:szCs w:val="28"/>
        </w:rPr>
        <w:t>по обязательным предметам выпускниками городских и сельских школ муниципального образования.</w:t>
      </w:r>
    </w:p>
    <w:p w:rsidR="008D5D68" w:rsidRPr="00A024EF" w:rsidRDefault="008D5D68" w:rsidP="008610FF">
      <w:pPr>
        <w:ind w:right="-1" w:firstLine="1416"/>
        <w:rPr>
          <w:bCs/>
          <w:szCs w:val="28"/>
        </w:rPr>
      </w:pPr>
      <w:r w:rsidRPr="00A024EF">
        <w:rPr>
          <w:bCs/>
          <w:szCs w:val="28"/>
        </w:rPr>
        <w:t>-</w:t>
      </w:r>
      <w:r w:rsidR="00EE54A7">
        <w:rPr>
          <w:bCs/>
          <w:szCs w:val="28"/>
        </w:rPr>
        <w:t xml:space="preserve"> </w:t>
      </w:r>
      <w:r w:rsidRPr="00A024EF">
        <w:rPr>
          <w:bCs/>
          <w:szCs w:val="28"/>
        </w:rPr>
        <w:t>динамика среднего тестового балла по обязательным предметам выпускниками городских и сельских школ в 2019 г. в сравнении с 2018 г. положительная.</w:t>
      </w:r>
    </w:p>
    <w:p w:rsidR="008D5D68" w:rsidRPr="00A024EF" w:rsidRDefault="008D5D68" w:rsidP="008610FF">
      <w:pPr>
        <w:ind w:right="-1" w:firstLine="1416"/>
        <w:rPr>
          <w:bCs/>
          <w:szCs w:val="28"/>
        </w:rPr>
      </w:pPr>
      <w:r w:rsidRPr="00A024EF">
        <w:rPr>
          <w:bCs/>
          <w:szCs w:val="28"/>
        </w:rPr>
        <w:t>- русский язык город: 2017-70,90, 2018-68,54, 2019-70,30;</w:t>
      </w:r>
    </w:p>
    <w:p w:rsidR="008D5D68" w:rsidRPr="00A024EF" w:rsidRDefault="008D5D68" w:rsidP="008610FF">
      <w:pPr>
        <w:ind w:right="-1" w:firstLine="1416"/>
        <w:rPr>
          <w:bCs/>
          <w:szCs w:val="28"/>
        </w:rPr>
      </w:pPr>
      <w:r w:rsidRPr="00A024EF">
        <w:rPr>
          <w:bCs/>
          <w:szCs w:val="28"/>
        </w:rPr>
        <w:t>- русский язык сельские школы: 2017-69,38, 2018-70,67, 2019-71,75;</w:t>
      </w:r>
    </w:p>
    <w:p w:rsidR="008D5D68" w:rsidRPr="00A024EF" w:rsidRDefault="008D5D68" w:rsidP="008610FF">
      <w:pPr>
        <w:ind w:right="-1" w:firstLine="1416"/>
        <w:rPr>
          <w:bCs/>
          <w:szCs w:val="28"/>
        </w:rPr>
      </w:pPr>
      <w:r w:rsidRPr="00A024EF">
        <w:rPr>
          <w:bCs/>
          <w:szCs w:val="28"/>
        </w:rPr>
        <w:t>- математика профильного уровня город: 2017-56,19, 2018-49,44, 2019-61,43;</w:t>
      </w:r>
    </w:p>
    <w:p w:rsidR="008D5D68" w:rsidRPr="00A024EF" w:rsidRDefault="008D5D68" w:rsidP="008610FF">
      <w:pPr>
        <w:ind w:right="-1" w:firstLine="1416"/>
        <w:rPr>
          <w:bCs/>
          <w:szCs w:val="28"/>
        </w:rPr>
      </w:pPr>
      <w:r w:rsidRPr="00A024EF">
        <w:rPr>
          <w:bCs/>
          <w:szCs w:val="28"/>
        </w:rPr>
        <w:t>- математика профильного уровня сельские школы: 42,56, 2018-35,77, 2019-47,34;</w:t>
      </w:r>
    </w:p>
    <w:p w:rsidR="008D5D68" w:rsidRPr="00A024EF" w:rsidRDefault="008D5D68" w:rsidP="008610FF">
      <w:pPr>
        <w:ind w:right="-1" w:firstLine="1416"/>
        <w:rPr>
          <w:bCs/>
          <w:szCs w:val="28"/>
        </w:rPr>
      </w:pPr>
      <w:r w:rsidRPr="00A024EF">
        <w:rPr>
          <w:bCs/>
          <w:szCs w:val="28"/>
        </w:rPr>
        <w:t>- в последние годы по русскому языку в сельских школах средний тестовый балл выше, чем в городских; по математике профильного уровня- в 1,3 раза средний тестовый балл выше в городских школах.</w:t>
      </w:r>
    </w:p>
    <w:p w:rsidR="008D5D68" w:rsidRPr="00A024EF" w:rsidRDefault="008D5D68" w:rsidP="008610FF">
      <w:pPr>
        <w:ind w:right="-1" w:firstLine="708"/>
        <w:rPr>
          <w:bCs/>
          <w:szCs w:val="28"/>
        </w:rPr>
      </w:pPr>
      <w:r w:rsidRPr="00A024EF">
        <w:rPr>
          <w:szCs w:val="28"/>
        </w:rPr>
        <w:lastRenderedPageBreak/>
        <w:t xml:space="preserve">4. </w:t>
      </w:r>
      <w:r w:rsidR="00EE54A7">
        <w:rPr>
          <w:szCs w:val="28"/>
        </w:rPr>
        <w:tab/>
      </w:r>
      <w:r w:rsidRPr="00A024EF">
        <w:rPr>
          <w:szCs w:val="28"/>
        </w:rPr>
        <w:t xml:space="preserve">По динамике получения среднего тестового балла </w:t>
      </w:r>
      <w:r w:rsidRPr="00A024EF">
        <w:rPr>
          <w:bCs/>
          <w:szCs w:val="28"/>
        </w:rPr>
        <w:t>по обязательным предметам выпускниками ОО по типу школ.</w:t>
      </w:r>
    </w:p>
    <w:p w:rsidR="008D5D68" w:rsidRPr="00A024EF" w:rsidRDefault="008D5D68" w:rsidP="008610FF">
      <w:pPr>
        <w:ind w:right="-1" w:firstLine="1416"/>
        <w:rPr>
          <w:szCs w:val="28"/>
        </w:rPr>
      </w:pPr>
      <w:r w:rsidRPr="00A024EF">
        <w:rPr>
          <w:bCs/>
          <w:szCs w:val="28"/>
        </w:rPr>
        <w:t>- в Приозерском муниципальном районе функционируют только средние общеобразовательные школы.</w:t>
      </w:r>
    </w:p>
    <w:p w:rsidR="008D5D68" w:rsidRPr="00A024EF" w:rsidRDefault="00EE54A7" w:rsidP="008610FF">
      <w:pPr>
        <w:ind w:right="-1" w:firstLine="708"/>
        <w:rPr>
          <w:bCs/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="008D5D68" w:rsidRPr="00A024EF">
        <w:rPr>
          <w:szCs w:val="28"/>
        </w:rPr>
        <w:t xml:space="preserve">По распределению баллов </w:t>
      </w:r>
      <w:r w:rsidR="008D5D68" w:rsidRPr="00A024EF">
        <w:rPr>
          <w:bCs/>
          <w:szCs w:val="28"/>
        </w:rPr>
        <w:t xml:space="preserve">по обязательным предметам по ОО и по району. </w:t>
      </w:r>
    </w:p>
    <w:p w:rsidR="008D5D68" w:rsidRPr="00A024EF" w:rsidRDefault="008D5D68" w:rsidP="008610FF">
      <w:pPr>
        <w:ind w:right="-1" w:firstLine="1416"/>
        <w:rPr>
          <w:bCs/>
          <w:szCs w:val="28"/>
        </w:rPr>
      </w:pPr>
      <w:r w:rsidRPr="00A024EF">
        <w:rPr>
          <w:bCs/>
          <w:szCs w:val="28"/>
        </w:rPr>
        <w:t>- по русскому языку: доля обучающихся, получивших от 61 до 80 тестовых баллов выше среднего показателя по району (57,0%) в ОО: СОШ</w:t>
      </w:r>
      <w:r>
        <w:rPr>
          <w:bCs/>
          <w:szCs w:val="28"/>
        </w:rPr>
        <w:t xml:space="preserve"> </w:t>
      </w:r>
      <w:r w:rsidRPr="00A024EF">
        <w:rPr>
          <w:bCs/>
          <w:szCs w:val="28"/>
        </w:rPr>
        <w:t>№1, СОШ</w:t>
      </w:r>
      <w:r>
        <w:rPr>
          <w:bCs/>
          <w:szCs w:val="28"/>
        </w:rPr>
        <w:t xml:space="preserve"> </w:t>
      </w:r>
      <w:r w:rsidRPr="00A024EF">
        <w:rPr>
          <w:bCs/>
          <w:szCs w:val="28"/>
        </w:rPr>
        <w:t xml:space="preserve">№5, </w:t>
      </w:r>
      <w:proofErr w:type="spellStart"/>
      <w:r w:rsidRPr="00A024EF">
        <w:rPr>
          <w:bCs/>
          <w:szCs w:val="28"/>
        </w:rPr>
        <w:t>Мельниковская</w:t>
      </w:r>
      <w:proofErr w:type="spellEnd"/>
      <w:r w:rsidRPr="00A024EF">
        <w:rPr>
          <w:bCs/>
          <w:szCs w:val="28"/>
        </w:rPr>
        <w:t xml:space="preserve"> СОШ, Мичуринская СОШ; доля обучающихся, получивших от 81 до 100 тестовых баллов выше показателя по району (24,8%) в ОО: СОШ№4, СОШ№5, Громовская СОШ, Сосновский ЦО, </w:t>
      </w:r>
      <w:proofErr w:type="spellStart"/>
      <w:r w:rsidRPr="00A024EF">
        <w:rPr>
          <w:bCs/>
          <w:szCs w:val="28"/>
        </w:rPr>
        <w:t>Шумиловская</w:t>
      </w:r>
      <w:proofErr w:type="spellEnd"/>
      <w:r w:rsidRPr="00A024EF">
        <w:rPr>
          <w:bCs/>
          <w:szCs w:val="28"/>
        </w:rPr>
        <w:t xml:space="preserve"> СОШ.</w:t>
      </w:r>
    </w:p>
    <w:p w:rsidR="008D5D68" w:rsidRPr="00A024EF" w:rsidRDefault="008D5D68" w:rsidP="008610FF">
      <w:pPr>
        <w:ind w:right="-1" w:firstLine="1416"/>
        <w:rPr>
          <w:bCs/>
          <w:szCs w:val="28"/>
        </w:rPr>
      </w:pPr>
      <w:r w:rsidRPr="00A024EF">
        <w:rPr>
          <w:bCs/>
          <w:szCs w:val="28"/>
        </w:rPr>
        <w:t>- по математике профильного уровня: доля обучающихся, получивших от 61 до 80 тестовых баллов выше среднего показателя по району (49,4%) в ОО:</w:t>
      </w:r>
      <w:r>
        <w:rPr>
          <w:bCs/>
          <w:szCs w:val="28"/>
        </w:rPr>
        <w:t xml:space="preserve"> </w:t>
      </w:r>
      <w:r w:rsidRPr="00A024EF">
        <w:rPr>
          <w:bCs/>
          <w:szCs w:val="28"/>
        </w:rPr>
        <w:t>СОШ</w:t>
      </w:r>
      <w:r>
        <w:rPr>
          <w:bCs/>
          <w:szCs w:val="28"/>
        </w:rPr>
        <w:t xml:space="preserve"> </w:t>
      </w:r>
      <w:r w:rsidRPr="00A024EF">
        <w:rPr>
          <w:bCs/>
          <w:szCs w:val="28"/>
        </w:rPr>
        <w:t>№1, СОШ</w:t>
      </w:r>
      <w:r>
        <w:rPr>
          <w:bCs/>
          <w:szCs w:val="28"/>
        </w:rPr>
        <w:t xml:space="preserve"> </w:t>
      </w:r>
      <w:r w:rsidRPr="00A024EF">
        <w:rPr>
          <w:bCs/>
          <w:szCs w:val="28"/>
        </w:rPr>
        <w:t>№4, СОШ</w:t>
      </w:r>
      <w:r>
        <w:rPr>
          <w:bCs/>
          <w:szCs w:val="28"/>
        </w:rPr>
        <w:t xml:space="preserve"> </w:t>
      </w:r>
      <w:r w:rsidRPr="00A024EF">
        <w:rPr>
          <w:bCs/>
          <w:szCs w:val="28"/>
        </w:rPr>
        <w:t>№5, Петровская СОШ, Сосновский ЦО; доля обучающихся, получивших от 81 до 100 тестовых баллов выше показателя по району (3,5%) в ОО: СОШ</w:t>
      </w:r>
      <w:r w:rsidR="00EE54A7">
        <w:rPr>
          <w:bCs/>
          <w:szCs w:val="28"/>
        </w:rPr>
        <w:t xml:space="preserve"> </w:t>
      </w:r>
      <w:r w:rsidRPr="00A024EF">
        <w:rPr>
          <w:bCs/>
          <w:szCs w:val="28"/>
        </w:rPr>
        <w:t>№4, СОШ</w:t>
      </w:r>
      <w:r w:rsidR="00EE54A7">
        <w:rPr>
          <w:bCs/>
          <w:szCs w:val="28"/>
        </w:rPr>
        <w:t xml:space="preserve"> </w:t>
      </w:r>
      <w:r w:rsidRPr="00A024EF">
        <w:rPr>
          <w:bCs/>
          <w:szCs w:val="28"/>
        </w:rPr>
        <w:t>№5.</w:t>
      </w:r>
    </w:p>
    <w:p w:rsidR="008D5D68" w:rsidRPr="00A024EF" w:rsidRDefault="008D5D68" w:rsidP="008610FF">
      <w:pPr>
        <w:ind w:right="-1" w:firstLine="1416"/>
        <w:rPr>
          <w:bCs/>
          <w:szCs w:val="28"/>
        </w:rPr>
      </w:pPr>
      <w:r w:rsidRPr="00A024EF">
        <w:rPr>
          <w:bCs/>
          <w:szCs w:val="28"/>
        </w:rPr>
        <w:t>- по математике профильного уровня в 2019 г. в сравнении с 2018 г. в районе значительно уменьшилась доля обучающихся, получивших тестовый балл от 27 до 60- с 63,3% до 44,7% и увеличилась доля выпускников</w:t>
      </w:r>
      <w:r w:rsidR="00EE54A7">
        <w:rPr>
          <w:bCs/>
          <w:szCs w:val="28"/>
        </w:rPr>
        <w:t>,</w:t>
      </w:r>
      <w:r w:rsidRPr="00A024EF">
        <w:rPr>
          <w:bCs/>
          <w:szCs w:val="28"/>
        </w:rPr>
        <w:t xml:space="preserve"> получивших тестовый балл 61 до 80- с 32,6% до 49,4%;</w:t>
      </w:r>
    </w:p>
    <w:p w:rsidR="008D5D68" w:rsidRPr="00A024EF" w:rsidRDefault="008D5D68" w:rsidP="008610FF">
      <w:pPr>
        <w:ind w:right="-1" w:firstLine="1416"/>
        <w:rPr>
          <w:bCs/>
          <w:szCs w:val="28"/>
        </w:rPr>
      </w:pPr>
      <w:r w:rsidRPr="00A024EF">
        <w:rPr>
          <w:bCs/>
          <w:szCs w:val="28"/>
        </w:rPr>
        <w:t>- по русскому языку  в 2019 г. в сравнении с 2018 г. в районе уменьшилась доля обучающихся, получивших тестовый балл от 27 до 60- с 21,6% до 18,2% и увеличилась доля выпускников получивших тестовый балл  61 до 80- с 55,7% до 57,0%, и с 81 до 100- с 22,7% до 24,8%;</w:t>
      </w:r>
    </w:p>
    <w:p w:rsidR="008D5D68" w:rsidRPr="001202E7" w:rsidRDefault="008D5D68" w:rsidP="008610FF">
      <w:pPr>
        <w:ind w:right="-1" w:firstLine="708"/>
        <w:rPr>
          <w:szCs w:val="28"/>
        </w:rPr>
      </w:pPr>
      <w:r w:rsidRPr="001202E7">
        <w:rPr>
          <w:szCs w:val="28"/>
        </w:rPr>
        <w:t>Причины получения низких результатов</w:t>
      </w:r>
      <w:r>
        <w:rPr>
          <w:szCs w:val="28"/>
        </w:rPr>
        <w:t xml:space="preserve"> ЕГЭ</w:t>
      </w:r>
      <w:r w:rsidRPr="001202E7">
        <w:rPr>
          <w:szCs w:val="28"/>
        </w:rPr>
        <w:t xml:space="preserve">: </w:t>
      </w:r>
    </w:p>
    <w:p w:rsidR="008D5D68" w:rsidRPr="00A024EF" w:rsidRDefault="008610FF" w:rsidP="008610FF">
      <w:pPr>
        <w:ind w:right="-1" w:firstLine="1416"/>
        <w:rPr>
          <w:szCs w:val="28"/>
        </w:rPr>
      </w:pPr>
      <w:r>
        <w:rPr>
          <w:szCs w:val="28"/>
        </w:rPr>
        <w:t xml:space="preserve">- </w:t>
      </w:r>
      <w:r w:rsidR="008D5D68" w:rsidRPr="00A024EF">
        <w:rPr>
          <w:szCs w:val="28"/>
        </w:rPr>
        <w:t>малоэффективное методическое сопровождение учителей- предметников, не обеспечивающих качественное обучение со стороны муниципальной методической службы;</w:t>
      </w:r>
    </w:p>
    <w:p w:rsidR="008D5D68" w:rsidRPr="00A024EF" w:rsidRDefault="00EE54A7" w:rsidP="008610FF">
      <w:pPr>
        <w:ind w:right="-1" w:firstLine="1416"/>
        <w:rPr>
          <w:szCs w:val="28"/>
        </w:rPr>
      </w:pPr>
      <w:r>
        <w:rPr>
          <w:szCs w:val="28"/>
        </w:rPr>
        <w:t>- по-</w:t>
      </w:r>
      <w:r w:rsidR="008D5D68" w:rsidRPr="00A024EF">
        <w:rPr>
          <w:szCs w:val="28"/>
        </w:rPr>
        <w:t>прежнему остается «зоной риска» работа с родителями и обучающимися по выбору дальнейшего образовательного маршрута после получения среднего общего образования;</w:t>
      </w:r>
    </w:p>
    <w:p w:rsidR="008D5D68" w:rsidRPr="00190C9B" w:rsidRDefault="008D5D68" w:rsidP="008610FF">
      <w:pPr>
        <w:ind w:right="-1" w:firstLine="1416"/>
        <w:rPr>
          <w:szCs w:val="28"/>
        </w:rPr>
      </w:pPr>
      <w:r w:rsidRPr="00A024EF">
        <w:rPr>
          <w:szCs w:val="28"/>
        </w:rPr>
        <w:t>- отсутствие в ОО эффективных управленческих решений по результатам текущей успеваемости, промежуточной аттестации, государственной итоговой аттестации.</w:t>
      </w:r>
    </w:p>
    <w:p w:rsidR="00DF4AF2" w:rsidRDefault="009B5D2A" w:rsidP="008610FF">
      <w:pPr>
        <w:ind w:right="-1" w:firstLine="1416"/>
        <w:rPr>
          <w:szCs w:val="28"/>
        </w:rPr>
      </w:pPr>
      <w:r w:rsidRPr="009B5D2A">
        <w:rPr>
          <w:b/>
          <w:szCs w:val="28"/>
        </w:rPr>
        <w:t>1.2</w:t>
      </w:r>
      <w:r>
        <w:rPr>
          <w:szCs w:val="28"/>
        </w:rPr>
        <w:t xml:space="preserve">. </w:t>
      </w:r>
      <w:r w:rsidR="00DF4AF2" w:rsidRPr="00DF4AF2">
        <w:rPr>
          <w:rFonts w:cs="Times New Roman"/>
          <w:szCs w:val="28"/>
        </w:rPr>
        <w:t xml:space="preserve">Исследования, проведенные Институтом развития образования НИУ «Высшая школа экономики», подтвердили, что в общем массиве школ </w:t>
      </w:r>
      <w:proofErr w:type="spellStart"/>
      <w:r w:rsidR="00DF4AF2">
        <w:rPr>
          <w:rFonts w:cs="Times New Roman"/>
          <w:szCs w:val="28"/>
        </w:rPr>
        <w:t>Приозерского</w:t>
      </w:r>
      <w:proofErr w:type="spellEnd"/>
      <w:r w:rsidR="00DF4AF2">
        <w:rPr>
          <w:rFonts w:cs="Times New Roman"/>
          <w:szCs w:val="28"/>
        </w:rPr>
        <w:t xml:space="preserve"> района </w:t>
      </w:r>
      <w:r w:rsidR="00DF4AF2" w:rsidRPr="00DF4AF2">
        <w:rPr>
          <w:rFonts w:cs="Times New Roman"/>
          <w:szCs w:val="28"/>
        </w:rPr>
        <w:t xml:space="preserve">выделяются устойчиво неуспешные школы, </w:t>
      </w:r>
      <w:r w:rsidR="006F203C">
        <w:rPr>
          <w:rFonts w:cs="Times New Roman"/>
          <w:szCs w:val="28"/>
        </w:rPr>
        <w:t xml:space="preserve">некоторые из которых </w:t>
      </w:r>
      <w:r w:rsidR="00DF4AF2" w:rsidRPr="00DF4AF2">
        <w:rPr>
          <w:rFonts w:cs="Times New Roman"/>
          <w:szCs w:val="28"/>
        </w:rPr>
        <w:t xml:space="preserve">в течение ряда лет не </w:t>
      </w:r>
      <w:r w:rsidR="006F203C">
        <w:rPr>
          <w:rFonts w:cs="Times New Roman"/>
          <w:szCs w:val="28"/>
        </w:rPr>
        <w:t xml:space="preserve">могут </w:t>
      </w:r>
      <w:r w:rsidR="00DF4AF2" w:rsidRPr="00DF4AF2">
        <w:rPr>
          <w:rFonts w:cs="Times New Roman"/>
          <w:szCs w:val="28"/>
        </w:rPr>
        <w:t>ликви</w:t>
      </w:r>
      <w:r w:rsidR="006F203C">
        <w:rPr>
          <w:rFonts w:cs="Times New Roman"/>
          <w:szCs w:val="28"/>
        </w:rPr>
        <w:t>дировать</w:t>
      </w:r>
      <w:r w:rsidR="00DF4AF2" w:rsidRPr="00DF4AF2">
        <w:rPr>
          <w:rFonts w:cs="Times New Roman"/>
          <w:szCs w:val="28"/>
        </w:rPr>
        <w:t xml:space="preserve"> </w:t>
      </w:r>
      <w:r w:rsidR="006F203C">
        <w:rPr>
          <w:rFonts w:cs="Times New Roman"/>
          <w:szCs w:val="28"/>
        </w:rPr>
        <w:t>свое</w:t>
      </w:r>
      <w:r w:rsidR="00DF4AF2" w:rsidRPr="00DF4AF2">
        <w:rPr>
          <w:rFonts w:cs="Times New Roman"/>
          <w:szCs w:val="28"/>
        </w:rPr>
        <w:t xml:space="preserve"> </w:t>
      </w:r>
      <w:r w:rsidR="006F203C">
        <w:rPr>
          <w:rFonts w:cs="Times New Roman"/>
          <w:szCs w:val="28"/>
        </w:rPr>
        <w:t>отставание</w:t>
      </w:r>
      <w:r w:rsidR="00DF4AF2" w:rsidRPr="00DF4AF2">
        <w:rPr>
          <w:rFonts w:cs="Times New Roman"/>
          <w:szCs w:val="28"/>
        </w:rPr>
        <w:t>.</w:t>
      </w:r>
    </w:p>
    <w:p w:rsidR="00190C9B" w:rsidRDefault="009B5D2A" w:rsidP="008610FF">
      <w:pPr>
        <w:ind w:right="-1" w:firstLine="1416"/>
        <w:rPr>
          <w:szCs w:val="28"/>
        </w:rPr>
      </w:pPr>
      <w:r>
        <w:rPr>
          <w:szCs w:val="28"/>
        </w:rPr>
        <w:t>Информация о школах с низкими образовательными результатами, выявленных в результате исследования, проведенного специалистами НИУ «Высшая школа экономики»</w:t>
      </w:r>
      <w:r w:rsidR="00EC3C79" w:rsidRPr="00EC3C79">
        <w:rPr>
          <w:szCs w:val="28"/>
        </w:rPr>
        <w:t xml:space="preserve"> </w:t>
      </w:r>
      <w:r w:rsidR="00EC3C79">
        <w:rPr>
          <w:szCs w:val="28"/>
        </w:rPr>
        <w:t>за 2018-2019 годы</w:t>
      </w:r>
      <w:r w:rsidR="00DF4AF2">
        <w:rPr>
          <w:szCs w:val="28"/>
        </w:rPr>
        <w:t>.</w:t>
      </w:r>
    </w:p>
    <w:p w:rsidR="00AA5697" w:rsidRDefault="00AA5697" w:rsidP="008610FF">
      <w:pPr>
        <w:ind w:right="-1" w:firstLine="1416"/>
        <w:rPr>
          <w:szCs w:val="28"/>
        </w:rPr>
      </w:pPr>
    </w:p>
    <w:p w:rsidR="00AA5697" w:rsidRDefault="00AA5697" w:rsidP="008610FF">
      <w:pPr>
        <w:ind w:right="-1" w:firstLine="1416"/>
        <w:rPr>
          <w:szCs w:val="28"/>
        </w:rPr>
      </w:pPr>
    </w:p>
    <w:p w:rsidR="00DF4AF2" w:rsidRPr="00EC3C79" w:rsidRDefault="00DF4AF2" w:rsidP="008610FF">
      <w:pPr>
        <w:ind w:right="-1" w:firstLine="1416"/>
        <w:rPr>
          <w:szCs w:val="28"/>
        </w:rPr>
      </w:pPr>
    </w:p>
    <w:tbl>
      <w:tblPr>
        <w:tblStyle w:val="a4"/>
        <w:tblW w:w="14034" w:type="dxa"/>
        <w:tblInd w:w="108" w:type="dxa"/>
        <w:tblLayout w:type="fixed"/>
        <w:tblLook w:val="04A0"/>
      </w:tblPr>
      <w:tblGrid>
        <w:gridCol w:w="567"/>
        <w:gridCol w:w="1985"/>
        <w:gridCol w:w="2977"/>
        <w:gridCol w:w="3827"/>
        <w:gridCol w:w="2835"/>
        <w:gridCol w:w="1843"/>
      </w:tblGrid>
      <w:tr w:rsidR="00190C9B" w:rsidTr="007E7C2B">
        <w:tc>
          <w:tcPr>
            <w:tcW w:w="567" w:type="dxa"/>
          </w:tcPr>
          <w:p w:rsidR="00190C9B" w:rsidRPr="00D630E3" w:rsidRDefault="00190C9B" w:rsidP="00420E20">
            <w:pPr>
              <w:rPr>
                <w:rFonts w:eastAsia="Times New Roman" w:cs="Times New Roman"/>
                <w:sz w:val="24"/>
                <w:szCs w:val="24"/>
              </w:rPr>
            </w:pPr>
            <w:r w:rsidRPr="00D630E3">
              <w:rPr>
                <w:rFonts w:eastAsia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</w:tcPr>
          <w:p w:rsidR="00190C9B" w:rsidRPr="00D630E3" w:rsidRDefault="00190C9B" w:rsidP="00420E2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977" w:type="dxa"/>
          </w:tcPr>
          <w:p w:rsidR="00190C9B" w:rsidRPr="00D630E3" w:rsidRDefault="00190C9B" w:rsidP="00420E2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Кол-во ОО, выявленных ВШЭ в </w:t>
            </w:r>
            <w:r w:rsidRPr="007E7C2B">
              <w:rPr>
                <w:rFonts w:eastAsia="Times New Roman" w:cs="Times New Roman"/>
                <w:b/>
                <w:sz w:val="24"/>
                <w:szCs w:val="24"/>
              </w:rPr>
              <w:t>2019 году</w:t>
            </w:r>
          </w:p>
        </w:tc>
        <w:tc>
          <w:tcPr>
            <w:tcW w:w="3827" w:type="dxa"/>
          </w:tcPr>
          <w:p w:rsidR="007E7C2B" w:rsidRDefault="00190C9B" w:rsidP="007E7C2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Кол-во ОО в списке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Рособрнадзора</w:t>
            </w:r>
            <w:proofErr w:type="spellEnd"/>
            <w:r w:rsidR="007E7C2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90C9B" w:rsidRPr="007E7C2B" w:rsidRDefault="00190C9B" w:rsidP="007E7C2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E7C2B">
              <w:rPr>
                <w:rFonts w:eastAsia="Times New Roman" w:cs="Times New Roman"/>
                <w:b/>
                <w:sz w:val="24"/>
                <w:szCs w:val="24"/>
              </w:rPr>
              <w:t>Январь 2020</w:t>
            </w:r>
          </w:p>
        </w:tc>
        <w:tc>
          <w:tcPr>
            <w:tcW w:w="2835" w:type="dxa"/>
          </w:tcPr>
          <w:p w:rsidR="00190C9B" w:rsidRDefault="00190C9B" w:rsidP="00420E2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Кол-во ОО в списке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Рособрнадзора</w:t>
            </w:r>
            <w:proofErr w:type="spellEnd"/>
          </w:p>
          <w:p w:rsidR="00190C9B" w:rsidRPr="007E7C2B" w:rsidRDefault="00190C9B" w:rsidP="00420E20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E7C2B">
              <w:rPr>
                <w:rFonts w:eastAsia="Times New Roman" w:cs="Times New Roman"/>
                <w:b/>
                <w:sz w:val="24"/>
                <w:szCs w:val="24"/>
              </w:rPr>
              <w:t>Март 2020</w:t>
            </w:r>
          </w:p>
        </w:tc>
        <w:tc>
          <w:tcPr>
            <w:tcW w:w="1843" w:type="dxa"/>
          </w:tcPr>
          <w:p w:rsidR="00190C9B" w:rsidRPr="00D630E3" w:rsidRDefault="00190C9B" w:rsidP="00420E2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Итого ОО</w:t>
            </w:r>
          </w:p>
        </w:tc>
      </w:tr>
      <w:tr w:rsidR="00190C9B" w:rsidTr="007E7C2B">
        <w:tc>
          <w:tcPr>
            <w:tcW w:w="567" w:type="dxa"/>
          </w:tcPr>
          <w:p w:rsidR="00190C9B" w:rsidRPr="00D630E3" w:rsidRDefault="00190C9B" w:rsidP="00420E2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90C9B" w:rsidRPr="00D630E3" w:rsidRDefault="00190C9B" w:rsidP="00420E2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Приозерский район</w:t>
            </w:r>
          </w:p>
        </w:tc>
        <w:tc>
          <w:tcPr>
            <w:tcW w:w="2977" w:type="dxa"/>
          </w:tcPr>
          <w:p w:rsidR="00190C9B" w:rsidRPr="002D5168" w:rsidRDefault="00190C9B" w:rsidP="00420E20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2D5168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  <w:p w:rsidR="00190C9B" w:rsidRDefault="00190C9B" w:rsidP="00420E2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Красноозернинская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 ООШ</w:t>
            </w:r>
          </w:p>
          <w:p w:rsidR="00190C9B" w:rsidRDefault="00190C9B" w:rsidP="00420E2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Коммунарская ООШ</w:t>
            </w:r>
          </w:p>
          <w:p w:rsidR="00190C9B" w:rsidRDefault="00190C9B" w:rsidP="00420E2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Запорожская ООШ</w:t>
            </w:r>
          </w:p>
          <w:p w:rsidR="00190C9B" w:rsidRPr="00D630E3" w:rsidRDefault="00190C9B" w:rsidP="00420E2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Джатиевская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827" w:type="dxa"/>
          </w:tcPr>
          <w:p w:rsidR="00190C9B" w:rsidRPr="002D5168" w:rsidRDefault="00190C9B" w:rsidP="00420E20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2D5168">
              <w:rPr>
                <w:rFonts w:eastAsia="Times New Roman" w:cs="Times New Roman"/>
                <w:b/>
                <w:sz w:val="24"/>
                <w:szCs w:val="24"/>
              </w:rPr>
              <w:t>7 (3 повторно +4)</w:t>
            </w:r>
          </w:p>
          <w:p w:rsidR="00190C9B" w:rsidRDefault="00190C9B" w:rsidP="00420E2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Красноозернинская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 ООШ</w:t>
            </w:r>
          </w:p>
          <w:p w:rsidR="00190C9B" w:rsidRDefault="00190C9B" w:rsidP="00420E2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Красноармейская ООШ</w:t>
            </w:r>
          </w:p>
          <w:p w:rsidR="00190C9B" w:rsidRDefault="00190C9B" w:rsidP="00420E2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Запорожская ООШ</w:t>
            </w:r>
          </w:p>
          <w:p w:rsidR="00190C9B" w:rsidRDefault="00190C9B" w:rsidP="00420E2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Джатиевская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ООШ</w:t>
            </w:r>
          </w:p>
          <w:p w:rsidR="00190C9B" w:rsidRDefault="00190C9B" w:rsidP="00420E2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Кузнеченская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СОШ</w:t>
            </w:r>
          </w:p>
          <w:p w:rsidR="00190C9B" w:rsidRDefault="00190C9B" w:rsidP="00420E2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Мельниковская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СОШ</w:t>
            </w:r>
          </w:p>
          <w:p w:rsidR="00190C9B" w:rsidRPr="00D630E3" w:rsidRDefault="00190C9B" w:rsidP="00420E2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Отрадненская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</w:tcPr>
          <w:p w:rsidR="00190C9B" w:rsidRPr="002D5168" w:rsidRDefault="00190C9B" w:rsidP="00420E20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2D5168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  <w:p w:rsidR="00190C9B" w:rsidRPr="00D630E3" w:rsidRDefault="00190C9B" w:rsidP="00420E2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Громовская СОШ</w:t>
            </w:r>
          </w:p>
        </w:tc>
        <w:tc>
          <w:tcPr>
            <w:tcW w:w="1843" w:type="dxa"/>
          </w:tcPr>
          <w:p w:rsidR="00190C9B" w:rsidRPr="002D5168" w:rsidRDefault="00190C9B" w:rsidP="00420E20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2D5168">
              <w:rPr>
                <w:rFonts w:eastAsia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EC3C79" w:rsidRPr="00EC3C79" w:rsidRDefault="00EC3C79" w:rsidP="00EC3C79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8"/>
        </w:rPr>
      </w:pPr>
      <w:r w:rsidRPr="00EC3C79">
        <w:rPr>
          <w:rFonts w:cs="Times New Roman"/>
          <w:color w:val="000000"/>
          <w:szCs w:val="28"/>
        </w:rPr>
        <w:t xml:space="preserve">Несмотря на предпринимаемые действия, остается актуальным ряд </w:t>
      </w:r>
      <w:r w:rsidRPr="00EC3C79">
        <w:rPr>
          <w:rFonts w:cs="Times New Roman"/>
          <w:bCs/>
          <w:color w:val="000000"/>
          <w:szCs w:val="28"/>
        </w:rPr>
        <w:t>проблем,</w:t>
      </w:r>
      <w:r w:rsidRPr="00EC3C79">
        <w:rPr>
          <w:rFonts w:cs="Times New Roman"/>
          <w:b/>
          <w:bCs/>
          <w:color w:val="000000"/>
          <w:szCs w:val="28"/>
        </w:rPr>
        <w:t xml:space="preserve"> </w:t>
      </w:r>
      <w:r w:rsidRPr="00EC3C79">
        <w:rPr>
          <w:rFonts w:cs="Times New Roman"/>
          <w:color w:val="000000"/>
          <w:szCs w:val="28"/>
        </w:rPr>
        <w:t xml:space="preserve">связанных с повышением качества образования в </w:t>
      </w:r>
      <w:r w:rsidR="00AA5697">
        <w:rPr>
          <w:rFonts w:cs="Times New Roman"/>
          <w:color w:val="000000"/>
          <w:szCs w:val="28"/>
        </w:rPr>
        <w:t xml:space="preserve">данных </w:t>
      </w:r>
      <w:r w:rsidRPr="00EC3C79">
        <w:rPr>
          <w:rFonts w:cs="Times New Roman"/>
          <w:color w:val="000000"/>
          <w:szCs w:val="28"/>
        </w:rPr>
        <w:t xml:space="preserve">школах с низкими результатами обучения: </w:t>
      </w:r>
    </w:p>
    <w:p w:rsidR="00EC3C79" w:rsidRPr="00EC3C79" w:rsidRDefault="00EC3C79" w:rsidP="00EC3C79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EC3C79">
        <w:rPr>
          <w:rFonts w:cs="Times New Roman"/>
          <w:color w:val="000000"/>
          <w:szCs w:val="28"/>
        </w:rPr>
        <w:t xml:space="preserve">- </w:t>
      </w:r>
      <w:proofErr w:type="spellStart"/>
      <w:r>
        <w:rPr>
          <w:rFonts w:cs="Times New Roman"/>
          <w:color w:val="000000"/>
          <w:szCs w:val="28"/>
        </w:rPr>
        <w:t>слабодействующие</w:t>
      </w:r>
      <w:proofErr w:type="spellEnd"/>
      <w:r w:rsidRPr="00EC3C79">
        <w:rPr>
          <w:rFonts w:cs="Times New Roman"/>
          <w:color w:val="000000"/>
          <w:szCs w:val="28"/>
        </w:rPr>
        <w:t xml:space="preserve"> программ</w:t>
      </w:r>
      <w:r>
        <w:rPr>
          <w:rFonts w:cs="Times New Roman"/>
          <w:color w:val="000000"/>
          <w:szCs w:val="28"/>
        </w:rPr>
        <w:t>ы</w:t>
      </w:r>
      <w:r w:rsidRPr="00EC3C79">
        <w:rPr>
          <w:rFonts w:cs="Times New Roman"/>
          <w:color w:val="000000"/>
          <w:szCs w:val="28"/>
        </w:rPr>
        <w:t xml:space="preserve"> перевода таких школ в эффективный режим функционирования и, соответственно, механизмов мониторинга их результативности; </w:t>
      </w:r>
    </w:p>
    <w:p w:rsidR="00EC3C79" w:rsidRPr="00EC3C79" w:rsidRDefault="00EC3C79" w:rsidP="00EC3C79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proofErr w:type="spellStart"/>
      <w:r w:rsidRPr="00EC3C79">
        <w:rPr>
          <w:rFonts w:cs="Times New Roman"/>
          <w:color w:val="000000"/>
          <w:szCs w:val="28"/>
        </w:rPr>
        <w:t>несформированность</w:t>
      </w:r>
      <w:proofErr w:type="spellEnd"/>
      <w:r w:rsidRPr="00EC3C79">
        <w:rPr>
          <w:rFonts w:cs="Times New Roman"/>
          <w:color w:val="000000"/>
          <w:szCs w:val="28"/>
        </w:rPr>
        <w:t xml:space="preserve"> механизмов привлечения к работе в таких школах молодых специалистов и высококвалифицированных кадров и их удержанию; </w:t>
      </w:r>
    </w:p>
    <w:p w:rsidR="00EC3C79" w:rsidRPr="00EC3C79" w:rsidRDefault="00EC3C79" w:rsidP="00EC3C79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EC3C79">
        <w:rPr>
          <w:rFonts w:cs="Times New Roman"/>
          <w:color w:val="000000"/>
          <w:szCs w:val="28"/>
        </w:rPr>
        <w:t xml:space="preserve">- неэффективная работа методических объединений педагогов; </w:t>
      </w:r>
    </w:p>
    <w:p w:rsidR="00EC3C79" w:rsidRPr="00EC3C79" w:rsidRDefault="00EC3C79" w:rsidP="00EC3C79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EC3C79">
        <w:rPr>
          <w:rFonts w:cs="Times New Roman"/>
          <w:color w:val="000000"/>
          <w:szCs w:val="28"/>
        </w:rPr>
        <w:t xml:space="preserve">- недостаток внимания к обеспечению качества образования со стороны муниципальной методической службы; </w:t>
      </w:r>
    </w:p>
    <w:p w:rsidR="00EC3C79" w:rsidRPr="00EC3C79" w:rsidRDefault="00EC3C79" w:rsidP="00EC3C79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EC3C79">
        <w:rPr>
          <w:rFonts w:cs="Times New Roman"/>
          <w:color w:val="000000"/>
          <w:szCs w:val="28"/>
        </w:rPr>
        <w:t xml:space="preserve">- отсутствие адресных программ повышения квалификации руководящих и педагогических работников школ с низкими результатами обучения; </w:t>
      </w:r>
    </w:p>
    <w:p w:rsidR="00EC3C79" w:rsidRPr="00EC3C79" w:rsidRDefault="00EC3C79" w:rsidP="00EC3C79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EC3C79">
        <w:rPr>
          <w:rFonts w:cs="Times New Roman"/>
          <w:color w:val="000000"/>
          <w:szCs w:val="28"/>
        </w:rPr>
        <w:t xml:space="preserve">- несовершенство системы консультационной поддержки управленческих и педагогических кадров школ с низкими результатами обучения; </w:t>
      </w:r>
    </w:p>
    <w:p w:rsidR="000D5BBA" w:rsidRDefault="00EC3C79" w:rsidP="00EC3C79">
      <w:pPr>
        <w:pStyle w:val="a3"/>
        <w:ind w:left="0"/>
        <w:rPr>
          <w:rFonts w:cs="Times New Roman"/>
          <w:color w:val="000000"/>
          <w:szCs w:val="28"/>
        </w:rPr>
      </w:pPr>
      <w:r w:rsidRPr="00EC3C79">
        <w:rPr>
          <w:rFonts w:cs="Times New Roman"/>
          <w:color w:val="000000"/>
          <w:szCs w:val="28"/>
        </w:rPr>
        <w:t>- несовершенство системы сетевого взаимодействия школ с разным уровнем качества результатов обучения.</w:t>
      </w:r>
    </w:p>
    <w:p w:rsidR="00EC3C79" w:rsidRPr="00EC3C79" w:rsidRDefault="00EC3C79" w:rsidP="00EC3C79">
      <w:pPr>
        <w:pStyle w:val="a3"/>
        <w:ind w:left="0"/>
        <w:rPr>
          <w:rFonts w:cs="Times New Roman"/>
          <w:szCs w:val="28"/>
        </w:rPr>
      </w:pPr>
    </w:p>
    <w:p w:rsidR="0057040B" w:rsidRDefault="0057040B" w:rsidP="008610FF">
      <w:pPr>
        <w:pStyle w:val="a3"/>
        <w:numPr>
          <w:ilvl w:val="0"/>
          <w:numId w:val="1"/>
        </w:numPr>
        <w:ind w:left="0" w:firstLine="142"/>
        <w:rPr>
          <w:b/>
        </w:rPr>
      </w:pPr>
      <w:r>
        <w:rPr>
          <w:b/>
        </w:rPr>
        <w:t>Нормативное обеспечение программы.</w:t>
      </w:r>
    </w:p>
    <w:p w:rsidR="00976096" w:rsidRPr="00976096" w:rsidRDefault="00976096" w:rsidP="008610FF">
      <w:pPr>
        <w:ind w:firstLine="708"/>
        <w:outlineLvl w:val="5"/>
        <w:rPr>
          <w:rFonts w:cs="Times New Roman"/>
          <w:szCs w:val="28"/>
        </w:rPr>
      </w:pPr>
      <w:r w:rsidRPr="00976096">
        <w:rPr>
          <w:rFonts w:cs="Times New Roman"/>
          <w:szCs w:val="28"/>
        </w:rPr>
        <w:t>ФЗ «Об Образовании в Российской Федерации» от 29.12.2012 г. № 273</w:t>
      </w:r>
      <w:r w:rsidR="00440FE0">
        <w:rPr>
          <w:rFonts w:cs="Times New Roman"/>
          <w:szCs w:val="28"/>
        </w:rPr>
        <w:t>.</w:t>
      </w:r>
      <w:r w:rsidRPr="00976096">
        <w:rPr>
          <w:rFonts w:cs="Times New Roman"/>
          <w:szCs w:val="28"/>
        </w:rPr>
        <w:t> </w:t>
      </w:r>
      <w:r w:rsidRPr="00976096">
        <w:rPr>
          <w:rFonts w:cs="Times New Roman"/>
          <w:bCs/>
          <w:szCs w:val="28"/>
        </w:rPr>
        <w:t> </w:t>
      </w:r>
    </w:p>
    <w:p w:rsidR="00976096" w:rsidRDefault="00976096" w:rsidP="008610FF">
      <w:pPr>
        <w:ind w:firstLine="708"/>
        <w:outlineLvl w:val="5"/>
        <w:rPr>
          <w:rFonts w:cs="Times New Roman"/>
          <w:szCs w:val="28"/>
        </w:rPr>
      </w:pPr>
      <w:r w:rsidRPr="00976096">
        <w:rPr>
          <w:rFonts w:cs="Times New Roman"/>
          <w:szCs w:val="28"/>
        </w:rPr>
        <w:t>Приказ Министерства Просвещения Российской Федерации, Федеральной службы по надзору в сфере образования и науки от 6 мая 2019 года №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</w:t>
      </w:r>
      <w:r w:rsidR="00D15802">
        <w:rPr>
          <w:rFonts w:cs="Times New Roman"/>
          <w:szCs w:val="28"/>
        </w:rPr>
        <w:t>ачества подготовки обучающихся».</w:t>
      </w:r>
    </w:p>
    <w:p w:rsidR="00976096" w:rsidRPr="0057040B" w:rsidRDefault="00976096" w:rsidP="008610FF">
      <w:pPr>
        <w:pStyle w:val="a3"/>
        <w:ind w:left="0" w:firstLine="708"/>
        <w:rPr>
          <w:rFonts w:cs="Times New Roman"/>
          <w:szCs w:val="28"/>
        </w:rPr>
      </w:pPr>
      <w:r>
        <w:rPr>
          <w:szCs w:val="28"/>
        </w:rPr>
        <w:t>Государственная программа</w:t>
      </w:r>
      <w:r w:rsidRPr="0057040B">
        <w:rPr>
          <w:szCs w:val="28"/>
        </w:rPr>
        <w:t xml:space="preserve"> Ленинградской области «Современное образование Ленинградской области на 2014-2020 гг.», утвержденной постановлением Правительства Ленинградской области от 14 ноября 2013 г. № 389</w:t>
      </w:r>
      <w:r>
        <w:rPr>
          <w:szCs w:val="28"/>
        </w:rPr>
        <w:t>.</w:t>
      </w:r>
    </w:p>
    <w:p w:rsidR="00976096" w:rsidRDefault="00976096" w:rsidP="008610FF">
      <w:pPr>
        <w:ind w:firstLine="708"/>
        <w:outlineLvl w:val="5"/>
        <w:rPr>
          <w:rFonts w:cs="Times New Roman"/>
          <w:szCs w:val="28"/>
        </w:rPr>
      </w:pPr>
      <w:r w:rsidRPr="00976096">
        <w:rPr>
          <w:rFonts w:cs="Times New Roman"/>
          <w:szCs w:val="28"/>
        </w:rPr>
        <w:lastRenderedPageBreak/>
        <w:t>Письмо Федеральной службы по надзору в сфере образования и науки от 16 марта 2018 года № 05-71 «О направлении рекомендаций по повышению      объективности оцен</w:t>
      </w:r>
      <w:r w:rsidR="00D15802">
        <w:rPr>
          <w:rFonts w:cs="Times New Roman"/>
          <w:szCs w:val="28"/>
        </w:rPr>
        <w:t>ки образовательных результатов».</w:t>
      </w:r>
    </w:p>
    <w:p w:rsidR="00FD7863" w:rsidRPr="00976096" w:rsidRDefault="00FD7863" w:rsidP="008610FF">
      <w:pPr>
        <w:ind w:firstLine="708"/>
        <w:outlineLvl w:val="5"/>
        <w:rPr>
          <w:rFonts w:cs="Times New Roman"/>
          <w:szCs w:val="28"/>
        </w:rPr>
      </w:pPr>
      <w:r>
        <w:rPr>
          <w:rFonts w:eastAsia="Times New Roman" w:cs="Times New Roman"/>
          <w:color w:val="333333"/>
          <w:szCs w:val="28"/>
        </w:rPr>
        <w:t xml:space="preserve">Региональная программа  </w:t>
      </w:r>
      <w:r w:rsidRPr="008479F4">
        <w:rPr>
          <w:rFonts w:cs="Times New Roman"/>
          <w:bCs/>
          <w:szCs w:val="28"/>
        </w:rPr>
        <w:t xml:space="preserve">повышения качества образования в школах с низкими результатами </w:t>
      </w:r>
      <w:r>
        <w:rPr>
          <w:rFonts w:cs="Times New Roman"/>
          <w:bCs/>
          <w:szCs w:val="28"/>
        </w:rPr>
        <w:t>обучения и</w:t>
      </w:r>
      <w:r w:rsidRPr="008479F4">
        <w:rPr>
          <w:rFonts w:cs="Times New Roman"/>
          <w:bCs/>
          <w:szCs w:val="28"/>
        </w:rPr>
        <w:t xml:space="preserve"> в школах, функционирующих в неблагоприятных социальных условиях</w:t>
      </w:r>
      <w:r w:rsidR="00B52B50">
        <w:rPr>
          <w:rFonts w:cs="Times New Roman"/>
          <w:bCs/>
          <w:szCs w:val="28"/>
        </w:rPr>
        <w:t>.</w:t>
      </w:r>
    </w:p>
    <w:p w:rsidR="00976096" w:rsidRPr="00976096" w:rsidRDefault="00976096" w:rsidP="008610FF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976096">
        <w:rPr>
          <w:rFonts w:eastAsia="Times New Roman" w:cs="Times New Roman"/>
          <w:color w:val="000000"/>
          <w:szCs w:val="28"/>
          <w:lang w:eastAsia="ru-RU"/>
        </w:rPr>
        <w:t xml:space="preserve">Распоряжение КО Администрации МО Приозерский МР ЛО от 24.01.2019 № 46-р </w:t>
      </w:r>
    </w:p>
    <w:p w:rsidR="008610FF" w:rsidRDefault="00976096" w:rsidP="008610FF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976096">
        <w:rPr>
          <w:rFonts w:eastAsia="Times New Roman" w:cs="Times New Roman"/>
          <w:color w:val="000000"/>
          <w:szCs w:val="28"/>
          <w:lang w:eastAsia="ru-RU"/>
        </w:rPr>
        <w:t>План мероприятий по повышению эффективности управления качеством образования в муниципальной системе образования МО Приозерский МР ЛО  (Приложение к Распоряжению КО от 24.01.2019 № 46-р)</w:t>
      </w:r>
      <w:r w:rsidR="00D1580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76096" w:rsidRPr="008610FF" w:rsidRDefault="00976096" w:rsidP="008610FF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976096">
        <w:rPr>
          <w:rFonts w:eastAsia="Times New Roman" w:cs="Times New Roman"/>
          <w:color w:val="000000"/>
          <w:szCs w:val="28"/>
          <w:lang w:eastAsia="ru-RU"/>
        </w:rPr>
        <w:t xml:space="preserve">Сборник </w:t>
      </w:r>
      <w:r w:rsidRPr="00976096">
        <w:rPr>
          <w:rFonts w:eastAsia="Times New Roman" w:cs="Times New Roman"/>
          <w:szCs w:val="20"/>
          <w:lang w:eastAsia="ru-RU"/>
        </w:rPr>
        <w:t>материалов из практики проведения проверок при осуществлении государственного контроля (надзора) в сфере образования и деятельности общеобразовательных организаций</w:t>
      </w:r>
      <w:r w:rsidR="00D15802">
        <w:rPr>
          <w:rFonts w:eastAsia="Times New Roman" w:cs="Times New Roman"/>
          <w:szCs w:val="20"/>
          <w:lang w:eastAsia="ru-RU"/>
        </w:rPr>
        <w:t>.</w:t>
      </w:r>
    </w:p>
    <w:p w:rsidR="0057040B" w:rsidRDefault="0057040B" w:rsidP="008610FF">
      <w:pPr>
        <w:pStyle w:val="a3"/>
        <w:ind w:left="0" w:firstLine="1416"/>
        <w:rPr>
          <w:b/>
        </w:rPr>
      </w:pPr>
    </w:p>
    <w:p w:rsidR="000209A6" w:rsidRPr="000209A6" w:rsidRDefault="000209A6" w:rsidP="008610F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cs="Times New Roman"/>
          <w:b/>
          <w:bCs/>
          <w:szCs w:val="28"/>
        </w:rPr>
      </w:pPr>
      <w:r w:rsidRPr="000209A6">
        <w:rPr>
          <w:rFonts w:cs="Times New Roman"/>
          <w:b/>
          <w:bCs/>
          <w:szCs w:val="28"/>
        </w:rPr>
        <w:t>Организационно-содержательное обеспечение Программы</w:t>
      </w:r>
    </w:p>
    <w:p w:rsidR="000209A6" w:rsidRPr="000209A6" w:rsidRDefault="000209A6" w:rsidP="009D5B5F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209A6">
        <w:rPr>
          <w:rFonts w:cs="Times New Roman"/>
          <w:szCs w:val="28"/>
        </w:rPr>
        <w:t xml:space="preserve">Определение координатора муниципального проекта (программы) поддержки школ </w:t>
      </w:r>
      <w:proofErr w:type="spellStart"/>
      <w:r>
        <w:rPr>
          <w:rFonts w:cs="Times New Roman"/>
          <w:szCs w:val="28"/>
        </w:rPr>
        <w:t>Приозерского</w:t>
      </w:r>
      <w:proofErr w:type="spellEnd"/>
      <w:r>
        <w:rPr>
          <w:rFonts w:cs="Times New Roman"/>
          <w:szCs w:val="28"/>
        </w:rPr>
        <w:t xml:space="preserve"> района</w:t>
      </w:r>
      <w:r w:rsidRPr="000209A6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0209A6">
        <w:rPr>
          <w:rFonts w:cs="Times New Roman"/>
          <w:szCs w:val="28"/>
        </w:rPr>
        <w:t>демонстрирующих низкие образовательные результаты</w:t>
      </w:r>
      <w:r>
        <w:rPr>
          <w:rFonts w:cs="Times New Roman"/>
          <w:szCs w:val="28"/>
        </w:rPr>
        <w:t xml:space="preserve"> и с</w:t>
      </w:r>
      <w:r w:rsidRPr="000209A6">
        <w:rPr>
          <w:rFonts w:cs="Times New Roman"/>
          <w:szCs w:val="28"/>
        </w:rPr>
        <w:t xml:space="preserve">оздание рабочей группы по поддержке школ </w:t>
      </w:r>
      <w:r w:rsidR="00AA5697">
        <w:rPr>
          <w:rFonts w:cs="Times New Roman"/>
          <w:szCs w:val="28"/>
        </w:rPr>
        <w:t>с низкими результатами обучения – координационного совета.</w:t>
      </w:r>
    </w:p>
    <w:p w:rsidR="000209A6" w:rsidRPr="000209A6" w:rsidRDefault="000209A6" w:rsidP="009D5B5F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209A6">
        <w:rPr>
          <w:rFonts w:cs="Times New Roman"/>
          <w:szCs w:val="28"/>
        </w:rPr>
        <w:t xml:space="preserve">Разработка и утверждение </w:t>
      </w:r>
      <w:r w:rsidR="00D44776">
        <w:rPr>
          <w:rFonts w:cs="Times New Roman"/>
          <w:szCs w:val="28"/>
        </w:rPr>
        <w:t>мероприятий (</w:t>
      </w:r>
      <w:r w:rsidRPr="000209A6">
        <w:rPr>
          <w:rFonts w:cs="Times New Roman"/>
          <w:szCs w:val="28"/>
        </w:rPr>
        <w:t>дорожной карты</w:t>
      </w:r>
      <w:r w:rsidR="00D44776">
        <w:rPr>
          <w:rFonts w:cs="Times New Roman"/>
          <w:szCs w:val="28"/>
        </w:rPr>
        <w:t>) по</w:t>
      </w:r>
      <w:r w:rsidRPr="000209A6">
        <w:rPr>
          <w:rFonts w:cs="Times New Roman"/>
          <w:szCs w:val="28"/>
        </w:rPr>
        <w:t xml:space="preserve"> </w:t>
      </w:r>
      <w:r w:rsidR="00D44776">
        <w:rPr>
          <w:rFonts w:cs="Times New Roman"/>
          <w:szCs w:val="28"/>
        </w:rPr>
        <w:t>поддержке</w:t>
      </w:r>
      <w:r w:rsidRPr="000209A6">
        <w:rPr>
          <w:rFonts w:cs="Times New Roman"/>
          <w:szCs w:val="28"/>
        </w:rPr>
        <w:t xml:space="preserve"> школ </w:t>
      </w:r>
      <w:proofErr w:type="spellStart"/>
      <w:r w:rsidR="00A32170">
        <w:rPr>
          <w:rFonts w:cs="Times New Roman"/>
          <w:szCs w:val="28"/>
        </w:rPr>
        <w:t>Приозерского</w:t>
      </w:r>
      <w:proofErr w:type="spellEnd"/>
      <w:r w:rsidR="00A32170">
        <w:rPr>
          <w:rFonts w:cs="Times New Roman"/>
          <w:szCs w:val="28"/>
        </w:rPr>
        <w:t xml:space="preserve"> района с</w:t>
      </w:r>
      <w:r w:rsidRPr="000209A6">
        <w:rPr>
          <w:rFonts w:cs="Times New Roman"/>
          <w:szCs w:val="28"/>
        </w:rPr>
        <w:t xml:space="preserve"> низк</w:t>
      </w:r>
      <w:r w:rsidR="00A32170">
        <w:rPr>
          <w:rFonts w:cs="Times New Roman"/>
          <w:szCs w:val="28"/>
        </w:rPr>
        <w:t>ими образовательными</w:t>
      </w:r>
      <w:r w:rsidRPr="000209A6">
        <w:rPr>
          <w:rFonts w:cs="Times New Roman"/>
          <w:szCs w:val="28"/>
        </w:rPr>
        <w:t xml:space="preserve"> </w:t>
      </w:r>
      <w:r w:rsidR="00A32170">
        <w:rPr>
          <w:rFonts w:cs="Times New Roman"/>
          <w:szCs w:val="28"/>
        </w:rPr>
        <w:t>результатами</w:t>
      </w:r>
      <w:r w:rsidRPr="000209A6">
        <w:rPr>
          <w:rFonts w:cs="Times New Roman"/>
          <w:szCs w:val="28"/>
        </w:rPr>
        <w:t>.</w:t>
      </w:r>
    </w:p>
    <w:p w:rsidR="00A32170" w:rsidRPr="000209A6" w:rsidRDefault="000209A6" w:rsidP="009D5B5F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209A6">
        <w:rPr>
          <w:rFonts w:cs="Times New Roman"/>
          <w:szCs w:val="28"/>
        </w:rPr>
        <w:t xml:space="preserve">Подготовка </w:t>
      </w:r>
      <w:r w:rsidR="00A32170">
        <w:rPr>
          <w:rFonts w:cs="Times New Roman"/>
          <w:szCs w:val="28"/>
        </w:rPr>
        <w:t>нормативного акта</w:t>
      </w:r>
      <w:r w:rsidRPr="000209A6">
        <w:rPr>
          <w:rFonts w:cs="Times New Roman"/>
          <w:szCs w:val="28"/>
        </w:rPr>
        <w:t xml:space="preserve"> о реализации муниципальной программы поддержки школ </w:t>
      </w:r>
      <w:proofErr w:type="spellStart"/>
      <w:r w:rsidR="00A32170">
        <w:rPr>
          <w:rFonts w:cs="Times New Roman"/>
          <w:szCs w:val="28"/>
        </w:rPr>
        <w:t>Приозерского</w:t>
      </w:r>
      <w:proofErr w:type="spellEnd"/>
      <w:r w:rsidR="00A32170">
        <w:rPr>
          <w:rFonts w:cs="Times New Roman"/>
          <w:szCs w:val="28"/>
        </w:rPr>
        <w:t xml:space="preserve"> района с</w:t>
      </w:r>
      <w:r w:rsidR="00A32170" w:rsidRPr="000209A6">
        <w:rPr>
          <w:rFonts w:cs="Times New Roman"/>
          <w:szCs w:val="28"/>
        </w:rPr>
        <w:t xml:space="preserve"> низк</w:t>
      </w:r>
      <w:r w:rsidR="00A32170">
        <w:rPr>
          <w:rFonts w:cs="Times New Roman"/>
          <w:szCs w:val="28"/>
        </w:rPr>
        <w:t>ими образовательными</w:t>
      </w:r>
      <w:r w:rsidR="00A32170" w:rsidRPr="000209A6">
        <w:rPr>
          <w:rFonts w:cs="Times New Roman"/>
          <w:szCs w:val="28"/>
        </w:rPr>
        <w:t xml:space="preserve"> </w:t>
      </w:r>
      <w:r w:rsidR="00A32170">
        <w:rPr>
          <w:rFonts w:cs="Times New Roman"/>
          <w:szCs w:val="28"/>
        </w:rPr>
        <w:t>результатами</w:t>
      </w:r>
      <w:r w:rsidR="00A32170" w:rsidRPr="000209A6">
        <w:rPr>
          <w:rFonts w:cs="Times New Roman"/>
          <w:szCs w:val="28"/>
        </w:rPr>
        <w:t>.</w:t>
      </w:r>
    </w:p>
    <w:p w:rsidR="000209A6" w:rsidRPr="000209A6" w:rsidRDefault="000209A6" w:rsidP="009D5B5F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209A6">
        <w:rPr>
          <w:rFonts w:cs="Times New Roman"/>
          <w:szCs w:val="28"/>
        </w:rPr>
        <w:t>Обеспечение участия в мониторинговых исследованиях качества образования в общеобразовательных учреждениях.</w:t>
      </w:r>
    </w:p>
    <w:p w:rsidR="00A32170" w:rsidRDefault="000209A6" w:rsidP="009D5B5F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209A6">
        <w:rPr>
          <w:rFonts w:cs="Times New Roman"/>
          <w:szCs w:val="28"/>
        </w:rPr>
        <w:t>Обеспечение проведения регулярного мониторинга динамики учебных достижений и качества образовательного процесса в</w:t>
      </w:r>
      <w:r>
        <w:rPr>
          <w:rFonts w:cs="Times New Roman"/>
          <w:szCs w:val="28"/>
        </w:rPr>
        <w:t xml:space="preserve"> </w:t>
      </w:r>
      <w:r w:rsidRPr="000209A6">
        <w:rPr>
          <w:rFonts w:cs="Times New Roman"/>
          <w:szCs w:val="28"/>
        </w:rPr>
        <w:t xml:space="preserve">общеобразовательных учреждениях </w:t>
      </w:r>
      <w:proofErr w:type="spellStart"/>
      <w:r w:rsidR="00A32170">
        <w:rPr>
          <w:rFonts w:cs="Times New Roman"/>
          <w:szCs w:val="28"/>
        </w:rPr>
        <w:t>Приозерского</w:t>
      </w:r>
      <w:proofErr w:type="spellEnd"/>
      <w:r w:rsidR="00A32170">
        <w:rPr>
          <w:rFonts w:cs="Times New Roman"/>
          <w:szCs w:val="28"/>
        </w:rPr>
        <w:t xml:space="preserve"> района</w:t>
      </w:r>
      <w:r w:rsidR="00A32170" w:rsidRPr="000209A6">
        <w:rPr>
          <w:rFonts w:cs="Times New Roman"/>
          <w:szCs w:val="28"/>
        </w:rPr>
        <w:t>.</w:t>
      </w:r>
    </w:p>
    <w:p w:rsidR="00A430F9" w:rsidRDefault="00A430F9" w:rsidP="009D5B5F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Организация</w:t>
      </w:r>
      <w:r w:rsidRPr="008479F4">
        <w:rPr>
          <w:szCs w:val="28"/>
        </w:rPr>
        <w:t xml:space="preserve"> сетевого партнерства и обмена опытом между </w:t>
      </w:r>
      <w:r>
        <w:rPr>
          <w:szCs w:val="28"/>
        </w:rPr>
        <w:t>школами (с низкими результатами и школами – лидерами) и учителями.</w:t>
      </w:r>
    </w:p>
    <w:p w:rsidR="00A430F9" w:rsidRPr="000209A6" w:rsidRDefault="009D3517" w:rsidP="009D5B5F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szCs w:val="28"/>
        </w:rPr>
        <w:t xml:space="preserve">Поиск </w:t>
      </w:r>
      <w:r w:rsidR="00A430F9" w:rsidRPr="008479F4">
        <w:rPr>
          <w:szCs w:val="28"/>
        </w:rPr>
        <w:t xml:space="preserve"> и внедрение </w:t>
      </w:r>
      <w:r w:rsidR="008C3CDD">
        <w:rPr>
          <w:szCs w:val="28"/>
        </w:rPr>
        <w:t xml:space="preserve">эффективных </w:t>
      </w:r>
      <w:r w:rsidR="00A430F9" w:rsidRPr="008479F4">
        <w:rPr>
          <w:szCs w:val="28"/>
        </w:rPr>
        <w:t xml:space="preserve">механизмов </w:t>
      </w:r>
      <w:r w:rsidR="008C3CDD">
        <w:rPr>
          <w:szCs w:val="28"/>
        </w:rPr>
        <w:t xml:space="preserve">для </w:t>
      </w:r>
      <w:r w:rsidR="00A430F9" w:rsidRPr="008479F4">
        <w:rPr>
          <w:szCs w:val="28"/>
        </w:rPr>
        <w:t xml:space="preserve">мониторинга результативности </w:t>
      </w:r>
      <w:r w:rsidR="00A430F9">
        <w:rPr>
          <w:szCs w:val="28"/>
        </w:rPr>
        <w:t>улучшения результатов обучения</w:t>
      </w:r>
      <w:r w:rsidR="008C3CDD">
        <w:rPr>
          <w:szCs w:val="28"/>
        </w:rPr>
        <w:t>.</w:t>
      </w:r>
    </w:p>
    <w:p w:rsidR="000209A6" w:rsidRPr="000209A6" w:rsidRDefault="000209A6" w:rsidP="008610FF">
      <w:pPr>
        <w:autoSpaceDE w:val="0"/>
        <w:autoSpaceDN w:val="0"/>
        <w:adjustRightInd w:val="0"/>
        <w:ind w:firstLine="1416"/>
        <w:rPr>
          <w:rFonts w:cs="Times New Roman"/>
          <w:b/>
          <w:szCs w:val="28"/>
        </w:rPr>
      </w:pPr>
    </w:p>
    <w:p w:rsidR="00CC6B97" w:rsidRPr="00CC6B97" w:rsidRDefault="00CC6B97" w:rsidP="009D5B5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cs="Times New Roman"/>
          <w:b/>
          <w:bCs/>
          <w:szCs w:val="28"/>
        </w:rPr>
      </w:pPr>
      <w:r w:rsidRPr="00CC6B97">
        <w:rPr>
          <w:rFonts w:cs="Times New Roman"/>
          <w:b/>
          <w:bCs/>
          <w:szCs w:val="28"/>
        </w:rPr>
        <w:t>Методическое обеспечение Программы</w:t>
      </w:r>
    </w:p>
    <w:p w:rsidR="00CC6B97" w:rsidRPr="00CC6B97" w:rsidRDefault="00CC6B97" w:rsidP="009D5B5F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CC6B97">
        <w:rPr>
          <w:rFonts w:cs="Times New Roman"/>
          <w:szCs w:val="28"/>
        </w:rPr>
        <w:t>Организация и проведение инструктивно-методических совещаний с руководителями школ и их заместителями по вопросам</w:t>
      </w:r>
      <w:r>
        <w:rPr>
          <w:rFonts w:cs="Times New Roman"/>
          <w:szCs w:val="28"/>
        </w:rPr>
        <w:t xml:space="preserve"> </w:t>
      </w:r>
      <w:r w:rsidRPr="00CC6B97">
        <w:rPr>
          <w:rFonts w:cs="Times New Roman"/>
          <w:szCs w:val="28"/>
        </w:rPr>
        <w:t>качества образования.</w:t>
      </w:r>
    </w:p>
    <w:p w:rsidR="00A26565" w:rsidRDefault="00A26565" w:rsidP="009D5B5F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С</w:t>
      </w:r>
      <w:r w:rsidRPr="008479F4">
        <w:rPr>
          <w:szCs w:val="28"/>
        </w:rPr>
        <w:t>оздание объединений педагогов для совершенст</w:t>
      </w:r>
      <w:r>
        <w:rPr>
          <w:szCs w:val="28"/>
        </w:rPr>
        <w:t>вования технологий преподавания (в рамках работы РМО).</w:t>
      </w:r>
    </w:p>
    <w:p w:rsidR="00CC6B97" w:rsidRPr="00CC6B97" w:rsidRDefault="00CC6B97" w:rsidP="009D5B5F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CC6B97">
        <w:rPr>
          <w:rFonts w:cs="Times New Roman"/>
          <w:szCs w:val="28"/>
        </w:rPr>
        <w:t>Разработка и реализация комплексных планов по повышению качества образования по предметным областям</w:t>
      </w:r>
      <w:r>
        <w:rPr>
          <w:rFonts w:cs="Times New Roman"/>
          <w:szCs w:val="28"/>
        </w:rPr>
        <w:t xml:space="preserve"> </w:t>
      </w:r>
      <w:r w:rsidRPr="00CC6B97">
        <w:rPr>
          <w:rFonts w:cs="Times New Roman"/>
          <w:szCs w:val="28"/>
        </w:rPr>
        <w:t>(естественнонаучное, математическое, филологическое).</w:t>
      </w:r>
    </w:p>
    <w:p w:rsidR="00CC6B97" w:rsidRPr="00CC6B97" w:rsidRDefault="00CC6B97" w:rsidP="009D5B5F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CC6B97">
        <w:rPr>
          <w:rFonts w:cs="Times New Roman"/>
          <w:szCs w:val="28"/>
        </w:rPr>
        <w:lastRenderedPageBreak/>
        <w:t>Обеспечение поддержки создания и развития различных форм профессионального взаимодействия: профессиональных сообществ</w:t>
      </w:r>
      <w:r>
        <w:rPr>
          <w:rFonts w:cs="Times New Roman"/>
          <w:szCs w:val="28"/>
        </w:rPr>
        <w:t xml:space="preserve"> </w:t>
      </w:r>
      <w:r w:rsidRPr="00CC6B97">
        <w:rPr>
          <w:rFonts w:cs="Times New Roman"/>
          <w:szCs w:val="28"/>
        </w:rPr>
        <w:t>директоров, педагогов.</w:t>
      </w:r>
    </w:p>
    <w:p w:rsidR="00CC6B97" w:rsidRPr="00CC6B97" w:rsidRDefault="00CC6B97" w:rsidP="009D5B5F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CC6B97">
        <w:rPr>
          <w:rFonts w:cs="Times New Roman"/>
          <w:szCs w:val="28"/>
        </w:rPr>
        <w:t>Развитие сетевого взаимодействия общеобразовательных организаций.</w:t>
      </w:r>
    </w:p>
    <w:p w:rsidR="00CC6B97" w:rsidRPr="00CC6B97" w:rsidRDefault="00CC6B97" w:rsidP="009D5B5F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CC6B97">
        <w:rPr>
          <w:rFonts w:cs="Times New Roman"/>
          <w:szCs w:val="28"/>
        </w:rPr>
        <w:t xml:space="preserve">Выявление </w:t>
      </w:r>
      <w:r w:rsidR="00A26565">
        <w:rPr>
          <w:rFonts w:cs="Times New Roman"/>
          <w:szCs w:val="28"/>
        </w:rPr>
        <w:t>лучших</w:t>
      </w:r>
      <w:r w:rsidRPr="00CC6B97">
        <w:rPr>
          <w:rFonts w:cs="Times New Roman"/>
          <w:szCs w:val="28"/>
        </w:rPr>
        <w:t xml:space="preserve"> педагогов</w:t>
      </w:r>
      <w:r w:rsidR="00A26565">
        <w:rPr>
          <w:rFonts w:cs="Times New Roman"/>
          <w:szCs w:val="28"/>
        </w:rPr>
        <w:t>-практиков</w:t>
      </w:r>
      <w:r w:rsidRPr="00CC6B97">
        <w:rPr>
          <w:rFonts w:cs="Times New Roman"/>
          <w:szCs w:val="28"/>
        </w:rPr>
        <w:t xml:space="preserve"> и привлечение </w:t>
      </w:r>
      <w:r w:rsidR="00A26565">
        <w:rPr>
          <w:rFonts w:cs="Times New Roman"/>
          <w:szCs w:val="28"/>
        </w:rPr>
        <w:t xml:space="preserve">их </w:t>
      </w:r>
      <w:r w:rsidRPr="00CC6B97">
        <w:rPr>
          <w:rFonts w:cs="Times New Roman"/>
          <w:szCs w:val="28"/>
        </w:rPr>
        <w:t>к сетевой работе.</w:t>
      </w:r>
    </w:p>
    <w:p w:rsidR="00CC6B97" w:rsidRPr="00CC6B97" w:rsidRDefault="00CC6B97" w:rsidP="009D5B5F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CC6B97">
        <w:rPr>
          <w:rFonts w:cs="Times New Roman"/>
          <w:szCs w:val="28"/>
        </w:rPr>
        <w:t xml:space="preserve">Организация и проведение семинаров-практикумов на базе общеобразовательных организаций </w:t>
      </w:r>
      <w:r w:rsidR="006F0E61">
        <w:rPr>
          <w:szCs w:val="28"/>
        </w:rPr>
        <w:t>с низкими образовательными результатами</w:t>
      </w:r>
      <w:r w:rsidR="00A657CA">
        <w:rPr>
          <w:szCs w:val="28"/>
        </w:rPr>
        <w:t xml:space="preserve"> </w:t>
      </w:r>
      <w:r w:rsidR="00A657CA">
        <w:rPr>
          <w:rFonts w:cs="Times New Roman"/>
        </w:rPr>
        <w:t>(</w:t>
      </w:r>
      <w:r w:rsidR="00A657CA" w:rsidRPr="00D96539">
        <w:rPr>
          <w:rFonts w:cs="Times New Roman"/>
        </w:rPr>
        <w:t>краткосрочных мероприятий по повышению качества преподавания для педагогических ко</w:t>
      </w:r>
      <w:r w:rsidR="00A657CA">
        <w:rPr>
          <w:rFonts w:cs="Times New Roman"/>
        </w:rPr>
        <w:t>ллективов и отдельных педагогов)</w:t>
      </w:r>
      <w:r w:rsidRPr="00CC6B97">
        <w:rPr>
          <w:rFonts w:cs="Times New Roman"/>
          <w:szCs w:val="28"/>
        </w:rPr>
        <w:t>.</w:t>
      </w:r>
    </w:p>
    <w:p w:rsidR="00CC6B97" w:rsidRPr="00CC6B97" w:rsidRDefault="00CC6B97" w:rsidP="009D5B5F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CC6B97">
        <w:rPr>
          <w:rFonts w:cs="Times New Roman"/>
          <w:szCs w:val="28"/>
        </w:rPr>
        <w:t>Проведение районных методических дней по вопросам повышения качества образования.</w:t>
      </w:r>
    </w:p>
    <w:p w:rsidR="00FD7863" w:rsidRDefault="009D5B5F" w:rsidP="00FD7863">
      <w:pPr>
        <w:tabs>
          <w:tab w:val="left" w:pos="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CC6B97" w:rsidRPr="009D5B5F">
        <w:rPr>
          <w:rFonts w:cs="Times New Roman"/>
          <w:szCs w:val="28"/>
        </w:rPr>
        <w:t>Методическое сопровождение участия педагогов в профессиональных конкурсах различных уровней.</w:t>
      </w:r>
      <w:r w:rsidR="00FD7863">
        <w:rPr>
          <w:rFonts w:cs="Times New Roman"/>
          <w:szCs w:val="28"/>
        </w:rPr>
        <w:t xml:space="preserve"> </w:t>
      </w:r>
    </w:p>
    <w:p w:rsidR="00FD7863" w:rsidRDefault="00FD7863" w:rsidP="00FD7863">
      <w:pPr>
        <w:tabs>
          <w:tab w:val="left" w:pos="0"/>
        </w:tabs>
        <w:rPr>
          <w:rFonts w:cs="Times New Roman"/>
        </w:rPr>
      </w:pPr>
      <w:r w:rsidRPr="00D96539">
        <w:rPr>
          <w:rFonts w:cs="Times New Roman"/>
        </w:rPr>
        <w:t xml:space="preserve">Разработка и организация выполнения планов повышения квалификации, стажировок педагогических работников </w:t>
      </w:r>
      <w:r>
        <w:rPr>
          <w:rFonts w:cs="Times New Roman"/>
        </w:rPr>
        <w:t xml:space="preserve">школ с низкими образовательными результатами. </w:t>
      </w:r>
    </w:p>
    <w:p w:rsidR="00FD7863" w:rsidRDefault="00FD7863" w:rsidP="00FD7863">
      <w:pPr>
        <w:tabs>
          <w:tab w:val="left" w:pos="0"/>
        </w:tabs>
        <w:rPr>
          <w:b/>
        </w:rPr>
      </w:pPr>
      <w:r>
        <w:rPr>
          <w:rFonts w:cs="Times New Roman"/>
        </w:rPr>
        <w:tab/>
      </w:r>
      <w:r w:rsidRPr="00D96539">
        <w:rPr>
          <w:rFonts w:cs="Times New Roman"/>
        </w:rPr>
        <w:t>Оказание методической, консультативной, информационной помощи и поддержки</w:t>
      </w:r>
      <w:r>
        <w:rPr>
          <w:rFonts w:cs="Times New Roman"/>
        </w:rPr>
        <w:t xml:space="preserve"> школ с низкими образовательными результатами.</w:t>
      </w:r>
    </w:p>
    <w:p w:rsidR="00FD7863" w:rsidRDefault="00FD7863" w:rsidP="00FD7863">
      <w:pPr>
        <w:ind w:left="5" w:firstLine="703"/>
        <w:rPr>
          <w:rFonts w:cs="Times New Roman"/>
        </w:rPr>
      </w:pPr>
      <w:r w:rsidRPr="00D96539">
        <w:rPr>
          <w:rFonts w:cs="Times New Roman"/>
        </w:rPr>
        <w:t xml:space="preserve">Консультирование и </w:t>
      </w:r>
      <w:proofErr w:type="spellStart"/>
      <w:r w:rsidRPr="00D96539">
        <w:rPr>
          <w:rFonts w:cs="Times New Roman"/>
        </w:rPr>
        <w:t>тъюторское</w:t>
      </w:r>
      <w:proofErr w:type="spellEnd"/>
      <w:r w:rsidRPr="00D96539">
        <w:rPr>
          <w:rFonts w:cs="Times New Roman"/>
        </w:rPr>
        <w:t xml:space="preserve"> сопровождение школ и педагогов.</w:t>
      </w:r>
    </w:p>
    <w:p w:rsidR="00FD7863" w:rsidRDefault="00FD7863" w:rsidP="00CC6B97">
      <w:pPr>
        <w:pStyle w:val="a3"/>
        <w:rPr>
          <w:b/>
        </w:rPr>
      </w:pPr>
    </w:p>
    <w:p w:rsidR="008404D9" w:rsidRDefault="008404D9" w:rsidP="008404D9">
      <w:pPr>
        <w:pStyle w:val="a3"/>
        <w:numPr>
          <w:ilvl w:val="0"/>
          <w:numId w:val="1"/>
        </w:numPr>
        <w:ind w:left="1080"/>
      </w:pPr>
      <w:r w:rsidRPr="00AB24AB">
        <w:rPr>
          <w:b/>
        </w:rPr>
        <w:t>План мероприятий</w:t>
      </w:r>
      <w:r w:rsidR="00CE3CD1" w:rsidRPr="00AB24AB">
        <w:rPr>
          <w:b/>
        </w:rPr>
        <w:t xml:space="preserve"> (дорожная карта)</w:t>
      </w:r>
      <w:r w:rsidRPr="00AB24AB">
        <w:rPr>
          <w:b/>
        </w:rPr>
        <w:t xml:space="preserve"> по повышению качества общего образования</w:t>
      </w:r>
      <w:r w:rsidR="00CE3CD1" w:rsidRPr="00AB24AB">
        <w:rPr>
          <w:b/>
        </w:rPr>
        <w:t xml:space="preserve"> в общеобразовательных организациях </w:t>
      </w:r>
      <w:proofErr w:type="spellStart"/>
      <w:r w:rsidR="00CE3CD1" w:rsidRPr="00AB24AB">
        <w:rPr>
          <w:b/>
        </w:rPr>
        <w:t>Приозерского</w:t>
      </w:r>
      <w:proofErr w:type="spellEnd"/>
      <w:r w:rsidR="00CE3CD1" w:rsidRPr="00AB24AB">
        <w:rPr>
          <w:b/>
        </w:rPr>
        <w:t xml:space="preserve"> муниципального района</w:t>
      </w:r>
      <w:r w:rsidRPr="00AB24AB">
        <w:rPr>
          <w:b/>
        </w:rPr>
        <w:t>.</w:t>
      </w:r>
    </w:p>
    <w:tbl>
      <w:tblPr>
        <w:tblStyle w:val="a4"/>
        <w:tblW w:w="0" w:type="auto"/>
        <w:tblLook w:val="04A0"/>
      </w:tblPr>
      <w:tblGrid>
        <w:gridCol w:w="669"/>
        <w:gridCol w:w="4041"/>
        <w:gridCol w:w="121"/>
        <w:gridCol w:w="2089"/>
        <w:gridCol w:w="2311"/>
        <w:gridCol w:w="2375"/>
        <w:gridCol w:w="2613"/>
      </w:tblGrid>
      <w:tr w:rsidR="00842AF7" w:rsidRPr="0015386A" w:rsidTr="00FE5FB4">
        <w:tc>
          <w:tcPr>
            <w:tcW w:w="669" w:type="dxa"/>
          </w:tcPr>
          <w:p w:rsidR="008404D9" w:rsidRPr="0015386A" w:rsidRDefault="008404D9" w:rsidP="008D5D68">
            <w:pPr>
              <w:jc w:val="center"/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№ п/п</w:t>
            </w:r>
          </w:p>
        </w:tc>
        <w:tc>
          <w:tcPr>
            <w:tcW w:w="4041" w:type="dxa"/>
          </w:tcPr>
          <w:p w:rsidR="008404D9" w:rsidRPr="0015386A" w:rsidRDefault="008404D9" w:rsidP="008D5D68">
            <w:pPr>
              <w:jc w:val="center"/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Наименование мероприятия (краткое содержание)</w:t>
            </w:r>
          </w:p>
        </w:tc>
        <w:tc>
          <w:tcPr>
            <w:tcW w:w="2210" w:type="dxa"/>
            <w:gridSpan w:val="2"/>
          </w:tcPr>
          <w:p w:rsidR="008404D9" w:rsidRPr="0015386A" w:rsidRDefault="008404D9" w:rsidP="008D5D68">
            <w:pPr>
              <w:jc w:val="center"/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11" w:type="dxa"/>
          </w:tcPr>
          <w:p w:rsidR="008404D9" w:rsidRPr="0015386A" w:rsidRDefault="008404D9" w:rsidP="008D5D68">
            <w:pPr>
              <w:jc w:val="center"/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75" w:type="dxa"/>
          </w:tcPr>
          <w:p w:rsidR="008404D9" w:rsidRPr="0015386A" w:rsidRDefault="008404D9" w:rsidP="008D5D68">
            <w:pPr>
              <w:jc w:val="center"/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Показатель оценки качества</w:t>
            </w:r>
          </w:p>
        </w:tc>
        <w:tc>
          <w:tcPr>
            <w:tcW w:w="2613" w:type="dxa"/>
          </w:tcPr>
          <w:p w:rsidR="008404D9" w:rsidRPr="0015386A" w:rsidRDefault="008404D9" w:rsidP="008D5D68">
            <w:pPr>
              <w:jc w:val="center"/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Ожидаемый результат</w:t>
            </w:r>
          </w:p>
        </w:tc>
      </w:tr>
      <w:tr w:rsidR="008404D9" w:rsidRPr="0015386A" w:rsidTr="00FE5FB4">
        <w:tc>
          <w:tcPr>
            <w:tcW w:w="14219" w:type="dxa"/>
            <w:gridSpan w:val="7"/>
          </w:tcPr>
          <w:p w:rsidR="008404D9" w:rsidRPr="00992FF8" w:rsidRDefault="008404D9" w:rsidP="008D5D6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992FF8">
              <w:rPr>
                <w:b/>
                <w:sz w:val="24"/>
                <w:szCs w:val="24"/>
              </w:rPr>
              <w:t>Нормативно-правовое, программное обеспечение</w:t>
            </w:r>
          </w:p>
        </w:tc>
      </w:tr>
      <w:tr w:rsidR="004551AA" w:rsidRPr="0015386A" w:rsidTr="00FE5FB4">
        <w:tc>
          <w:tcPr>
            <w:tcW w:w="669" w:type="dxa"/>
          </w:tcPr>
          <w:p w:rsidR="004551AA" w:rsidRPr="0015386A" w:rsidRDefault="004551AA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1.1</w:t>
            </w:r>
          </w:p>
        </w:tc>
        <w:tc>
          <w:tcPr>
            <w:tcW w:w="4041" w:type="dxa"/>
          </w:tcPr>
          <w:p w:rsidR="004551AA" w:rsidRPr="004551AA" w:rsidRDefault="004551AA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аналитических материалов по итогам ГИА-9 и ГИА-11 в 201</w:t>
            </w:r>
            <w:r w:rsidRPr="004551AA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455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году в Приозерском районе Ленинградской области, оценочных процедур регионального и федерального уровней</w:t>
            </w:r>
          </w:p>
        </w:tc>
        <w:tc>
          <w:tcPr>
            <w:tcW w:w="2210" w:type="dxa"/>
            <w:gridSpan w:val="2"/>
          </w:tcPr>
          <w:p w:rsidR="004551AA" w:rsidRPr="004551AA" w:rsidRDefault="004551AA" w:rsidP="008D5D6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551AA">
              <w:rPr>
                <w:rFonts w:eastAsia="Times New Roman" w:cs="Times New Roman"/>
                <w:sz w:val="24"/>
                <w:szCs w:val="24"/>
                <w:lang w:eastAsia="ru-RU"/>
              </w:rPr>
              <w:t>До 30.08.201</w:t>
            </w:r>
            <w:r w:rsidRPr="004551A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1" w:type="dxa"/>
          </w:tcPr>
          <w:p w:rsidR="004551AA" w:rsidRPr="004551AA" w:rsidRDefault="004551AA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sz w:val="24"/>
                <w:szCs w:val="24"/>
              </w:rPr>
              <w:t>КО</w:t>
            </w:r>
          </w:p>
        </w:tc>
        <w:tc>
          <w:tcPr>
            <w:tcW w:w="2375" w:type="dxa"/>
          </w:tcPr>
          <w:p w:rsidR="004551AA" w:rsidRPr="004551AA" w:rsidRDefault="004551AA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rFonts w:eastAsia="Calibri" w:cs="Times New Roman"/>
                <w:sz w:val="24"/>
                <w:szCs w:val="24"/>
              </w:rPr>
              <w:t>Повышение уровня качества реализации ОП</w:t>
            </w:r>
          </w:p>
        </w:tc>
        <w:tc>
          <w:tcPr>
            <w:tcW w:w="2613" w:type="dxa"/>
          </w:tcPr>
          <w:p w:rsidR="004551AA" w:rsidRPr="004551AA" w:rsidRDefault="004551AA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rFonts w:eastAsia="Calibri" w:cs="Times New Roman"/>
                <w:sz w:val="24"/>
                <w:szCs w:val="24"/>
              </w:rPr>
              <w:t>Увеличение доли обучающихся  с</w:t>
            </w:r>
            <w:r w:rsidRPr="004551AA">
              <w:rPr>
                <w:sz w:val="24"/>
                <w:szCs w:val="24"/>
              </w:rPr>
              <w:t xml:space="preserve"> высокими результатами ГИА в 2020</w:t>
            </w:r>
          </w:p>
        </w:tc>
      </w:tr>
      <w:tr w:rsidR="004551AA" w:rsidRPr="0015386A" w:rsidTr="00FE5FB4">
        <w:tc>
          <w:tcPr>
            <w:tcW w:w="669" w:type="dxa"/>
          </w:tcPr>
          <w:p w:rsidR="004551AA" w:rsidRPr="0015386A" w:rsidRDefault="004551AA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1.2</w:t>
            </w:r>
          </w:p>
        </w:tc>
        <w:tc>
          <w:tcPr>
            <w:tcW w:w="4041" w:type="dxa"/>
          </w:tcPr>
          <w:p w:rsidR="004551AA" w:rsidRPr="004551AA" w:rsidRDefault="004551AA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утверждение муниципальной «дорожной карты» по  подготовке к ГИА</w:t>
            </w:r>
          </w:p>
        </w:tc>
        <w:tc>
          <w:tcPr>
            <w:tcW w:w="2210" w:type="dxa"/>
            <w:gridSpan w:val="2"/>
          </w:tcPr>
          <w:p w:rsidR="004551AA" w:rsidRPr="004551AA" w:rsidRDefault="004551AA" w:rsidP="008D5D6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551AA">
              <w:rPr>
                <w:rFonts w:eastAsia="Calibri" w:cs="Times New Roman"/>
                <w:sz w:val="24"/>
                <w:szCs w:val="24"/>
              </w:rPr>
              <w:t xml:space="preserve">До </w:t>
            </w:r>
            <w:r w:rsidRPr="004551AA">
              <w:rPr>
                <w:rFonts w:eastAsia="Calibri" w:cs="Times New Roman"/>
                <w:sz w:val="24"/>
                <w:szCs w:val="24"/>
                <w:lang w:val="en-US"/>
              </w:rPr>
              <w:t>15</w:t>
            </w:r>
            <w:r w:rsidRPr="004551AA">
              <w:rPr>
                <w:rFonts w:eastAsia="Calibri" w:cs="Times New Roman"/>
                <w:sz w:val="24"/>
                <w:szCs w:val="24"/>
              </w:rPr>
              <w:t>.09.2019</w:t>
            </w:r>
          </w:p>
        </w:tc>
        <w:tc>
          <w:tcPr>
            <w:tcW w:w="2311" w:type="dxa"/>
          </w:tcPr>
          <w:p w:rsidR="004551AA" w:rsidRPr="004551AA" w:rsidRDefault="004551AA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sz w:val="24"/>
                <w:szCs w:val="24"/>
              </w:rPr>
              <w:t>КО</w:t>
            </w:r>
          </w:p>
        </w:tc>
        <w:tc>
          <w:tcPr>
            <w:tcW w:w="2375" w:type="dxa"/>
          </w:tcPr>
          <w:p w:rsidR="004551AA" w:rsidRPr="004551AA" w:rsidRDefault="004551AA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rFonts w:eastAsia="Calibri" w:cs="Times New Roman"/>
                <w:sz w:val="24"/>
                <w:szCs w:val="24"/>
              </w:rPr>
              <w:t>Повышение уровня качества реализации ОП</w:t>
            </w:r>
          </w:p>
        </w:tc>
        <w:tc>
          <w:tcPr>
            <w:tcW w:w="2613" w:type="dxa"/>
          </w:tcPr>
          <w:p w:rsidR="004551AA" w:rsidRPr="004551AA" w:rsidRDefault="004551AA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rFonts w:eastAsia="Calibri" w:cs="Times New Roman"/>
                <w:sz w:val="24"/>
                <w:szCs w:val="24"/>
              </w:rPr>
              <w:t>Повышение эффективности в достижении результатов ГИА</w:t>
            </w:r>
          </w:p>
        </w:tc>
      </w:tr>
      <w:tr w:rsidR="004551AA" w:rsidRPr="0015386A" w:rsidTr="00FE5FB4">
        <w:tc>
          <w:tcPr>
            <w:tcW w:w="669" w:type="dxa"/>
          </w:tcPr>
          <w:p w:rsidR="004551AA" w:rsidRPr="0015386A" w:rsidRDefault="004551AA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1.3</w:t>
            </w:r>
          </w:p>
        </w:tc>
        <w:tc>
          <w:tcPr>
            <w:tcW w:w="4041" w:type="dxa"/>
          </w:tcPr>
          <w:p w:rsidR="004551AA" w:rsidRPr="004551AA" w:rsidRDefault="004551AA" w:rsidP="008D5D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Приведение муниципальной нормативной правовой документации в соответствие с федеральными  и региональными НПА по проведению оценочных </w:t>
            </w:r>
            <w:r w:rsidRPr="004551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процедур</w:t>
            </w:r>
          </w:p>
        </w:tc>
        <w:tc>
          <w:tcPr>
            <w:tcW w:w="2210" w:type="dxa"/>
            <w:gridSpan w:val="2"/>
          </w:tcPr>
          <w:p w:rsidR="004551AA" w:rsidRPr="004551AA" w:rsidRDefault="004551AA" w:rsidP="008D5D6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551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Август 201</w:t>
            </w:r>
            <w:r w:rsidRPr="004551AA">
              <w:rPr>
                <w:rFonts w:eastAsia="Times New Roman"/>
                <w:sz w:val="24"/>
                <w:szCs w:val="24"/>
                <w:lang w:eastAsia="ru-RU"/>
              </w:rPr>
              <w:t>9 – июнь 2020</w:t>
            </w:r>
          </w:p>
          <w:p w:rsidR="004551AA" w:rsidRPr="004551AA" w:rsidRDefault="004551AA" w:rsidP="008D5D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4551AA" w:rsidRPr="004551AA" w:rsidRDefault="004551AA" w:rsidP="008D5D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1AA">
              <w:rPr>
                <w:sz w:val="24"/>
                <w:szCs w:val="24"/>
              </w:rPr>
              <w:t>КО</w:t>
            </w:r>
          </w:p>
        </w:tc>
        <w:tc>
          <w:tcPr>
            <w:tcW w:w="2375" w:type="dxa"/>
          </w:tcPr>
          <w:p w:rsidR="004551AA" w:rsidRPr="004551AA" w:rsidRDefault="004551AA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rFonts w:eastAsia="Calibri" w:cs="Times New Roman"/>
                <w:sz w:val="24"/>
                <w:szCs w:val="24"/>
              </w:rPr>
              <w:t>Повышение уровня качества реализации ОП</w:t>
            </w:r>
          </w:p>
        </w:tc>
        <w:tc>
          <w:tcPr>
            <w:tcW w:w="2613" w:type="dxa"/>
          </w:tcPr>
          <w:p w:rsidR="004551AA" w:rsidRPr="004551AA" w:rsidRDefault="004551AA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rFonts w:eastAsia="Calibri" w:cs="Times New Roman"/>
                <w:sz w:val="24"/>
                <w:szCs w:val="24"/>
              </w:rPr>
              <w:t>Исполнение законодательства в сфере образования</w:t>
            </w:r>
          </w:p>
        </w:tc>
      </w:tr>
      <w:tr w:rsidR="004551AA" w:rsidRPr="0015386A" w:rsidTr="00FE5FB4">
        <w:tc>
          <w:tcPr>
            <w:tcW w:w="669" w:type="dxa"/>
          </w:tcPr>
          <w:p w:rsidR="004551AA" w:rsidRPr="0015386A" w:rsidRDefault="004551AA" w:rsidP="008D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041" w:type="dxa"/>
          </w:tcPr>
          <w:p w:rsidR="004551AA" w:rsidRPr="004551AA" w:rsidRDefault="004551AA" w:rsidP="008D5D68">
            <w:pPr>
              <w:rPr>
                <w:rFonts w:eastAsia="Calibri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5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мероприятий муниципальной «дорожной карты»,  </w:t>
            </w:r>
            <w:r w:rsidRPr="004551AA">
              <w:rPr>
                <w:rFonts w:eastAsia="Calibri" w:cs="Times New Roman"/>
                <w:bCs/>
                <w:kern w:val="36"/>
                <w:sz w:val="24"/>
                <w:szCs w:val="24"/>
                <w:lang w:eastAsia="ru-RU"/>
              </w:rPr>
              <w:t xml:space="preserve">направленных </w:t>
            </w:r>
          </w:p>
          <w:p w:rsidR="004551AA" w:rsidRPr="004551AA" w:rsidRDefault="004551AA" w:rsidP="004551AA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rFonts w:eastAsia="Calibri" w:cs="Times New Roman"/>
                <w:bCs/>
                <w:kern w:val="36"/>
                <w:sz w:val="24"/>
                <w:szCs w:val="24"/>
                <w:lang w:eastAsia="ru-RU"/>
              </w:rPr>
              <w:t>на повышение результативности участия обучающихся во всероссий</w:t>
            </w:r>
            <w:r w:rsidR="00E05BB4">
              <w:rPr>
                <w:bCs/>
                <w:kern w:val="36"/>
                <w:sz w:val="24"/>
                <w:szCs w:val="24"/>
                <w:lang w:eastAsia="ru-RU"/>
              </w:rPr>
              <w:t>ской олимпиаде школьников в 2019</w:t>
            </w:r>
            <w:r w:rsidRPr="004551AA">
              <w:rPr>
                <w:rFonts w:eastAsia="Calibri" w:cs="Times New Roman"/>
                <w:bCs/>
                <w:kern w:val="36"/>
                <w:sz w:val="24"/>
                <w:szCs w:val="24"/>
                <w:lang w:eastAsia="ru-RU"/>
              </w:rPr>
              <w:t>-2022 гг.</w:t>
            </w:r>
            <w:r w:rsidRPr="00455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0" w:type="dxa"/>
            <w:gridSpan w:val="2"/>
          </w:tcPr>
          <w:p w:rsidR="004551AA" w:rsidRPr="004551AA" w:rsidRDefault="004551AA" w:rsidP="008D5D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1AA">
              <w:rPr>
                <w:rFonts w:eastAsia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2311" w:type="dxa"/>
          </w:tcPr>
          <w:p w:rsidR="004551AA" w:rsidRPr="004551AA" w:rsidRDefault="004551AA" w:rsidP="008D5D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1AA">
              <w:rPr>
                <w:sz w:val="24"/>
                <w:szCs w:val="24"/>
              </w:rPr>
              <w:t>КО</w:t>
            </w:r>
          </w:p>
        </w:tc>
        <w:tc>
          <w:tcPr>
            <w:tcW w:w="2375" w:type="dxa"/>
          </w:tcPr>
          <w:p w:rsidR="004551AA" w:rsidRPr="004551AA" w:rsidRDefault="004551AA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rFonts w:eastAsia="Calibri" w:cs="Times New Roman"/>
                <w:sz w:val="24"/>
                <w:szCs w:val="24"/>
              </w:rPr>
              <w:t>Повышение эффективности участия в ВОШ</w:t>
            </w:r>
          </w:p>
        </w:tc>
        <w:tc>
          <w:tcPr>
            <w:tcW w:w="2613" w:type="dxa"/>
          </w:tcPr>
          <w:p w:rsidR="004551AA" w:rsidRPr="004551AA" w:rsidRDefault="004551AA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4551AA">
              <w:rPr>
                <w:rFonts w:eastAsia="Calibri" w:cs="Times New Roman"/>
                <w:sz w:val="24"/>
                <w:szCs w:val="24"/>
              </w:rPr>
              <w:t>Повышение показателей участия в региональном этапе ВОШ</w:t>
            </w:r>
          </w:p>
        </w:tc>
      </w:tr>
      <w:tr w:rsidR="008404D9" w:rsidRPr="0015386A" w:rsidTr="00FE5FB4">
        <w:tc>
          <w:tcPr>
            <w:tcW w:w="14219" w:type="dxa"/>
            <w:gridSpan w:val="7"/>
          </w:tcPr>
          <w:p w:rsidR="008404D9" w:rsidRPr="00992FF8" w:rsidRDefault="008404D9" w:rsidP="008D5D6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992FF8">
              <w:rPr>
                <w:b/>
                <w:sz w:val="24"/>
                <w:szCs w:val="24"/>
              </w:rPr>
              <w:t>Организационные меры, направленные на повышение качества общего образования (отдельные мероприятия для  общеобразовательных организаций с низкими образовательными результатами)</w:t>
            </w:r>
          </w:p>
        </w:tc>
      </w:tr>
      <w:tr w:rsidR="00842AF7" w:rsidRPr="0015386A" w:rsidTr="00FE5FB4">
        <w:tc>
          <w:tcPr>
            <w:tcW w:w="669" w:type="dxa"/>
          </w:tcPr>
          <w:p w:rsidR="008404D9" w:rsidRPr="0015386A" w:rsidRDefault="008404D9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2.1</w:t>
            </w:r>
          </w:p>
        </w:tc>
        <w:tc>
          <w:tcPr>
            <w:tcW w:w="4041" w:type="dxa"/>
          </w:tcPr>
          <w:p w:rsidR="008404D9" w:rsidRPr="0015386A" w:rsidRDefault="00F86881" w:rsidP="008D5D68">
            <w:pPr>
              <w:rPr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>Организация участия школ в  идентификации школ, находящихся в сложных социальных условиях и показывающих</w:t>
            </w:r>
            <w:r w:rsidRPr="0015386A">
              <w:rPr>
                <w:sz w:val="24"/>
                <w:szCs w:val="24"/>
              </w:rPr>
              <w:t xml:space="preserve"> низкие образовательные результаты</w:t>
            </w:r>
            <w:r w:rsidRPr="0015386A">
              <w:rPr>
                <w:bCs/>
                <w:sz w:val="24"/>
                <w:szCs w:val="24"/>
                <w:lang w:eastAsia="zh-CN"/>
              </w:rPr>
              <w:t xml:space="preserve"> в рамках проекта «Школы с НРО»</w:t>
            </w:r>
          </w:p>
        </w:tc>
        <w:tc>
          <w:tcPr>
            <w:tcW w:w="2210" w:type="dxa"/>
            <w:gridSpan w:val="2"/>
          </w:tcPr>
          <w:p w:rsidR="008404D9" w:rsidRPr="0015386A" w:rsidRDefault="00F86881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Сентябрь-октябрь</w:t>
            </w:r>
            <w:r w:rsidR="009D2B1A" w:rsidRPr="0015386A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311" w:type="dxa"/>
          </w:tcPr>
          <w:p w:rsidR="008404D9" w:rsidRPr="0015386A" w:rsidRDefault="00F86881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МОУО</w:t>
            </w:r>
            <w:r w:rsidR="009D2B1A" w:rsidRPr="0015386A">
              <w:rPr>
                <w:sz w:val="24"/>
                <w:szCs w:val="24"/>
              </w:rPr>
              <w:t>, ОО</w:t>
            </w:r>
          </w:p>
        </w:tc>
        <w:tc>
          <w:tcPr>
            <w:tcW w:w="2375" w:type="dxa"/>
          </w:tcPr>
          <w:p w:rsidR="008404D9" w:rsidRPr="0015386A" w:rsidRDefault="009D2B1A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Анкетирование обучающихся, руководителей ОО </w:t>
            </w:r>
          </w:p>
        </w:tc>
        <w:tc>
          <w:tcPr>
            <w:tcW w:w="2613" w:type="dxa"/>
          </w:tcPr>
          <w:p w:rsidR="008404D9" w:rsidRPr="0015386A" w:rsidRDefault="009D2B1A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Информационные письма в ОО об утверждении списка ОО с низкими результатами обучения (НОР)</w:t>
            </w:r>
          </w:p>
        </w:tc>
      </w:tr>
      <w:tr w:rsidR="00842AF7" w:rsidRPr="0015386A" w:rsidTr="00FE5FB4">
        <w:tc>
          <w:tcPr>
            <w:tcW w:w="669" w:type="dxa"/>
          </w:tcPr>
          <w:p w:rsidR="008404D9" w:rsidRPr="0015386A" w:rsidRDefault="008404D9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2.2</w:t>
            </w:r>
          </w:p>
        </w:tc>
        <w:tc>
          <w:tcPr>
            <w:tcW w:w="4041" w:type="dxa"/>
          </w:tcPr>
          <w:p w:rsidR="008404D9" w:rsidRPr="0015386A" w:rsidRDefault="00F86881" w:rsidP="009D2B1A">
            <w:pPr>
              <w:pStyle w:val="Default"/>
            </w:pPr>
            <w:r w:rsidRPr="0015386A">
              <w:rPr>
                <w:rFonts w:eastAsia="Times New Roman"/>
                <w:lang w:eastAsia="ru-RU"/>
              </w:rPr>
              <w:t>Разработка,  утверждение муниципальн</w:t>
            </w:r>
            <w:r w:rsidR="009D2B1A" w:rsidRPr="0015386A">
              <w:rPr>
                <w:rFonts w:eastAsia="Times New Roman"/>
                <w:lang w:eastAsia="ru-RU"/>
              </w:rPr>
              <w:t>ой</w:t>
            </w:r>
            <w:r w:rsidRPr="0015386A">
              <w:rPr>
                <w:rFonts w:eastAsia="Times New Roman"/>
                <w:lang w:eastAsia="ru-RU"/>
              </w:rPr>
              <w:t xml:space="preserve"> программ</w:t>
            </w:r>
            <w:r w:rsidR="009D2B1A" w:rsidRPr="0015386A">
              <w:rPr>
                <w:rFonts w:eastAsia="Times New Roman"/>
                <w:lang w:eastAsia="ru-RU"/>
              </w:rPr>
              <w:t>ы</w:t>
            </w:r>
            <w:r w:rsidRPr="0015386A">
              <w:rPr>
                <w:rFonts w:eastAsia="Times New Roman"/>
                <w:lang w:eastAsia="ru-RU"/>
              </w:rPr>
              <w:t xml:space="preserve"> по поддержке школ с низкими результатами обучения</w:t>
            </w:r>
            <w:r w:rsidR="00777CC7">
              <w:rPr>
                <w:rFonts w:eastAsia="Times New Roman"/>
                <w:lang w:eastAsia="ru-RU"/>
              </w:rPr>
              <w:t xml:space="preserve">,  </w:t>
            </w:r>
            <w:r w:rsidR="00777CC7">
              <w:rPr>
                <w:sz w:val="23"/>
                <w:szCs w:val="23"/>
              </w:rPr>
              <w:t>школьных программ перевода школ с низкими результатами обучения</w:t>
            </w:r>
          </w:p>
        </w:tc>
        <w:tc>
          <w:tcPr>
            <w:tcW w:w="2210" w:type="dxa"/>
            <w:gridSpan w:val="2"/>
          </w:tcPr>
          <w:p w:rsidR="008404D9" w:rsidRDefault="009D2B1A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Ноябрь 2019</w:t>
            </w:r>
          </w:p>
          <w:p w:rsidR="009B164D" w:rsidRPr="0015386A" w:rsidRDefault="009B164D" w:rsidP="008D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2020 (вновь включенные школы в марте 2020)</w:t>
            </w:r>
          </w:p>
        </w:tc>
        <w:tc>
          <w:tcPr>
            <w:tcW w:w="2311" w:type="dxa"/>
          </w:tcPr>
          <w:p w:rsidR="008404D9" w:rsidRPr="0015386A" w:rsidRDefault="009D2B1A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МОУО</w:t>
            </w:r>
            <w:r w:rsidR="00842AF7" w:rsidRPr="0015386A">
              <w:rPr>
                <w:sz w:val="24"/>
                <w:szCs w:val="24"/>
              </w:rPr>
              <w:t>, МОУ ДО ЦИТ</w:t>
            </w:r>
            <w:r w:rsidR="009B164D">
              <w:rPr>
                <w:sz w:val="24"/>
                <w:szCs w:val="24"/>
              </w:rPr>
              <w:t xml:space="preserve">, </w:t>
            </w:r>
            <w:r w:rsidR="006E7F68" w:rsidRPr="0015386A">
              <w:rPr>
                <w:sz w:val="24"/>
                <w:szCs w:val="24"/>
              </w:rPr>
              <w:t>ОО с низкими результатами</w:t>
            </w:r>
          </w:p>
        </w:tc>
        <w:tc>
          <w:tcPr>
            <w:tcW w:w="2375" w:type="dxa"/>
          </w:tcPr>
          <w:p w:rsidR="008404D9" w:rsidRPr="0015386A" w:rsidRDefault="00842AF7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Выявление проблемных зон ОО</w:t>
            </w:r>
          </w:p>
        </w:tc>
        <w:tc>
          <w:tcPr>
            <w:tcW w:w="2613" w:type="dxa"/>
          </w:tcPr>
          <w:p w:rsidR="008404D9" w:rsidRPr="0015386A" w:rsidRDefault="009D2B1A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Распоряжение об утверждении муниципального плана мероприятий</w:t>
            </w:r>
          </w:p>
        </w:tc>
      </w:tr>
      <w:tr w:rsidR="00022FAF" w:rsidRPr="0015386A" w:rsidTr="00FE5FB4">
        <w:tc>
          <w:tcPr>
            <w:tcW w:w="669" w:type="dxa"/>
          </w:tcPr>
          <w:p w:rsidR="00842AF7" w:rsidRPr="0015386A" w:rsidRDefault="003B0956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2.3.</w:t>
            </w:r>
          </w:p>
        </w:tc>
        <w:tc>
          <w:tcPr>
            <w:tcW w:w="4041" w:type="dxa"/>
          </w:tcPr>
          <w:p w:rsidR="00842AF7" w:rsidRPr="0015386A" w:rsidRDefault="00842AF7" w:rsidP="00842AF7">
            <w:pPr>
              <w:pStyle w:val="Default"/>
              <w:rPr>
                <w:bCs/>
              </w:rPr>
            </w:pPr>
            <w:r w:rsidRPr="0015386A">
              <w:rPr>
                <w:bCs/>
              </w:rPr>
              <w:t>Разработка и утверждение планов ОО:</w:t>
            </w:r>
          </w:p>
          <w:p w:rsidR="00842AF7" w:rsidRPr="0015386A" w:rsidRDefault="00842AF7" w:rsidP="00842AF7">
            <w:pPr>
              <w:rPr>
                <w:bCs/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 xml:space="preserve"> - по сопровождению неуспевающих и слабоуспевающих обучающихся</w:t>
            </w:r>
          </w:p>
        </w:tc>
        <w:tc>
          <w:tcPr>
            <w:tcW w:w="2210" w:type="dxa"/>
            <w:gridSpan w:val="2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Декабрь 2019</w:t>
            </w:r>
          </w:p>
        </w:tc>
        <w:tc>
          <w:tcPr>
            <w:tcW w:w="2311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МОУ ДО ЦИТ, ОО с низкими результатами</w:t>
            </w:r>
          </w:p>
        </w:tc>
        <w:tc>
          <w:tcPr>
            <w:tcW w:w="2375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Определение группы риска на всех уровнях образования</w:t>
            </w:r>
          </w:p>
        </w:tc>
        <w:tc>
          <w:tcPr>
            <w:tcW w:w="2613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Формирование индивидуальных образовательных маршрутов</w:t>
            </w:r>
          </w:p>
        </w:tc>
      </w:tr>
      <w:tr w:rsidR="00022FAF" w:rsidRPr="0015386A" w:rsidTr="00FE5FB4">
        <w:tc>
          <w:tcPr>
            <w:tcW w:w="669" w:type="dxa"/>
          </w:tcPr>
          <w:p w:rsidR="00842AF7" w:rsidRPr="0015386A" w:rsidRDefault="003B0956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2.4.</w:t>
            </w:r>
          </w:p>
        </w:tc>
        <w:tc>
          <w:tcPr>
            <w:tcW w:w="4041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Участие в  региональном мониторинге</w:t>
            </w:r>
          </w:p>
          <w:p w:rsidR="00842AF7" w:rsidRPr="0015386A" w:rsidRDefault="00842AF7" w:rsidP="00842AF7">
            <w:pPr>
              <w:rPr>
                <w:bCs/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>«Эффективность внутришкольной системы оценки качества образования образовательных организаций, показывающих стабильно  низкие образовательные результаты»</w:t>
            </w:r>
          </w:p>
        </w:tc>
        <w:tc>
          <w:tcPr>
            <w:tcW w:w="2210" w:type="dxa"/>
            <w:gridSpan w:val="2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Февраль 2020</w:t>
            </w:r>
          </w:p>
        </w:tc>
        <w:tc>
          <w:tcPr>
            <w:tcW w:w="2311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МОУ ДО ЦИТ, ОО с низкими результатами</w:t>
            </w:r>
          </w:p>
        </w:tc>
        <w:tc>
          <w:tcPr>
            <w:tcW w:w="2375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Определение эффективности системы </w:t>
            </w:r>
          </w:p>
        </w:tc>
        <w:tc>
          <w:tcPr>
            <w:tcW w:w="2613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Принятие управленческих решений</w:t>
            </w:r>
          </w:p>
        </w:tc>
      </w:tr>
      <w:tr w:rsidR="00022FAF" w:rsidRPr="0015386A" w:rsidTr="00FE5FB4">
        <w:tc>
          <w:tcPr>
            <w:tcW w:w="669" w:type="dxa"/>
          </w:tcPr>
          <w:p w:rsidR="00842AF7" w:rsidRPr="0015386A" w:rsidRDefault="003B0956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2.5.</w:t>
            </w:r>
          </w:p>
        </w:tc>
        <w:tc>
          <w:tcPr>
            <w:tcW w:w="4041" w:type="dxa"/>
          </w:tcPr>
          <w:p w:rsidR="00842AF7" w:rsidRPr="0015386A" w:rsidRDefault="00842AF7" w:rsidP="00524459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Информационное сопровождение участия ОО с низкими результатами обучения в учебных сессиях в рамках проекта </w:t>
            </w:r>
            <w:r w:rsidR="00524459">
              <w:rPr>
                <w:sz w:val="24"/>
                <w:szCs w:val="24"/>
              </w:rPr>
              <w:t xml:space="preserve">помощи </w:t>
            </w:r>
          </w:p>
        </w:tc>
        <w:tc>
          <w:tcPr>
            <w:tcW w:w="2210" w:type="dxa"/>
            <w:gridSpan w:val="2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Ноябрь- декабрь 2019</w:t>
            </w:r>
          </w:p>
        </w:tc>
        <w:tc>
          <w:tcPr>
            <w:tcW w:w="2311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МОУ ДО ЦИТ</w:t>
            </w:r>
          </w:p>
        </w:tc>
        <w:tc>
          <w:tcPr>
            <w:tcW w:w="2375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Участие ОО в учебных сессиях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7" w:rsidRPr="0015386A" w:rsidRDefault="00842AF7" w:rsidP="00C01381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Планы профессионального развития педагога в </w:t>
            </w:r>
            <w:r w:rsidR="00C01381">
              <w:rPr>
                <w:sz w:val="24"/>
                <w:szCs w:val="24"/>
              </w:rPr>
              <w:t>ОО</w:t>
            </w:r>
          </w:p>
        </w:tc>
      </w:tr>
      <w:tr w:rsidR="00022FAF" w:rsidRPr="0015386A" w:rsidTr="00FE5FB4">
        <w:tc>
          <w:tcPr>
            <w:tcW w:w="669" w:type="dxa"/>
          </w:tcPr>
          <w:p w:rsidR="00842AF7" w:rsidRPr="0015386A" w:rsidRDefault="003B0956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4041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rFonts w:cs="Times New Roman"/>
                <w:sz w:val="24"/>
                <w:szCs w:val="24"/>
              </w:rPr>
              <w:t>Организация консультационного сопровождения со стороны школ с высоким уровнем качества образовательных результатов по вопросам повышения качества образования.</w:t>
            </w:r>
          </w:p>
        </w:tc>
        <w:tc>
          <w:tcPr>
            <w:tcW w:w="2210" w:type="dxa"/>
            <w:gridSpan w:val="2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Январь- март</w:t>
            </w:r>
            <w:r w:rsidR="006B5BF9" w:rsidRPr="0015386A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11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МОУ ДО ЦИТ</w:t>
            </w:r>
          </w:p>
        </w:tc>
        <w:tc>
          <w:tcPr>
            <w:tcW w:w="2375" w:type="dxa"/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Организация проведения совместных заседаний методических объединений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7" w:rsidRPr="0015386A" w:rsidRDefault="00842AF7" w:rsidP="00842AF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Создание условий для трансляции позитивного педагогического опыта.</w:t>
            </w:r>
          </w:p>
        </w:tc>
      </w:tr>
      <w:tr w:rsidR="003B0956" w:rsidRPr="0015386A" w:rsidTr="00FE5FB4">
        <w:tc>
          <w:tcPr>
            <w:tcW w:w="669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2.7.</w:t>
            </w:r>
          </w:p>
        </w:tc>
        <w:tc>
          <w:tcPr>
            <w:tcW w:w="4041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Проведение собеседования с руководителями общеобразовательных организаций по исполнению плана   подготовки к ГИА-9 и ГИА-11, имеющих низкие результаты, имеющих не сдавших по итогам ГИА-9 и ГИА -11 2019  года</w:t>
            </w:r>
          </w:p>
        </w:tc>
        <w:tc>
          <w:tcPr>
            <w:tcW w:w="2210" w:type="dxa"/>
            <w:gridSpan w:val="2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Ноябрь 2019</w:t>
            </w:r>
          </w:p>
        </w:tc>
        <w:tc>
          <w:tcPr>
            <w:tcW w:w="2311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МОУО, МОУ ДО ЦИТ, ОО</w:t>
            </w:r>
          </w:p>
        </w:tc>
        <w:tc>
          <w:tcPr>
            <w:tcW w:w="2375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Предотвращение низких результатов ГИА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rFonts w:eastAsia="Times New Roman"/>
                <w:sz w:val="24"/>
                <w:szCs w:val="24"/>
              </w:rPr>
              <w:t>Разработка Дорожной карты по подготовке к ГИА-2020</w:t>
            </w:r>
          </w:p>
        </w:tc>
      </w:tr>
      <w:tr w:rsidR="003B0956" w:rsidRPr="0015386A" w:rsidTr="00FE5FB4">
        <w:tc>
          <w:tcPr>
            <w:tcW w:w="669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2.8.</w:t>
            </w:r>
          </w:p>
        </w:tc>
        <w:tc>
          <w:tcPr>
            <w:tcW w:w="4041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Индивидуальное сопровождение общеобразовательных организаций, имеющих низкие результаты по итогам ГИА-9 и ГИА -11 2019  года</w:t>
            </w:r>
          </w:p>
        </w:tc>
        <w:tc>
          <w:tcPr>
            <w:tcW w:w="2210" w:type="dxa"/>
            <w:gridSpan w:val="2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Январь- март 2020</w:t>
            </w:r>
          </w:p>
        </w:tc>
        <w:tc>
          <w:tcPr>
            <w:tcW w:w="2311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МОУ ДО ЦИТ</w:t>
            </w:r>
          </w:p>
        </w:tc>
        <w:tc>
          <w:tcPr>
            <w:tcW w:w="2375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Наличие планов индивидуального сопровождения «групп риска» ГИА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rFonts w:eastAsia="Times New Roman"/>
                <w:sz w:val="24"/>
                <w:szCs w:val="24"/>
              </w:rPr>
              <w:t xml:space="preserve">Подготовка информационно- аналитического материала по итогам оценочных процедур, проведение </w:t>
            </w:r>
          </w:p>
        </w:tc>
      </w:tr>
      <w:tr w:rsidR="006E7F68" w:rsidRPr="0015386A" w:rsidTr="00FE5FB4">
        <w:tc>
          <w:tcPr>
            <w:tcW w:w="669" w:type="dxa"/>
          </w:tcPr>
          <w:p w:rsidR="006E7F68" w:rsidRPr="0015386A" w:rsidRDefault="006E7F68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4041" w:type="dxa"/>
          </w:tcPr>
          <w:p w:rsidR="006E7F68" w:rsidRPr="0015386A" w:rsidRDefault="006E7F68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координационного совета по поддержке школ с низкими образовательными результатами</w:t>
            </w:r>
          </w:p>
        </w:tc>
        <w:tc>
          <w:tcPr>
            <w:tcW w:w="2210" w:type="dxa"/>
            <w:gridSpan w:val="2"/>
          </w:tcPr>
          <w:p w:rsidR="006E7F68" w:rsidRPr="0015386A" w:rsidRDefault="006E7F68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15386A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11" w:type="dxa"/>
          </w:tcPr>
          <w:p w:rsidR="006E7F68" w:rsidRPr="0015386A" w:rsidRDefault="006E7F68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КО, МОУ ДО ЦИТ</w:t>
            </w:r>
          </w:p>
        </w:tc>
        <w:tc>
          <w:tcPr>
            <w:tcW w:w="2375" w:type="dxa"/>
          </w:tcPr>
          <w:p w:rsidR="006E7F68" w:rsidRPr="0015386A" w:rsidRDefault="006E7F68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эффективной работы по переходу школ из данной группы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68" w:rsidRPr="0015386A" w:rsidRDefault="006E7F68" w:rsidP="003B09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Помощь школам с НОР</w:t>
            </w:r>
          </w:p>
        </w:tc>
      </w:tr>
      <w:tr w:rsidR="002251DA" w:rsidRPr="0015386A" w:rsidTr="00FE5FB4">
        <w:tc>
          <w:tcPr>
            <w:tcW w:w="669" w:type="dxa"/>
          </w:tcPr>
          <w:p w:rsidR="002251DA" w:rsidRDefault="002251DA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4041" w:type="dxa"/>
          </w:tcPr>
          <w:p w:rsidR="002251DA" w:rsidRDefault="002251DA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(заседания) координационного совета</w:t>
            </w:r>
            <w:r w:rsidR="00B2480A">
              <w:rPr>
                <w:sz w:val="24"/>
                <w:szCs w:val="24"/>
              </w:rPr>
              <w:t xml:space="preserve"> по поддержке школ с низкими образовательными результатами</w:t>
            </w:r>
          </w:p>
        </w:tc>
        <w:tc>
          <w:tcPr>
            <w:tcW w:w="2210" w:type="dxa"/>
            <w:gridSpan w:val="2"/>
          </w:tcPr>
          <w:p w:rsidR="002251DA" w:rsidRDefault="002251DA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</w:p>
          <w:p w:rsidR="002251DA" w:rsidRDefault="002251DA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</w:p>
        </w:tc>
        <w:tc>
          <w:tcPr>
            <w:tcW w:w="2311" w:type="dxa"/>
          </w:tcPr>
          <w:p w:rsidR="002251DA" w:rsidRDefault="002251DA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КС</w:t>
            </w:r>
          </w:p>
        </w:tc>
        <w:tc>
          <w:tcPr>
            <w:tcW w:w="2375" w:type="dxa"/>
          </w:tcPr>
          <w:p w:rsidR="002251DA" w:rsidRDefault="00907D08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образовательного процесса в условиях дистанционного обучения.</w:t>
            </w:r>
          </w:p>
          <w:p w:rsidR="00907D08" w:rsidRDefault="00907D08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результатов диагностических и проверочных работ </w:t>
            </w:r>
            <w:proofErr w:type="spellStart"/>
            <w:r>
              <w:rPr>
                <w:sz w:val="24"/>
                <w:szCs w:val="24"/>
              </w:rPr>
              <w:t>об</w:t>
            </w:r>
            <w:r w:rsidR="008A7C77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-ся</w:t>
            </w:r>
            <w:proofErr w:type="spellEnd"/>
            <w:r>
              <w:rPr>
                <w:sz w:val="24"/>
                <w:szCs w:val="24"/>
              </w:rPr>
              <w:t xml:space="preserve"> 4-7 классов</w:t>
            </w:r>
            <w:r w:rsidR="00B248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DA" w:rsidRDefault="00B2480A" w:rsidP="003B0956">
            <w:pPr>
              <w:rPr>
                <w:rFonts w:eastAsia="Times New Roman"/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Повышение эффективности образовательных  результатов</w:t>
            </w:r>
          </w:p>
        </w:tc>
      </w:tr>
      <w:tr w:rsidR="003B0956" w:rsidRPr="0015386A" w:rsidTr="00FE5FB4">
        <w:tc>
          <w:tcPr>
            <w:tcW w:w="14219" w:type="dxa"/>
            <w:gridSpan w:val="7"/>
          </w:tcPr>
          <w:p w:rsidR="003B0956" w:rsidRPr="00992FF8" w:rsidRDefault="003B0956" w:rsidP="003B0956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992FF8">
              <w:rPr>
                <w:b/>
                <w:sz w:val="24"/>
                <w:szCs w:val="24"/>
              </w:rPr>
              <w:t>Методическое обеспечение реализации комплекса мер</w:t>
            </w:r>
          </w:p>
        </w:tc>
      </w:tr>
      <w:tr w:rsidR="003B0956" w:rsidRPr="0015386A" w:rsidTr="00FE5FB4">
        <w:tc>
          <w:tcPr>
            <w:tcW w:w="669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bookmarkStart w:id="0" w:name="_Hlk24020792"/>
            <w:r w:rsidRPr="0015386A">
              <w:rPr>
                <w:sz w:val="24"/>
                <w:szCs w:val="24"/>
              </w:rPr>
              <w:t>3.1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Проведение Единого методического дня: «Актуальные вопросы содержания КИМ оценочных процедур в 2019-2020 учебном году»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56" w:rsidRPr="0015386A" w:rsidRDefault="008F7612" w:rsidP="008F76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B0956" w:rsidRPr="0015386A">
              <w:rPr>
                <w:sz w:val="24"/>
                <w:szCs w:val="24"/>
              </w:rPr>
              <w:t xml:space="preserve">оябрь 2019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56" w:rsidRPr="0015386A" w:rsidRDefault="003B0956" w:rsidP="008F7612">
            <w:pPr>
              <w:jc w:val="left"/>
              <w:rPr>
                <w:bCs/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>МОУ ДО ЦИТ, ОО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Обсуждение результатов оценочных процедур в 2017-2019 годах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rFonts w:eastAsia="Times New Roman"/>
                <w:sz w:val="24"/>
                <w:szCs w:val="24"/>
              </w:rPr>
              <w:t xml:space="preserve">Организация работы проблемных предметных групп учителей </w:t>
            </w:r>
          </w:p>
        </w:tc>
      </w:tr>
      <w:tr w:rsidR="003B0956" w:rsidRPr="0015386A" w:rsidTr="00FE5FB4">
        <w:tc>
          <w:tcPr>
            <w:tcW w:w="669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bookmarkStart w:id="1" w:name="_Hlk24021102"/>
            <w:bookmarkEnd w:id="0"/>
            <w:r w:rsidRPr="0015386A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041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Организация курсовой подготовки для руководящих работников ОО по вопросам </w:t>
            </w:r>
            <w:proofErr w:type="spellStart"/>
            <w:r w:rsidRPr="0015386A">
              <w:rPr>
                <w:sz w:val="24"/>
                <w:szCs w:val="24"/>
              </w:rPr>
              <w:t>критериального</w:t>
            </w:r>
            <w:proofErr w:type="spellEnd"/>
            <w:r w:rsidRPr="0015386A">
              <w:rPr>
                <w:sz w:val="24"/>
                <w:szCs w:val="24"/>
              </w:rPr>
              <w:t xml:space="preserve"> оценивания и использование результатов оценочных процедур   </w:t>
            </w:r>
          </w:p>
        </w:tc>
        <w:tc>
          <w:tcPr>
            <w:tcW w:w="2210" w:type="dxa"/>
            <w:gridSpan w:val="2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Сентябрь- декабрь 2019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56" w:rsidRPr="0015386A" w:rsidRDefault="003B0956" w:rsidP="008F7612">
            <w:pPr>
              <w:jc w:val="left"/>
              <w:rPr>
                <w:bCs/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>МОУ ДО ЦИТ, ОО</w:t>
            </w:r>
          </w:p>
        </w:tc>
        <w:tc>
          <w:tcPr>
            <w:tcW w:w="2375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Формирование единых подходов к </w:t>
            </w:r>
            <w:proofErr w:type="spellStart"/>
            <w:r w:rsidRPr="0015386A">
              <w:rPr>
                <w:sz w:val="24"/>
                <w:szCs w:val="24"/>
              </w:rPr>
              <w:t>критериальному</w:t>
            </w:r>
            <w:proofErr w:type="spellEnd"/>
            <w:r w:rsidRPr="0015386A">
              <w:rPr>
                <w:sz w:val="24"/>
                <w:szCs w:val="24"/>
              </w:rPr>
              <w:t xml:space="preserve"> оцениванию </w:t>
            </w:r>
          </w:p>
        </w:tc>
        <w:tc>
          <w:tcPr>
            <w:tcW w:w="2613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Преодоление  риска получения необъективных результатов при проведении ВПР</w:t>
            </w:r>
          </w:p>
        </w:tc>
      </w:tr>
      <w:bookmarkEnd w:id="1"/>
      <w:tr w:rsidR="003B0956" w:rsidRPr="0015386A" w:rsidTr="00FE5FB4">
        <w:tc>
          <w:tcPr>
            <w:tcW w:w="669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3.3</w:t>
            </w:r>
          </w:p>
        </w:tc>
        <w:tc>
          <w:tcPr>
            <w:tcW w:w="4041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Проведение семинара - совещания для   учителей предметников русского языка и математики, имеющих профессиональные проблемы и дефициты</w:t>
            </w:r>
          </w:p>
        </w:tc>
        <w:tc>
          <w:tcPr>
            <w:tcW w:w="2210" w:type="dxa"/>
            <w:gridSpan w:val="2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Февраль 2020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56" w:rsidRPr="0015386A" w:rsidRDefault="003B0956" w:rsidP="008F7612">
            <w:pPr>
              <w:jc w:val="left"/>
              <w:rPr>
                <w:bCs/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>МОУ ДО ЦИТ, ОО</w:t>
            </w:r>
          </w:p>
        </w:tc>
        <w:tc>
          <w:tcPr>
            <w:tcW w:w="2375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Объективность проведения оценочных процедур</w:t>
            </w:r>
          </w:p>
        </w:tc>
        <w:tc>
          <w:tcPr>
            <w:tcW w:w="2613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Принятие решений по обеспечению объективности оценивания итогов ВПР в школах</w:t>
            </w:r>
          </w:p>
        </w:tc>
      </w:tr>
      <w:tr w:rsidR="003B0956" w:rsidRPr="0015386A" w:rsidTr="00FE5FB4">
        <w:tc>
          <w:tcPr>
            <w:tcW w:w="669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3.4.</w:t>
            </w:r>
          </w:p>
        </w:tc>
        <w:tc>
          <w:tcPr>
            <w:tcW w:w="4041" w:type="dxa"/>
          </w:tcPr>
          <w:p w:rsidR="001E022A" w:rsidRPr="0015386A" w:rsidRDefault="003B0956" w:rsidP="00D47D2E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Проведение инструктивно- методическогосовещания  по теме: «Организация проведения оценочных процедур (ВПР). Личностный анализ достижений обучающихся»</w:t>
            </w:r>
          </w:p>
        </w:tc>
        <w:tc>
          <w:tcPr>
            <w:tcW w:w="2210" w:type="dxa"/>
            <w:gridSpan w:val="2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Февраль 2020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56" w:rsidRPr="0015386A" w:rsidRDefault="003B0956" w:rsidP="008F7612">
            <w:pPr>
              <w:jc w:val="left"/>
              <w:rPr>
                <w:bCs/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>МОУ ДО ЦИТ, ОО</w:t>
            </w:r>
          </w:p>
        </w:tc>
        <w:tc>
          <w:tcPr>
            <w:tcW w:w="2375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Отсутствие ОО с признаками необъективности</w:t>
            </w:r>
          </w:p>
        </w:tc>
        <w:tc>
          <w:tcPr>
            <w:tcW w:w="2613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Формирование документов, определяющих порядок проведения ВПР</w:t>
            </w:r>
          </w:p>
        </w:tc>
      </w:tr>
      <w:tr w:rsidR="003B0956" w:rsidRPr="0015386A" w:rsidTr="00FE5FB4">
        <w:tc>
          <w:tcPr>
            <w:tcW w:w="669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3.</w:t>
            </w:r>
            <w:r w:rsidR="004875A2" w:rsidRPr="0015386A">
              <w:rPr>
                <w:sz w:val="24"/>
                <w:szCs w:val="24"/>
              </w:rPr>
              <w:t>5.</w:t>
            </w:r>
          </w:p>
        </w:tc>
        <w:tc>
          <w:tcPr>
            <w:tcW w:w="4041" w:type="dxa"/>
          </w:tcPr>
          <w:p w:rsidR="003B0956" w:rsidRPr="0019539B" w:rsidRDefault="003B0956" w:rsidP="00D265E8">
            <w:pPr>
              <w:rPr>
                <w:rFonts w:cs="Times New Roman"/>
                <w:sz w:val="24"/>
                <w:szCs w:val="24"/>
              </w:rPr>
            </w:pPr>
            <w:r w:rsidRPr="0019539B">
              <w:rPr>
                <w:rFonts w:cs="Times New Roman"/>
                <w:sz w:val="24"/>
                <w:szCs w:val="24"/>
              </w:rPr>
              <w:t xml:space="preserve">Проведение совместных открытых заседаний </w:t>
            </w:r>
            <w:r w:rsidR="00D265E8">
              <w:rPr>
                <w:rFonts w:cs="Times New Roman"/>
                <w:sz w:val="24"/>
                <w:szCs w:val="24"/>
              </w:rPr>
              <w:t xml:space="preserve">ШМО </w:t>
            </w:r>
            <w:r w:rsidRPr="0019539B">
              <w:rPr>
                <w:rFonts w:cs="Times New Roman"/>
                <w:sz w:val="24"/>
                <w:szCs w:val="24"/>
              </w:rPr>
              <w:t>по вопросам качества подготовки обучающихся по русскому языку, по математике, истории и обществознанию, химии, физике на базе ОО: СОШ</w:t>
            </w:r>
            <w:r w:rsidR="006658D1" w:rsidRPr="0019539B">
              <w:rPr>
                <w:rFonts w:cs="Times New Roman"/>
                <w:sz w:val="24"/>
                <w:szCs w:val="24"/>
              </w:rPr>
              <w:t xml:space="preserve"> </w:t>
            </w:r>
            <w:r w:rsidRPr="0019539B">
              <w:rPr>
                <w:rFonts w:cs="Times New Roman"/>
                <w:sz w:val="24"/>
                <w:szCs w:val="24"/>
              </w:rPr>
              <w:t>№1, СОШ</w:t>
            </w:r>
            <w:r w:rsidR="006658D1" w:rsidRPr="0019539B">
              <w:rPr>
                <w:rFonts w:cs="Times New Roman"/>
                <w:sz w:val="24"/>
                <w:szCs w:val="24"/>
              </w:rPr>
              <w:t xml:space="preserve"> </w:t>
            </w:r>
            <w:r w:rsidRPr="0019539B">
              <w:rPr>
                <w:rFonts w:cs="Times New Roman"/>
                <w:sz w:val="24"/>
                <w:szCs w:val="24"/>
              </w:rPr>
              <w:t>№4, СОШ</w:t>
            </w:r>
            <w:r w:rsidR="006658D1" w:rsidRPr="0019539B">
              <w:rPr>
                <w:rFonts w:cs="Times New Roman"/>
                <w:sz w:val="24"/>
                <w:szCs w:val="24"/>
              </w:rPr>
              <w:t xml:space="preserve"> </w:t>
            </w:r>
            <w:r w:rsidRPr="0019539B">
              <w:rPr>
                <w:rFonts w:cs="Times New Roman"/>
                <w:sz w:val="24"/>
                <w:szCs w:val="24"/>
              </w:rPr>
              <w:t xml:space="preserve">№5, </w:t>
            </w:r>
            <w:proofErr w:type="spellStart"/>
            <w:r w:rsidRPr="0019539B">
              <w:rPr>
                <w:rFonts w:cs="Times New Roman"/>
                <w:sz w:val="24"/>
                <w:szCs w:val="24"/>
              </w:rPr>
              <w:t>Громовскя</w:t>
            </w:r>
            <w:proofErr w:type="spellEnd"/>
            <w:r w:rsidRPr="0019539B">
              <w:rPr>
                <w:rFonts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10" w:type="dxa"/>
            <w:gridSpan w:val="2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Февраль, март 2020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56" w:rsidRPr="0015386A" w:rsidRDefault="003B0956" w:rsidP="008F7612">
            <w:pPr>
              <w:jc w:val="left"/>
              <w:rPr>
                <w:bCs/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>МОУ ДО ЦИТ, ОО</w:t>
            </w:r>
          </w:p>
        </w:tc>
        <w:tc>
          <w:tcPr>
            <w:tcW w:w="2375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rFonts w:eastAsia="Times New Roman"/>
                <w:sz w:val="24"/>
                <w:szCs w:val="24"/>
              </w:rPr>
              <w:t>Обеспечение методической поддержки изучения учебных предметов</w:t>
            </w:r>
          </w:p>
        </w:tc>
        <w:tc>
          <w:tcPr>
            <w:tcW w:w="2613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Повышение качества результатов ОГЭ</w:t>
            </w:r>
          </w:p>
        </w:tc>
      </w:tr>
      <w:tr w:rsidR="0019539B" w:rsidRPr="0015386A" w:rsidTr="00FE5FB4">
        <w:tc>
          <w:tcPr>
            <w:tcW w:w="669" w:type="dxa"/>
          </w:tcPr>
          <w:p w:rsidR="0019539B" w:rsidRPr="0015386A" w:rsidRDefault="0019539B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041" w:type="dxa"/>
          </w:tcPr>
          <w:p w:rsidR="0019539B" w:rsidRPr="00153DF4" w:rsidRDefault="0019539B" w:rsidP="008A7C7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3DF4">
              <w:rPr>
                <w:rFonts w:cs="Times New Roman"/>
                <w:sz w:val="24"/>
                <w:szCs w:val="24"/>
              </w:rPr>
              <w:t>Организационно-методическое</w:t>
            </w:r>
          </w:p>
          <w:p w:rsidR="0019539B" w:rsidRPr="00153DF4" w:rsidRDefault="0019539B" w:rsidP="008A7C77">
            <w:pPr>
              <w:rPr>
                <w:rFonts w:cs="Times New Roman"/>
                <w:sz w:val="24"/>
                <w:szCs w:val="24"/>
              </w:rPr>
            </w:pPr>
            <w:r w:rsidRPr="00153DF4">
              <w:rPr>
                <w:rFonts w:cs="Times New Roman"/>
                <w:sz w:val="24"/>
                <w:szCs w:val="24"/>
              </w:rPr>
              <w:t>сопровождение ШМО, РМО</w:t>
            </w:r>
          </w:p>
        </w:tc>
        <w:tc>
          <w:tcPr>
            <w:tcW w:w="2210" w:type="dxa"/>
            <w:gridSpan w:val="2"/>
          </w:tcPr>
          <w:p w:rsidR="0019539B" w:rsidRPr="0015386A" w:rsidRDefault="0019539B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9B" w:rsidRPr="0015386A" w:rsidRDefault="0019539B" w:rsidP="008F7612">
            <w:pPr>
              <w:jc w:val="left"/>
              <w:rPr>
                <w:bCs/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>МОУ ДО ЦИТ, ОО</w:t>
            </w:r>
          </w:p>
        </w:tc>
        <w:tc>
          <w:tcPr>
            <w:tcW w:w="2375" w:type="dxa"/>
          </w:tcPr>
          <w:p w:rsidR="0019539B" w:rsidRPr="0015386A" w:rsidRDefault="0019539B" w:rsidP="0019539B">
            <w:pPr>
              <w:rPr>
                <w:rFonts w:eastAsia="Times New Roman"/>
                <w:sz w:val="24"/>
                <w:szCs w:val="24"/>
              </w:rPr>
            </w:pPr>
            <w:r w:rsidRPr="0015386A">
              <w:rPr>
                <w:rFonts w:eastAsia="Times New Roman"/>
                <w:sz w:val="24"/>
                <w:szCs w:val="24"/>
              </w:rPr>
              <w:t>Обеспечение методической поддержки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</w:tcPr>
          <w:p w:rsidR="0019539B" w:rsidRPr="0015386A" w:rsidRDefault="0019539B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профессиональных дефицитов</w:t>
            </w:r>
          </w:p>
        </w:tc>
      </w:tr>
      <w:tr w:rsidR="00153DF4" w:rsidRPr="0015386A" w:rsidTr="00FE5FB4">
        <w:tc>
          <w:tcPr>
            <w:tcW w:w="669" w:type="dxa"/>
          </w:tcPr>
          <w:p w:rsidR="00153DF4" w:rsidRDefault="00153DF4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041" w:type="dxa"/>
          </w:tcPr>
          <w:p w:rsidR="00153DF4" w:rsidRPr="00153DF4" w:rsidRDefault="00153DF4" w:rsidP="008A7C7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3DF4">
              <w:rPr>
                <w:rFonts w:cs="Times New Roman"/>
                <w:sz w:val="24"/>
                <w:szCs w:val="24"/>
              </w:rPr>
              <w:t>Выявление лучшего опыта работы</w:t>
            </w:r>
          </w:p>
          <w:p w:rsidR="00153DF4" w:rsidRPr="00153DF4" w:rsidRDefault="00153DF4" w:rsidP="008A7C7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3DF4">
              <w:rPr>
                <w:rFonts w:cs="Times New Roman"/>
                <w:sz w:val="24"/>
                <w:szCs w:val="24"/>
              </w:rPr>
              <w:t>педагогов и их привлечение к сетевой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53DF4">
              <w:rPr>
                <w:rFonts w:cs="Times New Roman"/>
                <w:sz w:val="24"/>
                <w:szCs w:val="24"/>
              </w:rPr>
              <w:t xml:space="preserve">работе по обучению педагогов </w:t>
            </w:r>
          </w:p>
        </w:tc>
        <w:tc>
          <w:tcPr>
            <w:tcW w:w="2210" w:type="dxa"/>
            <w:gridSpan w:val="2"/>
          </w:tcPr>
          <w:p w:rsidR="00153DF4" w:rsidRDefault="00153DF4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4" w:rsidRPr="0015386A" w:rsidRDefault="00153DF4" w:rsidP="008F7612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КО, </w:t>
            </w:r>
            <w:r w:rsidRPr="0015386A">
              <w:rPr>
                <w:bCs/>
                <w:sz w:val="24"/>
                <w:szCs w:val="24"/>
              </w:rPr>
              <w:t>МОУ ДО ЦИТ, ОО</w:t>
            </w:r>
          </w:p>
        </w:tc>
        <w:tc>
          <w:tcPr>
            <w:tcW w:w="2375" w:type="dxa"/>
          </w:tcPr>
          <w:p w:rsidR="00153DF4" w:rsidRPr="0015386A" w:rsidRDefault="00153DF4" w:rsidP="0019539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Трансляция лучших практик</w:t>
            </w:r>
          </w:p>
        </w:tc>
        <w:tc>
          <w:tcPr>
            <w:tcW w:w="2613" w:type="dxa"/>
          </w:tcPr>
          <w:p w:rsidR="00153DF4" w:rsidRDefault="00153DF4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="00AB24AB">
              <w:rPr>
                <w:sz w:val="24"/>
                <w:szCs w:val="24"/>
              </w:rPr>
              <w:t>профессионализма</w:t>
            </w:r>
          </w:p>
        </w:tc>
      </w:tr>
      <w:tr w:rsidR="00C01381" w:rsidRPr="0015386A" w:rsidTr="00FE5FB4">
        <w:tc>
          <w:tcPr>
            <w:tcW w:w="669" w:type="dxa"/>
          </w:tcPr>
          <w:p w:rsidR="00C01381" w:rsidRDefault="00C01381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041" w:type="dxa"/>
          </w:tcPr>
          <w:p w:rsidR="00C01381" w:rsidRPr="00153DF4" w:rsidRDefault="00C01381" w:rsidP="008A7C7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Выявление профессиональных затруднений и адресная помощь педагогическим работникам школ с низкими образовательными результатами</w:t>
            </w:r>
          </w:p>
        </w:tc>
        <w:tc>
          <w:tcPr>
            <w:tcW w:w="2210" w:type="dxa"/>
            <w:gridSpan w:val="2"/>
          </w:tcPr>
          <w:p w:rsidR="00C01381" w:rsidRPr="0015386A" w:rsidRDefault="00C01381" w:rsidP="0080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1" w:rsidRPr="0015386A" w:rsidRDefault="00D209A1" w:rsidP="00D209A1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КС, </w:t>
            </w:r>
            <w:r w:rsidR="00C01381" w:rsidRPr="0015386A">
              <w:rPr>
                <w:bCs/>
                <w:sz w:val="24"/>
                <w:szCs w:val="24"/>
              </w:rPr>
              <w:t>МОУ ДО ЦИТ</w:t>
            </w:r>
          </w:p>
        </w:tc>
        <w:tc>
          <w:tcPr>
            <w:tcW w:w="2375" w:type="dxa"/>
          </w:tcPr>
          <w:p w:rsidR="00C01381" w:rsidRPr="0015386A" w:rsidRDefault="00C01381" w:rsidP="00801519">
            <w:pPr>
              <w:rPr>
                <w:rFonts w:eastAsia="Times New Roman"/>
                <w:sz w:val="24"/>
                <w:szCs w:val="24"/>
              </w:rPr>
            </w:pPr>
            <w:r w:rsidRPr="0015386A">
              <w:rPr>
                <w:rFonts w:eastAsia="Times New Roman"/>
                <w:sz w:val="24"/>
                <w:szCs w:val="24"/>
              </w:rPr>
              <w:t>Обеспечение методической поддержки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</w:tcPr>
          <w:p w:rsidR="00C01381" w:rsidRPr="0015386A" w:rsidRDefault="00C01381" w:rsidP="0080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профессиональных дефицитов</w:t>
            </w:r>
          </w:p>
        </w:tc>
      </w:tr>
      <w:tr w:rsidR="003B0956" w:rsidRPr="0015386A" w:rsidTr="00FE5FB4">
        <w:tc>
          <w:tcPr>
            <w:tcW w:w="14219" w:type="dxa"/>
            <w:gridSpan w:val="7"/>
          </w:tcPr>
          <w:p w:rsidR="003B0956" w:rsidRPr="00992FF8" w:rsidRDefault="00331E1C" w:rsidP="003B0956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992FF8">
              <w:rPr>
                <w:b/>
                <w:sz w:val="24"/>
                <w:szCs w:val="24"/>
              </w:rPr>
              <w:t>Совершенствование работы по системе оценки качества образования</w:t>
            </w:r>
          </w:p>
        </w:tc>
      </w:tr>
      <w:tr w:rsidR="0050530A" w:rsidRPr="0015386A" w:rsidTr="00FE5FB4">
        <w:tc>
          <w:tcPr>
            <w:tcW w:w="669" w:type="dxa"/>
          </w:tcPr>
          <w:p w:rsidR="0050530A" w:rsidRPr="0015386A" w:rsidRDefault="0050530A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4.1</w:t>
            </w:r>
          </w:p>
        </w:tc>
        <w:tc>
          <w:tcPr>
            <w:tcW w:w="4162" w:type="dxa"/>
            <w:gridSpan w:val="2"/>
          </w:tcPr>
          <w:p w:rsidR="0050530A" w:rsidRPr="0015386A" w:rsidRDefault="0050530A" w:rsidP="008D5D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386A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мониторинга «Организация </w:t>
            </w:r>
            <w:proofErr w:type="spellStart"/>
            <w:r w:rsidRPr="0015386A">
              <w:rPr>
                <w:rFonts w:eastAsia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15386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5386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контроля в рамках мониторинга освоения ООП основного и среднего общего образования» </w:t>
            </w:r>
          </w:p>
        </w:tc>
        <w:tc>
          <w:tcPr>
            <w:tcW w:w="2089" w:type="dxa"/>
          </w:tcPr>
          <w:p w:rsidR="0050530A" w:rsidRPr="0015386A" w:rsidRDefault="0050530A" w:rsidP="008D5D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386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раз в учебный период</w:t>
            </w:r>
          </w:p>
        </w:tc>
        <w:tc>
          <w:tcPr>
            <w:tcW w:w="2311" w:type="dxa"/>
          </w:tcPr>
          <w:p w:rsidR="0050530A" w:rsidRPr="0015386A" w:rsidRDefault="00526952" w:rsidP="0052695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386A">
              <w:rPr>
                <w:rFonts w:eastAsia="Times New Roman"/>
                <w:sz w:val="24"/>
                <w:szCs w:val="24"/>
                <w:lang w:eastAsia="ru-RU"/>
              </w:rPr>
              <w:t>КО</w:t>
            </w:r>
            <w:r w:rsidR="0050530A" w:rsidRPr="0015386A">
              <w:rPr>
                <w:rFonts w:eastAsia="Times New Roman"/>
                <w:sz w:val="24"/>
                <w:szCs w:val="24"/>
                <w:lang w:eastAsia="ru-RU"/>
              </w:rPr>
              <w:t xml:space="preserve">, руководители </w:t>
            </w:r>
            <w:r w:rsidRPr="0015386A">
              <w:rPr>
                <w:rFonts w:eastAsia="Times New Roman"/>
                <w:sz w:val="24"/>
                <w:szCs w:val="24"/>
                <w:lang w:eastAsia="ru-RU"/>
              </w:rPr>
              <w:t>ОО</w:t>
            </w:r>
            <w:r w:rsidR="0050530A" w:rsidRPr="0015386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50530A" w:rsidRPr="0015386A" w:rsidRDefault="0050530A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Организация контроля качества </w:t>
            </w:r>
            <w:r w:rsidRPr="0015386A">
              <w:rPr>
                <w:sz w:val="24"/>
                <w:szCs w:val="24"/>
              </w:rPr>
              <w:lastRenderedPageBreak/>
              <w:t>освоения ООП</w:t>
            </w:r>
          </w:p>
        </w:tc>
        <w:tc>
          <w:tcPr>
            <w:tcW w:w="2613" w:type="dxa"/>
          </w:tcPr>
          <w:p w:rsidR="0050530A" w:rsidRPr="0015386A" w:rsidRDefault="0050530A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lastRenderedPageBreak/>
              <w:t xml:space="preserve">Повышение эффективности </w:t>
            </w:r>
            <w:r w:rsidRPr="0015386A">
              <w:rPr>
                <w:sz w:val="24"/>
                <w:szCs w:val="24"/>
              </w:rPr>
              <w:lastRenderedPageBreak/>
              <w:t xml:space="preserve">образовательных  результатов </w:t>
            </w:r>
          </w:p>
        </w:tc>
      </w:tr>
      <w:tr w:rsidR="00526952" w:rsidRPr="0015386A" w:rsidTr="00FE5FB4">
        <w:tc>
          <w:tcPr>
            <w:tcW w:w="669" w:type="dxa"/>
          </w:tcPr>
          <w:p w:rsidR="00526952" w:rsidRPr="0015386A" w:rsidRDefault="00526952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162" w:type="dxa"/>
            <w:gridSpan w:val="2"/>
          </w:tcPr>
          <w:p w:rsidR="00526952" w:rsidRPr="0015386A" w:rsidRDefault="00526952" w:rsidP="00526952">
            <w:pPr>
              <w:pStyle w:val="a3"/>
              <w:ind w:left="0"/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Работа по результатам проведения апробации модели компетенций педагогических работников</w:t>
            </w:r>
          </w:p>
        </w:tc>
        <w:tc>
          <w:tcPr>
            <w:tcW w:w="2089" w:type="dxa"/>
          </w:tcPr>
          <w:p w:rsidR="00526952" w:rsidRPr="0015386A" w:rsidRDefault="00526952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Декабрь 2019</w:t>
            </w:r>
            <w:r w:rsidR="000D0287">
              <w:rPr>
                <w:sz w:val="24"/>
                <w:szCs w:val="24"/>
              </w:rPr>
              <w:t xml:space="preserve"> (по полученным данным)</w:t>
            </w:r>
          </w:p>
        </w:tc>
        <w:tc>
          <w:tcPr>
            <w:tcW w:w="2311" w:type="dxa"/>
          </w:tcPr>
          <w:p w:rsidR="00526952" w:rsidRPr="0015386A" w:rsidRDefault="00526952" w:rsidP="008D5D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386A">
              <w:rPr>
                <w:rFonts w:eastAsia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375" w:type="dxa"/>
          </w:tcPr>
          <w:p w:rsidR="00526952" w:rsidRPr="0015386A" w:rsidRDefault="00526952" w:rsidP="00526952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Анализ результатов</w:t>
            </w:r>
          </w:p>
        </w:tc>
        <w:tc>
          <w:tcPr>
            <w:tcW w:w="2613" w:type="dxa"/>
          </w:tcPr>
          <w:p w:rsidR="00526952" w:rsidRPr="0015386A" w:rsidRDefault="00526952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Коррекция муниципальной системы учительского роста</w:t>
            </w:r>
          </w:p>
        </w:tc>
      </w:tr>
      <w:tr w:rsidR="00331E1C" w:rsidRPr="0015386A" w:rsidTr="00FE5FB4">
        <w:tc>
          <w:tcPr>
            <w:tcW w:w="669" w:type="dxa"/>
          </w:tcPr>
          <w:p w:rsidR="00331E1C" w:rsidRPr="0015386A" w:rsidRDefault="00331E1C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4.3</w:t>
            </w:r>
          </w:p>
        </w:tc>
        <w:tc>
          <w:tcPr>
            <w:tcW w:w="4162" w:type="dxa"/>
            <w:gridSpan w:val="2"/>
          </w:tcPr>
          <w:p w:rsidR="00331E1C" w:rsidRPr="0015386A" w:rsidRDefault="00862982" w:rsidP="00E215B1">
            <w:pPr>
              <w:rPr>
                <w:sz w:val="24"/>
                <w:szCs w:val="24"/>
              </w:rPr>
            </w:pPr>
            <w:r w:rsidRPr="0015386A">
              <w:rPr>
                <w:rFonts w:cs="Times New Roman"/>
                <w:sz w:val="24"/>
                <w:szCs w:val="24"/>
              </w:rPr>
              <w:t xml:space="preserve">Анализ результатов деятельности образовательных организаций по утвержденным показателям   для подготовки итогов конкурса  среди муниципальных  </w:t>
            </w:r>
            <w:r w:rsidR="00E215B1" w:rsidRPr="0015386A">
              <w:rPr>
                <w:rFonts w:cs="Times New Roman"/>
                <w:sz w:val="24"/>
                <w:szCs w:val="24"/>
              </w:rPr>
              <w:t>ОО</w:t>
            </w:r>
            <w:r w:rsidRPr="0015386A">
              <w:rPr>
                <w:rFonts w:cs="Times New Roman"/>
                <w:sz w:val="24"/>
                <w:szCs w:val="24"/>
              </w:rPr>
              <w:t xml:space="preserve"> на Кубок главы администрации МО Приозерский муниципальный район за 2018 год</w:t>
            </w:r>
          </w:p>
        </w:tc>
        <w:tc>
          <w:tcPr>
            <w:tcW w:w="2089" w:type="dxa"/>
          </w:tcPr>
          <w:p w:rsidR="00331E1C" w:rsidRPr="0015386A" w:rsidRDefault="00E215B1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Сентябрь 2019</w:t>
            </w:r>
          </w:p>
        </w:tc>
        <w:tc>
          <w:tcPr>
            <w:tcW w:w="2311" w:type="dxa"/>
          </w:tcPr>
          <w:p w:rsidR="00331E1C" w:rsidRPr="0015386A" w:rsidRDefault="00E215B1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</w:t>
            </w:r>
          </w:p>
        </w:tc>
        <w:tc>
          <w:tcPr>
            <w:tcW w:w="2375" w:type="dxa"/>
          </w:tcPr>
          <w:p w:rsidR="00331E1C" w:rsidRPr="0015386A" w:rsidRDefault="00E215B1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Анализ результатов</w:t>
            </w:r>
          </w:p>
        </w:tc>
        <w:tc>
          <w:tcPr>
            <w:tcW w:w="2613" w:type="dxa"/>
          </w:tcPr>
          <w:p w:rsidR="00331E1C" w:rsidRPr="0015386A" w:rsidRDefault="00E215B1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Повышение эффективности образовательных  результатов</w:t>
            </w:r>
          </w:p>
        </w:tc>
      </w:tr>
      <w:tr w:rsidR="00E215B1" w:rsidRPr="0015386A" w:rsidTr="00FE5FB4">
        <w:tc>
          <w:tcPr>
            <w:tcW w:w="669" w:type="dxa"/>
          </w:tcPr>
          <w:p w:rsidR="00E215B1" w:rsidRPr="0015386A" w:rsidRDefault="00E215B1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4.4</w:t>
            </w:r>
          </w:p>
        </w:tc>
        <w:tc>
          <w:tcPr>
            <w:tcW w:w="4162" w:type="dxa"/>
            <w:gridSpan w:val="2"/>
            <w:vAlign w:val="center"/>
          </w:tcPr>
          <w:p w:rsidR="00E215B1" w:rsidRPr="0015386A" w:rsidRDefault="006B775B" w:rsidP="006B77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</w:t>
            </w:r>
            <w:r w:rsidR="00E215B1" w:rsidRPr="0015386A">
              <w:rPr>
                <w:rFonts w:cs="Times New Roman"/>
                <w:bCs/>
                <w:sz w:val="24"/>
                <w:szCs w:val="24"/>
              </w:rPr>
              <w:t xml:space="preserve"> мероприятий по эффективности управленческих решений и механизмов управления образованием, направленных на повышение качества образования (по результатам проверок Департамента надзора и контроля </w:t>
            </w:r>
            <w:proofErr w:type="spellStart"/>
            <w:r w:rsidR="00E215B1" w:rsidRPr="0015386A">
              <w:rPr>
                <w:rFonts w:cs="Times New Roman"/>
                <w:bCs/>
                <w:sz w:val="24"/>
                <w:szCs w:val="24"/>
              </w:rPr>
              <w:t>КОиПО</w:t>
            </w:r>
            <w:proofErr w:type="spellEnd"/>
            <w:r w:rsidR="00E215B1" w:rsidRPr="0015386A">
              <w:rPr>
                <w:rFonts w:cs="Times New Roman"/>
                <w:bCs/>
                <w:sz w:val="24"/>
                <w:szCs w:val="24"/>
              </w:rPr>
              <w:t xml:space="preserve"> Ленинградской области,  </w:t>
            </w:r>
            <w:r>
              <w:rPr>
                <w:rFonts w:cs="Times New Roman"/>
                <w:bCs/>
                <w:sz w:val="24"/>
                <w:szCs w:val="24"/>
              </w:rPr>
              <w:t>отчеты</w:t>
            </w:r>
            <w:r w:rsidR="00E215B1" w:rsidRPr="0015386A">
              <w:rPr>
                <w:rFonts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="00E215B1" w:rsidRPr="0015386A">
              <w:rPr>
                <w:rFonts w:cs="Times New Roman"/>
                <w:bCs/>
                <w:sz w:val="24"/>
                <w:szCs w:val="24"/>
              </w:rPr>
              <w:t>самообследованию</w:t>
            </w:r>
            <w:proofErr w:type="spellEnd"/>
            <w:r w:rsidR="00E215B1" w:rsidRPr="0015386A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89" w:type="dxa"/>
          </w:tcPr>
          <w:p w:rsidR="00E215B1" w:rsidRPr="0015386A" w:rsidRDefault="006B775B" w:rsidP="00E215B1">
            <w:pPr>
              <w:jc w:val="left"/>
              <w:rPr>
                <w:rFonts w:cs="Times New Roman"/>
                <w:sz w:val="24"/>
                <w:szCs w:val="24"/>
              </w:rPr>
            </w:pPr>
            <w:r w:rsidRPr="0015386A">
              <w:rPr>
                <w:rFonts w:cs="Times New Roman"/>
                <w:sz w:val="24"/>
                <w:szCs w:val="24"/>
              </w:rPr>
              <w:t>Апрель</w:t>
            </w:r>
            <w:r w:rsidR="00702BE4">
              <w:rPr>
                <w:rFonts w:cs="Times New Roman"/>
                <w:sz w:val="24"/>
                <w:szCs w:val="24"/>
              </w:rPr>
              <w:t>-май</w:t>
            </w:r>
            <w:r w:rsidRPr="0015386A">
              <w:rPr>
                <w:rFonts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311" w:type="dxa"/>
          </w:tcPr>
          <w:p w:rsidR="00E215B1" w:rsidRPr="0015386A" w:rsidRDefault="00E215B1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</w:t>
            </w:r>
          </w:p>
        </w:tc>
        <w:tc>
          <w:tcPr>
            <w:tcW w:w="2375" w:type="dxa"/>
          </w:tcPr>
          <w:p w:rsidR="00E215B1" w:rsidRPr="0015386A" w:rsidRDefault="006B775B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Анализ результатов</w:t>
            </w:r>
          </w:p>
        </w:tc>
        <w:tc>
          <w:tcPr>
            <w:tcW w:w="2613" w:type="dxa"/>
          </w:tcPr>
          <w:p w:rsidR="00E215B1" w:rsidRPr="0015386A" w:rsidRDefault="00E215B1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Повышение эффективности образовательных  результатов</w:t>
            </w:r>
          </w:p>
        </w:tc>
      </w:tr>
      <w:tr w:rsidR="004B0694" w:rsidRPr="0015386A" w:rsidTr="00FE5FB4">
        <w:tc>
          <w:tcPr>
            <w:tcW w:w="669" w:type="dxa"/>
          </w:tcPr>
          <w:p w:rsidR="004B0694" w:rsidRPr="0015386A" w:rsidRDefault="004B0694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4.5</w:t>
            </w:r>
          </w:p>
        </w:tc>
        <w:tc>
          <w:tcPr>
            <w:tcW w:w="4162" w:type="dxa"/>
            <w:gridSpan w:val="2"/>
            <w:vAlign w:val="center"/>
          </w:tcPr>
          <w:p w:rsidR="004B0694" w:rsidRPr="0015386A" w:rsidRDefault="004B0694" w:rsidP="008D5D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38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Собеседование с руководителями образовательных организаций  </w:t>
            </w:r>
            <w:r w:rsidRPr="0015386A">
              <w:rPr>
                <w:rFonts w:cs="Times New Roman"/>
                <w:sz w:val="24"/>
                <w:szCs w:val="24"/>
              </w:rPr>
              <w:t>по результатам 2019-2020 учебного года и обеспечения качественной подготовки к 2020-2021 учебному году</w:t>
            </w:r>
          </w:p>
        </w:tc>
        <w:tc>
          <w:tcPr>
            <w:tcW w:w="2089" w:type="dxa"/>
          </w:tcPr>
          <w:p w:rsidR="004B0694" w:rsidRPr="0015386A" w:rsidRDefault="004B0694" w:rsidP="004B0694">
            <w:pPr>
              <w:jc w:val="left"/>
              <w:rPr>
                <w:rFonts w:cs="Times New Roman"/>
                <w:sz w:val="24"/>
                <w:szCs w:val="24"/>
              </w:rPr>
            </w:pPr>
            <w:r w:rsidRPr="0015386A">
              <w:rPr>
                <w:rFonts w:cs="Times New Roman"/>
                <w:sz w:val="24"/>
                <w:szCs w:val="24"/>
              </w:rPr>
              <w:t>Апрель 2020</w:t>
            </w:r>
          </w:p>
        </w:tc>
        <w:tc>
          <w:tcPr>
            <w:tcW w:w="2311" w:type="dxa"/>
          </w:tcPr>
          <w:p w:rsidR="004B0694" w:rsidRPr="0015386A" w:rsidRDefault="004B0694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КО,</w:t>
            </w:r>
            <w:r w:rsidRPr="0015386A">
              <w:rPr>
                <w:rFonts w:eastAsia="Times New Roman"/>
                <w:sz w:val="24"/>
                <w:szCs w:val="24"/>
                <w:lang w:eastAsia="ru-RU"/>
              </w:rPr>
              <w:t xml:space="preserve"> руководители ОО</w:t>
            </w:r>
          </w:p>
        </w:tc>
        <w:tc>
          <w:tcPr>
            <w:tcW w:w="2375" w:type="dxa"/>
          </w:tcPr>
          <w:p w:rsidR="004B0694" w:rsidRPr="0015386A" w:rsidRDefault="004B0694" w:rsidP="003B0956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4B0694" w:rsidRPr="0015386A" w:rsidRDefault="004B0694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Повышение эффективности образовательных  результатов</w:t>
            </w:r>
          </w:p>
        </w:tc>
      </w:tr>
      <w:tr w:rsidR="00F674F6" w:rsidRPr="0015386A" w:rsidTr="00FE5FB4">
        <w:tc>
          <w:tcPr>
            <w:tcW w:w="669" w:type="dxa"/>
          </w:tcPr>
          <w:p w:rsidR="00F674F6" w:rsidRPr="0015386A" w:rsidRDefault="00F674F6" w:rsidP="008D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162" w:type="dxa"/>
            <w:gridSpan w:val="2"/>
          </w:tcPr>
          <w:p w:rsidR="00F674F6" w:rsidRPr="00F674F6" w:rsidRDefault="00F674F6" w:rsidP="008D5D68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674F6">
              <w:rPr>
                <w:sz w:val="24"/>
                <w:szCs w:val="24"/>
              </w:rPr>
              <w:t xml:space="preserve">Мониторинг организации деятельности ОО по ранней </w:t>
            </w:r>
            <w:proofErr w:type="spellStart"/>
            <w:r w:rsidRPr="00F674F6">
              <w:rPr>
                <w:sz w:val="24"/>
                <w:szCs w:val="24"/>
              </w:rPr>
              <w:t>профилизации</w:t>
            </w:r>
            <w:proofErr w:type="spellEnd"/>
            <w:r w:rsidRPr="00F674F6">
              <w:rPr>
                <w:sz w:val="24"/>
                <w:szCs w:val="24"/>
              </w:rPr>
              <w:t xml:space="preserve"> обучающихся;</w:t>
            </w:r>
          </w:p>
        </w:tc>
        <w:tc>
          <w:tcPr>
            <w:tcW w:w="2089" w:type="dxa"/>
          </w:tcPr>
          <w:p w:rsidR="00F674F6" w:rsidRPr="00F674F6" w:rsidRDefault="00F674F6" w:rsidP="008D5D68">
            <w:pPr>
              <w:rPr>
                <w:sz w:val="24"/>
                <w:szCs w:val="24"/>
              </w:rPr>
            </w:pPr>
            <w:r w:rsidRPr="00F674F6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11" w:type="dxa"/>
          </w:tcPr>
          <w:p w:rsidR="00F674F6" w:rsidRPr="00F674F6" w:rsidRDefault="00F674F6" w:rsidP="008D5D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386A">
              <w:rPr>
                <w:sz w:val="24"/>
                <w:szCs w:val="24"/>
              </w:rPr>
              <w:t>КО,</w:t>
            </w:r>
            <w:r w:rsidRPr="0015386A">
              <w:rPr>
                <w:rFonts w:eastAsia="Times New Roman"/>
                <w:sz w:val="24"/>
                <w:szCs w:val="24"/>
                <w:lang w:eastAsia="ru-RU"/>
              </w:rPr>
              <w:t xml:space="preserve"> руководители ОО</w:t>
            </w:r>
          </w:p>
        </w:tc>
        <w:tc>
          <w:tcPr>
            <w:tcW w:w="2375" w:type="dxa"/>
          </w:tcPr>
          <w:p w:rsidR="00F674F6" w:rsidRPr="00F674F6" w:rsidRDefault="008D1F87" w:rsidP="008D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получения</w:t>
            </w:r>
            <w:r w:rsidR="00F674F6" w:rsidRPr="00F674F6">
              <w:rPr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613" w:type="dxa"/>
          </w:tcPr>
          <w:p w:rsidR="008C6EE4" w:rsidRPr="00F674F6" w:rsidRDefault="00F674F6" w:rsidP="00AB24AB">
            <w:pPr>
              <w:rPr>
                <w:sz w:val="24"/>
                <w:szCs w:val="24"/>
              </w:rPr>
            </w:pPr>
            <w:r w:rsidRPr="00F674F6">
              <w:rPr>
                <w:sz w:val="24"/>
                <w:szCs w:val="24"/>
              </w:rPr>
              <w:t>Повышение эффективности в достижении результатов ГИА</w:t>
            </w:r>
          </w:p>
        </w:tc>
      </w:tr>
      <w:tr w:rsidR="00331E1C" w:rsidRPr="0015386A" w:rsidTr="00FE5FB4">
        <w:tc>
          <w:tcPr>
            <w:tcW w:w="14219" w:type="dxa"/>
            <w:gridSpan w:val="7"/>
          </w:tcPr>
          <w:p w:rsidR="00331E1C" w:rsidRPr="00992FF8" w:rsidRDefault="00331E1C" w:rsidP="00331E1C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992FF8">
              <w:rPr>
                <w:b/>
                <w:sz w:val="24"/>
                <w:szCs w:val="24"/>
              </w:rPr>
              <w:t>Проведение различных независимых оценочных процедур, открытость  и объективность  сведений  об образовательной организации</w:t>
            </w:r>
          </w:p>
        </w:tc>
      </w:tr>
      <w:tr w:rsidR="003B0956" w:rsidRPr="0015386A" w:rsidTr="00FE5FB4">
        <w:tc>
          <w:tcPr>
            <w:tcW w:w="669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5.1</w:t>
            </w:r>
          </w:p>
        </w:tc>
        <w:tc>
          <w:tcPr>
            <w:tcW w:w="4162" w:type="dxa"/>
            <w:gridSpan w:val="2"/>
          </w:tcPr>
          <w:p w:rsidR="003B0956" w:rsidRPr="0015386A" w:rsidRDefault="00183B1D" w:rsidP="00183B1D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М</w:t>
            </w:r>
            <w:r w:rsidRPr="0015386A">
              <w:rPr>
                <w:rFonts w:eastAsia="Calibri" w:cs="Times New Roman"/>
                <w:sz w:val="24"/>
                <w:szCs w:val="24"/>
              </w:rPr>
              <w:t xml:space="preserve">ониторинг состояния подготовки обучающихся с ГИА-9 в рамках проведения диагностических работ в </w:t>
            </w:r>
            <w:r w:rsidRPr="0015386A">
              <w:rPr>
                <w:rFonts w:eastAsia="Calibri" w:cs="Times New Roman"/>
                <w:sz w:val="24"/>
                <w:szCs w:val="24"/>
              </w:rPr>
              <w:lastRenderedPageBreak/>
              <w:t>телекоммуникационной системе «</w:t>
            </w:r>
            <w:proofErr w:type="spellStart"/>
            <w:r w:rsidRPr="0015386A">
              <w:rPr>
                <w:rFonts w:eastAsia="Calibri" w:cs="Times New Roman"/>
                <w:sz w:val="24"/>
                <w:szCs w:val="24"/>
              </w:rPr>
              <w:t>Статград</w:t>
            </w:r>
            <w:proofErr w:type="spellEnd"/>
            <w:r w:rsidRPr="0015386A">
              <w:rPr>
                <w:rFonts w:eastAsia="Calibri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89" w:type="dxa"/>
          </w:tcPr>
          <w:p w:rsidR="003B0956" w:rsidRPr="0015386A" w:rsidRDefault="002F109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lastRenderedPageBreak/>
              <w:t>По плану-графику</w:t>
            </w:r>
          </w:p>
        </w:tc>
        <w:tc>
          <w:tcPr>
            <w:tcW w:w="2311" w:type="dxa"/>
          </w:tcPr>
          <w:p w:rsidR="003B0956" w:rsidRPr="0015386A" w:rsidRDefault="00D154F7" w:rsidP="003B0956">
            <w:pPr>
              <w:rPr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 xml:space="preserve">КО, </w:t>
            </w:r>
            <w:r w:rsidR="00183B1D" w:rsidRPr="0015386A">
              <w:rPr>
                <w:bCs/>
                <w:sz w:val="24"/>
                <w:szCs w:val="24"/>
              </w:rPr>
              <w:t>МОУ ДО ЦИТ, ОО</w:t>
            </w:r>
          </w:p>
        </w:tc>
        <w:tc>
          <w:tcPr>
            <w:tcW w:w="2375" w:type="dxa"/>
          </w:tcPr>
          <w:p w:rsidR="003B0956" w:rsidRPr="0015386A" w:rsidRDefault="00EB50E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Объективность проведения оценочных </w:t>
            </w:r>
            <w:r w:rsidRPr="0015386A">
              <w:rPr>
                <w:sz w:val="24"/>
                <w:szCs w:val="24"/>
              </w:rPr>
              <w:lastRenderedPageBreak/>
              <w:t>процедур</w:t>
            </w:r>
          </w:p>
        </w:tc>
        <w:tc>
          <w:tcPr>
            <w:tcW w:w="2613" w:type="dxa"/>
          </w:tcPr>
          <w:p w:rsidR="003B0956" w:rsidRPr="0015386A" w:rsidRDefault="002F109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lastRenderedPageBreak/>
              <w:t>Совершенствование</w:t>
            </w:r>
            <w:r w:rsidRPr="0015386A">
              <w:rPr>
                <w:rFonts w:eastAsia="Calibri" w:cs="Times New Roman"/>
                <w:sz w:val="24"/>
                <w:szCs w:val="24"/>
              </w:rPr>
              <w:t xml:space="preserve"> качества результатов обучения, </w:t>
            </w:r>
            <w:r w:rsidRPr="0015386A">
              <w:rPr>
                <w:rFonts w:eastAsia="Calibri" w:cs="Times New Roman"/>
                <w:sz w:val="24"/>
                <w:szCs w:val="24"/>
              </w:rPr>
              <w:lastRenderedPageBreak/>
              <w:t>объективности проведения оценочных процедур</w:t>
            </w:r>
          </w:p>
        </w:tc>
      </w:tr>
      <w:tr w:rsidR="002F1096" w:rsidRPr="0015386A" w:rsidTr="00FE5FB4">
        <w:tc>
          <w:tcPr>
            <w:tcW w:w="669" w:type="dxa"/>
          </w:tcPr>
          <w:p w:rsidR="002F1096" w:rsidRPr="0015386A" w:rsidRDefault="002F109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162" w:type="dxa"/>
            <w:gridSpan w:val="2"/>
          </w:tcPr>
          <w:p w:rsidR="002F1096" w:rsidRPr="0015386A" w:rsidRDefault="002F1096" w:rsidP="003B0956">
            <w:pPr>
              <w:rPr>
                <w:sz w:val="24"/>
                <w:szCs w:val="24"/>
              </w:rPr>
            </w:pPr>
            <w:r w:rsidRPr="0015386A">
              <w:rPr>
                <w:rFonts w:eastAsia="Times New Roman"/>
                <w:sz w:val="24"/>
                <w:szCs w:val="24"/>
                <w:lang w:eastAsia="ru-RU"/>
              </w:rPr>
              <w:t>Проведение  мониторинга и сравнительного анализа результатов ГИА школ в рамках подведения итогов на присуждение Кубка главы администрации</w:t>
            </w:r>
          </w:p>
        </w:tc>
        <w:tc>
          <w:tcPr>
            <w:tcW w:w="2089" w:type="dxa"/>
          </w:tcPr>
          <w:p w:rsidR="002F1096" w:rsidRPr="0015386A" w:rsidRDefault="002F109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</w:t>
            </w:r>
            <w:r w:rsidRPr="0015386A">
              <w:rPr>
                <w:rFonts w:eastAsia="Calibri" w:cs="Times New Roman"/>
                <w:sz w:val="24"/>
                <w:szCs w:val="24"/>
              </w:rPr>
              <w:t>ентябрь-</w:t>
            </w:r>
            <w:r w:rsidRPr="0015386A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311" w:type="dxa"/>
          </w:tcPr>
          <w:p w:rsidR="002F1096" w:rsidRPr="0015386A" w:rsidRDefault="002F109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</w:t>
            </w:r>
          </w:p>
        </w:tc>
        <w:tc>
          <w:tcPr>
            <w:tcW w:w="2375" w:type="dxa"/>
          </w:tcPr>
          <w:p w:rsidR="002F1096" w:rsidRPr="0015386A" w:rsidRDefault="002F1096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Стимулирование и поощрение ОО по итогам образовательной деятельности</w:t>
            </w:r>
          </w:p>
        </w:tc>
        <w:tc>
          <w:tcPr>
            <w:tcW w:w="2613" w:type="dxa"/>
          </w:tcPr>
          <w:p w:rsidR="002F1096" w:rsidRPr="0015386A" w:rsidRDefault="002F1096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Достижение качественных результатов образовательной деятельности</w:t>
            </w:r>
          </w:p>
        </w:tc>
      </w:tr>
      <w:tr w:rsidR="003B0956" w:rsidRPr="0015386A" w:rsidTr="00FE5FB4">
        <w:tc>
          <w:tcPr>
            <w:tcW w:w="669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5.3</w:t>
            </w:r>
          </w:p>
        </w:tc>
        <w:tc>
          <w:tcPr>
            <w:tcW w:w="4162" w:type="dxa"/>
            <w:gridSpan w:val="2"/>
          </w:tcPr>
          <w:p w:rsidR="003B0956" w:rsidRPr="0015386A" w:rsidRDefault="003B0956" w:rsidP="008C6EE4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Подготовка публичного представления  отчета об исполнении предписания об устранении нарушений, выявленных по результатам мероприятий по контролю (для школ с </w:t>
            </w:r>
            <w:r w:rsidR="008C6EE4">
              <w:rPr>
                <w:sz w:val="24"/>
                <w:szCs w:val="24"/>
              </w:rPr>
              <w:t>НОР</w:t>
            </w:r>
            <w:r w:rsidRPr="0015386A">
              <w:rPr>
                <w:sz w:val="24"/>
                <w:szCs w:val="24"/>
              </w:rPr>
              <w:t>)</w:t>
            </w:r>
          </w:p>
        </w:tc>
        <w:tc>
          <w:tcPr>
            <w:tcW w:w="2089" w:type="dxa"/>
          </w:tcPr>
          <w:p w:rsidR="003B0956" w:rsidRPr="0015386A" w:rsidRDefault="00E215B1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По плану проверок</w:t>
            </w:r>
          </w:p>
        </w:tc>
        <w:tc>
          <w:tcPr>
            <w:tcW w:w="2311" w:type="dxa"/>
          </w:tcPr>
          <w:p w:rsidR="003B0956" w:rsidRPr="0015386A" w:rsidRDefault="00F2418D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КО, руководители ОО</w:t>
            </w:r>
          </w:p>
        </w:tc>
        <w:tc>
          <w:tcPr>
            <w:tcW w:w="2375" w:type="dxa"/>
          </w:tcPr>
          <w:p w:rsidR="003B0956" w:rsidRPr="0015386A" w:rsidRDefault="00F2418D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Результат проверок</w:t>
            </w:r>
          </w:p>
        </w:tc>
        <w:tc>
          <w:tcPr>
            <w:tcW w:w="2613" w:type="dxa"/>
          </w:tcPr>
          <w:p w:rsidR="003B0956" w:rsidRPr="0015386A" w:rsidRDefault="00F2418D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Совершенствование</w:t>
            </w:r>
            <w:r w:rsidRPr="0015386A">
              <w:rPr>
                <w:rFonts w:eastAsia="Calibri" w:cs="Times New Roman"/>
                <w:sz w:val="24"/>
                <w:szCs w:val="24"/>
              </w:rPr>
              <w:t xml:space="preserve"> качества результатов обучения, устранение нарушений</w:t>
            </w:r>
          </w:p>
        </w:tc>
      </w:tr>
      <w:tr w:rsidR="00337BF6" w:rsidRPr="0015386A" w:rsidTr="00FE5FB4">
        <w:tc>
          <w:tcPr>
            <w:tcW w:w="669" w:type="dxa"/>
          </w:tcPr>
          <w:p w:rsidR="00337BF6" w:rsidRPr="0015386A" w:rsidRDefault="00337BF6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162" w:type="dxa"/>
            <w:gridSpan w:val="2"/>
          </w:tcPr>
          <w:p w:rsidR="00337BF6" w:rsidRPr="00337BF6" w:rsidRDefault="00337BF6" w:rsidP="008D5D68">
            <w:pPr>
              <w:rPr>
                <w:rFonts w:eastAsia="Times New Roman" w:cs="Times New Roman"/>
                <w:sz w:val="24"/>
                <w:szCs w:val="24"/>
              </w:rPr>
            </w:pPr>
            <w:r w:rsidRPr="00337BF6">
              <w:rPr>
                <w:rFonts w:eastAsia="Times New Roman" w:cs="Times New Roman"/>
                <w:sz w:val="24"/>
                <w:szCs w:val="24"/>
              </w:rPr>
              <w:t xml:space="preserve">Организация участия в региональных, федеральных мониторинговых исследованиях оценки качества образования </w:t>
            </w:r>
          </w:p>
        </w:tc>
        <w:tc>
          <w:tcPr>
            <w:tcW w:w="2089" w:type="dxa"/>
          </w:tcPr>
          <w:p w:rsidR="00337BF6" w:rsidRPr="00337BF6" w:rsidRDefault="00337BF6" w:rsidP="008D5D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F6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Сентябрь-май 201</w:t>
            </w:r>
            <w:r w:rsidRPr="00337BF6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337BF6">
              <w:rPr>
                <w:rFonts w:eastAsia="Times New Roman" w:cs="Times New Roman"/>
                <w:sz w:val="24"/>
                <w:szCs w:val="24"/>
                <w:lang w:eastAsia="ru-RU"/>
              </w:rPr>
              <w:t>-20</w:t>
            </w:r>
            <w:r w:rsidRPr="00337BF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11" w:type="dxa"/>
          </w:tcPr>
          <w:p w:rsidR="00337BF6" w:rsidRPr="00337BF6" w:rsidRDefault="00337BF6" w:rsidP="008D5D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F6">
              <w:rPr>
                <w:sz w:val="24"/>
                <w:szCs w:val="24"/>
              </w:rPr>
              <w:t>КО, руководители ОО</w:t>
            </w:r>
          </w:p>
        </w:tc>
        <w:tc>
          <w:tcPr>
            <w:tcW w:w="2375" w:type="dxa"/>
          </w:tcPr>
          <w:p w:rsidR="00337BF6" w:rsidRPr="00337BF6" w:rsidRDefault="00337BF6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Calibri" w:cs="Times New Roman"/>
                <w:sz w:val="24"/>
                <w:szCs w:val="24"/>
              </w:rPr>
              <w:t>Организация текущего контроля освоения ООП</w:t>
            </w:r>
          </w:p>
        </w:tc>
        <w:tc>
          <w:tcPr>
            <w:tcW w:w="2613" w:type="dxa"/>
          </w:tcPr>
          <w:p w:rsidR="00337BF6" w:rsidRPr="00337BF6" w:rsidRDefault="00337BF6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Calibri" w:cs="Times New Roman"/>
                <w:sz w:val="24"/>
                <w:szCs w:val="24"/>
              </w:rPr>
              <w:t>Оценка результатов образования</w:t>
            </w:r>
          </w:p>
        </w:tc>
      </w:tr>
      <w:tr w:rsidR="00337BF6" w:rsidRPr="0015386A" w:rsidTr="00FE5FB4">
        <w:tc>
          <w:tcPr>
            <w:tcW w:w="669" w:type="dxa"/>
          </w:tcPr>
          <w:p w:rsidR="00337BF6" w:rsidRPr="0015386A" w:rsidRDefault="00337BF6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4162" w:type="dxa"/>
            <w:gridSpan w:val="2"/>
          </w:tcPr>
          <w:p w:rsidR="00337BF6" w:rsidRPr="00337BF6" w:rsidRDefault="00337BF6" w:rsidP="008D5D68">
            <w:pPr>
              <w:rPr>
                <w:rFonts w:eastAsia="Times New Roman" w:cs="Times New Roman"/>
                <w:sz w:val="24"/>
                <w:szCs w:val="24"/>
              </w:rPr>
            </w:pPr>
            <w:r w:rsidRPr="00337BF6">
              <w:rPr>
                <w:rFonts w:eastAsia="Times New Roman" w:cs="Times New Roman"/>
                <w:sz w:val="24"/>
                <w:szCs w:val="24"/>
              </w:rPr>
              <w:t>Проведение репетиционного ИСИ</w:t>
            </w:r>
          </w:p>
        </w:tc>
        <w:tc>
          <w:tcPr>
            <w:tcW w:w="2089" w:type="dxa"/>
          </w:tcPr>
          <w:p w:rsidR="00337BF6" w:rsidRPr="00337BF6" w:rsidRDefault="00337BF6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sz w:val="24"/>
                <w:szCs w:val="24"/>
              </w:rPr>
              <w:t>Н</w:t>
            </w:r>
            <w:r w:rsidRPr="00337BF6">
              <w:rPr>
                <w:rFonts w:eastAsia="Calibri" w:cs="Times New Roman"/>
                <w:sz w:val="24"/>
                <w:szCs w:val="24"/>
              </w:rPr>
              <w:t>оябрь 201</w:t>
            </w:r>
            <w:r w:rsidRPr="00337BF6">
              <w:rPr>
                <w:sz w:val="24"/>
                <w:szCs w:val="24"/>
              </w:rPr>
              <w:t>9</w:t>
            </w:r>
          </w:p>
        </w:tc>
        <w:tc>
          <w:tcPr>
            <w:tcW w:w="2311" w:type="dxa"/>
          </w:tcPr>
          <w:p w:rsidR="00337BF6" w:rsidRPr="00337BF6" w:rsidRDefault="00337BF6" w:rsidP="008D5D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F6">
              <w:rPr>
                <w:sz w:val="24"/>
                <w:szCs w:val="24"/>
              </w:rPr>
              <w:t>КО, руководители ОО</w:t>
            </w:r>
          </w:p>
        </w:tc>
        <w:tc>
          <w:tcPr>
            <w:tcW w:w="2375" w:type="dxa"/>
          </w:tcPr>
          <w:p w:rsidR="00337BF6" w:rsidRPr="00337BF6" w:rsidRDefault="00337BF6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Calibri" w:cs="Times New Roman"/>
                <w:sz w:val="24"/>
                <w:szCs w:val="24"/>
              </w:rPr>
              <w:t>Оценка качества подготов</w:t>
            </w:r>
            <w:r w:rsidR="00AB24AB">
              <w:rPr>
                <w:rFonts w:eastAsia="Calibri" w:cs="Times New Roman"/>
                <w:sz w:val="24"/>
                <w:szCs w:val="24"/>
              </w:rPr>
              <w:t>ки выпускников по русс. яз</w:t>
            </w:r>
            <w:r w:rsidRPr="00337BF6">
              <w:rPr>
                <w:rFonts w:eastAsia="Calibri" w:cs="Times New Roman"/>
                <w:sz w:val="24"/>
                <w:szCs w:val="24"/>
              </w:rPr>
              <w:t xml:space="preserve"> и </w:t>
            </w:r>
            <w:r w:rsidR="008A7C77">
              <w:rPr>
                <w:rFonts w:eastAsia="Calibri" w:cs="Times New Roman"/>
                <w:sz w:val="24"/>
                <w:szCs w:val="24"/>
              </w:rPr>
              <w:t>литер-</w:t>
            </w:r>
            <w:r w:rsidRPr="00337BF6">
              <w:rPr>
                <w:rFonts w:eastAsia="Calibri" w:cs="Times New Roman"/>
                <w:sz w:val="24"/>
                <w:szCs w:val="24"/>
              </w:rPr>
              <w:t>ре</w:t>
            </w:r>
          </w:p>
        </w:tc>
        <w:tc>
          <w:tcPr>
            <w:tcW w:w="2613" w:type="dxa"/>
          </w:tcPr>
          <w:p w:rsidR="00337BF6" w:rsidRPr="00337BF6" w:rsidRDefault="00337BF6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Calibri" w:cs="Times New Roman"/>
                <w:sz w:val="24"/>
                <w:szCs w:val="24"/>
              </w:rPr>
              <w:t>Коррекция мероприятий по подготовке к ИСИ</w:t>
            </w:r>
          </w:p>
        </w:tc>
      </w:tr>
      <w:tr w:rsidR="00337BF6" w:rsidRPr="0015386A" w:rsidTr="00FE5FB4">
        <w:tc>
          <w:tcPr>
            <w:tcW w:w="669" w:type="dxa"/>
          </w:tcPr>
          <w:p w:rsidR="00337BF6" w:rsidRPr="0015386A" w:rsidRDefault="00337BF6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4162" w:type="dxa"/>
            <w:gridSpan w:val="2"/>
          </w:tcPr>
          <w:p w:rsidR="00337BF6" w:rsidRPr="00337BF6" w:rsidRDefault="00337BF6" w:rsidP="008D5D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F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контрольно-педагогических измерений по русскому языку, математике (ЕГЭ, ОГЭ).</w:t>
            </w:r>
          </w:p>
        </w:tc>
        <w:tc>
          <w:tcPr>
            <w:tcW w:w="2089" w:type="dxa"/>
          </w:tcPr>
          <w:p w:rsidR="00337BF6" w:rsidRPr="00337BF6" w:rsidRDefault="00337BF6" w:rsidP="008D5D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F6">
              <w:rPr>
                <w:rFonts w:eastAsia="Times New Roman" w:cs="Times New Roman"/>
                <w:sz w:val="24"/>
                <w:szCs w:val="24"/>
                <w:lang w:eastAsia="ru-RU"/>
              </w:rPr>
              <w:t>Январь-февраль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11" w:type="dxa"/>
          </w:tcPr>
          <w:p w:rsidR="00337BF6" w:rsidRPr="00337BF6" w:rsidRDefault="00337BF6" w:rsidP="00337B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F6">
              <w:rPr>
                <w:sz w:val="24"/>
                <w:szCs w:val="24"/>
              </w:rPr>
              <w:t>КО</w:t>
            </w:r>
          </w:p>
        </w:tc>
        <w:tc>
          <w:tcPr>
            <w:tcW w:w="2375" w:type="dxa"/>
          </w:tcPr>
          <w:p w:rsidR="00337BF6" w:rsidRPr="00337BF6" w:rsidRDefault="00337BF6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Calibri" w:cs="Times New Roman"/>
                <w:sz w:val="24"/>
                <w:szCs w:val="24"/>
              </w:rPr>
              <w:t>Оценка качества подготовки выпускников к ГИА</w:t>
            </w:r>
          </w:p>
        </w:tc>
        <w:tc>
          <w:tcPr>
            <w:tcW w:w="2613" w:type="dxa"/>
          </w:tcPr>
          <w:p w:rsidR="00337BF6" w:rsidRPr="00337BF6" w:rsidRDefault="00337BF6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Calibri" w:cs="Times New Roman"/>
                <w:sz w:val="24"/>
                <w:szCs w:val="24"/>
              </w:rPr>
              <w:t>Выявление групп риска</w:t>
            </w:r>
          </w:p>
        </w:tc>
      </w:tr>
      <w:tr w:rsidR="00337BF6" w:rsidRPr="0015386A" w:rsidTr="00FE5FB4">
        <w:tc>
          <w:tcPr>
            <w:tcW w:w="669" w:type="dxa"/>
          </w:tcPr>
          <w:p w:rsidR="00337BF6" w:rsidRPr="0015386A" w:rsidRDefault="00337BF6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4162" w:type="dxa"/>
            <w:gridSpan w:val="2"/>
          </w:tcPr>
          <w:p w:rsidR="00337BF6" w:rsidRPr="00337BF6" w:rsidRDefault="00337BF6" w:rsidP="008D5D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муниципальных диагностических работ в системе </w:t>
            </w:r>
            <w:proofErr w:type="spellStart"/>
            <w:r w:rsidRPr="00337BF6">
              <w:rPr>
                <w:rFonts w:eastAsia="Times New Roman" w:cs="Times New Roman"/>
                <w:sz w:val="24"/>
                <w:szCs w:val="24"/>
                <w:lang w:eastAsia="ru-RU"/>
              </w:rPr>
              <w:t>Стаград</w:t>
            </w:r>
            <w:proofErr w:type="spellEnd"/>
            <w:r w:rsidRPr="00337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(график прилагается)</w:t>
            </w:r>
          </w:p>
          <w:p w:rsidR="00337BF6" w:rsidRPr="00337BF6" w:rsidRDefault="00337BF6" w:rsidP="008D5D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337BF6" w:rsidRPr="00337BF6" w:rsidRDefault="00337BF6" w:rsidP="008D5D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F6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 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9- апрель 2020</w:t>
            </w:r>
            <w:r w:rsidRPr="00337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соответствии с планом-графиком</w:t>
            </w:r>
          </w:p>
        </w:tc>
        <w:tc>
          <w:tcPr>
            <w:tcW w:w="2311" w:type="dxa"/>
          </w:tcPr>
          <w:p w:rsidR="00337BF6" w:rsidRPr="00337BF6" w:rsidRDefault="00337BF6" w:rsidP="00337BF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BF6">
              <w:rPr>
                <w:rFonts w:eastAsia="Times New Roman"/>
                <w:sz w:val="24"/>
                <w:szCs w:val="24"/>
                <w:lang w:eastAsia="ru-RU"/>
              </w:rPr>
              <w:t>КО</w:t>
            </w:r>
            <w:r w:rsidRPr="00337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МОУ ДО ЦИТ, </w:t>
            </w:r>
            <w:r w:rsidRPr="00337BF6">
              <w:rPr>
                <w:rFonts w:eastAsia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75" w:type="dxa"/>
          </w:tcPr>
          <w:p w:rsidR="00337BF6" w:rsidRPr="00337BF6" w:rsidRDefault="00337BF6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Calibri" w:cs="Times New Roman"/>
                <w:sz w:val="24"/>
                <w:szCs w:val="24"/>
              </w:rPr>
              <w:t>Организация текущего контроля освоения ООП</w:t>
            </w:r>
          </w:p>
        </w:tc>
        <w:tc>
          <w:tcPr>
            <w:tcW w:w="2613" w:type="dxa"/>
          </w:tcPr>
          <w:p w:rsidR="00337BF6" w:rsidRPr="00337BF6" w:rsidRDefault="00337BF6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Calibri" w:cs="Times New Roman"/>
                <w:sz w:val="24"/>
                <w:szCs w:val="24"/>
              </w:rPr>
              <w:t>Оценка результатов образования</w:t>
            </w:r>
          </w:p>
        </w:tc>
      </w:tr>
      <w:tr w:rsidR="00337BF6" w:rsidRPr="0015386A" w:rsidTr="00FE5FB4">
        <w:tc>
          <w:tcPr>
            <w:tcW w:w="669" w:type="dxa"/>
          </w:tcPr>
          <w:p w:rsidR="00337BF6" w:rsidRPr="0015386A" w:rsidRDefault="00337BF6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4162" w:type="dxa"/>
            <w:gridSpan w:val="2"/>
          </w:tcPr>
          <w:p w:rsidR="00337BF6" w:rsidRPr="00337BF6" w:rsidRDefault="00337BF6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Calibri" w:cs="Times New Roman"/>
                <w:sz w:val="24"/>
                <w:szCs w:val="24"/>
              </w:rPr>
              <w:t>Организация проведения ВПР в 4,5,6, 7,8,10,11  классах</w:t>
            </w:r>
          </w:p>
        </w:tc>
        <w:tc>
          <w:tcPr>
            <w:tcW w:w="2089" w:type="dxa"/>
          </w:tcPr>
          <w:p w:rsidR="00337BF6" w:rsidRPr="00337BF6" w:rsidRDefault="00337BF6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Calibri" w:cs="Times New Roman"/>
                <w:sz w:val="24"/>
                <w:szCs w:val="24"/>
              </w:rPr>
              <w:t>В соответствии с планом- графиком в 201</w:t>
            </w:r>
            <w:r>
              <w:rPr>
                <w:sz w:val="24"/>
                <w:szCs w:val="24"/>
              </w:rPr>
              <w:t>9-2020</w:t>
            </w:r>
            <w:r w:rsidRPr="00337BF6">
              <w:rPr>
                <w:rFonts w:eastAsia="Calibri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11" w:type="dxa"/>
          </w:tcPr>
          <w:p w:rsidR="00337BF6" w:rsidRPr="00337BF6" w:rsidRDefault="00337BF6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Times New Roman"/>
                <w:sz w:val="24"/>
                <w:szCs w:val="24"/>
                <w:lang w:eastAsia="ru-RU"/>
              </w:rPr>
              <w:t>КО</w:t>
            </w:r>
            <w:r w:rsidRPr="00337B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МОУ ДО ЦИТ, </w:t>
            </w:r>
            <w:r w:rsidRPr="00337BF6">
              <w:rPr>
                <w:rFonts w:eastAsia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75" w:type="dxa"/>
          </w:tcPr>
          <w:p w:rsidR="00337BF6" w:rsidRPr="00337BF6" w:rsidRDefault="00337BF6" w:rsidP="00992FF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Calibri" w:cs="Times New Roman"/>
                <w:sz w:val="24"/>
                <w:szCs w:val="24"/>
              </w:rPr>
              <w:t xml:space="preserve">Повышение качества результатов образовательной деятельности </w:t>
            </w:r>
          </w:p>
        </w:tc>
        <w:tc>
          <w:tcPr>
            <w:tcW w:w="2613" w:type="dxa"/>
          </w:tcPr>
          <w:p w:rsidR="00337BF6" w:rsidRPr="00337BF6" w:rsidRDefault="00337BF6" w:rsidP="008D5D68">
            <w:pPr>
              <w:rPr>
                <w:rFonts w:eastAsia="Calibri" w:cs="Times New Roman"/>
                <w:sz w:val="24"/>
                <w:szCs w:val="24"/>
              </w:rPr>
            </w:pPr>
            <w:r w:rsidRPr="00337BF6">
              <w:rPr>
                <w:rFonts w:eastAsia="Calibri" w:cs="Times New Roman"/>
                <w:sz w:val="24"/>
                <w:szCs w:val="24"/>
              </w:rPr>
              <w:t xml:space="preserve">Объективность результатов качества обучения </w:t>
            </w:r>
          </w:p>
        </w:tc>
      </w:tr>
      <w:tr w:rsidR="003B0956" w:rsidRPr="0015386A" w:rsidTr="00FE5FB4">
        <w:tc>
          <w:tcPr>
            <w:tcW w:w="14219" w:type="dxa"/>
            <w:gridSpan w:val="7"/>
          </w:tcPr>
          <w:p w:rsidR="003B0956" w:rsidRPr="00992FF8" w:rsidRDefault="003B0956" w:rsidP="003B0956">
            <w:pPr>
              <w:jc w:val="center"/>
              <w:rPr>
                <w:b/>
                <w:sz w:val="24"/>
                <w:szCs w:val="24"/>
              </w:rPr>
            </w:pPr>
            <w:r w:rsidRPr="00992FF8">
              <w:rPr>
                <w:b/>
                <w:sz w:val="24"/>
                <w:szCs w:val="24"/>
              </w:rPr>
              <w:t>6.</w:t>
            </w:r>
            <w:r w:rsidRPr="0015386A">
              <w:rPr>
                <w:sz w:val="24"/>
                <w:szCs w:val="24"/>
              </w:rPr>
              <w:t xml:space="preserve"> </w:t>
            </w:r>
            <w:r w:rsidRPr="00992FF8">
              <w:rPr>
                <w:b/>
                <w:sz w:val="24"/>
                <w:szCs w:val="24"/>
              </w:rPr>
              <w:t>Создание в образовательных организациях условий, соответствующих</w:t>
            </w:r>
          </w:p>
          <w:p w:rsidR="003B0956" w:rsidRPr="0015386A" w:rsidRDefault="003B0956" w:rsidP="003B0956">
            <w:pPr>
              <w:jc w:val="center"/>
              <w:rPr>
                <w:sz w:val="24"/>
                <w:szCs w:val="24"/>
              </w:rPr>
            </w:pPr>
            <w:r w:rsidRPr="00992FF8">
              <w:rPr>
                <w:b/>
                <w:sz w:val="24"/>
                <w:szCs w:val="24"/>
              </w:rPr>
              <w:t>современным требованиям (качество образовательной среды, в том числе  меры по ликвидации 2 смены)</w:t>
            </w:r>
          </w:p>
        </w:tc>
      </w:tr>
      <w:tr w:rsidR="008F7612" w:rsidRPr="0015386A" w:rsidTr="00FE5FB4">
        <w:tc>
          <w:tcPr>
            <w:tcW w:w="669" w:type="dxa"/>
          </w:tcPr>
          <w:p w:rsidR="008F7612" w:rsidRPr="0015386A" w:rsidRDefault="008F7612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6.1</w:t>
            </w:r>
          </w:p>
        </w:tc>
        <w:tc>
          <w:tcPr>
            <w:tcW w:w="4162" w:type="dxa"/>
            <w:gridSpan w:val="2"/>
          </w:tcPr>
          <w:p w:rsidR="008F7612" w:rsidRPr="00C90C6A" w:rsidRDefault="008F7612" w:rsidP="008F76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0C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Собеседование с руководителями </w:t>
            </w:r>
            <w:r w:rsidRPr="00C90C6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организаций  </w:t>
            </w:r>
            <w:r w:rsidRPr="00C90C6A">
              <w:rPr>
                <w:rFonts w:cs="Times New Roman"/>
                <w:sz w:val="24"/>
                <w:szCs w:val="24"/>
              </w:rPr>
              <w:t>по результатам 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C90C6A">
              <w:rPr>
                <w:rFonts w:cs="Times New Roman"/>
                <w:sz w:val="24"/>
                <w:szCs w:val="24"/>
              </w:rPr>
              <w:t>-20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C90C6A">
              <w:rPr>
                <w:rFonts w:cs="Times New Roman"/>
                <w:sz w:val="24"/>
                <w:szCs w:val="24"/>
              </w:rPr>
              <w:t xml:space="preserve"> учебного года и обеспечения качественной подготовки к 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C90C6A">
              <w:rPr>
                <w:rFonts w:cs="Times New Roman"/>
                <w:sz w:val="24"/>
                <w:szCs w:val="24"/>
              </w:rPr>
              <w:t>-202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C90C6A">
              <w:rPr>
                <w:rFonts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2089" w:type="dxa"/>
          </w:tcPr>
          <w:p w:rsidR="008F7612" w:rsidRPr="00C90C6A" w:rsidRDefault="008F7612" w:rsidP="008F761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</w:t>
            </w:r>
            <w:r w:rsidRPr="00C90C6A">
              <w:rPr>
                <w:rFonts w:cs="Times New Roman"/>
                <w:sz w:val="24"/>
                <w:szCs w:val="24"/>
              </w:rPr>
              <w:t>прель 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311" w:type="dxa"/>
          </w:tcPr>
          <w:p w:rsidR="008F7612" w:rsidRPr="0015386A" w:rsidRDefault="008F7612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КО, руководители </w:t>
            </w:r>
            <w:r w:rsidRPr="0015386A">
              <w:rPr>
                <w:sz w:val="24"/>
                <w:szCs w:val="24"/>
              </w:rPr>
              <w:lastRenderedPageBreak/>
              <w:t>ОО</w:t>
            </w:r>
          </w:p>
        </w:tc>
        <w:tc>
          <w:tcPr>
            <w:tcW w:w="2375" w:type="dxa"/>
          </w:tcPr>
          <w:p w:rsidR="008F7612" w:rsidRPr="0015386A" w:rsidRDefault="008D1F87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sz w:val="24"/>
                <w:szCs w:val="24"/>
              </w:rPr>
              <w:lastRenderedPageBreak/>
              <w:t>условий получения</w:t>
            </w:r>
            <w:r w:rsidRPr="00F674F6">
              <w:rPr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613" w:type="dxa"/>
          </w:tcPr>
          <w:p w:rsidR="003A23E0" w:rsidRPr="0015386A" w:rsidRDefault="003A23E0" w:rsidP="003A2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Улучшение</w:t>
            </w:r>
            <w:r w:rsidRPr="0015386A">
              <w:rPr>
                <w:sz w:val="24"/>
                <w:szCs w:val="24"/>
              </w:rPr>
              <w:t xml:space="preserve"> условий, </w:t>
            </w:r>
            <w:r w:rsidRPr="0015386A">
              <w:rPr>
                <w:sz w:val="24"/>
                <w:szCs w:val="24"/>
              </w:rPr>
              <w:lastRenderedPageBreak/>
              <w:t>соответствующих</w:t>
            </w:r>
          </w:p>
          <w:p w:rsidR="008F7612" w:rsidRPr="0015386A" w:rsidRDefault="003A23E0" w:rsidP="003A23E0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современным требованиям</w:t>
            </w:r>
          </w:p>
        </w:tc>
      </w:tr>
      <w:tr w:rsidR="008F7612" w:rsidRPr="0015386A" w:rsidTr="00FE5FB4">
        <w:tc>
          <w:tcPr>
            <w:tcW w:w="669" w:type="dxa"/>
          </w:tcPr>
          <w:p w:rsidR="008F7612" w:rsidRPr="0015386A" w:rsidRDefault="008F7612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4162" w:type="dxa"/>
            <w:gridSpan w:val="2"/>
          </w:tcPr>
          <w:p w:rsidR="008F7612" w:rsidRPr="00C90C6A" w:rsidRDefault="008F7612" w:rsidP="008A7C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0C6A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проведения приемки образовательных организаций по подготовке к новому  учебному году</w:t>
            </w:r>
          </w:p>
        </w:tc>
        <w:tc>
          <w:tcPr>
            <w:tcW w:w="2089" w:type="dxa"/>
          </w:tcPr>
          <w:p w:rsidR="008F7612" w:rsidRPr="00C90C6A" w:rsidRDefault="008F7612" w:rsidP="008D5D68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C90C6A">
              <w:rPr>
                <w:rFonts w:cs="Times New Roman"/>
                <w:sz w:val="24"/>
                <w:szCs w:val="24"/>
              </w:rPr>
              <w:t>юль 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311" w:type="dxa"/>
          </w:tcPr>
          <w:p w:rsidR="008F7612" w:rsidRPr="0015386A" w:rsidRDefault="008F7612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КО, руководители ОО</w:t>
            </w:r>
          </w:p>
        </w:tc>
        <w:tc>
          <w:tcPr>
            <w:tcW w:w="2375" w:type="dxa"/>
          </w:tcPr>
          <w:p w:rsidR="008F7612" w:rsidRPr="0015386A" w:rsidRDefault="008D1F87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условий получения </w:t>
            </w:r>
            <w:r w:rsidRPr="00F674F6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2613" w:type="dxa"/>
          </w:tcPr>
          <w:p w:rsidR="003A23E0" w:rsidRPr="0015386A" w:rsidRDefault="003A23E0" w:rsidP="003A2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</w:t>
            </w:r>
            <w:r w:rsidRPr="0015386A">
              <w:rPr>
                <w:sz w:val="24"/>
                <w:szCs w:val="24"/>
              </w:rPr>
              <w:t xml:space="preserve"> условий, соответствующих</w:t>
            </w:r>
          </w:p>
          <w:p w:rsidR="008F7612" w:rsidRPr="0015386A" w:rsidRDefault="003A23E0" w:rsidP="003A23E0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современным требованиям</w:t>
            </w:r>
          </w:p>
        </w:tc>
      </w:tr>
      <w:tr w:rsidR="00E57195" w:rsidRPr="0015386A" w:rsidTr="00FE5FB4">
        <w:tc>
          <w:tcPr>
            <w:tcW w:w="669" w:type="dxa"/>
          </w:tcPr>
          <w:p w:rsidR="00E57195" w:rsidRPr="0015386A" w:rsidRDefault="00E57195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162" w:type="dxa"/>
            <w:gridSpan w:val="2"/>
          </w:tcPr>
          <w:p w:rsidR="00E57195" w:rsidRPr="00E57195" w:rsidRDefault="00E57195" w:rsidP="008A7C77">
            <w:pPr>
              <w:rPr>
                <w:sz w:val="24"/>
                <w:szCs w:val="24"/>
              </w:rPr>
            </w:pPr>
            <w:r w:rsidRPr="00E57195">
              <w:rPr>
                <w:sz w:val="24"/>
                <w:szCs w:val="24"/>
              </w:rPr>
              <w:t xml:space="preserve">Участие в Программе «Реновация образовательных организаций </w:t>
            </w:r>
          </w:p>
        </w:tc>
        <w:tc>
          <w:tcPr>
            <w:tcW w:w="2089" w:type="dxa"/>
          </w:tcPr>
          <w:p w:rsidR="00E57195" w:rsidRPr="00E57195" w:rsidRDefault="00E57195" w:rsidP="00E57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  <w:r w:rsidRPr="00E57195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11" w:type="dxa"/>
          </w:tcPr>
          <w:p w:rsidR="00E57195" w:rsidRPr="00E57195" w:rsidRDefault="00E57195" w:rsidP="00E57195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КО, руководители ОО</w:t>
            </w:r>
          </w:p>
        </w:tc>
        <w:tc>
          <w:tcPr>
            <w:tcW w:w="2375" w:type="dxa"/>
          </w:tcPr>
          <w:p w:rsidR="00E57195" w:rsidRPr="00E57195" w:rsidRDefault="00E57195" w:rsidP="00E57195">
            <w:pPr>
              <w:rPr>
                <w:sz w:val="24"/>
                <w:szCs w:val="24"/>
              </w:rPr>
            </w:pPr>
            <w:r w:rsidRPr="00E57195">
              <w:rPr>
                <w:sz w:val="24"/>
                <w:szCs w:val="24"/>
              </w:rPr>
              <w:t xml:space="preserve">Мероприятия по  </w:t>
            </w:r>
            <w:r>
              <w:rPr>
                <w:sz w:val="24"/>
                <w:szCs w:val="24"/>
              </w:rPr>
              <w:t xml:space="preserve">обеспечению условий получения </w:t>
            </w:r>
            <w:r w:rsidRPr="00F674F6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2613" w:type="dxa"/>
          </w:tcPr>
          <w:p w:rsidR="00E57195" w:rsidRPr="0015386A" w:rsidRDefault="00E57195" w:rsidP="00E57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</w:t>
            </w:r>
            <w:r w:rsidRPr="0015386A">
              <w:rPr>
                <w:sz w:val="24"/>
                <w:szCs w:val="24"/>
              </w:rPr>
              <w:t xml:space="preserve"> условий, соответствующих</w:t>
            </w:r>
          </w:p>
          <w:p w:rsidR="00E57195" w:rsidRPr="00E57195" w:rsidRDefault="00E57195" w:rsidP="00E57195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современным требованиям</w:t>
            </w:r>
          </w:p>
        </w:tc>
      </w:tr>
      <w:tr w:rsidR="002C4186" w:rsidRPr="0015386A" w:rsidTr="00FE5FB4">
        <w:tc>
          <w:tcPr>
            <w:tcW w:w="669" w:type="dxa"/>
          </w:tcPr>
          <w:p w:rsidR="002C4186" w:rsidRDefault="00E25C31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4162" w:type="dxa"/>
            <w:gridSpan w:val="2"/>
          </w:tcPr>
          <w:p w:rsidR="002C4186" w:rsidRPr="002C4186" w:rsidRDefault="002C4186" w:rsidP="008A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ГИС СОЛО «Электронная школа»</w:t>
            </w:r>
          </w:p>
        </w:tc>
        <w:tc>
          <w:tcPr>
            <w:tcW w:w="2089" w:type="dxa"/>
          </w:tcPr>
          <w:p w:rsidR="002C4186" w:rsidRPr="00E57195" w:rsidRDefault="002C4186" w:rsidP="008D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  <w:r w:rsidRPr="00E57195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11" w:type="dxa"/>
          </w:tcPr>
          <w:p w:rsidR="002C4186" w:rsidRPr="00E57195" w:rsidRDefault="002C4186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КО, руководители ОО</w:t>
            </w:r>
          </w:p>
        </w:tc>
        <w:tc>
          <w:tcPr>
            <w:tcW w:w="2375" w:type="dxa"/>
          </w:tcPr>
          <w:p w:rsidR="002C4186" w:rsidRPr="002C4186" w:rsidRDefault="002C4186" w:rsidP="002C4186">
            <w:pPr>
              <w:rPr>
                <w:sz w:val="24"/>
                <w:szCs w:val="24"/>
              </w:rPr>
            </w:pPr>
            <w:r w:rsidRPr="002C4186">
              <w:rPr>
                <w:sz w:val="24"/>
                <w:szCs w:val="24"/>
              </w:rPr>
              <w:t>Создание современной образовательной среды</w:t>
            </w:r>
          </w:p>
        </w:tc>
        <w:tc>
          <w:tcPr>
            <w:tcW w:w="2613" w:type="dxa"/>
          </w:tcPr>
          <w:p w:rsidR="002C4186" w:rsidRPr="0015386A" w:rsidRDefault="002C4186" w:rsidP="002C4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</w:t>
            </w:r>
            <w:r w:rsidRPr="0015386A">
              <w:rPr>
                <w:sz w:val="24"/>
                <w:szCs w:val="24"/>
              </w:rPr>
              <w:t xml:space="preserve"> условий, соответствующих</w:t>
            </w:r>
          </w:p>
          <w:p w:rsidR="002C4186" w:rsidRPr="002C4186" w:rsidRDefault="002C4186" w:rsidP="002C418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современным требованиям</w:t>
            </w:r>
          </w:p>
        </w:tc>
      </w:tr>
      <w:tr w:rsidR="003B0956" w:rsidRPr="0015386A" w:rsidTr="00FE5FB4">
        <w:tc>
          <w:tcPr>
            <w:tcW w:w="14219" w:type="dxa"/>
            <w:gridSpan w:val="7"/>
          </w:tcPr>
          <w:p w:rsidR="003B0956" w:rsidRPr="0015386A" w:rsidRDefault="003B0956" w:rsidP="003B0956">
            <w:pPr>
              <w:jc w:val="center"/>
              <w:rPr>
                <w:sz w:val="24"/>
                <w:szCs w:val="24"/>
              </w:rPr>
            </w:pPr>
            <w:r w:rsidRPr="00992FF8">
              <w:rPr>
                <w:b/>
                <w:sz w:val="24"/>
                <w:szCs w:val="24"/>
              </w:rPr>
              <w:t>7. Совершенствование работы с одарёнными детьми и молодёжью</w:t>
            </w:r>
          </w:p>
        </w:tc>
      </w:tr>
      <w:tr w:rsidR="003B0956" w:rsidRPr="0015386A" w:rsidTr="00FE5FB4">
        <w:tc>
          <w:tcPr>
            <w:tcW w:w="669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7.1</w:t>
            </w:r>
          </w:p>
        </w:tc>
        <w:tc>
          <w:tcPr>
            <w:tcW w:w="4162" w:type="dxa"/>
            <w:gridSpan w:val="2"/>
          </w:tcPr>
          <w:p w:rsidR="003B0956" w:rsidRPr="0015386A" w:rsidRDefault="006566CF" w:rsidP="00992FF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Работа по реализации пла</w:t>
            </w:r>
            <w:r w:rsidR="002B4DE6" w:rsidRPr="0015386A">
              <w:rPr>
                <w:sz w:val="24"/>
                <w:szCs w:val="24"/>
              </w:rPr>
              <w:t>на мероприятий («дорожной карты</w:t>
            </w:r>
            <w:r w:rsidRPr="0015386A">
              <w:rPr>
                <w:sz w:val="24"/>
                <w:szCs w:val="24"/>
              </w:rPr>
              <w:t xml:space="preserve">») по повышению результативности участия обучающихся во </w:t>
            </w:r>
            <w:proofErr w:type="spellStart"/>
            <w:r w:rsidRPr="0015386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089" w:type="dxa"/>
          </w:tcPr>
          <w:p w:rsidR="003B0956" w:rsidRPr="0015386A" w:rsidRDefault="008B72F0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декабрь 2019</w:t>
            </w:r>
          </w:p>
        </w:tc>
        <w:tc>
          <w:tcPr>
            <w:tcW w:w="2311" w:type="dxa"/>
          </w:tcPr>
          <w:p w:rsidR="003B0956" w:rsidRPr="0015386A" w:rsidRDefault="008B72F0" w:rsidP="003B0956">
            <w:pPr>
              <w:rPr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>МОУ ДО ЦИТ, ОО</w:t>
            </w:r>
          </w:p>
        </w:tc>
        <w:tc>
          <w:tcPr>
            <w:tcW w:w="2375" w:type="dxa"/>
          </w:tcPr>
          <w:p w:rsidR="00AA39A7" w:rsidRPr="0015386A" w:rsidRDefault="00AA39A7" w:rsidP="00AA39A7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Анализ</w:t>
            </w:r>
          </w:p>
          <w:p w:rsidR="003B0956" w:rsidRPr="0015386A" w:rsidRDefault="00AA39A7" w:rsidP="001E022A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участия школьников во </w:t>
            </w:r>
            <w:proofErr w:type="spellStart"/>
            <w:r w:rsidR="001E022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613" w:type="dxa"/>
          </w:tcPr>
          <w:p w:rsidR="00C57C2C" w:rsidRPr="0015386A" w:rsidRDefault="00C57C2C" w:rsidP="00C57C2C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Положительная динамика </w:t>
            </w:r>
          </w:p>
          <w:p w:rsidR="003B0956" w:rsidRPr="0015386A" w:rsidRDefault="00C57C2C" w:rsidP="00C57C2C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участия школьников во </w:t>
            </w:r>
            <w:proofErr w:type="spellStart"/>
            <w:r w:rsidR="00992FF8" w:rsidRPr="0015386A">
              <w:rPr>
                <w:sz w:val="24"/>
                <w:szCs w:val="24"/>
              </w:rPr>
              <w:t>ВсОШ</w:t>
            </w:r>
            <w:proofErr w:type="spellEnd"/>
          </w:p>
        </w:tc>
      </w:tr>
      <w:tr w:rsidR="003B0956" w:rsidRPr="0015386A" w:rsidTr="00FE5FB4">
        <w:tc>
          <w:tcPr>
            <w:tcW w:w="669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7.2</w:t>
            </w:r>
          </w:p>
        </w:tc>
        <w:tc>
          <w:tcPr>
            <w:tcW w:w="4162" w:type="dxa"/>
            <w:gridSpan w:val="2"/>
          </w:tcPr>
          <w:p w:rsidR="003B0956" w:rsidRPr="0015386A" w:rsidRDefault="008A1C6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</w:t>
            </w:r>
            <w:r w:rsidRPr="0015386A">
              <w:rPr>
                <w:rFonts w:eastAsia="Calibri" w:cs="Times New Roman"/>
                <w:sz w:val="24"/>
                <w:szCs w:val="24"/>
              </w:rPr>
              <w:t>онтроль динамики учебных достижений способных и талантливых школьников</w:t>
            </w:r>
          </w:p>
        </w:tc>
        <w:tc>
          <w:tcPr>
            <w:tcW w:w="2089" w:type="dxa"/>
          </w:tcPr>
          <w:p w:rsidR="003B0956" w:rsidRPr="0015386A" w:rsidRDefault="008A1C66" w:rsidP="008A1C66">
            <w:pPr>
              <w:rPr>
                <w:sz w:val="24"/>
                <w:szCs w:val="24"/>
              </w:rPr>
            </w:pPr>
            <w:r w:rsidRPr="0015386A">
              <w:rPr>
                <w:rFonts w:eastAsia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311" w:type="dxa"/>
          </w:tcPr>
          <w:p w:rsidR="003B0956" w:rsidRPr="0015386A" w:rsidRDefault="0088786A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КО, ОО</w:t>
            </w:r>
          </w:p>
        </w:tc>
        <w:tc>
          <w:tcPr>
            <w:tcW w:w="2375" w:type="dxa"/>
          </w:tcPr>
          <w:p w:rsidR="003B0956" w:rsidRPr="0015386A" w:rsidRDefault="00A0523F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Анализ </w:t>
            </w:r>
            <w:r w:rsidRPr="0015386A">
              <w:rPr>
                <w:rFonts w:eastAsia="Calibri" w:cs="Times New Roman"/>
                <w:sz w:val="24"/>
                <w:szCs w:val="24"/>
              </w:rPr>
              <w:t>учебных достижений</w:t>
            </w:r>
            <w:r w:rsidRPr="0015386A">
              <w:rPr>
                <w:sz w:val="24"/>
                <w:szCs w:val="24"/>
              </w:rPr>
              <w:t xml:space="preserve"> обучающихся («отличники»)</w:t>
            </w:r>
          </w:p>
        </w:tc>
        <w:tc>
          <w:tcPr>
            <w:tcW w:w="2613" w:type="dxa"/>
          </w:tcPr>
          <w:p w:rsidR="003B0956" w:rsidRPr="0015386A" w:rsidRDefault="0088786A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С</w:t>
            </w:r>
            <w:r w:rsidRPr="0015386A">
              <w:rPr>
                <w:rFonts w:eastAsia="Calibri" w:cs="Times New Roman"/>
                <w:sz w:val="24"/>
                <w:szCs w:val="24"/>
              </w:rPr>
              <w:t>типендия главы администрации муниципального образования в размере 4 000 рублей в  полугодие.</w:t>
            </w:r>
          </w:p>
        </w:tc>
      </w:tr>
      <w:tr w:rsidR="003B0956" w:rsidRPr="0015386A" w:rsidTr="00FE5FB4">
        <w:tc>
          <w:tcPr>
            <w:tcW w:w="669" w:type="dxa"/>
          </w:tcPr>
          <w:p w:rsidR="003B0956" w:rsidRPr="0015386A" w:rsidRDefault="003B0956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7.3</w:t>
            </w:r>
          </w:p>
        </w:tc>
        <w:tc>
          <w:tcPr>
            <w:tcW w:w="4162" w:type="dxa"/>
            <w:gridSpan w:val="2"/>
          </w:tcPr>
          <w:p w:rsidR="008C6EE4" w:rsidRPr="0015386A" w:rsidRDefault="00AF2D35" w:rsidP="008C6EE4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Работа по обеспечению</w:t>
            </w:r>
            <w:r w:rsidR="00300CDA" w:rsidRPr="0015386A">
              <w:rPr>
                <w:sz w:val="24"/>
                <w:szCs w:val="24"/>
              </w:rPr>
              <w:t xml:space="preserve"> участия обучающихся</w:t>
            </w:r>
            <w:r w:rsidR="00300CDA" w:rsidRPr="0015386A">
              <w:rPr>
                <w:rFonts w:eastAsia="Calibri" w:cs="Times New Roman"/>
                <w:sz w:val="24"/>
                <w:szCs w:val="24"/>
              </w:rPr>
              <w:t xml:space="preserve"> в учебных сессиях и </w:t>
            </w:r>
            <w:proofErr w:type="spellStart"/>
            <w:r w:rsidR="00300CDA" w:rsidRPr="0015386A">
              <w:rPr>
                <w:rFonts w:eastAsia="Calibri" w:cs="Times New Roman"/>
                <w:sz w:val="24"/>
                <w:szCs w:val="24"/>
              </w:rPr>
              <w:t>учебно</w:t>
            </w:r>
            <w:proofErr w:type="spellEnd"/>
            <w:r w:rsidR="00300CDA" w:rsidRPr="0015386A">
              <w:rPr>
                <w:sz w:val="24"/>
                <w:szCs w:val="24"/>
              </w:rPr>
              <w:t xml:space="preserve"> </w:t>
            </w:r>
            <w:r w:rsidR="00300CDA" w:rsidRPr="0015386A">
              <w:rPr>
                <w:rFonts w:eastAsia="Calibri" w:cs="Times New Roman"/>
                <w:sz w:val="24"/>
                <w:szCs w:val="24"/>
              </w:rPr>
              <w:t>- тренировочных сборах</w:t>
            </w:r>
            <w:r w:rsidR="00300CDA" w:rsidRPr="0015386A">
              <w:rPr>
                <w:sz w:val="24"/>
                <w:szCs w:val="24"/>
              </w:rPr>
              <w:t>,</w:t>
            </w:r>
            <w:r w:rsidR="00300CDA" w:rsidRPr="0015386A">
              <w:rPr>
                <w:rFonts w:eastAsia="Calibri" w:cs="Times New Roman"/>
                <w:sz w:val="24"/>
                <w:szCs w:val="24"/>
              </w:rPr>
              <w:t xml:space="preserve"> в дистанционных предметных олимпиадах Центра «Интеллект»</w:t>
            </w:r>
          </w:p>
        </w:tc>
        <w:tc>
          <w:tcPr>
            <w:tcW w:w="2089" w:type="dxa"/>
          </w:tcPr>
          <w:p w:rsidR="003B0956" w:rsidRPr="0015386A" w:rsidRDefault="00300CDA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11" w:type="dxa"/>
          </w:tcPr>
          <w:p w:rsidR="003B0956" w:rsidRPr="0015386A" w:rsidRDefault="00C810F2" w:rsidP="003B0956">
            <w:pPr>
              <w:rPr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>МОУ ДО ЦИТ, ОО</w:t>
            </w:r>
          </w:p>
        </w:tc>
        <w:tc>
          <w:tcPr>
            <w:tcW w:w="2375" w:type="dxa"/>
          </w:tcPr>
          <w:p w:rsidR="003B0956" w:rsidRPr="0015386A" w:rsidRDefault="00AF2D35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Организация участия</w:t>
            </w:r>
          </w:p>
        </w:tc>
        <w:tc>
          <w:tcPr>
            <w:tcW w:w="2613" w:type="dxa"/>
          </w:tcPr>
          <w:p w:rsidR="003B0956" w:rsidRPr="0015386A" w:rsidRDefault="00C810F2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95 участников</w:t>
            </w:r>
          </w:p>
        </w:tc>
      </w:tr>
      <w:tr w:rsidR="003B0956" w:rsidRPr="0015386A" w:rsidTr="00FE5FB4">
        <w:tc>
          <w:tcPr>
            <w:tcW w:w="14219" w:type="dxa"/>
            <w:gridSpan w:val="7"/>
          </w:tcPr>
          <w:p w:rsidR="003B0956" w:rsidRPr="0019539B" w:rsidRDefault="003B0956" w:rsidP="003B0956">
            <w:pPr>
              <w:jc w:val="center"/>
              <w:rPr>
                <w:b/>
                <w:sz w:val="24"/>
                <w:szCs w:val="24"/>
              </w:rPr>
            </w:pPr>
            <w:r w:rsidRPr="0019539B">
              <w:rPr>
                <w:b/>
                <w:sz w:val="24"/>
                <w:szCs w:val="24"/>
              </w:rPr>
              <w:t>8. Повышение профессиональной компетентности кадров образования (включая формирование кадрового резерва)</w:t>
            </w:r>
          </w:p>
        </w:tc>
      </w:tr>
      <w:tr w:rsidR="00B041CC" w:rsidRPr="0015386A" w:rsidTr="00FE5FB4">
        <w:tc>
          <w:tcPr>
            <w:tcW w:w="669" w:type="dxa"/>
          </w:tcPr>
          <w:p w:rsidR="00B041CC" w:rsidRPr="0015386A" w:rsidRDefault="00B041CC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7.1</w:t>
            </w:r>
          </w:p>
        </w:tc>
        <w:tc>
          <w:tcPr>
            <w:tcW w:w="4041" w:type="dxa"/>
          </w:tcPr>
          <w:p w:rsidR="00B041CC" w:rsidRPr="00B041CC" w:rsidRDefault="00B041CC" w:rsidP="008D5D68">
            <w:pPr>
              <w:rPr>
                <w:color w:val="FF0000"/>
                <w:sz w:val="24"/>
                <w:szCs w:val="24"/>
              </w:rPr>
            </w:pPr>
            <w:r w:rsidRPr="00B041CC">
              <w:rPr>
                <w:sz w:val="24"/>
                <w:szCs w:val="24"/>
              </w:rPr>
              <w:t>Обучение  педагогов</w:t>
            </w:r>
            <w:r>
              <w:rPr>
                <w:sz w:val="24"/>
                <w:szCs w:val="24"/>
              </w:rPr>
              <w:t xml:space="preserve"> ОО из школ с НОР и школ с НРО (4 школы + 1 школа)</w:t>
            </w:r>
          </w:p>
        </w:tc>
        <w:tc>
          <w:tcPr>
            <w:tcW w:w="2210" w:type="dxa"/>
            <w:gridSpan w:val="2"/>
          </w:tcPr>
          <w:p w:rsidR="00B041CC" w:rsidRPr="00B041CC" w:rsidRDefault="00B041CC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11" w:type="dxa"/>
          </w:tcPr>
          <w:p w:rsidR="00B041CC" w:rsidRPr="00B041CC" w:rsidRDefault="00B041CC" w:rsidP="008D5D68">
            <w:pPr>
              <w:rPr>
                <w:sz w:val="24"/>
                <w:szCs w:val="24"/>
              </w:rPr>
            </w:pPr>
            <w:r w:rsidRPr="0015386A">
              <w:rPr>
                <w:bCs/>
                <w:sz w:val="24"/>
                <w:szCs w:val="24"/>
              </w:rPr>
              <w:t>МОУ ДО ЦИТ, ОО</w:t>
            </w:r>
          </w:p>
        </w:tc>
        <w:tc>
          <w:tcPr>
            <w:tcW w:w="2375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B041CC">
              <w:rPr>
                <w:sz w:val="24"/>
                <w:szCs w:val="24"/>
              </w:rPr>
              <w:t xml:space="preserve">Доля педагогов, прошедших </w:t>
            </w:r>
            <w:r>
              <w:rPr>
                <w:sz w:val="24"/>
                <w:szCs w:val="24"/>
              </w:rPr>
              <w:t>КПК</w:t>
            </w:r>
            <w:r w:rsidRPr="00B041C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3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Повышение эффективности образовательных  результатов</w:t>
            </w:r>
          </w:p>
        </w:tc>
      </w:tr>
      <w:tr w:rsidR="00B041CC" w:rsidRPr="0015386A" w:rsidTr="00FE5FB4">
        <w:tc>
          <w:tcPr>
            <w:tcW w:w="669" w:type="dxa"/>
          </w:tcPr>
          <w:p w:rsidR="00B041CC" w:rsidRPr="0015386A" w:rsidRDefault="00B041CC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4041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B041CC">
              <w:rPr>
                <w:sz w:val="24"/>
                <w:szCs w:val="24"/>
              </w:rPr>
              <w:t>Работа  районной Школы молодого педагога по плану</w:t>
            </w:r>
          </w:p>
        </w:tc>
        <w:tc>
          <w:tcPr>
            <w:tcW w:w="2210" w:type="dxa"/>
            <w:gridSpan w:val="2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11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КО, </w:t>
            </w:r>
            <w:r w:rsidR="00F07EBE" w:rsidRPr="0015386A">
              <w:rPr>
                <w:bCs/>
                <w:sz w:val="24"/>
                <w:szCs w:val="24"/>
              </w:rPr>
              <w:t>МОУ ДО ЦИТ, ОО</w:t>
            </w:r>
          </w:p>
        </w:tc>
        <w:tc>
          <w:tcPr>
            <w:tcW w:w="2375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B041CC">
              <w:rPr>
                <w:sz w:val="24"/>
                <w:szCs w:val="24"/>
              </w:rPr>
              <w:t>Доля педагогов до 35 лет</w:t>
            </w:r>
          </w:p>
        </w:tc>
        <w:tc>
          <w:tcPr>
            <w:tcW w:w="2613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Pr="00B041CC">
              <w:rPr>
                <w:sz w:val="24"/>
                <w:szCs w:val="24"/>
              </w:rPr>
              <w:t>муниципальной системы учительского роста</w:t>
            </w:r>
          </w:p>
        </w:tc>
      </w:tr>
      <w:tr w:rsidR="00B041CC" w:rsidRPr="0015386A" w:rsidTr="00FE5FB4">
        <w:tc>
          <w:tcPr>
            <w:tcW w:w="669" w:type="dxa"/>
          </w:tcPr>
          <w:p w:rsidR="00B041CC" w:rsidRPr="0015386A" w:rsidRDefault="00B041CC" w:rsidP="003B0956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7.3</w:t>
            </w:r>
          </w:p>
        </w:tc>
        <w:tc>
          <w:tcPr>
            <w:tcW w:w="4041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B041CC">
              <w:rPr>
                <w:sz w:val="24"/>
                <w:szCs w:val="24"/>
              </w:rPr>
              <w:t>Муниципальные конкурсы педагогического мастерства</w:t>
            </w:r>
          </w:p>
        </w:tc>
        <w:tc>
          <w:tcPr>
            <w:tcW w:w="2210" w:type="dxa"/>
            <w:gridSpan w:val="2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11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 xml:space="preserve">КО, </w:t>
            </w:r>
            <w:r w:rsidR="00F07EBE" w:rsidRPr="0015386A">
              <w:rPr>
                <w:bCs/>
                <w:sz w:val="24"/>
                <w:szCs w:val="24"/>
              </w:rPr>
              <w:t>МОУ ДО ЦИТ, ОО</w:t>
            </w:r>
          </w:p>
        </w:tc>
        <w:tc>
          <w:tcPr>
            <w:tcW w:w="2375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B041CC">
              <w:rPr>
                <w:sz w:val="24"/>
                <w:szCs w:val="24"/>
              </w:rPr>
              <w:t>Доля педагогов,  участвующих  в конкурсах педагогического мастерства</w:t>
            </w:r>
          </w:p>
        </w:tc>
        <w:tc>
          <w:tcPr>
            <w:tcW w:w="2613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B041CC">
              <w:rPr>
                <w:sz w:val="24"/>
                <w:szCs w:val="24"/>
              </w:rPr>
              <w:t>Обмен опытом, повышение уровня качества реализации общеобразовательных программ</w:t>
            </w:r>
          </w:p>
        </w:tc>
      </w:tr>
      <w:tr w:rsidR="00B041CC" w:rsidRPr="0015386A" w:rsidTr="00FE5FB4">
        <w:tc>
          <w:tcPr>
            <w:tcW w:w="669" w:type="dxa"/>
          </w:tcPr>
          <w:p w:rsidR="00B041CC" w:rsidRPr="0015386A" w:rsidRDefault="00B041CC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4041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B041CC">
              <w:rPr>
                <w:sz w:val="24"/>
                <w:szCs w:val="24"/>
              </w:rPr>
              <w:t>Формирование кадрового резерва руководителей образовательных организаций</w:t>
            </w:r>
          </w:p>
        </w:tc>
        <w:tc>
          <w:tcPr>
            <w:tcW w:w="2210" w:type="dxa"/>
            <w:gridSpan w:val="2"/>
          </w:tcPr>
          <w:p w:rsidR="00B041CC" w:rsidRPr="00B041CC" w:rsidRDefault="00B041CC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11" w:type="dxa"/>
          </w:tcPr>
          <w:p w:rsidR="00B041CC" w:rsidRPr="00B041CC" w:rsidRDefault="00B041CC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КО, ОО</w:t>
            </w:r>
          </w:p>
        </w:tc>
        <w:tc>
          <w:tcPr>
            <w:tcW w:w="2375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B041CC">
              <w:rPr>
                <w:sz w:val="24"/>
                <w:szCs w:val="24"/>
              </w:rPr>
              <w:t>Доля административных работников ОО, принявших участие в распространении опыта реализации успешных передовых практик</w:t>
            </w:r>
          </w:p>
        </w:tc>
        <w:tc>
          <w:tcPr>
            <w:tcW w:w="2613" w:type="dxa"/>
          </w:tcPr>
          <w:p w:rsidR="00B041CC" w:rsidRPr="00B041CC" w:rsidRDefault="00B041CC" w:rsidP="00B041CC">
            <w:pPr>
              <w:rPr>
                <w:sz w:val="24"/>
                <w:szCs w:val="24"/>
              </w:rPr>
            </w:pPr>
            <w:r w:rsidRPr="00B041CC">
              <w:rPr>
                <w:sz w:val="24"/>
                <w:szCs w:val="24"/>
              </w:rPr>
              <w:t>Повышение  уровня профессиональной подготовки  административных работников</w:t>
            </w:r>
          </w:p>
        </w:tc>
      </w:tr>
      <w:tr w:rsidR="00FA7B7A" w:rsidRPr="0015386A" w:rsidTr="00FE5FB4">
        <w:tc>
          <w:tcPr>
            <w:tcW w:w="669" w:type="dxa"/>
          </w:tcPr>
          <w:p w:rsidR="00FA7B7A" w:rsidRPr="0015386A" w:rsidRDefault="00FA7B7A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4041" w:type="dxa"/>
          </w:tcPr>
          <w:p w:rsidR="00FA7B7A" w:rsidRPr="00F07EBE" w:rsidRDefault="00FA7B7A" w:rsidP="00B041CC">
            <w:pPr>
              <w:rPr>
                <w:sz w:val="24"/>
                <w:szCs w:val="24"/>
              </w:rPr>
            </w:pPr>
            <w:r w:rsidRPr="00F07EBE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в региональной программе «Земский учитель»</w:t>
            </w:r>
          </w:p>
        </w:tc>
        <w:tc>
          <w:tcPr>
            <w:tcW w:w="2210" w:type="dxa"/>
            <w:gridSpan w:val="2"/>
          </w:tcPr>
          <w:p w:rsidR="00FA7B7A" w:rsidRPr="00B041CC" w:rsidRDefault="00FA7B7A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11" w:type="dxa"/>
          </w:tcPr>
          <w:p w:rsidR="00FA7B7A" w:rsidRPr="00B041CC" w:rsidRDefault="00FA7B7A" w:rsidP="008D5D68">
            <w:pPr>
              <w:rPr>
                <w:sz w:val="24"/>
                <w:szCs w:val="24"/>
              </w:rPr>
            </w:pPr>
            <w:r w:rsidRPr="0015386A">
              <w:rPr>
                <w:sz w:val="24"/>
                <w:szCs w:val="24"/>
              </w:rPr>
              <w:t>КО, ОО</w:t>
            </w:r>
          </w:p>
        </w:tc>
        <w:tc>
          <w:tcPr>
            <w:tcW w:w="2375" w:type="dxa"/>
          </w:tcPr>
          <w:p w:rsidR="00FA7B7A" w:rsidRPr="00F07EBE" w:rsidRDefault="00FA7B7A" w:rsidP="00FA7B7A">
            <w:pPr>
              <w:rPr>
                <w:sz w:val="24"/>
                <w:szCs w:val="24"/>
              </w:rPr>
            </w:pPr>
            <w:r w:rsidRPr="00B041CC">
              <w:rPr>
                <w:sz w:val="24"/>
                <w:szCs w:val="24"/>
              </w:rPr>
              <w:t xml:space="preserve">Доля педагогов,  участвующих  в </w:t>
            </w:r>
            <w:r>
              <w:rPr>
                <w:sz w:val="24"/>
                <w:szCs w:val="24"/>
              </w:rPr>
              <w:t>программе</w:t>
            </w:r>
          </w:p>
        </w:tc>
        <w:tc>
          <w:tcPr>
            <w:tcW w:w="2613" w:type="dxa"/>
          </w:tcPr>
          <w:p w:rsidR="00FA7B7A" w:rsidRPr="0015386A" w:rsidRDefault="00FA7B7A" w:rsidP="003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кадровых проблем</w:t>
            </w:r>
          </w:p>
        </w:tc>
      </w:tr>
    </w:tbl>
    <w:p w:rsidR="008404D9" w:rsidRDefault="008404D9" w:rsidP="008404D9">
      <w:pPr>
        <w:rPr>
          <w:sz w:val="24"/>
          <w:szCs w:val="24"/>
          <w:lang w:val="en-US"/>
        </w:rPr>
      </w:pPr>
    </w:p>
    <w:p w:rsidR="004A4618" w:rsidRPr="00A4033D" w:rsidRDefault="004A4618" w:rsidP="004A4618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</w:rPr>
        <w:t>Критерии оценивания результатов реализации программы.</w:t>
      </w:r>
    </w:p>
    <w:p w:rsidR="00A4033D" w:rsidRPr="00A4033D" w:rsidRDefault="00A4033D" w:rsidP="00A4033D">
      <w:pPr>
        <w:pStyle w:val="a3"/>
        <w:rPr>
          <w:sz w:val="24"/>
          <w:szCs w:val="24"/>
        </w:rPr>
      </w:pPr>
    </w:p>
    <w:p w:rsidR="00A4033D" w:rsidRPr="00A4033D" w:rsidRDefault="00A4033D" w:rsidP="00A4033D">
      <w:pPr>
        <w:pStyle w:val="a3"/>
        <w:autoSpaceDE w:val="0"/>
        <w:autoSpaceDN w:val="0"/>
        <w:adjustRightInd w:val="0"/>
        <w:ind w:left="-142" w:firstLine="862"/>
        <w:rPr>
          <w:rFonts w:cs="Times New Roman"/>
          <w:color w:val="000000"/>
          <w:szCs w:val="28"/>
        </w:rPr>
      </w:pPr>
      <w:r w:rsidRPr="00A4033D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 xml:space="preserve">. </w:t>
      </w:r>
      <w:r w:rsidRPr="00A4033D">
        <w:rPr>
          <w:rFonts w:cs="Times New Roman"/>
          <w:color w:val="000000"/>
          <w:szCs w:val="28"/>
        </w:rPr>
        <w:t xml:space="preserve">Результатом реализации должен стать не краткосрочный эффект временного повышения учебных результатов, положительно сказывающегося на образовательной статистики и отчётности, а стойкое повышение педагогического потенциала школ, обеспечивающее их дальнейшее развитие. </w:t>
      </w:r>
    </w:p>
    <w:p w:rsidR="00A4033D" w:rsidRPr="00A4033D" w:rsidRDefault="00A4033D" w:rsidP="00A4033D">
      <w:pPr>
        <w:pStyle w:val="a3"/>
        <w:autoSpaceDE w:val="0"/>
        <w:autoSpaceDN w:val="0"/>
        <w:adjustRightInd w:val="0"/>
        <w:ind w:left="-142" w:firstLine="862"/>
        <w:rPr>
          <w:rFonts w:cs="Times New Roman"/>
          <w:color w:val="000000"/>
          <w:szCs w:val="28"/>
        </w:rPr>
      </w:pPr>
      <w:r w:rsidRPr="00A4033D">
        <w:rPr>
          <w:rFonts w:cs="Times New Roman"/>
          <w:color w:val="000000"/>
          <w:szCs w:val="28"/>
        </w:rPr>
        <w:t xml:space="preserve">2. Продуктивным </w:t>
      </w:r>
      <w:r>
        <w:rPr>
          <w:rFonts w:cs="Times New Roman"/>
          <w:color w:val="000000"/>
          <w:szCs w:val="28"/>
        </w:rPr>
        <w:t xml:space="preserve">будет </w:t>
      </w:r>
      <w:r w:rsidRPr="00A4033D">
        <w:rPr>
          <w:rFonts w:cs="Times New Roman"/>
          <w:color w:val="000000"/>
          <w:szCs w:val="28"/>
        </w:rPr>
        <w:t xml:space="preserve"> сотрудничество и совместная работа педагогических коллективов</w:t>
      </w:r>
      <w:r w:rsidR="00790A19">
        <w:rPr>
          <w:rFonts w:cs="Times New Roman"/>
          <w:color w:val="000000"/>
          <w:szCs w:val="28"/>
        </w:rPr>
        <w:t xml:space="preserve"> </w:t>
      </w:r>
      <w:r w:rsidRPr="00A4033D">
        <w:rPr>
          <w:rFonts w:cs="Times New Roman"/>
          <w:color w:val="000000"/>
          <w:szCs w:val="28"/>
        </w:rPr>
        <w:t xml:space="preserve"> и директоров школ, которые должны поддерживаться муниципальными органами управления образованием</w:t>
      </w:r>
      <w:r>
        <w:rPr>
          <w:rFonts w:cs="Times New Roman"/>
          <w:color w:val="000000"/>
          <w:szCs w:val="28"/>
        </w:rPr>
        <w:t xml:space="preserve"> и методическими службами</w:t>
      </w:r>
      <w:r w:rsidRPr="00A4033D">
        <w:rPr>
          <w:rFonts w:cs="Times New Roman"/>
          <w:color w:val="000000"/>
          <w:szCs w:val="28"/>
        </w:rPr>
        <w:t xml:space="preserve">. </w:t>
      </w:r>
    </w:p>
    <w:p w:rsidR="00A4033D" w:rsidRPr="00A4033D" w:rsidRDefault="00A4033D" w:rsidP="00A4033D">
      <w:pPr>
        <w:pStyle w:val="a3"/>
        <w:autoSpaceDE w:val="0"/>
        <w:autoSpaceDN w:val="0"/>
        <w:adjustRightInd w:val="0"/>
        <w:ind w:left="-142" w:firstLine="862"/>
        <w:rPr>
          <w:rFonts w:cs="Times New Roman"/>
          <w:color w:val="000000"/>
          <w:szCs w:val="28"/>
        </w:rPr>
      </w:pPr>
      <w:r w:rsidRPr="00A4033D">
        <w:rPr>
          <w:rFonts w:cs="Times New Roman"/>
          <w:color w:val="000000"/>
          <w:szCs w:val="28"/>
        </w:rPr>
        <w:t xml:space="preserve">3. Отчётность школ и принятие </w:t>
      </w:r>
      <w:r w:rsidR="00817CCC">
        <w:rPr>
          <w:rFonts w:cs="Times New Roman"/>
          <w:color w:val="000000"/>
          <w:szCs w:val="28"/>
        </w:rPr>
        <w:t xml:space="preserve">управленческих </w:t>
      </w:r>
      <w:r w:rsidRPr="00A4033D">
        <w:rPr>
          <w:rFonts w:cs="Times New Roman"/>
          <w:color w:val="000000"/>
          <w:szCs w:val="28"/>
        </w:rPr>
        <w:t xml:space="preserve">решений на основе </w:t>
      </w:r>
      <w:r>
        <w:rPr>
          <w:rFonts w:cs="Times New Roman"/>
          <w:color w:val="000000"/>
          <w:szCs w:val="28"/>
        </w:rPr>
        <w:t xml:space="preserve">этих </w:t>
      </w:r>
      <w:r w:rsidRPr="00A4033D">
        <w:rPr>
          <w:rFonts w:cs="Times New Roman"/>
          <w:color w:val="000000"/>
          <w:szCs w:val="28"/>
        </w:rPr>
        <w:t xml:space="preserve">данных </w:t>
      </w:r>
      <w:r w:rsidR="00961C51">
        <w:rPr>
          <w:rFonts w:cs="Times New Roman"/>
          <w:color w:val="000000"/>
          <w:szCs w:val="28"/>
        </w:rPr>
        <w:t>будут</w:t>
      </w:r>
      <w:r w:rsidRPr="00A4033D">
        <w:rPr>
          <w:rFonts w:cs="Times New Roman"/>
          <w:color w:val="000000"/>
          <w:szCs w:val="28"/>
        </w:rPr>
        <w:t xml:space="preserve"> условием </w:t>
      </w:r>
      <w:r>
        <w:rPr>
          <w:rFonts w:cs="Times New Roman"/>
          <w:color w:val="000000"/>
          <w:szCs w:val="28"/>
        </w:rPr>
        <w:t xml:space="preserve">успешной </w:t>
      </w:r>
      <w:r w:rsidRPr="00A4033D">
        <w:rPr>
          <w:rFonts w:cs="Times New Roman"/>
          <w:color w:val="000000"/>
          <w:szCs w:val="28"/>
        </w:rPr>
        <w:t xml:space="preserve">реализации программ улучшения их учебных достижений. </w:t>
      </w:r>
    </w:p>
    <w:p w:rsidR="00A4033D" w:rsidRPr="00A4033D" w:rsidRDefault="00A4033D" w:rsidP="00A4033D">
      <w:pPr>
        <w:pStyle w:val="a3"/>
        <w:ind w:left="-142" w:firstLine="862"/>
        <w:rPr>
          <w:szCs w:val="28"/>
        </w:rPr>
      </w:pPr>
      <w:r w:rsidRPr="00A4033D">
        <w:rPr>
          <w:rFonts w:cs="Times New Roman"/>
          <w:color w:val="000000"/>
          <w:szCs w:val="28"/>
        </w:rPr>
        <w:t xml:space="preserve">4. Проводниками </w:t>
      </w:r>
      <w:r w:rsidR="0065709F">
        <w:rPr>
          <w:rFonts w:cs="Times New Roman"/>
          <w:color w:val="000000"/>
          <w:szCs w:val="28"/>
        </w:rPr>
        <w:t xml:space="preserve">при </w:t>
      </w:r>
      <w:r w:rsidRPr="00A4033D">
        <w:rPr>
          <w:rFonts w:cs="Times New Roman"/>
          <w:color w:val="000000"/>
          <w:szCs w:val="28"/>
        </w:rPr>
        <w:t xml:space="preserve">реализации </w:t>
      </w:r>
      <w:r w:rsidR="00817CCC">
        <w:rPr>
          <w:rFonts w:cs="Times New Roman"/>
          <w:color w:val="000000"/>
          <w:szCs w:val="28"/>
        </w:rPr>
        <w:t xml:space="preserve">должны </w:t>
      </w:r>
      <w:r w:rsidR="0065709F">
        <w:rPr>
          <w:rFonts w:cs="Times New Roman"/>
          <w:color w:val="000000"/>
          <w:szCs w:val="28"/>
        </w:rPr>
        <w:t>являться</w:t>
      </w:r>
      <w:r w:rsidR="00817CCC">
        <w:rPr>
          <w:rFonts w:cs="Times New Roman"/>
          <w:color w:val="000000"/>
          <w:szCs w:val="28"/>
        </w:rPr>
        <w:t xml:space="preserve"> методические службы</w:t>
      </w:r>
      <w:r w:rsidRPr="00A4033D">
        <w:rPr>
          <w:rFonts w:cs="Times New Roman"/>
          <w:color w:val="000000"/>
          <w:szCs w:val="28"/>
        </w:rPr>
        <w:t>, организаторы профессионального развития</w:t>
      </w:r>
      <w:r w:rsidR="0065709F">
        <w:rPr>
          <w:rFonts w:cs="Times New Roman"/>
          <w:color w:val="000000"/>
          <w:szCs w:val="28"/>
        </w:rPr>
        <w:t xml:space="preserve">, а также </w:t>
      </w:r>
      <w:r w:rsidRPr="00A4033D">
        <w:rPr>
          <w:rFonts w:cs="Times New Roman"/>
          <w:color w:val="000000"/>
          <w:szCs w:val="28"/>
        </w:rPr>
        <w:t xml:space="preserve"> директора-лидеры, </w:t>
      </w:r>
      <w:r w:rsidR="0065709F">
        <w:rPr>
          <w:rFonts w:cs="Times New Roman"/>
          <w:color w:val="000000"/>
          <w:szCs w:val="28"/>
        </w:rPr>
        <w:t>которые выступят</w:t>
      </w:r>
      <w:r w:rsidRPr="00A4033D">
        <w:rPr>
          <w:rFonts w:cs="Times New Roman"/>
          <w:color w:val="000000"/>
          <w:szCs w:val="28"/>
        </w:rPr>
        <w:t xml:space="preserve"> в роли сетевых консультантов и </w:t>
      </w:r>
      <w:proofErr w:type="spellStart"/>
      <w:r w:rsidRPr="00A4033D">
        <w:rPr>
          <w:rFonts w:cs="Times New Roman"/>
          <w:color w:val="000000"/>
          <w:szCs w:val="28"/>
        </w:rPr>
        <w:t>коучей</w:t>
      </w:r>
      <w:proofErr w:type="spellEnd"/>
      <w:r w:rsidRPr="00A4033D">
        <w:rPr>
          <w:rFonts w:cs="Times New Roman"/>
          <w:color w:val="000000"/>
          <w:szCs w:val="28"/>
        </w:rPr>
        <w:t xml:space="preserve"> директоров школ </w:t>
      </w:r>
      <w:r w:rsidR="00817CCC">
        <w:rPr>
          <w:rFonts w:cs="Times New Roman"/>
          <w:color w:val="000000"/>
          <w:szCs w:val="28"/>
        </w:rPr>
        <w:t>–</w:t>
      </w:r>
      <w:r w:rsidRPr="00A4033D">
        <w:rPr>
          <w:rFonts w:cs="Times New Roman"/>
          <w:color w:val="000000"/>
          <w:szCs w:val="28"/>
        </w:rPr>
        <w:t xml:space="preserve"> участниц</w:t>
      </w:r>
      <w:r w:rsidR="00817CCC">
        <w:rPr>
          <w:rFonts w:cs="Times New Roman"/>
          <w:color w:val="000000"/>
          <w:szCs w:val="28"/>
        </w:rPr>
        <w:t xml:space="preserve"> программы школ с НОР</w:t>
      </w:r>
      <w:r w:rsidRPr="00A4033D">
        <w:rPr>
          <w:rFonts w:cs="Times New Roman"/>
          <w:color w:val="000000"/>
          <w:szCs w:val="28"/>
        </w:rPr>
        <w:t>.</w:t>
      </w:r>
    </w:p>
    <w:sectPr w:rsidR="00A4033D" w:rsidRPr="00A4033D" w:rsidSect="008610FF">
      <w:pgSz w:w="16838" w:h="11906" w:orient="landscape"/>
      <w:pgMar w:top="426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251"/>
    <w:multiLevelType w:val="hybridMultilevel"/>
    <w:tmpl w:val="B0F4F1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A51FB"/>
    <w:multiLevelType w:val="multilevel"/>
    <w:tmpl w:val="99087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A156F30"/>
    <w:multiLevelType w:val="multilevel"/>
    <w:tmpl w:val="9B34A85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C174F8C"/>
    <w:multiLevelType w:val="hybridMultilevel"/>
    <w:tmpl w:val="42541B2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1572B6D"/>
    <w:multiLevelType w:val="hybridMultilevel"/>
    <w:tmpl w:val="0E72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7168F"/>
    <w:multiLevelType w:val="multilevel"/>
    <w:tmpl w:val="2FF42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D2D6021"/>
    <w:multiLevelType w:val="hybridMultilevel"/>
    <w:tmpl w:val="4EB4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84207"/>
    <w:multiLevelType w:val="hybridMultilevel"/>
    <w:tmpl w:val="92EE59DA"/>
    <w:lvl w:ilvl="0" w:tplc="F286AA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3026C"/>
    <w:multiLevelType w:val="hybridMultilevel"/>
    <w:tmpl w:val="FF70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860E2"/>
    <w:multiLevelType w:val="hybridMultilevel"/>
    <w:tmpl w:val="11E6F330"/>
    <w:lvl w:ilvl="0" w:tplc="F286AA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04D9"/>
    <w:rsid w:val="000209A6"/>
    <w:rsid w:val="00022FAF"/>
    <w:rsid w:val="00046E3B"/>
    <w:rsid w:val="000613AE"/>
    <w:rsid w:val="0006481D"/>
    <w:rsid w:val="000C505C"/>
    <w:rsid w:val="000D0287"/>
    <w:rsid w:val="000D5BBA"/>
    <w:rsid w:val="000F232F"/>
    <w:rsid w:val="0015386A"/>
    <w:rsid w:val="00153DF4"/>
    <w:rsid w:val="00183B1D"/>
    <w:rsid w:val="00190C9B"/>
    <w:rsid w:val="0019539B"/>
    <w:rsid w:val="001969DA"/>
    <w:rsid w:val="001D7E3E"/>
    <w:rsid w:val="001E022A"/>
    <w:rsid w:val="001E070C"/>
    <w:rsid w:val="001F74C6"/>
    <w:rsid w:val="00203360"/>
    <w:rsid w:val="002251DA"/>
    <w:rsid w:val="00285F66"/>
    <w:rsid w:val="002B4DE6"/>
    <w:rsid w:val="002C4186"/>
    <w:rsid w:val="002D5168"/>
    <w:rsid w:val="002F1096"/>
    <w:rsid w:val="002F2554"/>
    <w:rsid w:val="00300CDA"/>
    <w:rsid w:val="00305E0D"/>
    <w:rsid w:val="00307710"/>
    <w:rsid w:val="00320A3D"/>
    <w:rsid w:val="00326634"/>
    <w:rsid w:val="00331E1C"/>
    <w:rsid w:val="00337BF6"/>
    <w:rsid w:val="003A23E0"/>
    <w:rsid w:val="003B0956"/>
    <w:rsid w:val="003C217D"/>
    <w:rsid w:val="003F61EF"/>
    <w:rsid w:val="00420E20"/>
    <w:rsid w:val="00440FE0"/>
    <w:rsid w:val="00451219"/>
    <w:rsid w:val="004551AA"/>
    <w:rsid w:val="004875A2"/>
    <w:rsid w:val="004877AE"/>
    <w:rsid w:val="004A4618"/>
    <w:rsid w:val="004B0694"/>
    <w:rsid w:val="004B55E4"/>
    <w:rsid w:val="0050530A"/>
    <w:rsid w:val="00524459"/>
    <w:rsid w:val="00526952"/>
    <w:rsid w:val="00540850"/>
    <w:rsid w:val="005427AA"/>
    <w:rsid w:val="005457F5"/>
    <w:rsid w:val="0057040B"/>
    <w:rsid w:val="00574D19"/>
    <w:rsid w:val="005B1CAA"/>
    <w:rsid w:val="005B3FB1"/>
    <w:rsid w:val="005B67A5"/>
    <w:rsid w:val="00603C00"/>
    <w:rsid w:val="00614A31"/>
    <w:rsid w:val="00617939"/>
    <w:rsid w:val="00627620"/>
    <w:rsid w:val="006319FD"/>
    <w:rsid w:val="00644B48"/>
    <w:rsid w:val="006566CF"/>
    <w:rsid w:val="0065709F"/>
    <w:rsid w:val="0066233D"/>
    <w:rsid w:val="006658D1"/>
    <w:rsid w:val="006A0D9B"/>
    <w:rsid w:val="006B5BF9"/>
    <w:rsid w:val="006B775B"/>
    <w:rsid w:val="006E7F68"/>
    <w:rsid w:val="006F0E61"/>
    <w:rsid w:val="006F203C"/>
    <w:rsid w:val="006F26D6"/>
    <w:rsid w:val="00702BE4"/>
    <w:rsid w:val="00735A8E"/>
    <w:rsid w:val="00754A05"/>
    <w:rsid w:val="00777CC7"/>
    <w:rsid w:val="00790A19"/>
    <w:rsid w:val="00792E52"/>
    <w:rsid w:val="007E0E9C"/>
    <w:rsid w:val="007E7C2B"/>
    <w:rsid w:val="00817CCC"/>
    <w:rsid w:val="008404D9"/>
    <w:rsid w:val="008429C2"/>
    <w:rsid w:val="00842AF7"/>
    <w:rsid w:val="008450AF"/>
    <w:rsid w:val="0085701F"/>
    <w:rsid w:val="008610FF"/>
    <w:rsid w:val="00862982"/>
    <w:rsid w:val="008672F0"/>
    <w:rsid w:val="008875A0"/>
    <w:rsid w:val="0088786A"/>
    <w:rsid w:val="008A1C66"/>
    <w:rsid w:val="008A7C77"/>
    <w:rsid w:val="008B72F0"/>
    <w:rsid w:val="008C3CDD"/>
    <w:rsid w:val="008C6EE4"/>
    <w:rsid w:val="008D1F87"/>
    <w:rsid w:val="008D5D68"/>
    <w:rsid w:val="008F5E31"/>
    <w:rsid w:val="008F7612"/>
    <w:rsid w:val="00901511"/>
    <w:rsid w:val="00907D08"/>
    <w:rsid w:val="00920F4F"/>
    <w:rsid w:val="00935F0F"/>
    <w:rsid w:val="00947279"/>
    <w:rsid w:val="00956F54"/>
    <w:rsid w:val="00961C51"/>
    <w:rsid w:val="009642D9"/>
    <w:rsid w:val="00976096"/>
    <w:rsid w:val="00985E89"/>
    <w:rsid w:val="00992FF8"/>
    <w:rsid w:val="009B164D"/>
    <w:rsid w:val="009B3F17"/>
    <w:rsid w:val="009B5D2A"/>
    <w:rsid w:val="009D2B1A"/>
    <w:rsid w:val="009D3517"/>
    <w:rsid w:val="009D5B5F"/>
    <w:rsid w:val="009E4318"/>
    <w:rsid w:val="00A0523F"/>
    <w:rsid w:val="00A128A1"/>
    <w:rsid w:val="00A26565"/>
    <w:rsid w:val="00A32170"/>
    <w:rsid w:val="00A32573"/>
    <w:rsid w:val="00A4033D"/>
    <w:rsid w:val="00A430F9"/>
    <w:rsid w:val="00A657CA"/>
    <w:rsid w:val="00AA39A7"/>
    <w:rsid w:val="00AA5697"/>
    <w:rsid w:val="00AA6349"/>
    <w:rsid w:val="00AB24AB"/>
    <w:rsid w:val="00AF2D35"/>
    <w:rsid w:val="00AF385D"/>
    <w:rsid w:val="00B041CC"/>
    <w:rsid w:val="00B20940"/>
    <w:rsid w:val="00B2480A"/>
    <w:rsid w:val="00B3477E"/>
    <w:rsid w:val="00B374AC"/>
    <w:rsid w:val="00B52B50"/>
    <w:rsid w:val="00BC3309"/>
    <w:rsid w:val="00BC76A6"/>
    <w:rsid w:val="00C01381"/>
    <w:rsid w:val="00C55827"/>
    <w:rsid w:val="00C5750D"/>
    <w:rsid w:val="00C57C2C"/>
    <w:rsid w:val="00C700E0"/>
    <w:rsid w:val="00C810F2"/>
    <w:rsid w:val="00C973B6"/>
    <w:rsid w:val="00CC6B97"/>
    <w:rsid w:val="00CE3CD1"/>
    <w:rsid w:val="00CE78A3"/>
    <w:rsid w:val="00CF634A"/>
    <w:rsid w:val="00CF7F42"/>
    <w:rsid w:val="00D154F7"/>
    <w:rsid w:val="00D15802"/>
    <w:rsid w:val="00D209A1"/>
    <w:rsid w:val="00D265E8"/>
    <w:rsid w:val="00D348D6"/>
    <w:rsid w:val="00D44776"/>
    <w:rsid w:val="00D47D2E"/>
    <w:rsid w:val="00DB192A"/>
    <w:rsid w:val="00DC14B9"/>
    <w:rsid w:val="00DC25C1"/>
    <w:rsid w:val="00DC743A"/>
    <w:rsid w:val="00DE3466"/>
    <w:rsid w:val="00DE3CBD"/>
    <w:rsid w:val="00DF2564"/>
    <w:rsid w:val="00DF4AF2"/>
    <w:rsid w:val="00E05BB4"/>
    <w:rsid w:val="00E11D75"/>
    <w:rsid w:val="00E1546D"/>
    <w:rsid w:val="00E17052"/>
    <w:rsid w:val="00E215B1"/>
    <w:rsid w:val="00E2202E"/>
    <w:rsid w:val="00E25C31"/>
    <w:rsid w:val="00E57195"/>
    <w:rsid w:val="00E84DB9"/>
    <w:rsid w:val="00EB50E6"/>
    <w:rsid w:val="00EC3C79"/>
    <w:rsid w:val="00EE54A7"/>
    <w:rsid w:val="00EF1FE4"/>
    <w:rsid w:val="00EF4C4F"/>
    <w:rsid w:val="00F07EBE"/>
    <w:rsid w:val="00F2418D"/>
    <w:rsid w:val="00F674F6"/>
    <w:rsid w:val="00F86881"/>
    <w:rsid w:val="00FA7B7A"/>
    <w:rsid w:val="00FC0A0B"/>
    <w:rsid w:val="00FD5B65"/>
    <w:rsid w:val="00FD7863"/>
    <w:rsid w:val="00FE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D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D7863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D9"/>
    <w:pPr>
      <w:ind w:left="720"/>
      <w:contextualSpacing/>
    </w:pPr>
  </w:style>
  <w:style w:type="table" w:styleId="a4">
    <w:name w:val="Table Grid"/>
    <w:basedOn w:val="a1"/>
    <w:uiPriority w:val="59"/>
    <w:rsid w:val="008404D9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4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D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68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4B5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D7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A97C-9222-4B4F-8DEB-719AB8A6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15</Pages>
  <Words>4891</Words>
  <Characters>27883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167</cp:revision>
  <cp:lastPrinted>2019-11-05T08:13:00Z</cp:lastPrinted>
  <dcterms:created xsi:type="dcterms:W3CDTF">2019-11-07T08:56:00Z</dcterms:created>
  <dcterms:modified xsi:type="dcterms:W3CDTF">2020-04-14T13:01:00Z</dcterms:modified>
</cp:coreProperties>
</file>