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0D0D1" w14:textId="77777777" w:rsidR="00B06F81" w:rsidRPr="00F05329" w:rsidRDefault="00B06F81" w:rsidP="00B06F81">
      <w:pPr>
        <w:jc w:val="right"/>
        <w:rPr>
          <w:sz w:val="28"/>
          <w:szCs w:val="28"/>
        </w:rPr>
      </w:pPr>
      <w:r w:rsidRPr="00F05329">
        <w:rPr>
          <w:sz w:val="28"/>
          <w:szCs w:val="28"/>
        </w:rPr>
        <w:t>Приложение</w:t>
      </w:r>
    </w:p>
    <w:p w14:paraId="347788E4" w14:textId="5ECD4400" w:rsidR="00B06F81" w:rsidRPr="00F05329" w:rsidRDefault="00B06F81" w:rsidP="00B06F81">
      <w:pPr>
        <w:jc w:val="right"/>
        <w:rPr>
          <w:sz w:val="28"/>
          <w:szCs w:val="28"/>
        </w:rPr>
      </w:pPr>
      <w:r w:rsidRPr="00F05329">
        <w:rPr>
          <w:sz w:val="28"/>
          <w:szCs w:val="28"/>
        </w:rPr>
        <w:t xml:space="preserve">к приказу </w:t>
      </w:r>
      <w:r w:rsidR="001A3AC8">
        <w:rPr>
          <w:sz w:val="28"/>
          <w:szCs w:val="28"/>
        </w:rPr>
        <w:t>к</w:t>
      </w:r>
      <w:r w:rsidRPr="00F05329">
        <w:rPr>
          <w:sz w:val="28"/>
          <w:szCs w:val="28"/>
        </w:rPr>
        <w:t>омитета</w:t>
      </w:r>
    </w:p>
    <w:p w14:paraId="68CB57B0" w14:textId="77777777" w:rsidR="00B06F81" w:rsidRPr="00F05329" w:rsidRDefault="00B06F81" w:rsidP="00B06F81">
      <w:pPr>
        <w:jc w:val="right"/>
        <w:rPr>
          <w:sz w:val="28"/>
          <w:szCs w:val="28"/>
        </w:rPr>
      </w:pPr>
      <w:r w:rsidRPr="00F05329">
        <w:rPr>
          <w:sz w:val="28"/>
          <w:szCs w:val="28"/>
        </w:rPr>
        <w:t>градостроительной политики</w:t>
      </w:r>
    </w:p>
    <w:p w14:paraId="5BEFDD81" w14:textId="77777777" w:rsidR="00B06F81" w:rsidRPr="00F05329" w:rsidRDefault="00B06F81" w:rsidP="00B06F81">
      <w:pPr>
        <w:jc w:val="right"/>
        <w:rPr>
          <w:sz w:val="28"/>
          <w:szCs w:val="28"/>
        </w:rPr>
      </w:pPr>
      <w:r w:rsidRPr="00F05329">
        <w:rPr>
          <w:sz w:val="28"/>
          <w:szCs w:val="28"/>
        </w:rPr>
        <w:t>Ленинградской области</w:t>
      </w:r>
    </w:p>
    <w:p w14:paraId="54DDDC32" w14:textId="0D8183CD" w:rsidR="00B06F81" w:rsidRDefault="00C64C70" w:rsidP="00B06F81">
      <w:pPr>
        <w:jc w:val="right"/>
        <w:rPr>
          <w:sz w:val="28"/>
          <w:szCs w:val="28"/>
        </w:rPr>
      </w:pPr>
      <w:r w:rsidRPr="00FD45F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___</w:t>
      </w:r>
      <w:r w:rsidRPr="00FD45F7">
        <w:rPr>
          <w:sz w:val="28"/>
          <w:szCs w:val="28"/>
        </w:rPr>
        <w:t>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</w:t>
      </w:r>
      <w:r w:rsidRPr="00FD45F7">
        <w:rPr>
          <w:sz w:val="28"/>
          <w:szCs w:val="28"/>
        </w:rPr>
        <w:t>_  №  _____</w:t>
      </w:r>
    </w:p>
    <w:p w14:paraId="06B487CC" w14:textId="77777777" w:rsidR="00B06F81" w:rsidRDefault="00B06F81" w:rsidP="00B06F81">
      <w:pPr>
        <w:jc w:val="right"/>
        <w:rPr>
          <w:sz w:val="28"/>
          <w:szCs w:val="28"/>
        </w:rPr>
      </w:pPr>
    </w:p>
    <w:p w14:paraId="2C512758" w14:textId="77777777" w:rsidR="00B06F81" w:rsidRDefault="00B06F81" w:rsidP="00B06F81">
      <w:pPr>
        <w:jc w:val="right"/>
        <w:rPr>
          <w:sz w:val="28"/>
          <w:szCs w:val="28"/>
        </w:rPr>
      </w:pPr>
    </w:p>
    <w:p w14:paraId="019AEA5B" w14:textId="77777777" w:rsidR="001B1B6B" w:rsidRPr="001B1B6B" w:rsidRDefault="001B1B6B" w:rsidP="001B1B6B">
      <w:pPr>
        <w:jc w:val="center"/>
        <w:rPr>
          <w:bCs/>
          <w:sz w:val="28"/>
          <w:szCs w:val="26"/>
        </w:rPr>
      </w:pPr>
      <w:bookmarkStart w:id="0" w:name="_Hlk99636748"/>
      <w:r w:rsidRPr="001B1B6B">
        <w:rPr>
          <w:bCs/>
          <w:sz w:val="28"/>
          <w:szCs w:val="26"/>
        </w:rPr>
        <w:t xml:space="preserve">Изменения в Правила землепользования и застройки </w:t>
      </w:r>
    </w:p>
    <w:p w14:paraId="2F1D650C" w14:textId="77777777" w:rsidR="001B1B6B" w:rsidRPr="001B1B6B" w:rsidRDefault="001B1B6B" w:rsidP="001B1B6B">
      <w:pPr>
        <w:jc w:val="center"/>
        <w:rPr>
          <w:bCs/>
          <w:sz w:val="28"/>
          <w:szCs w:val="26"/>
        </w:rPr>
      </w:pPr>
      <w:r w:rsidRPr="001B1B6B">
        <w:rPr>
          <w:bCs/>
          <w:sz w:val="28"/>
          <w:szCs w:val="26"/>
        </w:rPr>
        <w:t xml:space="preserve">муниципального образования Сосновское сельское поселение </w:t>
      </w:r>
    </w:p>
    <w:p w14:paraId="15BA5BD9" w14:textId="77777777" w:rsidR="001B1B6B" w:rsidRPr="001B1B6B" w:rsidRDefault="001B1B6B" w:rsidP="001B1B6B">
      <w:pPr>
        <w:jc w:val="center"/>
        <w:rPr>
          <w:bCs/>
          <w:sz w:val="28"/>
          <w:szCs w:val="26"/>
        </w:rPr>
      </w:pPr>
      <w:r w:rsidRPr="001B1B6B">
        <w:rPr>
          <w:bCs/>
          <w:sz w:val="28"/>
          <w:szCs w:val="26"/>
        </w:rPr>
        <w:t xml:space="preserve">муниципального образования </w:t>
      </w:r>
      <w:proofErr w:type="spellStart"/>
      <w:r w:rsidRPr="001B1B6B">
        <w:rPr>
          <w:bCs/>
          <w:sz w:val="28"/>
          <w:szCs w:val="26"/>
        </w:rPr>
        <w:t>Приозерский</w:t>
      </w:r>
      <w:proofErr w:type="spellEnd"/>
      <w:r w:rsidRPr="001B1B6B">
        <w:rPr>
          <w:bCs/>
          <w:sz w:val="28"/>
          <w:szCs w:val="26"/>
        </w:rPr>
        <w:t xml:space="preserve"> муниципальный район </w:t>
      </w:r>
    </w:p>
    <w:p w14:paraId="296254AF" w14:textId="77777777" w:rsidR="001B1B6B" w:rsidRPr="001B1B6B" w:rsidRDefault="001B1B6B" w:rsidP="001B1B6B">
      <w:pPr>
        <w:jc w:val="center"/>
        <w:rPr>
          <w:bCs/>
          <w:sz w:val="28"/>
          <w:szCs w:val="28"/>
        </w:rPr>
      </w:pPr>
      <w:r w:rsidRPr="001B1B6B">
        <w:rPr>
          <w:bCs/>
          <w:sz w:val="28"/>
          <w:szCs w:val="26"/>
        </w:rPr>
        <w:t>Ленинградской области</w:t>
      </w:r>
    </w:p>
    <w:p w14:paraId="1F1B9BDA" w14:textId="7BF4695E" w:rsidR="000411A9" w:rsidRPr="000411A9" w:rsidRDefault="000411A9" w:rsidP="00E05E2B">
      <w:pPr>
        <w:ind w:left="709"/>
        <w:contextualSpacing/>
        <w:jc w:val="center"/>
        <w:rPr>
          <w:rFonts w:eastAsia="Calibri"/>
          <w:sz w:val="28"/>
          <w:szCs w:val="28"/>
          <w:lang w:eastAsia="en-US"/>
        </w:rPr>
      </w:pPr>
    </w:p>
    <w:bookmarkEnd w:id="0"/>
    <w:p w14:paraId="058322BE" w14:textId="31B123F9" w:rsidR="00572AF7" w:rsidRDefault="00572AF7" w:rsidP="00A15401">
      <w:pPr>
        <w:pStyle w:val="22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ind w:left="0" w:firstLine="698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В оглавлении:</w:t>
      </w:r>
    </w:p>
    <w:p w14:paraId="56ACAFF4" w14:textId="77CD2F34" w:rsidR="00572AF7" w:rsidRDefault="00572AF7" w:rsidP="00572AF7">
      <w:pPr>
        <w:ind w:firstLine="709"/>
        <w:jc w:val="both"/>
        <w:rPr>
          <w:sz w:val="28"/>
          <w:szCs w:val="28"/>
        </w:rPr>
      </w:pPr>
      <w:r w:rsidRPr="00572AF7">
        <w:rPr>
          <w:sz w:val="28"/>
          <w:szCs w:val="28"/>
        </w:rPr>
        <w:t xml:space="preserve">1.1. §3 </w:t>
      </w:r>
      <w:r w:rsidR="005A426F">
        <w:rPr>
          <w:sz w:val="28"/>
          <w:szCs w:val="28"/>
        </w:rPr>
        <w:t>«</w:t>
      </w:r>
      <w:r w:rsidRPr="00572AF7">
        <w:rPr>
          <w:sz w:val="28"/>
          <w:szCs w:val="28"/>
        </w:rPr>
        <w:t>Зоны рекреационного назначения</w:t>
      </w:r>
      <w:r w:rsidR="000737E1">
        <w:rPr>
          <w:sz w:val="28"/>
          <w:szCs w:val="28"/>
        </w:rPr>
        <w:t>»</w:t>
      </w:r>
      <w:r>
        <w:rPr>
          <w:sz w:val="28"/>
          <w:szCs w:val="28"/>
        </w:rPr>
        <w:t xml:space="preserve"> главы 9 дополнить следующей позицией:</w:t>
      </w:r>
    </w:p>
    <w:p w14:paraId="1DD93F06" w14:textId="373F607B" w:rsidR="00572AF7" w:rsidRDefault="00572AF7" w:rsidP="00572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«Статья 59.1. Зона объектов отдыха, досуга и санаторно-курортного лечения»</w:t>
      </w:r>
      <w:r w:rsidR="00FB1273" w:rsidRPr="0067043A">
        <w:rPr>
          <w:sz w:val="28"/>
          <w:szCs w:val="28"/>
        </w:rPr>
        <w:t>.</w:t>
      </w:r>
    </w:p>
    <w:p w14:paraId="3F780F7F" w14:textId="777A02C7" w:rsidR="00C36D31" w:rsidRPr="00041708" w:rsidRDefault="00181011" w:rsidP="00572AF7">
      <w:pPr>
        <w:ind w:firstLine="709"/>
        <w:jc w:val="both"/>
        <w:rPr>
          <w:sz w:val="28"/>
          <w:szCs w:val="28"/>
        </w:rPr>
      </w:pPr>
      <w:r w:rsidRPr="00041708">
        <w:rPr>
          <w:sz w:val="28"/>
          <w:szCs w:val="28"/>
        </w:rPr>
        <w:t>1.2</w:t>
      </w:r>
      <w:r w:rsidR="000737E1">
        <w:rPr>
          <w:sz w:val="28"/>
          <w:szCs w:val="28"/>
        </w:rPr>
        <w:t>.</w:t>
      </w:r>
      <w:r w:rsidRPr="00041708">
        <w:rPr>
          <w:sz w:val="28"/>
          <w:szCs w:val="28"/>
        </w:rPr>
        <w:t xml:space="preserve"> </w:t>
      </w:r>
      <w:r w:rsidR="00C36D31" w:rsidRPr="00041708">
        <w:rPr>
          <w:sz w:val="28"/>
          <w:szCs w:val="28"/>
        </w:rPr>
        <w:t>Позицию</w:t>
      </w:r>
      <w:r w:rsidR="00542B66" w:rsidRPr="00561121">
        <w:rPr>
          <w:sz w:val="28"/>
          <w:szCs w:val="28"/>
        </w:rPr>
        <w:t>:</w:t>
      </w:r>
      <w:r w:rsidR="00C36D31" w:rsidRPr="00041708">
        <w:rPr>
          <w:sz w:val="28"/>
          <w:szCs w:val="28"/>
        </w:rPr>
        <w:t xml:space="preserve"> </w:t>
      </w:r>
      <w:r w:rsidRPr="00041708">
        <w:rPr>
          <w:sz w:val="28"/>
          <w:szCs w:val="28"/>
        </w:rPr>
        <w:t xml:space="preserve"> </w:t>
      </w:r>
    </w:p>
    <w:p w14:paraId="59A0B6B5" w14:textId="64DB4B71" w:rsidR="00C36D31" w:rsidRPr="00041708" w:rsidRDefault="00542B66" w:rsidP="00572AF7">
      <w:pPr>
        <w:ind w:firstLine="709"/>
        <w:jc w:val="both"/>
        <w:rPr>
          <w:sz w:val="28"/>
          <w:szCs w:val="28"/>
        </w:rPr>
      </w:pPr>
      <w:r w:rsidRPr="00041708">
        <w:rPr>
          <w:sz w:val="28"/>
          <w:szCs w:val="28"/>
        </w:rPr>
        <w:t>«Статья 74.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водоснабжения»</w:t>
      </w:r>
    </w:p>
    <w:p w14:paraId="1A91ED91" w14:textId="2B8DC83B" w:rsidR="00181011" w:rsidRPr="00041708" w:rsidRDefault="00542B66" w:rsidP="00572AF7">
      <w:pPr>
        <w:ind w:firstLine="709"/>
        <w:jc w:val="both"/>
        <w:rPr>
          <w:color w:val="000000" w:themeColor="text1"/>
          <w:sz w:val="28"/>
          <w:szCs w:val="28"/>
        </w:rPr>
      </w:pPr>
      <w:r w:rsidRPr="00041708">
        <w:rPr>
          <w:color w:val="000000" w:themeColor="text1"/>
          <w:sz w:val="28"/>
          <w:szCs w:val="28"/>
        </w:rPr>
        <w:t xml:space="preserve">изложить </w:t>
      </w:r>
      <w:r w:rsidR="005D0B96" w:rsidRPr="00041708">
        <w:rPr>
          <w:color w:val="000000" w:themeColor="text1"/>
          <w:sz w:val="28"/>
          <w:szCs w:val="28"/>
        </w:rPr>
        <w:t>в следующей редакции:</w:t>
      </w:r>
    </w:p>
    <w:p w14:paraId="14545848" w14:textId="38DECD25" w:rsidR="005D0B96" w:rsidRPr="005D0B96" w:rsidRDefault="005D0B96" w:rsidP="00572AF7">
      <w:pPr>
        <w:ind w:firstLine="709"/>
        <w:jc w:val="both"/>
        <w:rPr>
          <w:sz w:val="28"/>
          <w:szCs w:val="28"/>
        </w:rPr>
      </w:pPr>
      <w:r w:rsidRPr="00041708">
        <w:rPr>
          <w:sz w:val="28"/>
          <w:szCs w:val="28"/>
        </w:rPr>
        <w:t>«</w:t>
      </w:r>
      <w:r w:rsidR="00542B66" w:rsidRPr="00041708">
        <w:rPr>
          <w:sz w:val="28"/>
          <w:szCs w:val="28"/>
        </w:rPr>
        <w:t>Статья 74.</w:t>
      </w:r>
      <w:r w:rsidRPr="00041708">
        <w:rPr>
          <w:color w:val="000000"/>
          <w:sz w:val="30"/>
          <w:szCs w:val="30"/>
          <w:shd w:val="clear" w:color="auto" w:fill="FFFFFF"/>
        </w:rPr>
        <w:t> </w:t>
      </w:r>
      <w:r w:rsidRPr="00041708">
        <w:rPr>
          <w:sz w:val="28"/>
          <w:szCs w:val="28"/>
        </w:rPr>
        <w:t>Ограничения использования земельных участков и объектов капитального строительства на территории зон</w:t>
      </w:r>
      <w:r w:rsidRPr="00041708">
        <w:rPr>
          <w:color w:val="000000"/>
          <w:sz w:val="28"/>
          <w:szCs w:val="28"/>
          <w:shd w:val="clear" w:color="auto" w:fill="FFFFFF"/>
        </w:rPr>
        <w:t> санитарной охраны источников питьевого и хозяйственно-бытового водоснабжения</w:t>
      </w:r>
      <w:r w:rsidRPr="00041708">
        <w:rPr>
          <w:color w:val="000000"/>
          <w:sz w:val="30"/>
          <w:szCs w:val="30"/>
          <w:shd w:val="clear" w:color="auto" w:fill="FFFFFF"/>
        </w:rPr>
        <w:t xml:space="preserve"> (</w:t>
      </w:r>
      <w:r w:rsidRPr="00041708">
        <w:rPr>
          <w:color w:val="000000"/>
          <w:sz w:val="30"/>
          <w:szCs w:val="30"/>
          <w:shd w:val="clear" w:color="auto" w:fill="FFFFFF"/>
          <w:lang w:val="en-US"/>
        </w:rPr>
        <w:t>I</w:t>
      </w:r>
      <w:r w:rsidRPr="00041708">
        <w:rPr>
          <w:color w:val="000000"/>
          <w:sz w:val="30"/>
          <w:szCs w:val="30"/>
          <w:shd w:val="clear" w:color="auto" w:fill="FFFFFF"/>
        </w:rPr>
        <w:t xml:space="preserve"> пояс, </w:t>
      </w:r>
      <w:r w:rsidRPr="00041708">
        <w:rPr>
          <w:color w:val="000000"/>
          <w:sz w:val="30"/>
          <w:szCs w:val="30"/>
          <w:shd w:val="clear" w:color="auto" w:fill="FFFFFF"/>
          <w:lang w:val="en-US"/>
        </w:rPr>
        <w:t>II</w:t>
      </w:r>
      <w:r w:rsidRPr="00041708">
        <w:rPr>
          <w:color w:val="000000"/>
          <w:sz w:val="30"/>
          <w:szCs w:val="30"/>
          <w:shd w:val="clear" w:color="auto" w:fill="FFFFFF"/>
        </w:rPr>
        <w:t xml:space="preserve"> пояс, </w:t>
      </w:r>
      <w:r w:rsidRPr="00041708">
        <w:rPr>
          <w:color w:val="000000"/>
          <w:sz w:val="30"/>
          <w:szCs w:val="30"/>
          <w:shd w:val="clear" w:color="auto" w:fill="FFFFFF"/>
          <w:lang w:val="en-US"/>
        </w:rPr>
        <w:t>II</w:t>
      </w:r>
      <w:r w:rsidR="00706BC6" w:rsidRPr="00041708">
        <w:rPr>
          <w:color w:val="000000"/>
          <w:sz w:val="30"/>
          <w:szCs w:val="30"/>
          <w:shd w:val="clear" w:color="auto" w:fill="FFFFFF"/>
          <w:lang w:val="en-US"/>
        </w:rPr>
        <w:t>I</w:t>
      </w:r>
      <w:r w:rsidRPr="00041708">
        <w:rPr>
          <w:color w:val="000000"/>
          <w:sz w:val="30"/>
          <w:szCs w:val="30"/>
          <w:shd w:val="clear" w:color="auto" w:fill="FFFFFF"/>
        </w:rPr>
        <w:t xml:space="preserve"> пояс)</w:t>
      </w:r>
      <w:r w:rsidRPr="00041708">
        <w:rPr>
          <w:sz w:val="28"/>
          <w:szCs w:val="28"/>
        </w:rPr>
        <w:t>»</w:t>
      </w:r>
      <w:r w:rsidR="008B36A3" w:rsidRPr="0067043A">
        <w:rPr>
          <w:sz w:val="28"/>
          <w:szCs w:val="28"/>
        </w:rPr>
        <w:t>.</w:t>
      </w:r>
    </w:p>
    <w:p w14:paraId="490F9F83" w14:textId="6A2F295C" w:rsidR="0040788A" w:rsidRDefault="0040788A" w:rsidP="00A15401">
      <w:pPr>
        <w:pStyle w:val="22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ind w:left="0" w:firstLine="698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В таблице 37.1 «</w:t>
      </w:r>
      <w:r w:rsidRPr="0040788A">
        <w:rPr>
          <w:szCs w:val="24"/>
        </w:rPr>
        <w:t>Перечень территориальных зон</w:t>
      </w:r>
      <w:r>
        <w:rPr>
          <w:b w:val="0"/>
          <w:bCs w:val="0"/>
          <w:sz w:val="28"/>
        </w:rPr>
        <w:t>» статьи 37 главы 8 раздела «</w:t>
      </w:r>
      <w:r w:rsidRPr="0040788A">
        <w:rPr>
          <w:b w:val="0"/>
          <w:bCs w:val="0"/>
          <w:szCs w:val="24"/>
        </w:rPr>
        <w:t>ЗОНЫ РЕКРЕАЦИОННОГО НАЗНАЧЕНИЯ</w:t>
      </w:r>
      <w:r>
        <w:rPr>
          <w:b w:val="0"/>
          <w:bCs w:val="0"/>
          <w:sz w:val="28"/>
        </w:rPr>
        <w:t>»</w:t>
      </w:r>
      <w:r w:rsidRPr="0040788A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после строки:</w:t>
      </w:r>
    </w:p>
    <w:p w14:paraId="5A5E51E4" w14:textId="77777777" w:rsidR="0040788A" w:rsidRPr="0040788A" w:rsidRDefault="0040788A" w:rsidP="0040788A">
      <w:pPr>
        <w:rPr>
          <w:sz w:val="28"/>
          <w:szCs w:val="28"/>
        </w:rPr>
      </w:pPr>
      <w:r w:rsidRPr="0040788A">
        <w:rPr>
          <w:sz w:val="28"/>
          <w:szCs w:val="28"/>
        </w:rPr>
        <w:t>«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7572"/>
      </w:tblGrid>
      <w:tr w:rsidR="0040788A" w:rsidRPr="00421919" w14:paraId="27893F85" w14:textId="77777777" w:rsidTr="00051B96">
        <w:trPr>
          <w:jc w:val="center"/>
        </w:trPr>
        <w:tc>
          <w:tcPr>
            <w:tcW w:w="2351" w:type="dxa"/>
            <w:vAlign w:val="center"/>
          </w:tcPr>
          <w:p w14:paraId="6F788346" w14:textId="77777777" w:rsidR="0040788A" w:rsidRPr="00421919" w:rsidRDefault="0040788A" w:rsidP="00051B96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421919">
              <w:rPr>
                <w:sz w:val="22"/>
                <w:szCs w:val="22"/>
              </w:rPr>
              <w:t>ТР-3</w:t>
            </w:r>
          </w:p>
        </w:tc>
        <w:tc>
          <w:tcPr>
            <w:tcW w:w="7572" w:type="dxa"/>
            <w:vAlign w:val="center"/>
          </w:tcPr>
          <w:p w14:paraId="7D510066" w14:textId="77777777" w:rsidR="0040788A" w:rsidRPr="00421919" w:rsidRDefault="0040788A" w:rsidP="00051B96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421919">
              <w:rPr>
                <w:sz w:val="22"/>
                <w:szCs w:val="22"/>
              </w:rPr>
              <w:t>Зона объектов отдыха, досуга и санаторно-курортного лечения</w:t>
            </w:r>
          </w:p>
        </w:tc>
      </w:tr>
    </w:tbl>
    <w:p w14:paraId="7F9FFF25" w14:textId="4551EFF1" w:rsidR="0040788A" w:rsidRPr="0040788A" w:rsidRDefault="0040788A" w:rsidP="0040788A">
      <w:pPr>
        <w:jc w:val="right"/>
        <w:rPr>
          <w:sz w:val="28"/>
          <w:szCs w:val="28"/>
        </w:rPr>
      </w:pPr>
      <w:r w:rsidRPr="0040788A">
        <w:rPr>
          <w:sz w:val="28"/>
          <w:szCs w:val="28"/>
        </w:rPr>
        <w:t>»</w:t>
      </w:r>
    </w:p>
    <w:p w14:paraId="7A630680" w14:textId="7DC93AB8" w:rsidR="0040788A" w:rsidRDefault="0040788A" w:rsidP="004078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строкой следующего содержания:</w:t>
      </w:r>
    </w:p>
    <w:p w14:paraId="568E61E2" w14:textId="77777777" w:rsidR="0040788A" w:rsidRPr="0040788A" w:rsidRDefault="0040788A" w:rsidP="0040788A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7572"/>
      </w:tblGrid>
      <w:tr w:rsidR="0040788A" w:rsidRPr="00421919" w14:paraId="1DBE9ED3" w14:textId="77777777" w:rsidTr="00051B96">
        <w:trPr>
          <w:jc w:val="center"/>
        </w:trPr>
        <w:tc>
          <w:tcPr>
            <w:tcW w:w="2351" w:type="dxa"/>
            <w:vAlign w:val="center"/>
          </w:tcPr>
          <w:p w14:paraId="2F4E0593" w14:textId="499324EC" w:rsidR="0040788A" w:rsidRPr="00421919" w:rsidRDefault="0040788A" w:rsidP="00051B96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421919">
              <w:rPr>
                <w:sz w:val="22"/>
                <w:szCs w:val="22"/>
              </w:rPr>
              <w:t>ТР-3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7572" w:type="dxa"/>
            <w:vAlign w:val="center"/>
          </w:tcPr>
          <w:p w14:paraId="5F38B683" w14:textId="77777777" w:rsidR="0040788A" w:rsidRPr="00421919" w:rsidRDefault="0040788A" w:rsidP="00051B96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421919">
              <w:rPr>
                <w:sz w:val="22"/>
                <w:szCs w:val="22"/>
              </w:rPr>
              <w:t>Зона объектов отдыха, досуга и санаторно-курортного лечения</w:t>
            </w:r>
          </w:p>
        </w:tc>
      </w:tr>
    </w:tbl>
    <w:p w14:paraId="69E5A57D" w14:textId="07262A63" w:rsidR="0040788A" w:rsidRPr="0040788A" w:rsidRDefault="0040788A" w:rsidP="0040788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655F1577" w14:textId="7F3F4F62" w:rsidR="00A15401" w:rsidRDefault="003342EE" w:rsidP="003342EE">
      <w:pPr>
        <w:pStyle w:val="22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ind w:left="0" w:firstLine="698"/>
        <w:jc w:val="both"/>
        <w:rPr>
          <w:b w:val="0"/>
          <w:sz w:val="28"/>
        </w:rPr>
      </w:pPr>
      <w:r w:rsidRPr="003342EE">
        <w:t>§3</w:t>
      </w:r>
      <w:r w:rsidR="00A15401" w:rsidRPr="003342EE">
        <w:rPr>
          <w:b w:val="0"/>
          <w:sz w:val="28"/>
        </w:rPr>
        <w:t xml:space="preserve"> </w:t>
      </w:r>
      <w:r w:rsidR="005A426F">
        <w:rPr>
          <w:b w:val="0"/>
          <w:sz w:val="28"/>
        </w:rPr>
        <w:t>«</w:t>
      </w:r>
      <w:r w:rsidRPr="003342EE">
        <w:rPr>
          <w:bCs w:val="0"/>
          <w:szCs w:val="24"/>
        </w:rPr>
        <w:t>Зоны рекреационного назначения</w:t>
      </w:r>
      <w:r w:rsidR="006D6AD3" w:rsidRPr="006D6AD3">
        <w:rPr>
          <w:b w:val="0"/>
          <w:sz w:val="28"/>
        </w:rPr>
        <w:t>»</w:t>
      </w:r>
      <w:r>
        <w:rPr>
          <w:bCs w:val="0"/>
          <w:szCs w:val="24"/>
        </w:rPr>
        <w:t xml:space="preserve"> </w:t>
      </w:r>
      <w:r w:rsidRPr="003342EE">
        <w:rPr>
          <w:b w:val="0"/>
          <w:sz w:val="28"/>
        </w:rPr>
        <w:t>главы 9</w:t>
      </w:r>
      <w:r>
        <w:rPr>
          <w:b w:val="0"/>
          <w:sz w:val="28"/>
        </w:rPr>
        <w:t xml:space="preserve"> дополнить статьей 59.1 следующего содержания:</w:t>
      </w:r>
    </w:p>
    <w:p w14:paraId="1D4FA29E" w14:textId="4E36D409" w:rsidR="006D6AD3" w:rsidRPr="008B36A3" w:rsidRDefault="003342EE" w:rsidP="008B36A3">
      <w:pPr>
        <w:jc w:val="center"/>
        <w:rPr>
          <w:rFonts w:eastAsiaTheme="minorHAnsi"/>
          <w:sz w:val="28"/>
          <w:szCs w:val="28"/>
        </w:rPr>
      </w:pPr>
      <w:r w:rsidRPr="003342EE">
        <w:rPr>
          <w:rFonts w:eastAsiaTheme="minorHAnsi"/>
          <w:sz w:val="28"/>
          <w:szCs w:val="28"/>
        </w:rPr>
        <w:t>«</w:t>
      </w:r>
      <w:r w:rsidR="006D6AD3" w:rsidRPr="006D6AD3">
        <w:rPr>
          <w:rFonts w:eastAsiaTheme="minorHAnsi"/>
          <w:b/>
          <w:bCs/>
          <w:sz w:val="28"/>
          <w:szCs w:val="28"/>
        </w:rPr>
        <w:t>Статья 59.1</w:t>
      </w:r>
      <w:r w:rsidR="00572AF7">
        <w:rPr>
          <w:rFonts w:eastAsiaTheme="minorHAnsi"/>
          <w:b/>
          <w:bCs/>
          <w:sz w:val="28"/>
          <w:szCs w:val="28"/>
        </w:rPr>
        <w:t>.</w:t>
      </w:r>
      <w:r w:rsidR="006D6AD3">
        <w:rPr>
          <w:rFonts w:eastAsiaTheme="minorHAnsi"/>
          <w:sz w:val="28"/>
          <w:szCs w:val="28"/>
        </w:rPr>
        <w:t xml:space="preserve"> </w:t>
      </w:r>
      <w:r w:rsidR="006D6AD3" w:rsidRPr="006D6AD3">
        <w:rPr>
          <w:rFonts w:eastAsiaTheme="minorHAnsi"/>
          <w:b/>
          <w:bCs/>
          <w:sz w:val="28"/>
          <w:szCs w:val="28"/>
        </w:rPr>
        <w:t>Зона объектов отдыха, досуга и санаторно-курортного лечения (ТР-3</w:t>
      </w:r>
      <w:r w:rsidR="00C40FDB">
        <w:rPr>
          <w:rFonts w:eastAsiaTheme="minorHAnsi"/>
          <w:b/>
          <w:bCs/>
          <w:sz w:val="28"/>
          <w:szCs w:val="28"/>
        </w:rPr>
        <w:t>.</w:t>
      </w:r>
      <w:r w:rsidR="006D6AD3" w:rsidRPr="006D6AD3">
        <w:rPr>
          <w:rFonts w:eastAsiaTheme="minorHAnsi"/>
          <w:b/>
          <w:bCs/>
          <w:sz w:val="28"/>
          <w:szCs w:val="28"/>
        </w:rPr>
        <w:t>1)</w:t>
      </w:r>
    </w:p>
    <w:p w14:paraId="25D485D5" w14:textId="77777777" w:rsidR="006D6AD3" w:rsidRDefault="006D6AD3" w:rsidP="006D6AD3">
      <w:pPr>
        <w:spacing w:line="120" w:lineRule="auto"/>
        <w:jc w:val="center"/>
        <w:rPr>
          <w:rFonts w:eastAsiaTheme="minorHAnsi"/>
          <w:sz w:val="28"/>
          <w:szCs w:val="28"/>
        </w:rPr>
      </w:pPr>
    </w:p>
    <w:p w14:paraId="1E4DE98C" w14:textId="303FF2E2" w:rsidR="003342EE" w:rsidRPr="00273C4A" w:rsidRDefault="006D6AD3" w:rsidP="00273C4A">
      <w:pPr>
        <w:pStyle w:val="a3"/>
        <w:numPr>
          <w:ilvl w:val="0"/>
          <w:numId w:val="37"/>
        </w:numPr>
        <w:ind w:left="0" w:firstLine="709"/>
        <w:jc w:val="both"/>
        <w:rPr>
          <w:rFonts w:eastAsiaTheme="minorHAnsi"/>
          <w:sz w:val="28"/>
          <w:szCs w:val="28"/>
        </w:rPr>
      </w:pPr>
      <w:r w:rsidRPr="00273C4A">
        <w:rPr>
          <w:rFonts w:eastAsiaTheme="minorHAnsi"/>
          <w:sz w:val="28"/>
          <w:szCs w:val="28"/>
        </w:rPr>
        <w:t>Кодовое обозначение территориальной зоны – ТР-3</w:t>
      </w:r>
      <w:r w:rsidR="00C40FDB" w:rsidRPr="00273C4A">
        <w:rPr>
          <w:rFonts w:eastAsiaTheme="minorHAnsi"/>
          <w:sz w:val="28"/>
          <w:szCs w:val="28"/>
        </w:rPr>
        <w:t>.</w:t>
      </w:r>
      <w:r w:rsidRPr="00273C4A">
        <w:rPr>
          <w:rFonts w:eastAsiaTheme="minorHAnsi"/>
          <w:sz w:val="28"/>
          <w:szCs w:val="28"/>
        </w:rPr>
        <w:t>1</w:t>
      </w:r>
    </w:p>
    <w:p w14:paraId="1FB42433" w14:textId="778BB153" w:rsidR="006D6AD3" w:rsidRPr="00273C4A" w:rsidRDefault="006D6AD3" w:rsidP="00273C4A">
      <w:pPr>
        <w:pStyle w:val="a3"/>
        <w:numPr>
          <w:ilvl w:val="0"/>
          <w:numId w:val="37"/>
        </w:numPr>
        <w:ind w:left="0" w:firstLine="709"/>
        <w:jc w:val="both"/>
        <w:rPr>
          <w:rFonts w:eastAsiaTheme="minorHAnsi"/>
          <w:sz w:val="28"/>
          <w:szCs w:val="28"/>
        </w:rPr>
      </w:pPr>
      <w:r w:rsidRPr="00273C4A">
        <w:rPr>
          <w:rFonts w:eastAsiaTheme="minorHAnsi"/>
          <w:sz w:val="28"/>
          <w:szCs w:val="28"/>
        </w:rPr>
        <w:t>Виды разрешенного использования земельных участков:</w:t>
      </w:r>
    </w:p>
    <w:tbl>
      <w:tblPr>
        <w:tblStyle w:val="a5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6D6AD3" w:rsidRPr="00AD67CA" w14:paraId="057E0984" w14:textId="77777777" w:rsidTr="00051B96">
        <w:trPr>
          <w:trHeight w:val="567"/>
          <w:tblHeader/>
        </w:trPr>
        <w:tc>
          <w:tcPr>
            <w:tcW w:w="855" w:type="dxa"/>
            <w:tcMar>
              <w:bottom w:w="57" w:type="dxa"/>
            </w:tcMar>
            <w:vAlign w:val="center"/>
          </w:tcPr>
          <w:p w14:paraId="4ABDC96C" w14:textId="77777777" w:rsidR="006D6AD3" w:rsidRPr="00AD67CA" w:rsidRDefault="006D6AD3" w:rsidP="00051B96">
            <w:pPr>
              <w:jc w:val="center"/>
              <w:rPr>
                <w:color w:val="000000" w:themeColor="text1"/>
              </w:rPr>
            </w:pPr>
            <w:r w:rsidRPr="00AD67CA">
              <w:rPr>
                <w:bCs/>
                <w:color w:val="000000" w:themeColor="text1"/>
                <w:lang w:eastAsia="zh-CN"/>
              </w:rPr>
              <w:t xml:space="preserve">№ </w:t>
            </w:r>
            <w:proofErr w:type="gramStart"/>
            <w:r w:rsidRPr="00AD67CA">
              <w:rPr>
                <w:bCs/>
                <w:color w:val="000000" w:themeColor="text1"/>
                <w:lang w:eastAsia="zh-CN"/>
              </w:rPr>
              <w:t>п</w:t>
            </w:r>
            <w:proofErr w:type="gramEnd"/>
            <w:r w:rsidRPr="00AD67CA">
              <w:rPr>
                <w:bCs/>
                <w:color w:val="000000" w:themeColor="text1"/>
                <w:lang w:eastAsia="zh-CN"/>
              </w:rPr>
              <w:t>/п</w:t>
            </w: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6DE51052" w14:textId="77777777" w:rsidR="006D6AD3" w:rsidRPr="00AD67CA" w:rsidRDefault="006D6AD3" w:rsidP="00051B96">
            <w:pPr>
              <w:jc w:val="center"/>
              <w:rPr>
                <w:color w:val="000000" w:themeColor="text1"/>
              </w:rPr>
            </w:pPr>
            <w:r w:rsidRPr="00AD67CA">
              <w:rPr>
                <w:bCs/>
                <w:color w:val="000000" w:themeColor="text1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07AFFCB3" w14:textId="77777777" w:rsidR="006D6AD3" w:rsidRPr="00AD67CA" w:rsidRDefault="006D6AD3" w:rsidP="00051B96">
            <w:pPr>
              <w:jc w:val="center"/>
              <w:rPr>
                <w:color w:val="000000" w:themeColor="text1"/>
              </w:rPr>
            </w:pPr>
            <w:r w:rsidRPr="00AD67CA">
              <w:rPr>
                <w:bCs/>
                <w:color w:val="000000" w:themeColor="text1"/>
                <w:lang w:eastAsia="zh-CN"/>
              </w:rPr>
              <w:t>Код</w:t>
            </w:r>
          </w:p>
        </w:tc>
      </w:tr>
      <w:tr w:rsidR="006D6AD3" w:rsidRPr="00AD67CA" w14:paraId="5BB7AE47" w14:textId="77777777" w:rsidTr="00051B96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4F3FC00E" w14:textId="77777777" w:rsidR="006D6AD3" w:rsidRPr="00AD67CA" w:rsidRDefault="006D6AD3" w:rsidP="00051B96">
            <w:pPr>
              <w:jc w:val="center"/>
              <w:rPr>
                <w:color w:val="000000" w:themeColor="text1"/>
              </w:rPr>
            </w:pPr>
            <w:r w:rsidRPr="00AD67CA">
              <w:rPr>
                <w:color w:val="000000" w:themeColor="text1"/>
              </w:rPr>
              <w:t>Основные виды разрешенного использования</w:t>
            </w:r>
          </w:p>
        </w:tc>
      </w:tr>
      <w:tr w:rsidR="006D6AD3" w:rsidRPr="00AD67CA" w14:paraId="5B76944F" w14:textId="77777777" w:rsidTr="00051B96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30A5C7CA" w14:textId="77777777" w:rsidR="006D6AD3" w:rsidRPr="00AD67CA" w:rsidRDefault="006D6AD3" w:rsidP="006D6AD3">
            <w:pPr>
              <w:numPr>
                <w:ilvl w:val="0"/>
                <w:numId w:val="36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62EE5CBC" w14:textId="77777777" w:rsidR="006D6AD3" w:rsidRPr="00AD67CA" w:rsidRDefault="006D6AD3" w:rsidP="00051B96">
            <w:pPr>
              <w:rPr>
                <w:color w:val="000000" w:themeColor="text1"/>
              </w:rPr>
            </w:pPr>
            <w:r w:rsidRPr="00AD67CA">
              <w:rPr>
                <w:color w:val="000000" w:themeColor="text1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6D6875A8" w14:textId="77777777" w:rsidR="006D6AD3" w:rsidRPr="00AD67CA" w:rsidRDefault="006D6AD3" w:rsidP="00051B96">
            <w:pPr>
              <w:jc w:val="center"/>
              <w:rPr>
                <w:color w:val="000000" w:themeColor="text1"/>
              </w:rPr>
            </w:pPr>
            <w:r w:rsidRPr="00AD67CA">
              <w:rPr>
                <w:color w:val="000000" w:themeColor="text1"/>
              </w:rPr>
              <w:t>3.1.1</w:t>
            </w:r>
          </w:p>
        </w:tc>
      </w:tr>
      <w:tr w:rsidR="006D6AD3" w:rsidRPr="00AD67CA" w14:paraId="1FBBEC37" w14:textId="77777777" w:rsidTr="00051B96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6F24724A" w14:textId="77777777" w:rsidR="006D6AD3" w:rsidRPr="00AD67CA" w:rsidRDefault="006D6AD3" w:rsidP="006D6AD3">
            <w:pPr>
              <w:numPr>
                <w:ilvl w:val="0"/>
                <w:numId w:val="36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644167AF" w14:textId="4455C294" w:rsidR="006D6AD3" w:rsidRPr="00AD67CA" w:rsidRDefault="006F172F" w:rsidP="00051B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Туристическое обслуживание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3C338682" w14:textId="2492B1BA" w:rsidR="006D6AD3" w:rsidRPr="00AD67CA" w:rsidRDefault="006F172F" w:rsidP="00051B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5.2.1</w:t>
            </w:r>
          </w:p>
        </w:tc>
      </w:tr>
      <w:tr w:rsidR="006D6AD3" w:rsidRPr="00AD67CA" w14:paraId="07C935CD" w14:textId="77777777" w:rsidTr="00051B96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75639147" w14:textId="77777777" w:rsidR="006D6AD3" w:rsidRPr="00AD67CA" w:rsidRDefault="006D6AD3" w:rsidP="00051B96">
            <w:pPr>
              <w:jc w:val="center"/>
              <w:rPr>
                <w:color w:val="000000" w:themeColor="text1"/>
              </w:rPr>
            </w:pPr>
            <w:r w:rsidRPr="00AD67CA">
              <w:rPr>
                <w:color w:val="000000" w:themeColor="text1"/>
              </w:rPr>
              <w:t>Условно разрешенные виды использования</w:t>
            </w:r>
          </w:p>
        </w:tc>
      </w:tr>
      <w:tr w:rsidR="006D6AD3" w:rsidRPr="00AD67CA" w14:paraId="1C94A4F0" w14:textId="77777777" w:rsidTr="00051B96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4D21A741" w14:textId="77777777" w:rsidR="006D6AD3" w:rsidRPr="00AD67CA" w:rsidRDefault="006D6AD3" w:rsidP="006D6AD3">
            <w:pPr>
              <w:numPr>
                <w:ilvl w:val="0"/>
                <w:numId w:val="36"/>
              </w:numPr>
              <w:ind w:left="568" w:hanging="284"/>
              <w:jc w:val="center"/>
              <w:rPr>
                <w:color w:val="000000" w:themeColor="text1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1F1A41C8" w14:textId="4B3663FC" w:rsidR="006D6AD3" w:rsidRPr="00AD67CA" w:rsidRDefault="006F172F" w:rsidP="00051B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 </w:t>
            </w:r>
            <w:proofErr w:type="gramStart"/>
            <w:r>
              <w:rPr>
                <w:color w:val="000000" w:themeColor="text1"/>
              </w:rPr>
              <w:t>установлены</w:t>
            </w:r>
            <w:proofErr w:type="gramEnd"/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4D5A4EFA" w14:textId="11D3C8ED" w:rsidR="006D6AD3" w:rsidRPr="00AD67CA" w:rsidRDefault="006F172F" w:rsidP="00051B96">
            <w:pPr>
              <w:jc w:val="center"/>
              <w:rPr>
                <w:color w:val="000000" w:themeColor="text1"/>
              </w:rPr>
            </w:pPr>
            <w:r w:rsidRPr="00AD67CA">
              <w:rPr>
                <w:color w:val="000000" w:themeColor="text1"/>
                <w:lang w:eastAsia="zh-CN"/>
              </w:rPr>
              <w:t>–</w:t>
            </w:r>
          </w:p>
        </w:tc>
      </w:tr>
      <w:tr w:rsidR="006D6AD3" w:rsidRPr="00AD67CA" w14:paraId="4259A915" w14:textId="77777777" w:rsidTr="00051B96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0D88560B" w14:textId="77777777" w:rsidR="006D6AD3" w:rsidRPr="00AD67CA" w:rsidRDefault="006D6AD3" w:rsidP="00051B96">
            <w:pPr>
              <w:jc w:val="center"/>
              <w:rPr>
                <w:color w:val="000000" w:themeColor="text1"/>
              </w:rPr>
            </w:pPr>
            <w:r w:rsidRPr="00AD67CA">
              <w:rPr>
                <w:color w:val="000000" w:themeColor="text1"/>
              </w:rPr>
              <w:t>Вспомогательные виды разрешенного использования</w:t>
            </w:r>
          </w:p>
        </w:tc>
      </w:tr>
      <w:tr w:rsidR="00107642" w:rsidRPr="00AD67CA" w14:paraId="70B05B32" w14:textId="77777777" w:rsidTr="00051B96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04B8503E" w14:textId="77777777" w:rsidR="00107642" w:rsidRPr="00AD67CA" w:rsidRDefault="00107642" w:rsidP="00107642">
            <w:pPr>
              <w:numPr>
                <w:ilvl w:val="0"/>
                <w:numId w:val="36"/>
              </w:numPr>
              <w:ind w:left="568" w:hanging="284"/>
              <w:jc w:val="center"/>
              <w:rPr>
                <w:color w:val="000000" w:themeColor="text1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2DEB042F" w14:textId="06271794" w:rsidR="00107642" w:rsidRPr="00AD67CA" w:rsidRDefault="00107642" w:rsidP="001076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 </w:t>
            </w:r>
            <w:proofErr w:type="gramStart"/>
            <w:r>
              <w:rPr>
                <w:color w:val="000000" w:themeColor="text1"/>
              </w:rPr>
              <w:t>установлены</w:t>
            </w:r>
            <w:proofErr w:type="gramEnd"/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2C0C589D" w14:textId="24C02CCF" w:rsidR="00107642" w:rsidRPr="00AD67CA" w:rsidRDefault="00107642" w:rsidP="00107642">
            <w:pPr>
              <w:jc w:val="center"/>
              <w:rPr>
                <w:color w:val="000000" w:themeColor="text1"/>
              </w:rPr>
            </w:pPr>
            <w:r w:rsidRPr="00AD67CA">
              <w:rPr>
                <w:color w:val="000000" w:themeColor="text1"/>
                <w:lang w:eastAsia="zh-CN"/>
              </w:rPr>
              <w:t>–</w:t>
            </w:r>
          </w:p>
        </w:tc>
      </w:tr>
    </w:tbl>
    <w:p w14:paraId="40B2785C" w14:textId="4EA771C1" w:rsidR="006D6AD3" w:rsidRPr="00876C8C" w:rsidRDefault="006F172F" w:rsidP="00876C8C">
      <w:pPr>
        <w:pStyle w:val="a3"/>
        <w:numPr>
          <w:ilvl w:val="0"/>
          <w:numId w:val="37"/>
        </w:numPr>
        <w:ind w:left="0" w:firstLine="709"/>
        <w:jc w:val="both"/>
        <w:rPr>
          <w:sz w:val="28"/>
          <w:szCs w:val="28"/>
        </w:rPr>
      </w:pPr>
      <w:r w:rsidRPr="00876C8C">
        <w:rPr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строительства:</w:t>
      </w:r>
    </w:p>
    <w:tbl>
      <w:tblPr>
        <w:tblStyle w:val="a5"/>
        <w:tblW w:w="10211" w:type="dxa"/>
        <w:jc w:val="right"/>
        <w:tblLook w:val="04A0" w:firstRow="1" w:lastRow="0" w:firstColumn="1" w:lastColumn="0" w:noHBand="0" w:noVBand="1"/>
      </w:tblPr>
      <w:tblGrid>
        <w:gridCol w:w="562"/>
        <w:gridCol w:w="6061"/>
        <w:gridCol w:w="1726"/>
        <w:gridCol w:w="1862"/>
      </w:tblGrid>
      <w:tr w:rsidR="006F172F" w:rsidRPr="00FB589D" w14:paraId="23265A59" w14:textId="77777777" w:rsidTr="00D16CA0">
        <w:trPr>
          <w:trHeight w:val="284"/>
          <w:tblHeader/>
          <w:jc w:val="right"/>
        </w:trPr>
        <w:tc>
          <w:tcPr>
            <w:tcW w:w="56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86C081" w14:textId="77777777" w:rsidR="006F172F" w:rsidRPr="00FB589D" w:rsidRDefault="006F172F" w:rsidP="00051B96">
            <w:pPr>
              <w:jc w:val="center"/>
            </w:pPr>
            <w:r w:rsidRPr="00FB589D">
              <w:t>№</w:t>
            </w:r>
          </w:p>
          <w:p w14:paraId="2F93E929" w14:textId="77777777" w:rsidR="006F172F" w:rsidRPr="00FB589D" w:rsidRDefault="006F172F" w:rsidP="00051B96">
            <w:pPr>
              <w:jc w:val="center"/>
            </w:pPr>
            <w:proofErr w:type="gramStart"/>
            <w:r w:rsidRPr="00FB589D">
              <w:t>п</w:t>
            </w:r>
            <w:proofErr w:type="gramEnd"/>
            <w:r w:rsidRPr="00FB589D">
              <w:t>/п</w:t>
            </w:r>
          </w:p>
        </w:tc>
        <w:tc>
          <w:tcPr>
            <w:tcW w:w="6061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648AA2" w14:textId="77777777" w:rsidR="006F172F" w:rsidRPr="00FB589D" w:rsidRDefault="006F172F" w:rsidP="00051B96">
            <w:pPr>
              <w:jc w:val="center"/>
            </w:pPr>
            <w:r w:rsidRPr="00FB589D">
              <w:t>Вид разрешенного использования</w:t>
            </w:r>
          </w:p>
          <w:p w14:paraId="2427404B" w14:textId="77777777" w:rsidR="006F172F" w:rsidRPr="00FB589D" w:rsidRDefault="006F172F" w:rsidP="00051B96">
            <w:pPr>
              <w:jc w:val="center"/>
            </w:pPr>
            <w:r w:rsidRPr="00FB589D">
              <w:t>земельного участка (код)</w:t>
            </w:r>
          </w:p>
        </w:tc>
        <w:tc>
          <w:tcPr>
            <w:tcW w:w="358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DA561D" w14:textId="77777777" w:rsidR="006F172F" w:rsidRPr="00FB589D" w:rsidRDefault="006F172F" w:rsidP="00051B96">
            <w:pPr>
              <w:jc w:val="center"/>
            </w:pPr>
            <w:r w:rsidRPr="00FB589D">
              <w:t>Предельные значения</w:t>
            </w:r>
          </w:p>
        </w:tc>
      </w:tr>
      <w:tr w:rsidR="006F172F" w:rsidRPr="00FB589D" w14:paraId="3E47A763" w14:textId="77777777" w:rsidTr="00D16CA0">
        <w:trPr>
          <w:trHeight w:val="284"/>
          <w:tblHeader/>
          <w:jc w:val="right"/>
        </w:trPr>
        <w:tc>
          <w:tcPr>
            <w:tcW w:w="56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64CA92" w14:textId="77777777" w:rsidR="006F172F" w:rsidRPr="00FB589D" w:rsidRDefault="006F172F" w:rsidP="00051B96">
            <w:pPr>
              <w:jc w:val="center"/>
            </w:pPr>
          </w:p>
        </w:tc>
        <w:tc>
          <w:tcPr>
            <w:tcW w:w="6061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BC0C64" w14:textId="77777777" w:rsidR="006F172F" w:rsidRPr="00FB589D" w:rsidRDefault="006F172F" w:rsidP="00051B96"/>
        </w:tc>
        <w:tc>
          <w:tcPr>
            <w:tcW w:w="172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3451DC" w14:textId="77777777" w:rsidR="006F172F" w:rsidRPr="00FB589D" w:rsidRDefault="006F172F" w:rsidP="00051B96">
            <w:pPr>
              <w:jc w:val="center"/>
            </w:pPr>
            <w:r w:rsidRPr="00FB589D">
              <w:t>Минимальные</w:t>
            </w:r>
          </w:p>
        </w:tc>
        <w:tc>
          <w:tcPr>
            <w:tcW w:w="18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355696" w14:textId="77777777" w:rsidR="006F172F" w:rsidRPr="00FB589D" w:rsidRDefault="006F172F" w:rsidP="00051B96">
            <w:pPr>
              <w:jc w:val="center"/>
            </w:pPr>
            <w:r w:rsidRPr="00FB589D">
              <w:t>Максимальные</w:t>
            </w:r>
          </w:p>
        </w:tc>
      </w:tr>
      <w:tr w:rsidR="006F172F" w:rsidRPr="00FB589D" w14:paraId="784F5FDA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ED5435" w14:textId="77777777" w:rsidR="006F172F" w:rsidRPr="009B584E" w:rsidRDefault="006F172F" w:rsidP="00051B96">
            <w:pPr>
              <w:jc w:val="center"/>
            </w:pPr>
            <w:r>
              <w:t>1</w:t>
            </w:r>
          </w:p>
        </w:tc>
        <w:tc>
          <w:tcPr>
            <w:tcW w:w="964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C46DE3" w14:textId="77777777" w:rsidR="006F172F" w:rsidRPr="00FB589D" w:rsidRDefault="006F172F" w:rsidP="00051B96">
            <w:r w:rsidRPr="00FB589D">
              <w:t>Предельные (минимальные и (или) максимальные) размеры земельных участков,</w:t>
            </w:r>
          </w:p>
          <w:p w14:paraId="2EB8883D" w14:textId="77777777" w:rsidR="006F172F" w:rsidRPr="00FB589D" w:rsidRDefault="006F172F" w:rsidP="00051B96">
            <w:r w:rsidRPr="00FB589D">
              <w:t>в том числе их площадь, кв. м</w:t>
            </w:r>
          </w:p>
        </w:tc>
      </w:tr>
      <w:tr w:rsidR="006F172F" w:rsidRPr="00FB589D" w14:paraId="6BAB9870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1D2A48" w14:textId="77777777" w:rsidR="006F172F" w:rsidRPr="009B584E" w:rsidRDefault="006F172F" w:rsidP="00051B96">
            <w:pPr>
              <w:jc w:val="center"/>
            </w:pPr>
            <w:r>
              <w:t>1.1</w:t>
            </w:r>
          </w:p>
        </w:tc>
        <w:tc>
          <w:tcPr>
            <w:tcW w:w="6061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EBB7D7" w14:textId="7B83C2D5" w:rsidR="006F172F" w:rsidRPr="00FB589D" w:rsidRDefault="006F172F" w:rsidP="00051B96">
            <w:r>
              <w:t>3.1.1, 5.2.1</w:t>
            </w:r>
          </w:p>
        </w:tc>
        <w:tc>
          <w:tcPr>
            <w:tcW w:w="358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F888F9" w14:textId="77777777" w:rsidR="006F172F" w:rsidRPr="00FB589D" w:rsidRDefault="006F172F" w:rsidP="00051B96">
            <w:pPr>
              <w:jc w:val="center"/>
            </w:pPr>
            <w:r w:rsidRPr="00FB589D">
              <w:t>Не подлежат установлению</w:t>
            </w:r>
          </w:p>
        </w:tc>
      </w:tr>
      <w:tr w:rsidR="006F172F" w:rsidRPr="00FB589D" w14:paraId="2DE827B6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03F4AD" w14:textId="77777777" w:rsidR="006F172F" w:rsidRPr="009B584E" w:rsidRDefault="006F172F" w:rsidP="00051B96">
            <w:pPr>
              <w:jc w:val="center"/>
            </w:pPr>
            <w:r>
              <w:t>2</w:t>
            </w:r>
          </w:p>
        </w:tc>
        <w:tc>
          <w:tcPr>
            <w:tcW w:w="964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CE7194" w14:textId="77777777" w:rsidR="006F172F" w:rsidRPr="00FB589D" w:rsidRDefault="006F172F" w:rsidP="00051B96">
            <w:r w:rsidRPr="00FB589D"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FB589D">
              <w:t>м</w:t>
            </w:r>
            <w:proofErr w:type="gramEnd"/>
          </w:p>
        </w:tc>
      </w:tr>
      <w:tr w:rsidR="006F172F" w:rsidRPr="00FB589D" w14:paraId="04C6A5D2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484F27" w14:textId="77777777" w:rsidR="006F172F" w:rsidRPr="009B584E" w:rsidRDefault="006F172F" w:rsidP="00051B96">
            <w:pPr>
              <w:jc w:val="center"/>
            </w:pPr>
            <w:r>
              <w:t>2.1</w:t>
            </w:r>
          </w:p>
        </w:tc>
        <w:tc>
          <w:tcPr>
            <w:tcW w:w="6061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11636E" w14:textId="3463A8EE" w:rsidR="006F172F" w:rsidRPr="00FB589D" w:rsidRDefault="006F172F" w:rsidP="00051B96">
            <w:r>
              <w:t>5.2.1</w:t>
            </w:r>
          </w:p>
        </w:tc>
        <w:tc>
          <w:tcPr>
            <w:tcW w:w="358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20721D" w14:textId="77777777" w:rsidR="006F172F" w:rsidRPr="00FB589D" w:rsidRDefault="006F172F" w:rsidP="00051B96">
            <w:pPr>
              <w:jc w:val="center"/>
            </w:pPr>
            <w:r>
              <w:t>3</w:t>
            </w:r>
          </w:p>
        </w:tc>
      </w:tr>
      <w:tr w:rsidR="006F172F" w:rsidRPr="00FB589D" w14:paraId="71DAE9C4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D41053" w14:textId="77777777" w:rsidR="006F172F" w:rsidRPr="009B584E" w:rsidRDefault="006F172F" w:rsidP="00051B96">
            <w:pPr>
              <w:jc w:val="center"/>
            </w:pPr>
            <w:r>
              <w:t>2.2</w:t>
            </w:r>
          </w:p>
        </w:tc>
        <w:tc>
          <w:tcPr>
            <w:tcW w:w="6061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833259" w14:textId="77777777" w:rsidR="006F172F" w:rsidRPr="00FB589D" w:rsidRDefault="006F172F" w:rsidP="00051B96">
            <w:r>
              <w:t>3.1.1</w:t>
            </w:r>
          </w:p>
        </w:tc>
        <w:tc>
          <w:tcPr>
            <w:tcW w:w="358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2F2CEB" w14:textId="77777777" w:rsidR="006F172F" w:rsidRPr="00FB589D" w:rsidRDefault="006F172F" w:rsidP="00051B96">
            <w:pPr>
              <w:jc w:val="center"/>
            </w:pPr>
            <w:r w:rsidRPr="00FB589D">
              <w:t>Не подлежат установлению</w:t>
            </w:r>
          </w:p>
        </w:tc>
      </w:tr>
      <w:tr w:rsidR="006F172F" w:rsidRPr="00FB589D" w14:paraId="054B5DB2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46FF75" w14:textId="77777777" w:rsidR="006F172F" w:rsidRPr="009B584E" w:rsidRDefault="006F172F" w:rsidP="00051B96">
            <w:pPr>
              <w:jc w:val="center"/>
            </w:pPr>
          </w:p>
        </w:tc>
        <w:tc>
          <w:tcPr>
            <w:tcW w:w="964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C32411" w14:textId="77777777" w:rsidR="006F172F" w:rsidRPr="00FB589D" w:rsidRDefault="006F172F" w:rsidP="00051B96">
            <w:r w:rsidRPr="00FB589D">
              <w:t>Предельное количество этажей или предельная высота зданий, строений, сооружений</w:t>
            </w:r>
          </w:p>
        </w:tc>
      </w:tr>
      <w:tr w:rsidR="006F172F" w:rsidRPr="00FB589D" w14:paraId="4A975108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562E03" w14:textId="77777777" w:rsidR="006F172F" w:rsidRPr="009B584E" w:rsidRDefault="006F172F" w:rsidP="00051B96">
            <w:pPr>
              <w:jc w:val="center"/>
            </w:pPr>
            <w:r>
              <w:t>3</w:t>
            </w:r>
          </w:p>
        </w:tc>
        <w:tc>
          <w:tcPr>
            <w:tcW w:w="964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2FF359" w14:textId="77777777" w:rsidR="006F172F" w:rsidRPr="00FB589D" w:rsidRDefault="006F172F" w:rsidP="00051B96">
            <w:r w:rsidRPr="00FB589D">
              <w:t xml:space="preserve">Предельное количество этажей зданий, строений, сооружений, </w:t>
            </w:r>
            <w:proofErr w:type="spellStart"/>
            <w:r>
              <w:t>эт</w:t>
            </w:r>
            <w:proofErr w:type="spellEnd"/>
          </w:p>
        </w:tc>
      </w:tr>
      <w:tr w:rsidR="00D16CA0" w:rsidRPr="00FB589D" w14:paraId="6E4B1D8A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8C7911" w14:textId="3A38B2EF" w:rsidR="00D16CA0" w:rsidRPr="00107642" w:rsidRDefault="00D16CA0" w:rsidP="00D16CA0">
            <w:pPr>
              <w:jc w:val="center"/>
              <w:rPr>
                <w:lang w:val="en-US"/>
              </w:rPr>
            </w:pPr>
            <w:r>
              <w:t>3.</w:t>
            </w:r>
            <w:r w:rsidR="00107642">
              <w:rPr>
                <w:lang w:val="en-US"/>
              </w:rPr>
              <w:t>1</w:t>
            </w:r>
          </w:p>
        </w:tc>
        <w:tc>
          <w:tcPr>
            <w:tcW w:w="6061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0D3448" w14:textId="0327691A" w:rsidR="00D16CA0" w:rsidRDefault="00D16CA0" w:rsidP="00D16CA0">
            <w:r>
              <w:t>5.2.1</w:t>
            </w:r>
          </w:p>
        </w:tc>
        <w:tc>
          <w:tcPr>
            <w:tcW w:w="358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9B5CFD" w14:textId="2C4D33A7" w:rsidR="00D16CA0" w:rsidRDefault="00D16CA0" w:rsidP="00D16CA0">
            <w:pPr>
              <w:jc w:val="center"/>
            </w:pPr>
            <w:r>
              <w:t>3</w:t>
            </w:r>
          </w:p>
        </w:tc>
      </w:tr>
      <w:tr w:rsidR="00D16CA0" w:rsidRPr="00FB589D" w14:paraId="45010DA8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EAB84A" w14:textId="1303E632" w:rsidR="00D16CA0" w:rsidRPr="00107642" w:rsidRDefault="00D16CA0" w:rsidP="00D16CA0">
            <w:pPr>
              <w:jc w:val="center"/>
              <w:rPr>
                <w:lang w:val="en-US"/>
              </w:rPr>
            </w:pPr>
            <w:r>
              <w:t>3.</w:t>
            </w:r>
            <w:r w:rsidR="00107642">
              <w:rPr>
                <w:lang w:val="en-US"/>
              </w:rPr>
              <w:t>2</w:t>
            </w:r>
          </w:p>
        </w:tc>
        <w:tc>
          <w:tcPr>
            <w:tcW w:w="6061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ACE3C5" w14:textId="77777777" w:rsidR="00D16CA0" w:rsidRPr="00FB589D" w:rsidRDefault="00D16CA0" w:rsidP="00D16CA0">
            <w:r>
              <w:t>3.1.1</w:t>
            </w:r>
          </w:p>
        </w:tc>
        <w:tc>
          <w:tcPr>
            <w:tcW w:w="358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AAE431" w14:textId="77777777" w:rsidR="00D16CA0" w:rsidRPr="00FB589D" w:rsidRDefault="00D16CA0" w:rsidP="00D16CA0">
            <w:pPr>
              <w:jc w:val="center"/>
            </w:pPr>
            <w:r w:rsidRPr="00FB589D">
              <w:t>Не подлежат установлению</w:t>
            </w:r>
          </w:p>
        </w:tc>
      </w:tr>
      <w:tr w:rsidR="00D16CA0" w:rsidRPr="00FB589D" w14:paraId="3BA894D3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75C869" w14:textId="77777777" w:rsidR="00D16CA0" w:rsidRPr="009B584E" w:rsidRDefault="00D16CA0" w:rsidP="00D16CA0">
            <w:pPr>
              <w:jc w:val="center"/>
            </w:pPr>
            <w:r>
              <w:t>4</w:t>
            </w:r>
          </w:p>
        </w:tc>
        <w:tc>
          <w:tcPr>
            <w:tcW w:w="964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9650F1" w14:textId="77777777" w:rsidR="00D16CA0" w:rsidRPr="00FB589D" w:rsidRDefault="00D16CA0" w:rsidP="00D16CA0">
            <w:r w:rsidRPr="00FB589D">
              <w:t>Максимальный процент застройки в границах земельного участка, определяемый</w:t>
            </w:r>
          </w:p>
          <w:p w14:paraId="32ABFD80" w14:textId="77777777" w:rsidR="00D16CA0" w:rsidRPr="00FB589D" w:rsidRDefault="00D16CA0" w:rsidP="00D16CA0">
            <w:r w:rsidRPr="00FB589D">
              <w:t>как отношение суммарной площади земельного участка, которая может быть застроена,</w:t>
            </w:r>
          </w:p>
          <w:p w14:paraId="0B28EA13" w14:textId="77777777" w:rsidR="00D16CA0" w:rsidRPr="00FB589D" w:rsidRDefault="00D16CA0" w:rsidP="00D16CA0">
            <w:r w:rsidRPr="00FB589D">
              <w:t>ко всей площади земельного участка, %</w:t>
            </w:r>
          </w:p>
        </w:tc>
      </w:tr>
      <w:tr w:rsidR="00D16CA0" w:rsidRPr="00FB589D" w14:paraId="74E1EC9F" w14:textId="77777777" w:rsidTr="0067043A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6225CA" w14:textId="77777777" w:rsidR="00D16CA0" w:rsidRPr="009B584E" w:rsidRDefault="00D16CA0" w:rsidP="00D16CA0">
            <w:pPr>
              <w:jc w:val="center"/>
            </w:pPr>
            <w:r>
              <w:t>4.1</w:t>
            </w:r>
          </w:p>
        </w:tc>
        <w:tc>
          <w:tcPr>
            <w:tcW w:w="6061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5086A1" w14:textId="17A2BB99" w:rsidR="00D16CA0" w:rsidRPr="00FB589D" w:rsidRDefault="00D16CA0" w:rsidP="00D16CA0">
            <w:r>
              <w:t>5.2.1</w:t>
            </w:r>
          </w:p>
        </w:tc>
        <w:tc>
          <w:tcPr>
            <w:tcW w:w="3588" w:type="dxa"/>
            <w:gridSpan w:val="2"/>
            <w:shd w:val="clear" w:color="auto" w:fill="auto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49BCEF" w14:textId="49A6A93A" w:rsidR="00D16CA0" w:rsidRPr="00FB589D" w:rsidRDefault="00FB1273" w:rsidP="00D16CA0">
            <w:pPr>
              <w:jc w:val="center"/>
            </w:pPr>
            <w:r w:rsidRPr="0067043A">
              <w:t>Не подлежат установлению</w:t>
            </w:r>
          </w:p>
        </w:tc>
      </w:tr>
      <w:tr w:rsidR="00D16CA0" w:rsidRPr="00FB589D" w14:paraId="191C5A0B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3F7AC3" w14:textId="77777777" w:rsidR="00D16CA0" w:rsidRPr="009B584E" w:rsidRDefault="00D16CA0" w:rsidP="00D16CA0">
            <w:pPr>
              <w:jc w:val="center"/>
            </w:pPr>
            <w:r>
              <w:t>4.2</w:t>
            </w:r>
          </w:p>
        </w:tc>
        <w:tc>
          <w:tcPr>
            <w:tcW w:w="6061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554D01" w14:textId="77777777" w:rsidR="00D16CA0" w:rsidRPr="00FB589D" w:rsidRDefault="00D16CA0" w:rsidP="00D16CA0">
            <w:r>
              <w:t>3.1.1</w:t>
            </w:r>
          </w:p>
        </w:tc>
        <w:tc>
          <w:tcPr>
            <w:tcW w:w="358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77E1C0" w14:textId="77777777" w:rsidR="00D16CA0" w:rsidRPr="00FB589D" w:rsidRDefault="00D16CA0" w:rsidP="00D16CA0">
            <w:pPr>
              <w:jc w:val="center"/>
            </w:pPr>
            <w:r w:rsidRPr="00FB589D">
              <w:t>Не подлежат установлению</w:t>
            </w:r>
          </w:p>
        </w:tc>
      </w:tr>
      <w:tr w:rsidR="00D16CA0" w:rsidRPr="00FB589D" w14:paraId="70635BBA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B722EC" w14:textId="77777777" w:rsidR="00D16CA0" w:rsidRPr="009B584E" w:rsidRDefault="00D16CA0" w:rsidP="00D16CA0">
            <w:pPr>
              <w:jc w:val="center"/>
            </w:pPr>
            <w:r>
              <w:t>5</w:t>
            </w:r>
          </w:p>
        </w:tc>
        <w:tc>
          <w:tcPr>
            <w:tcW w:w="964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C3AA26" w14:textId="77777777" w:rsidR="00D16CA0" w:rsidRPr="00FB589D" w:rsidRDefault="00D16CA0" w:rsidP="00D16CA0">
            <w:r w:rsidRPr="00FB589D">
              <w:t>Максимальная этажность зданий, строений, сооружений</w:t>
            </w:r>
          </w:p>
        </w:tc>
      </w:tr>
      <w:tr w:rsidR="00D16CA0" w:rsidRPr="00FB589D" w14:paraId="0F6F1290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C2EC4D" w14:textId="789AC28A" w:rsidR="00D16CA0" w:rsidRPr="00107642" w:rsidRDefault="00D16CA0" w:rsidP="00D16CA0">
            <w:pPr>
              <w:jc w:val="center"/>
              <w:rPr>
                <w:lang w:val="en-US"/>
              </w:rPr>
            </w:pPr>
            <w:r>
              <w:t>5.</w:t>
            </w:r>
            <w:r w:rsidR="00107642">
              <w:rPr>
                <w:lang w:val="en-US"/>
              </w:rPr>
              <w:t>1</w:t>
            </w:r>
          </w:p>
        </w:tc>
        <w:tc>
          <w:tcPr>
            <w:tcW w:w="6061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F01806" w14:textId="62130E4F" w:rsidR="00D16CA0" w:rsidRPr="00FB589D" w:rsidRDefault="00D16CA0" w:rsidP="00D16CA0">
            <w:r>
              <w:t>5.2.1</w:t>
            </w:r>
          </w:p>
        </w:tc>
        <w:tc>
          <w:tcPr>
            <w:tcW w:w="358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D64DAF" w14:textId="25A2882E" w:rsidR="00D16CA0" w:rsidRPr="00FB589D" w:rsidRDefault="00D16CA0" w:rsidP="00D16CA0">
            <w:pPr>
              <w:jc w:val="center"/>
            </w:pPr>
            <w:r>
              <w:t>2</w:t>
            </w:r>
          </w:p>
        </w:tc>
      </w:tr>
      <w:tr w:rsidR="00D16CA0" w:rsidRPr="00FB589D" w14:paraId="39C1137F" w14:textId="77777777" w:rsidTr="00D16CA0">
        <w:trPr>
          <w:trHeight w:val="284"/>
          <w:jc w:val="right"/>
        </w:trPr>
        <w:tc>
          <w:tcPr>
            <w:tcW w:w="5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27C593" w14:textId="27E051D0" w:rsidR="00D16CA0" w:rsidRPr="00107642" w:rsidRDefault="00D16CA0" w:rsidP="00D16CA0">
            <w:pPr>
              <w:jc w:val="center"/>
              <w:rPr>
                <w:lang w:val="en-US"/>
              </w:rPr>
            </w:pPr>
            <w:r>
              <w:t>5.</w:t>
            </w:r>
            <w:r w:rsidR="00107642">
              <w:rPr>
                <w:lang w:val="en-US"/>
              </w:rPr>
              <w:t>2</w:t>
            </w:r>
          </w:p>
        </w:tc>
        <w:tc>
          <w:tcPr>
            <w:tcW w:w="6061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D37923" w14:textId="77777777" w:rsidR="00D16CA0" w:rsidRPr="00FB589D" w:rsidRDefault="00D16CA0" w:rsidP="00D16CA0">
            <w:r>
              <w:t>3.1.1</w:t>
            </w:r>
          </w:p>
        </w:tc>
        <w:tc>
          <w:tcPr>
            <w:tcW w:w="358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DAFA4D" w14:textId="77777777" w:rsidR="00D16CA0" w:rsidRPr="00FB589D" w:rsidRDefault="00D16CA0" w:rsidP="00D16CA0">
            <w:pPr>
              <w:jc w:val="center"/>
            </w:pPr>
            <w:r w:rsidRPr="00FB589D">
              <w:t>Не подлежат установлению</w:t>
            </w:r>
          </w:p>
        </w:tc>
      </w:tr>
    </w:tbl>
    <w:p w14:paraId="3AC7EB48" w14:textId="7FF0002F" w:rsidR="006F172F" w:rsidRPr="00876C8C" w:rsidRDefault="006F172F" w:rsidP="00876C8C">
      <w:pPr>
        <w:pStyle w:val="a3"/>
        <w:numPr>
          <w:ilvl w:val="0"/>
          <w:numId w:val="37"/>
        </w:numPr>
        <w:ind w:left="0" w:firstLine="709"/>
        <w:jc w:val="both"/>
        <w:rPr>
          <w:sz w:val="28"/>
          <w:szCs w:val="28"/>
        </w:rPr>
      </w:pPr>
      <w:r w:rsidRPr="00876C8C">
        <w:rPr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2299F8A8" w14:textId="77777777" w:rsidR="006F172F" w:rsidRPr="00B43DCF" w:rsidRDefault="006F172F" w:rsidP="006F172F">
      <w:pPr>
        <w:ind w:firstLine="709"/>
        <w:jc w:val="both"/>
        <w:rPr>
          <w:sz w:val="28"/>
          <w:szCs w:val="28"/>
        </w:rPr>
      </w:pPr>
      <w:r w:rsidRPr="00B43DCF">
        <w:rPr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4D880E4B" w14:textId="28ECBE53" w:rsidR="00A731B1" w:rsidRPr="009E0E40" w:rsidRDefault="006F172F" w:rsidP="009E0E40">
      <w:pPr>
        <w:ind w:firstLine="709"/>
        <w:jc w:val="both"/>
        <w:rPr>
          <w:sz w:val="28"/>
          <w:szCs w:val="28"/>
        </w:rPr>
      </w:pPr>
      <w:r w:rsidRPr="00B43DCF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в границах зон с особыми условиями использования территории, </w:t>
      </w:r>
      <w:r w:rsidRPr="00B43DCF">
        <w:rPr>
          <w:sz w:val="28"/>
          <w:szCs w:val="28"/>
        </w:rPr>
        <w:lastRenderedPageBreak/>
        <w:t xml:space="preserve">установленные федеральными законами или иными нормативными правовыми актами, указаны </w:t>
      </w:r>
      <w:r w:rsidRPr="00FE4489">
        <w:rPr>
          <w:sz w:val="28"/>
          <w:szCs w:val="28"/>
        </w:rPr>
        <w:t>в главе 1</w:t>
      </w:r>
      <w:r w:rsidR="00FE4489" w:rsidRPr="00FE4489">
        <w:rPr>
          <w:sz w:val="28"/>
          <w:szCs w:val="28"/>
        </w:rPr>
        <w:t>0</w:t>
      </w:r>
      <w:r w:rsidRPr="00FE4489">
        <w:rPr>
          <w:sz w:val="28"/>
          <w:szCs w:val="28"/>
        </w:rPr>
        <w:t xml:space="preserve"> настоящих Правил</w:t>
      </w:r>
      <w:proofErr w:type="gramStart"/>
      <w:r w:rsidRPr="00FE4489">
        <w:rPr>
          <w:sz w:val="28"/>
          <w:szCs w:val="28"/>
        </w:rPr>
        <w:t>.</w:t>
      </w:r>
      <w:r w:rsidR="00876C8C">
        <w:rPr>
          <w:sz w:val="28"/>
          <w:szCs w:val="28"/>
        </w:rPr>
        <w:t>».</w:t>
      </w:r>
      <w:proofErr w:type="gramEnd"/>
    </w:p>
    <w:p w14:paraId="4D34F634" w14:textId="77777777" w:rsidR="00A731B1" w:rsidRPr="006F172F" w:rsidRDefault="00A731B1" w:rsidP="00D16CA0">
      <w:pPr>
        <w:spacing w:line="120" w:lineRule="auto"/>
        <w:ind w:firstLine="709"/>
        <w:jc w:val="both"/>
        <w:rPr>
          <w:rFonts w:eastAsiaTheme="minorHAnsi"/>
          <w:sz w:val="28"/>
          <w:szCs w:val="28"/>
        </w:rPr>
      </w:pPr>
    </w:p>
    <w:p w14:paraId="03D603C8" w14:textId="041EF9BB" w:rsidR="00A731B1" w:rsidRDefault="00784797" w:rsidP="006F34BA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</w:t>
      </w:r>
      <w:r w:rsidR="008B36A3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ункт </w:t>
      </w:r>
      <w:r w:rsidR="00542B66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3 </w:t>
      </w:r>
      <w:r w:rsidR="00950D9F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перечня «</w:t>
      </w:r>
      <w:r w:rsidR="008B36A3" w:rsidRPr="00787C4A">
        <w:rPr>
          <w:rFonts w:eastAsiaTheme="minorHAnsi"/>
          <w:b/>
          <w:color w:val="000000"/>
          <w:lang w:eastAsia="en-US"/>
          <w14:ligatures w14:val="standardContextual"/>
        </w:rPr>
        <w:t>П</w:t>
      </w:r>
      <w:r w:rsidR="00542B66" w:rsidRPr="00787C4A">
        <w:rPr>
          <w:rFonts w:eastAsiaTheme="minorHAnsi"/>
          <w:b/>
          <w:color w:val="000000"/>
          <w:lang w:eastAsia="en-US"/>
          <w14:ligatures w14:val="standardContextual"/>
        </w:rPr>
        <w:t>ереч</w:t>
      </w:r>
      <w:r w:rsidR="00950D9F" w:rsidRPr="00787C4A">
        <w:rPr>
          <w:rFonts w:eastAsiaTheme="minorHAnsi"/>
          <w:b/>
          <w:color w:val="000000"/>
          <w:lang w:eastAsia="en-US"/>
          <w14:ligatures w14:val="standardContextual"/>
        </w:rPr>
        <w:t>ень</w:t>
      </w:r>
      <w:r w:rsidR="00A731B1" w:rsidRPr="00787C4A">
        <w:rPr>
          <w:rFonts w:eastAsiaTheme="minorHAnsi"/>
          <w:b/>
          <w:color w:val="000000"/>
          <w:lang w:eastAsia="en-US"/>
          <w14:ligatures w14:val="standardContextual"/>
        </w:rPr>
        <w:t xml:space="preserve"> зон с особыми условиями использования территори</w:t>
      </w:r>
      <w:r w:rsidR="00A731B1" w:rsidRPr="00787C4A">
        <w:rPr>
          <w:rFonts w:eastAsiaTheme="minorHAnsi"/>
          <w:color w:val="000000"/>
          <w:lang w:eastAsia="en-US"/>
          <w14:ligatures w14:val="standardContextual"/>
        </w:rPr>
        <w:t>и</w:t>
      </w:r>
      <w:r w:rsidR="00950D9F" w:rsidRPr="00787C4A">
        <w:rPr>
          <w:rFonts w:eastAsiaTheme="minorHAnsi"/>
          <w:color w:val="000000"/>
          <w:lang w:eastAsia="en-US"/>
          <w14:ligatures w14:val="standardContextual"/>
        </w:rPr>
        <w:t>»</w:t>
      </w:r>
      <w:r w:rsidR="00A731B1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статьи 72 главы 10</w:t>
      </w:r>
      <w:r w:rsidR="00A731B1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изложить в следующей редакции</w:t>
      </w:r>
      <w:r w:rsidR="00542B66" w:rsidRPr="00542B66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:</w:t>
      </w:r>
    </w:p>
    <w:p w14:paraId="1DF2CEF4" w14:textId="78643482" w:rsidR="00542B66" w:rsidRDefault="00542B66" w:rsidP="0056112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«</w:t>
      </w:r>
      <w:r w:rsidR="00FB1273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3) </w:t>
      </w:r>
      <w:r w:rsidRPr="00787C4A">
        <w:rPr>
          <w:sz w:val="28"/>
          <w:szCs w:val="28"/>
        </w:rPr>
        <w:t>зоны</w:t>
      </w:r>
      <w:r w:rsidRPr="00950D9F">
        <w:rPr>
          <w:color w:val="000000"/>
          <w:sz w:val="28"/>
          <w:szCs w:val="28"/>
          <w:shd w:val="clear" w:color="auto" w:fill="FFFFFF"/>
        </w:rPr>
        <w:t> санитарной охраны источников питьевого и хозяйственно-бытового водоснабжения</w:t>
      </w:r>
      <w:r w:rsidRPr="00950D9F">
        <w:rPr>
          <w:color w:val="000000"/>
          <w:sz w:val="30"/>
          <w:szCs w:val="30"/>
          <w:shd w:val="clear" w:color="auto" w:fill="FFFFFF"/>
        </w:rPr>
        <w:t xml:space="preserve"> (</w:t>
      </w:r>
      <w:r w:rsidRPr="00950D9F">
        <w:rPr>
          <w:color w:val="000000"/>
          <w:sz w:val="30"/>
          <w:szCs w:val="30"/>
          <w:shd w:val="clear" w:color="auto" w:fill="FFFFFF"/>
          <w:lang w:val="en-US"/>
        </w:rPr>
        <w:t>I</w:t>
      </w:r>
      <w:r w:rsidRPr="00950D9F">
        <w:rPr>
          <w:color w:val="000000"/>
          <w:sz w:val="30"/>
          <w:szCs w:val="30"/>
          <w:shd w:val="clear" w:color="auto" w:fill="FFFFFF"/>
        </w:rPr>
        <w:t xml:space="preserve"> пояс, </w:t>
      </w:r>
      <w:r w:rsidRPr="00950D9F">
        <w:rPr>
          <w:color w:val="000000"/>
          <w:sz w:val="30"/>
          <w:szCs w:val="30"/>
          <w:shd w:val="clear" w:color="auto" w:fill="FFFFFF"/>
          <w:lang w:val="en-US"/>
        </w:rPr>
        <w:t>II</w:t>
      </w:r>
      <w:r w:rsidRPr="00950D9F">
        <w:rPr>
          <w:color w:val="000000"/>
          <w:sz w:val="30"/>
          <w:szCs w:val="30"/>
          <w:shd w:val="clear" w:color="auto" w:fill="FFFFFF"/>
        </w:rPr>
        <w:t xml:space="preserve"> пояс, </w:t>
      </w:r>
      <w:r w:rsidRPr="00950D9F">
        <w:rPr>
          <w:color w:val="000000"/>
          <w:sz w:val="30"/>
          <w:szCs w:val="30"/>
          <w:shd w:val="clear" w:color="auto" w:fill="FFFFFF"/>
          <w:lang w:val="en-US"/>
        </w:rPr>
        <w:t>II</w:t>
      </w:r>
      <w:r w:rsidR="006F1CD7" w:rsidRPr="00950D9F">
        <w:rPr>
          <w:color w:val="000000"/>
          <w:sz w:val="30"/>
          <w:szCs w:val="30"/>
          <w:shd w:val="clear" w:color="auto" w:fill="FFFFFF"/>
          <w:lang w:val="en-US"/>
        </w:rPr>
        <w:t>I</w:t>
      </w:r>
      <w:r w:rsidRPr="00950D9F">
        <w:rPr>
          <w:color w:val="000000"/>
          <w:sz w:val="30"/>
          <w:szCs w:val="30"/>
          <w:shd w:val="clear" w:color="auto" w:fill="FFFFFF"/>
        </w:rPr>
        <w:t xml:space="preserve"> пояс)</w:t>
      </w:r>
      <w:r w:rsidRPr="00950D9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»</w:t>
      </w:r>
      <w:r w:rsidR="00561121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</w:t>
      </w:r>
    </w:p>
    <w:p w14:paraId="3BDF78DA" w14:textId="15AB195C" w:rsidR="00542B66" w:rsidRPr="009C6D72" w:rsidRDefault="00561121" w:rsidP="00542B66">
      <w:pPr>
        <w:pStyle w:val="a3"/>
        <w:numPr>
          <w:ilvl w:val="0"/>
          <w:numId w:val="39"/>
        </w:numPr>
        <w:autoSpaceDE w:val="0"/>
        <w:autoSpaceDN w:val="0"/>
        <w:adjustRightInd w:val="0"/>
        <w:ind w:left="1418" w:hanging="785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Статью 74 </w:t>
      </w:r>
      <w:r w:rsidR="00542B66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главы 10</w:t>
      </w:r>
      <w:r w:rsidR="009C6D72">
        <w:rPr>
          <w:color w:val="000000"/>
          <w:sz w:val="30"/>
          <w:szCs w:val="30"/>
          <w:shd w:val="clear" w:color="auto" w:fill="FFFFFF"/>
        </w:rPr>
        <w:t xml:space="preserve"> изложить в новой редакции</w:t>
      </w:r>
      <w:r w:rsidR="009C6D72" w:rsidRPr="009C6D72">
        <w:rPr>
          <w:color w:val="000000"/>
          <w:sz w:val="30"/>
          <w:szCs w:val="30"/>
          <w:shd w:val="clear" w:color="auto" w:fill="FFFFFF"/>
        </w:rPr>
        <w:t>:</w:t>
      </w:r>
    </w:p>
    <w:p w14:paraId="75416319" w14:textId="13C4F770" w:rsidR="009C6D72" w:rsidRDefault="009C6D72" w:rsidP="00561121">
      <w:pPr>
        <w:autoSpaceDE w:val="0"/>
        <w:autoSpaceDN w:val="0"/>
        <w:adjustRightInd w:val="0"/>
        <w:ind w:left="142" w:firstLine="491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«</w:t>
      </w:r>
      <w:r w:rsidRPr="009277A9">
        <w:rPr>
          <w:rFonts w:eastAsiaTheme="minorHAnsi"/>
          <w:b/>
          <w:color w:val="000000"/>
          <w:lang w:eastAsia="en-US"/>
          <w14:ligatures w14:val="standardContextual"/>
        </w:rPr>
        <w:t xml:space="preserve">Статья 74. </w:t>
      </w:r>
      <w:r w:rsidRPr="009277A9">
        <w:rPr>
          <w:b/>
        </w:rPr>
        <w:t>Ограничения использования земельных участков и объектов капитального строительства на территории зон</w:t>
      </w:r>
      <w:r w:rsidRPr="009277A9">
        <w:rPr>
          <w:b/>
          <w:color w:val="000000"/>
          <w:shd w:val="clear" w:color="auto" w:fill="FFFFFF"/>
        </w:rPr>
        <w:t> санитарной охраны источников питьевого и хозяйственно-бытового водоснабжения (</w:t>
      </w:r>
      <w:r w:rsidRPr="009277A9">
        <w:rPr>
          <w:b/>
          <w:color w:val="000000"/>
          <w:shd w:val="clear" w:color="auto" w:fill="FFFFFF"/>
          <w:lang w:val="en-US"/>
        </w:rPr>
        <w:t>I</w:t>
      </w:r>
      <w:r w:rsidRPr="009277A9">
        <w:rPr>
          <w:b/>
          <w:color w:val="000000"/>
          <w:shd w:val="clear" w:color="auto" w:fill="FFFFFF"/>
        </w:rPr>
        <w:t xml:space="preserve"> пояс, </w:t>
      </w:r>
      <w:r w:rsidRPr="009277A9">
        <w:rPr>
          <w:b/>
          <w:color w:val="000000"/>
          <w:shd w:val="clear" w:color="auto" w:fill="FFFFFF"/>
          <w:lang w:val="en-US"/>
        </w:rPr>
        <w:t>II</w:t>
      </w:r>
      <w:r w:rsidRPr="009277A9">
        <w:rPr>
          <w:b/>
          <w:color w:val="000000"/>
          <w:shd w:val="clear" w:color="auto" w:fill="FFFFFF"/>
        </w:rPr>
        <w:t xml:space="preserve"> пояс, </w:t>
      </w:r>
      <w:r w:rsidRPr="009277A9">
        <w:rPr>
          <w:b/>
          <w:color w:val="000000"/>
          <w:shd w:val="clear" w:color="auto" w:fill="FFFFFF"/>
          <w:lang w:val="en-US"/>
        </w:rPr>
        <w:t>I</w:t>
      </w:r>
      <w:r w:rsidR="00916B2B" w:rsidRPr="009277A9">
        <w:rPr>
          <w:b/>
          <w:color w:val="000000"/>
          <w:shd w:val="clear" w:color="auto" w:fill="FFFFFF"/>
          <w:lang w:val="en-US"/>
        </w:rPr>
        <w:t>I</w:t>
      </w:r>
      <w:r w:rsidRPr="009277A9">
        <w:rPr>
          <w:b/>
          <w:color w:val="000000"/>
          <w:shd w:val="clear" w:color="auto" w:fill="FFFFFF"/>
          <w:lang w:val="en-US"/>
        </w:rPr>
        <w:t>I</w:t>
      </w:r>
      <w:r w:rsidRPr="009277A9">
        <w:rPr>
          <w:b/>
          <w:color w:val="000000"/>
          <w:shd w:val="clear" w:color="auto" w:fill="FFFFFF"/>
        </w:rPr>
        <w:t xml:space="preserve"> пояс)</w:t>
      </w:r>
      <w:r w:rsidR="00041708" w:rsidRPr="00041708">
        <w:rPr>
          <w:sz w:val="28"/>
          <w:szCs w:val="28"/>
        </w:rPr>
        <w:t xml:space="preserve"> </w:t>
      </w:r>
    </w:p>
    <w:p w14:paraId="56DF7943" w14:textId="77777777" w:rsidR="009C6D72" w:rsidRPr="00AD413E" w:rsidRDefault="009C6D72" w:rsidP="009C6D72">
      <w:pPr>
        <w:numPr>
          <w:ilvl w:val="0"/>
          <w:numId w:val="40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043AE">
        <w:rPr>
          <w:rFonts w:eastAsia="Calibri"/>
          <w:sz w:val="28"/>
          <w:szCs w:val="28"/>
        </w:rPr>
        <w:t>Ограничения использован</w:t>
      </w:r>
      <w:bookmarkStart w:id="1" w:name="_GoBack"/>
      <w:bookmarkEnd w:id="1"/>
      <w:r w:rsidRPr="005043AE">
        <w:rPr>
          <w:rFonts w:eastAsia="Calibri"/>
          <w:sz w:val="28"/>
          <w:szCs w:val="28"/>
        </w:rPr>
        <w:t>ия земельных участков и объектов капитального строительства в границах охранных зон санитарной защиты источников питьевого и</w:t>
      </w:r>
      <w:r>
        <w:rPr>
          <w:rFonts w:eastAsia="Calibri"/>
          <w:sz w:val="28"/>
          <w:szCs w:val="28"/>
          <w:lang w:val="en-US"/>
        </w:rPr>
        <w:t> </w:t>
      </w:r>
      <w:r w:rsidRPr="005043AE">
        <w:rPr>
          <w:rFonts w:eastAsia="Calibri"/>
          <w:sz w:val="28"/>
          <w:szCs w:val="28"/>
        </w:rPr>
        <w:t>хозяйственно-бытового водоснабжения устанавливаются в соответствии с действующим законодательством Российской Федерации</w:t>
      </w:r>
      <w:r>
        <w:rPr>
          <w:rFonts w:eastAsia="Calibri"/>
          <w:sz w:val="28"/>
          <w:szCs w:val="28"/>
        </w:rPr>
        <w:t>,</w:t>
      </w:r>
      <w:r w:rsidRPr="00AD413E">
        <w:rPr>
          <w:rFonts w:eastAsia="Calibri"/>
          <w:sz w:val="28"/>
          <w:szCs w:val="28"/>
        </w:rPr>
        <w:t xml:space="preserve"> требованиями СанПиН</w:t>
      </w:r>
      <w:r>
        <w:rPr>
          <w:rFonts w:eastAsia="Calibri"/>
          <w:sz w:val="28"/>
          <w:szCs w:val="28"/>
        </w:rPr>
        <w:t> </w:t>
      </w:r>
      <w:r w:rsidRPr="00AD413E">
        <w:rPr>
          <w:rFonts w:eastAsia="Calibri"/>
          <w:sz w:val="28"/>
          <w:szCs w:val="28"/>
        </w:rPr>
        <w:t>2.1.4.1110-02 «Зоны санитарной охраны источников водоснабжения и водопроводов питьевого назначения».</w:t>
      </w:r>
    </w:p>
    <w:p w14:paraId="445BCFCC" w14:textId="7FB4E193" w:rsidR="00A731B1" w:rsidRPr="00041708" w:rsidRDefault="009C6D72" w:rsidP="00041708">
      <w:pPr>
        <w:numPr>
          <w:ilvl w:val="0"/>
          <w:numId w:val="40"/>
        </w:numPr>
        <w:ind w:left="0"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="Calibri"/>
          <w:sz w:val="28"/>
          <w:szCs w:val="28"/>
        </w:rPr>
        <w:t>Р</w:t>
      </w:r>
      <w:r w:rsidRPr="005043AE">
        <w:rPr>
          <w:rFonts w:eastAsia="Calibri"/>
          <w:sz w:val="28"/>
          <w:szCs w:val="28"/>
        </w:rPr>
        <w:t>ешения об установлении, изменении зоны санитарной охраны источников питьевого и хозяйственно-бытового водоснабжения принимаются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правилам. Положение о зонах санитарной охраны источников питьевого и хозяйственно-бытового водоснабжения утверждается Прав</w:t>
      </w:r>
      <w:r w:rsidR="00041708">
        <w:rPr>
          <w:rFonts w:eastAsia="Calibri"/>
          <w:sz w:val="28"/>
          <w:szCs w:val="28"/>
        </w:rPr>
        <w:t>ительством Российской Федерации</w:t>
      </w:r>
      <w:proofErr w:type="gramStart"/>
      <w:r w:rsidR="00041708">
        <w:rPr>
          <w:rFonts w:eastAsia="Calibri"/>
          <w:sz w:val="28"/>
          <w:szCs w:val="28"/>
        </w:rPr>
        <w:t>.</w:t>
      </w:r>
      <w:r w:rsidRPr="009C6D72">
        <w:rPr>
          <w:rFonts w:eastAsiaTheme="minorHAnsi"/>
          <w:b/>
          <w:color w:val="000000"/>
          <w:sz w:val="28"/>
          <w:szCs w:val="28"/>
          <w:lang w:eastAsia="en-US"/>
          <w14:ligatures w14:val="standardContextual"/>
        </w:rPr>
        <w:t>»</w:t>
      </w:r>
      <w:r w:rsidR="00041708" w:rsidRPr="009277A9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</w:t>
      </w:r>
      <w:proofErr w:type="gramEnd"/>
    </w:p>
    <w:p w14:paraId="4A0AD720" w14:textId="6A8A2DFE" w:rsidR="000D38CF" w:rsidRDefault="000D38CF" w:rsidP="006F34BA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На карте градостроительного зонирования:</w:t>
      </w:r>
    </w:p>
    <w:p w14:paraId="25EFCF58" w14:textId="59D98014" w:rsidR="00A15401" w:rsidRPr="00787C4A" w:rsidRDefault="008B36A3" w:rsidP="00186E8F">
      <w:pPr>
        <w:pStyle w:val="a3"/>
        <w:numPr>
          <w:ilvl w:val="1"/>
          <w:numId w:val="33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87C4A">
        <w:rPr>
          <w:sz w:val="28"/>
          <w:szCs w:val="28"/>
        </w:rPr>
        <w:t>И</w:t>
      </w:r>
      <w:r w:rsidR="00A15401" w:rsidRPr="00787C4A">
        <w:rPr>
          <w:sz w:val="28"/>
          <w:szCs w:val="28"/>
        </w:rPr>
        <w:t xml:space="preserve">зменить границы территориальных зон: </w:t>
      </w:r>
      <w:r w:rsidR="00A15401" w:rsidRPr="00787C4A">
        <w:rPr>
          <w:color w:val="000000"/>
          <w:sz w:val="28"/>
          <w:szCs w:val="28"/>
        </w:rPr>
        <w:t>ТЖ-2-1</w:t>
      </w:r>
      <w:r w:rsidR="00A15401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«</w:t>
      </w:r>
      <w:r w:rsidR="00A15401" w:rsidRPr="00787C4A">
        <w:rPr>
          <w:color w:val="000000"/>
          <w:sz w:val="28"/>
          <w:szCs w:val="28"/>
        </w:rPr>
        <w:t>Зона малоэтажной жилой застройки индивидуальными жилыми домами</w:t>
      </w:r>
      <w:r w:rsidR="00A15401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», ТЖ-3 «Зона малоэтажной жилой застройки одноквартирными и многоквартирными жилыми домами»</w:t>
      </w:r>
      <w:r w:rsidR="005A426F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</w:t>
      </w:r>
    </w:p>
    <w:p w14:paraId="42FFCBED" w14:textId="61F31E5C" w:rsidR="00876C8C" w:rsidRPr="00787C4A" w:rsidRDefault="008B36A3" w:rsidP="00186E8F">
      <w:pPr>
        <w:pStyle w:val="a3"/>
        <w:numPr>
          <w:ilvl w:val="1"/>
          <w:numId w:val="33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</w:t>
      </w:r>
      <w:r w:rsidR="00046A7C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становить границы территориальной зоны ТР-3.1 «Зона объектов отдыха, досуга и санаторно-курортного лечения».</w:t>
      </w:r>
    </w:p>
    <w:p w14:paraId="1FAF3594" w14:textId="50146871" w:rsidR="00F702AD" w:rsidRPr="00787C4A" w:rsidRDefault="003201B3" w:rsidP="00A15401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На карте </w:t>
      </w:r>
      <w:r w:rsidR="00DF7ADB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границ зон с особыми условиями использования территорий</w:t>
      </w:r>
      <w:r w:rsidR="00654F41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:</w:t>
      </w:r>
      <w:r w:rsidR="00DF7ADB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</w:p>
    <w:p w14:paraId="60C245CA" w14:textId="2927D48B" w:rsidR="00C64553" w:rsidRPr="00787C4A" w:rsidRDefault="00FE1358" w:rsidP="00C64553">
      <w:pPr>
        <w:pStyle w:val="a3"/>
        <w:numPr>
          <w:ilvl w:val="1"/>
          <w:numId w:val="33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87C4A">
        <w:rPr>
          <w:rFonts w:eastAsiaTheme="minorHAnsi"/>
          <w:color w:val="EE0000"/>
          <w:sz w:val="28"/>
          <w:szCs w:val="28"/>
          <w:lang w:eastAsia="en-US"/>
          <w14:ligatures w14:val="standardContextual"/>
        </w:rPr>
        <w:t xml:space="preserve"> </w:t>
      </w:r>
      <w:r w:rsidR="008B36A3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У</w:t>
      </w:r>
      <w:r w:rsidR="00F702AD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точнить границы зоны с особыми условиями использования террит</w:t>
      </w:r>
      <w:r w:rsidR="00FB1273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орий: «Санитарно-защитные зоны»</w:t>
      </w:r>
      <w:r w:rsidR="005A426F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</w:t>
      </w:r>
    </w:p>
    <w:p w14:paraId="19D0FA0D" w14:textId="249774FD" w:rsidR="00F702AD" w:rsidRPr="00C64553" w:rsidRDefault="008B36A3" w:rsidP="00C64553">
      <w:pPr>
        <w:pStyle w:val="a3"/>
        <w:numPr>
          <w:ilvl w:val="1"/>
          <w:numId w:val="33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О</w:t>
      </w:r>
      <w:r w:rsidR="00F702AD" w:rsidRPr="00787C4A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тобразить</w:t>
      </w:r>
      <w:r w:rsidR="00F702AD" w:rsidRPr="00C64553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границы зон с особыми условиями использования территорий: </w:t>
      </w:r>
      <w:r w:rsidR="00654F41" w:rsidRPr="00C64553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«</w:t>
      </w:r>
      <w:r w:rsidR="00EC6C92" w:rsidRPr="00C64553">
        <w:rPr>
          <w:sz w:val="28"/>
          <w:szCs w:val="28"/>
        </w:rPr>
        <w:t>зон</w:t>
      </w:r>
      <w:r w:rsidR="00654F41" w:rsidRPr="00C64553">
        <w:rPr>
          <w:sz w:val="28"/>
          <w:szCs w:val="28"/>
        </w:rPr>
        <w:t>ы</w:t>
      </w:r>
      <w:r w:rsidR="00EC6C92" w:rsidRPr="00C64553">
        <w:rPr>
          <w:color w:val="000000"/>
          <w:sz w:val="28"/>
          <w:szCs w:val="28"/>
          <w:shd w:val="clear" w:color="auto" w:fill="FFFFFF"/>
        </w:rPr>
        <w:t> санитарной охраны источников питьевого и хозяйственно-бытового водоснабжения (</w:t>
      </w:r>
      <w:r w:rsidR="00EC6C92" w:rsidRPr="00C64553">
        <w:rPr>
          <w:color w:val="000000"/>
          <w:sz w:val="28"/>
          <w:szCs w:val="28"/>
          <w:shd w:val="clear" w:color="auto" w:fill="FFFFFF"/>
          <w:lang w:val="en-US"/>
        </w:rPr>
        <w:t>I</w:t>
      </w:r>
      <w:r w:rsidR="00EC6C92" w:rsidRPr="00C64553">
        <w:rPr>
          <w:color w:val="000000"/>
          <w:sz w:val="28"/>
          <w:szCs w:val="28"/>
          <w:shd w:val="clear" w:color="auto" w:fill="FFFFFF"/>
        </w:rPr>
        <w:t xml:space="preserve"> пояс, </w:t>
      </w:r>
      <w:r w:rsidR="00EC6C92" w:rsidRPr="00C64553">
        <w:rPr>
          <w:color w:val="000000"/>
          <w:sz w:val="28"/>
          <w:szCs w:val="28"/>
          <w:shd w:val="clear" w:color="auto" w:fill="FFFFFF"/>
          <w:lang w:val="en-US"/>
        </w:rPr>
        <w:t>II</w:t>
      </w:r>
      <w:r w:rsidR="00EC6C92" w:rsidRPr="00C64553">
        <w:rPr>
          <w:color w:val="000000"/>
          <w:sz w:val="28"/>
          <w:szCs w:val="28"/>
          <w:shd w:val="clear" w:color="auto" w:fill="FFFFFF"/>
        </w:rPr>
        <w:t xml:space="preserve"> пояс, </w:t>
      </w:r>
      <w:r w:rsidR="00EC6C92" w:rsidRPr="00C64553">
        <w:rPr>
          <w:color w:val="000000"/>
          <w:sz w:val="28"/>
          <w:szCs w:val="28"/>
          <w:shd w:val="clear" w:color="auto" w:fill="FFFFFF"/>
          <w:lang w:val="en-US"/>
        </w:rPr>
        <w:t>III</w:t>
      </w:r>
      <w:r w:rsidR="00EC6C92" w:rsidRPr="00C64553">
        <w:rPr>
          <w:color w:val="000000"/>
          <w:sz w:val="28"/>
          <w:szCs w:val="28"/>
          <w:shd w:val="clear" w:color="auto" w:fill="FFFFFF"/>
        </w:rPr>
        <w:t xml:space="preserve"> пояс)</w:t>
      </w:r>
      <w:r w:rsidR="00654F41" w:rsidRPr="00C64553">
        <w:rPr>
          <w:color w:val="000000"/>
          <w:sz w:val="28"/>
          <w:szCs w:val="28"/>
          <w:shd w:val="clear" w:color="auto" w:fill="FFFFFF"/>
        </w:rPr>
        <w:t>».</w:t>
      </w:r>
    </w:p>
    <w:p w14:paraId="41C75CB4" w14:textId="131E8052" w:rsidR="000D38CF" w:rsidRPr="00046A7C" w:rsidRDefault="000D38CF" w:rsidP="00046A7C">
      <w:pPr>
        <w:pStyle w:val="a3"/>
        <w:numPr>
          <w:ilvl w:val="0"/>
          <w:numId w:val="3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В п</w:t>
      </w:r>
      <w:r w:rsidR="003201B3" w:rsidRPr="002548BD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риложени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</w:t>
      </w:r>
      <w:r w:rsidR="003201B3" w:rsidRPr="002548BD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к </w:t>
      </w:r>
      <w:r w:rsidR="003201B3" w:rsidRPr="002548BD">
        <w:rPr>
          <w:sz w:val="28"/>
          <w:szCs w:val="28"/>
        </w:rPr>
        <w:t xml:space="preserve">Правилам землепользования и застройки муниципального образования </w:t>
      </w:r>
      <w:r w:rsidR="003201B3" w:rsidRPr="002548BD">
        <w:rPr>
          <w:rFonts w:eastAsia="Calibri"/>
          <w:color w:val="000000"/>
          <w:sz w:val="28"/>
          <w:szCs w:val="28"/>
          <w:lang w:eastAsia="en-US"/>
        </w:rPr>
        <w:t xml:space="preserve">Сосновское сельское поселение муниципального образования </w:t>
      </w:r>
      <w:proofErr w:type="spellStart"/>
      <w:r w:rsidR="003201B3" w:rsidRPr="002548BD">
        <w:rPr>
          <w:rFonts w:eastAsia="Calibri"/>
          <w:color w:val="000000"/>
          <w:sz w:val="28"/>
          <w:szCs w:val="28"/>
          <w:lang w:eastAsia="en-US"/>
        </w:rPr>
        <w:t>Приозерский</w:t>
      </w:r>
      <w:proofErr w:type="spellEnd"/>
      <w:r w:rsidR="003201B3" w:rsidRPr="002548BD">
        <w:rPr>
          <w:rFonts w:eastAsia="Calibri"/>
          <w:color w:val="000000"/>
          <w:sz w:val="28"/>
          <w:szCs w:val="28"/>
          <w:lang w:eastAsia="en-US"/>
        </w:rPr>
        <w:t xml:space="preserve"> муниципальный район Ленинградской области </w:t>
      </w:r>
      <w:r w:rsidR="003201B3" w:rsidRPr="002548BD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«Сведения о границах территориальных зон»</w:t>
      </w: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:</w:t>
      </w:r>
      <w:r w:rsidR="003201B3" w:rsidRPr="002548BD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</w:t>
      </w:r>
    </w:p>
    <w:p w14:paraId="407E8023" w14:textId="57AEDA2D" w:rsidR="000D38CF" w:rsidRPr="00046A7C" w:rsidRDefault="008B36A3" w:rsidP="00046A7C">
      <w:pPr>
        <w:pStyle w:val="a3"/>
        <w:numPr>
          <w:ilvl w:val="1"/>
          <w:numId w:val="3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И</w:t>
      </w:r>
      <w:r w:rsidR="00FE1358" w:rsidRPr="00046A7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зменить</w:t>
      </w:r>
      <w:r w:rsidR="003201B3" w:rsidRPr="00046A7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описание местоположения границ территориальных зон </w:t>
      </w:r>
      <w:r w:rsidR="00046A7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br/>
      </w:r>
      <w:r w:rsidR="003201B3" w:rsidRPr="00046A7C">
        <w:rPr>
          <w:color w:val="000000"/>
          <w:sz w:val="28"/>
          <w:szCs w:val="28"/>
        </w:rPr>
        <w:t>ТЖ-2-1</w:t>
      </w:r>
      <w:r w:rsidR="003201B3" w:rsidRPr="00046A7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«</w:t>
      </w:r>
      <w:r w:rsidR="003201B3" w:rsidRPr="00046A7C">
        <w:rPr>
          <w:color w:val="000000"/>
          <w:sz w:val="28"/>
          <w:szCs w:val="28"/>
        </w:rPr>
        <w:t>Зона малоэтажной жилой застройки индивидуальными жилыми домами</w:t>
      </w:r>
      <w:r w:rsidR="003201B3" w:rsidRPr="00046A7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»</w:t>
      </w:r>
      <w:r w:rsidR="00046A7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и </w:t>
      </w:r>
      <w:r w:rsidR="003201B3" w:rsidRPr="00046A7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ТЖ-3 «Зона малоэтажной жилой застройки одноквартирными и многоквартирными жилыми домами»</w:t>
      </w:r>
      <w:r w:rsidR="000003BF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</w:t>
      </w:r>
    </w:p>
    <w:p w14:paraId="5E3FFB7A" w14:textId="69F4D37A" w:rsidR="00046A7C" w:rsidRPr="00046A7C" w:rsidRDefault="008B36A3" w:rsidP="00046A7C">
      <w:pPr>
        <w:pStyle w:val="a3"/>
        <w:numPr>
          <w:ilvl w:val="1"/>
          <w:numId w:val="33"/>
        </w:numPr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bCs/>
          <w:color w:val="000000"/>
          <w:sz w:val="28"/>
          <w:szCs w:val="28"/>
          <w:lang w:eastAsia="en-US"/>
          <w14:ligatures w14:val="standardContextual"/>
        </w:rPr>
        <w:lastRenderedPageBreak/>
        <w:t>Д</w:t>
      </w:r>
      <w:r w:rsidR="00046A7C" w:rsidRPr="00046A7C">
        <w:rPr>
          <w:rFonts w:eastAsiaTheme="minorHAnsi"/>
          <w:bCs/>
          <w:color w:val="000000"/>
          <w:sz w:val="28"/>
          <w:szCs w:val="28"/>
          <w:lang w:eastAsia="en-US"/>
          <w14:ligatures w14:val="standardContextual"/>
        </w:rPr>
        <w:t xml:space="preserve">ополнить </w:t>
      </w:r>
      <w:r w:rsidR="00046A7C">
        <w:rPr>
          <w:rFonts w:eastAsiaTheme="minorHAnsi"/>
          <w:bCs/>
          <w:color w:val="000000"/>
          <w:sz w:val="28"/>
          <w:szCs w:val="28"/>
          <w:lang w:eastAsia="en-US"/>
          <w14:ligatures w14:val="standardContextual"/>
        </w:rPr>
        <w:t xml:space="preserve">приложение </w:t>
      </w:r>
      <w:r w:rsidR="00046A7C" w:rsidRPr="00046A7C">
        <w:rPr>
          <w:rFonts w:eastAsiaTheme="minorHAnsi"/>
          <w:bCs/>
          <w:color w:val="000000"/>
          <w:sz w:val="28"/>
          <w:szCs w:val="28"/>
          <w:lang w:eastAsia="en-US"/>
          <w14:ligatures w14:val="standardContextual"/>
        </w:rPr>
        <w:t xml:space="preserve">описанием местоположения границ </w:t>
      </w:r>
      <w:r w:rsidR="00046A7C">
        <w:rPr>
          <w:rFonts w:eastAsiaTheme="minorHAnsi"/>
          <w:bCs/>
          <w:color w:val="000000"/>
          <w:sz w:val="28"/>
          <w:szCs w:val="28"/>
          <w:lang w:eastAsia="en-US"/>
          <w14:ligatures w14:val="standardContextual"/>
        </w:rPr>
        <w:t>т</w:t>
      </w:r>
      <w:r w:rsidR="00046A7C" w:rsidRPr="00046A7C">
        <w:rPr>
          <w:rFonts w:eastAsiaTheme="minorHAnsi"/>
          <w:bCs/>
          <w:color w:val="000000"/>
          <w:sz w:val="28"/>
          <w:szCs w:val="28"/>
          <w:lang w:eastAsia="en-US"/>
          <w14:ligatures w14:val="standardContextual"/>
        </w:rPr>
        <w:t>ерриториальной зоны</w:t>
      </w:r>
      <w:r w:rsidR="00046A7C">
        <w:rPr>
          <w:rFonts w:eastAsiaTheme="minorHAnsi"/>
          <w:bCs/>
          <w:color w:val="000000"/>
          <w:sz w:val="28"/>
          <w:szCs w:val="28"/>
          <w:lang w:eastAsia="en-US"/>
          <w14:ligatures w14:val="standardContextual"/>
        </w:rPr>
        <w:t xml:space="preserve"> </w:t>
      </w:r>
      <w:r w:rsidR="00046A7C" w:rsidRPr="00046A7C">
        <w:rPr>
          <w:rFonts w:eastAsiaTheme="minorHAnsi"/>
          <w:bCs/>
          <w:color w:val="000000"/>
          <w:sz w:val="28"/>
          <w:szCs w:val="28"/>
          <w:lang w:eastAsia="en-US"/>
          <w14:ligatures w14:val="standardContextual"/>
        </w:rPr>
        <w:t>ТР-3.1</w:t>
      </w:r>
      <w:r w:rsidR="00046A7C" w:rsidRPr="00046A7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 xml:space="preserve"> «</w:t>
      </w:r>
      <w:r w:rsidR="00046A7C" w:rsidRPr="00046A7C">
        <w:rPr>
          <w:rFonts w:eastAsiaTheme="minorHAnsi"/>
          <w:bCs/>
          <w:color w:val="000000"/>
          <w:sz w:val="28"/>
          <w:szCs w:val="28"/>
          <w:lang w:eastAsia="en-US"/>
          <w14:ligatures w14:val="standardContextual"/>
        </w:rPr>
        <w:t>Зона объектов отдыха, досуга и санаторно-курортного лечения</w:t>
      </w:r>
      <w:r w:rsidR="00046A7C" w:rsidRPr="00046A7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»</w:t>
      </w:r>
      <w:r w:rsidR="00046A7C"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  <w:t>.</w:t>
      </w:r>
    </w:p>
    <w:p w14:paraId="02C56C04" w14:textId="77777777" w:rsidR="00A15401" w:rsidRPr="003201B3" w:rsidRDefault="00A15401" w:rsidP="003201B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  <w14:ligatures w14:val="standardContextual"/>
        </w:rPr>
      </w:pPr>
    </w:p>
    <w:p w14:paraId="0DAAB46E" w14:textId="1E4CF262" w:rsidR="004A4EBC" w:rsidRPr="00785017" w:rsidRDefault="004A4EBC" w:rsidP="005E227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4A4EBC" w:rsidRPr="00785017" w:rsidSect="006F172F">
      <w:pgSz w:w="11906" w:h="16838"/>
      <w:pgMar w:top="1134" w:right="707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933"/>
    <w:multiLevelType w:val="hybridMultilevel"/>
    <w:tmpl w:val="AEE292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A0502E"/>
    <w:multiLevelType w:val="hybridMultilevel"/>
    <w:tmpl w:val="972AD5CC"/>
    <w:lvl w:ilvl="0" w:tplc="11A0904E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bCs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AA53C7"/>
    <w:multiLevelType w:val="multilevel"/>
    <w:tmpl w:val="8BCEDF88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6.%2"/>
      <w:lvlJc w:val="center"/>
      <w:pPr>
        <w:ind w:left="1789" w:hanging="720"/>
      </w:pPr>
      <w:rPr>
        <w:rFonts w:ascii="Times New Roman" w:hAnsi="Times New Roman" w:hint="default"/>
        <w:color w:val="auto"/>
        <w:spacing w:val="0"/>
        <w:w w:val="100"/>
        <w:position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eastAsia="Times New Roman" w:hint="default"/>
        <w:color w:val="auto"/>
      </w:rPr>
    </w:lvl>
  </w:abstractNum>
  <w:abstractNum w:abstractNumId="3">
    <w:nsid w:val="072C40B3"/>
    <w:multiLevelType w:val="multilevel"/>
    <w:tmpl w:val="6EFC5588"/>
    <w:lvl w:ilvl="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6.%2"/>
      <w:lvlJc w:val="center"/>
      <w:pPr>
        <w:ind w:left="1789" w:hanging="720"/>
      </w:pPr>
      <w:rPr>
        <w:rFonts w:ascii="Times New Roman" w:hAnsi="Times New Roman" w:hint="default"/>
        <w:color w:val="auto"/>
        <w:spacing w:val="0"/>
        <w:w w:val="100"/>
        <w:position w:val="0"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eastAsia="Times New Roman" w:hint="default"/>
        <w:color w:val="auto"/>
      </w:rPr>
    </w:lvl>
  </w:abstractNum>
  <w:abstractNum w:abstractNumId="4">
    <w:nsid w:val="07FB498D"/>
    <w:multiLevelType w:val="hybridMultilevel"/>
    <w:tmpl w:val="B414FFF4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FD5FFD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54C86"/>
    <w:multiLevelType w:val="hybridMultilevel"/>
    <w:tmpl w:val="D9D45574"/>
    <w:lvl w:ilvl="0" w:tplc="FB30FE7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D3BC3"/>
    <w:multiLevelType w:val="hybridMultilevel"/>
    <w:tmpl w:val="96C6CE24"/>
    <w:lvl w:ilvl="0" w:tplc="71A0817C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E5652"/>
    <w:multiLevelType w:val="hybridMultilevel"/>
    <w:tmpl w:val="C0EEE132"/>
    <w:lvl w:ilvl="0" w:tplc="BCA2449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131C9"/>
    <w:multiLevelType w:val="hybridMultilevel"/>
    <w:tmpl w:val="5EFA2C84"/>
    <w:lvl w:ilvl="0" w:tplc="8CF65C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2376F"/>
    <w:multiLevelType w:val="hybridMultilevel"/>
    <w:tmpl w:val="576AEB76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8709F"/>
    <w:multiLevelType w:val="hybridMultilevel"/>
    <w:tmpl w:val="3F8E7AE2"/>
    <w:lvl w:ilvl="0" w:tplc="5D96D3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A6876"/>
    <w:multiLevelType w:val="hybridMultilevel"/>
    <w:tmpl w:val="ED8EFE5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B8018AC"/>
    <w:multiLevelType w:val="hybridMultilevel"/>
    <w:tmpl w:val="F59C2906"/>
    <w:lvl w:ilvl="0" w:tplc="11A09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0444D"/>
    <w:multiLevelType w:val="hybridMultilevel"/>
    <w:tmpl w:val="EDF67450"/>
    <w:lvl w:ilvl="0" w:tplc="43F0CE0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1A0055"/>
    <w:multiLevelType w:val="hybridMultilevel"/>
    <w:tmpl w:val="8AF44798"/>
    <w:lvl w:ilvl="0" w:tplc="FFFFFFFF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70CE9"/>
    <w:multiLevelType w:val="multilevel"/>
    <w:tmpl w:val="271E332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7">
    <w:nsid w:val="37975B55"/>
    <w:multiLevelType w:val="hybridMultilevel"/>
    <w:tmpl w:val="1804C406"/>
    <w:lvl w:ilvl="0" w:tplc="F3A0CA6C">
      <w:start w:val="4"/>
      <w:numFmt w:val="decimal"/>
      <w:lvlText w:val="%1"/>
      <w:lvlJc w:val="center"/>
      <w:pPr>
        <w:ind w:left="644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EB867FA"/>
    <w:multiLevelType w:val="hybridMultilevel"/>
    <w:tmpl w:val="A50086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C9085C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9E6B3D"/>
    <w:multiLevelType w:val="hybridMultilevel"/>
    <w:tmpl w:val="161C8EB2"/>
    <w:lvl w:ilvl="0" w:tplc="E31647B4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81C1E93"/>
    <w:multiLevelType w:val="multilevel"/>
    <w:tmpl w:val="A1445DE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Times New Roman" w:hint="default"/>
      </w:rPr>
    </w:lvl>
  </w:abstractNum>
  <w:abstractNum w:abstractNumId="22">
    <w:nsid w:val="489549FC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55062"/>
    <w:multiLevelType w:val="hybridMultilevel"/>
    <w:tmpl w:val="F152670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C11B0F"/>
    <w:multiLevelType w:val="hybridMultilevel"/>
    <w:tmpl w:val="A50086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B4F6926"/>
    <w:multiLevelType w:val="hybridMultilevel"/>
    <w:tmpl w:val="F954C7AE"/>
    <w:lvl w:ilvl="0" w:tplc="FFFFFFFF">
      <w:start w:val="1"/>
      <w:numFmt w:val="decimal"/>
      <w:lvlText w:val="4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633493"/>
    <w:multiLevelType w:val="hybridMultilevel"/>
    <w:tmpl w:val="E012BEAC"/>
    <w:lvl w:ilvl="0" w:tplc="283276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pacing w:val="0"/>
        <w:position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76047CD"/>
    <w:multiLevelType w:val="hybridMultilevel"/>
    <w:tmpl w:val="FD02F2F2"/>
    <w:lvl w:ilvl="0" w:tplc="3432E0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BC023B"/>
    <w:multiLevelType w:val="hybridMultilevel"/>
    <w:tmpl w:val="85FA5F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9A83AF3"/>
    <w:multiLevelType w:val="hybridMultilevel"/>
    <w:tmpl w:val="F6327A54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F95E6F"/>
    <w:multiLevelType w:val="multilevel"/>
    <w:tmpl w:val="58AAE5AE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eastAsia="Times New Roman" w:hint="default"/>
        <w:color w:val="auto"/>
      </w:rPr>
    </w:lvl>
  </w:abstractNum>
  <w:abstractNum w:abstractNumId="31">
    <w:nsid w:val="5EE673C6"/>
    <w:multiLevelType w:val="hybridMultilevel"/>
    <w:tmpl w:val="90547A22"/>
    <w:lvl w:ilvl="0" w:tplc="D5C0B7A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2C4A1A"/>
    <w:multiLevelType w:val="hybridMultilevel"/>
    <w:tmpl w:val="C94C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825ED"/>
    <w:multiLevelType w:val="hybridMultilevel"/>
    <w:tmpl w:val="57F266E6"/>
    <w:lvl w:ilvl="0" w:tplc="DB0E48AA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6836B9"/>
    <w:multiLevelType w:val="hybridMultilevel"/>
    <w:tmpl w:val="175A1B2E"/>
    <w:lvl w:ilvl="0" w:tplc="F3A0CA6C">
      <w:start w:val="4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D75265"/>
    <w:multiLevelType w:val="hybridMultilevel"/>
    <w:tmpl w:val="2CF400A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FA4799"/>
    <w:multiLevelType w:val="hybridMultilevel"/>
    <w:tmpl w:val="99AE3E3E"/>
    <w:lvl w:ilvl="0" w:tplc="A38EEF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5784EAD"/>
    <w:multiLevelType w:val="hybridMultilevel"/>
    <w:tmpl w:val="28025FBC"/>
    <w:lvl w:ilvl="0" w:tplc="F3A0CA6C">
      <w:start w:val="4"/>
      <w:numFmt w:val="decimal"/>
      <w:lvlText w:val="%1"/>
      <w:lvlJc w:val="center"/>
      <w:pPr>
        <w:ind w:left="802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38">
    <w:nsid w:val="78116A8D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2F59AA"/>
    <w:multiLevelType w:val="hybridMultilevel"/>
    <w:tmpl w:val="B66CDDE4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2"/>
  </w:num>
  <w:num w:numId="3">
    <w:abstractNumId w:val="20"/>
  </w:num>
  <w:num w:numId="4">
    <w:abstractNumId w:val="12"/>
  </w:num>
  <w:num w:numId="5">
    <w:abstractNumId w:val="0"/>
  </w:num>
  <w:num w:numId="6">
    <w:abstractNumId w:val="8"/>
  </w:num>
  <w:num w:numId="7">
    <w:abstractNumId w:val="35"/>
  </w:num>
  <w:num w:numId="8">
    <w:abstractNumId w:val="23"/>
  </w:num>
  <w:num w:numId="9">
    <w:abstractNumId w:val="5"/>
  </w:num>
  <w:num w:numId="10">
    <w:abstractNumId w:val="22"/>
  </w:num>
  <w:num w:numId="11">
    <w:abstractNumId w:val="25"/>
  </w:num>
  <w:num w:numId="12">
    <w:abstractNumId w:val="15"/>
  </w:num>
  <w:num w:numId="13">
    <w:abstractNumId w:val="17"/>
  </w:num>
  <w:num w:numId="14">
    <w:abstractNumId w:val="37"/>
  </w:num>
  <w:num w:numId="15">
    <w:abstractNumId w:val="34"/>
  </w:num>
  <w:num w:numId="16">
    <w:abstractNumId w:val="6"/>
  </w:num>
  <w:num w:numId="17">
    <w:abstractNumId w:val="33"/>
  </w:num>
  <w:num w:numId="18">
    <w:abstractNumId w:val="28"/>
  </w:num>
  <w:num w:numId="19">
    <w:abstractNumId w:val="24"/>
  </w:num>
  <w:num w:numId="20">
    <w:abstractNumId w:val="9"/>
  </w:num>
  <w:num w:numId="21">
    <w:abstractNumId w:val="14"/>
  </w:num>
  <w:num w:numId="22">
    <w:abstractNumId w:val="26"/>
  </w:num>
  <w:num w:numId="23">
    <w:abstractNumId w:val="18"/>
  </w:num>
  <w:num w:numId="24">
    <w:abstractNumId w:val="4"/>
  </w:num>
  <w:num w:numId="25">
    <w:abstractNumId w:val="38"/>
  </w:num>
  <w:num w:numId="26">
    <w:abstractNumId w:val="39"/>
  </w:num>
  <w:num w:numId="27">
    <w:abstractNumId w:val="19"/>
  </w:num>
  <w:num w:numId="28">
    <w:abstractNumId w:val="7"/>
  </w:num>
  <w:num w:numId="29">
    <w:abstractNumId w:val="29"/>
  </w:num>
  <w:num w:numId="30">
    <w:abstractNumId w:val="27"/>
  </w:num>
  <w:num w:numId="31">
    <w:abstractNumId w:val="11"/>
  </w:num>
  <w:num w:numId="32">
    <w:abstractNumId w:val="13"/>
  </w:num>
  <w:num w:numId="33">
    <w:abstractNumId w:val="21"/>
  </w:num>
  <w:num w:numId="34">
    <w:abstractNumId w:val="36"/>
  </w:num>
  <w:num w:numId="35">
    <w:abstractNumId w:val="1"/>
  </w:num>
  <w:num w:numId="36">
    <w:abstractNumId w:val="10"/>
  </w:num>
  <w:num w:numId="37">
    <w:abstractNumId w:val="30"/>
  </w:num>
  <w:num w:numId="38">
    <w:abstractNumId w:val="2"/>
  </w:num>
  <w:num w:numId="39">
    <w:abstractNumId w:val="3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81"/>
    <w:rsid w:val="000000A5"/>
    <w:rsid w:val="000003BF"/>
    <w:rsid w:val="000039AB"/>
    <w:rsid w:val="00003AD1"/>
    <w:rsid w:val="000411A9"/>
    <w:rsid w:val="00041708"/>
    <w:rsid w:val="00046A7C"/>
    <w:rsid w:val="00063C75"/>
    <w:rsid w:val="000737E1"/>
    <w:rsid w:val="00076F79"/>
    <w:rsid w:val="000D38CF"/>
    <w:rsid w:val="000F3330"/>
    <w:rsid w:val="00107642"/>
    <w:rsid w:val="0011119D"/>
    <w:rsid w:val="001773F3"/>
    <w:rsid w:val="00181011"/>
    <w:rsid w:val="00186E8F"/>
    <w:rsid w:val="001A3AC8"/>
    <w:rsid w:val="001B1B6B"/>
    <w:rsid w:val="001D1117"/>
    <w:rsid w:val="001E41D7"/>
    <w:rsid w:val="0021617A"/>
    <w:rsid w:val="00224FB9"/>
    <w:rsid w:val="0023074D"/>
    <w:rsid w:val="00233280"/>
    <w:rsid w:val="00273C4A"/>
    <w:rsid w:val="002D1BE8"/>
    <w:rsid w:val="003201B3"/>
    <w:rsid w:val="003342EE"/>
    <w:rsid w:val="004011F2"/>
    <w:rsid w:val="0040690A"/>
    <w:rsid w:val="0040788A"/>
    <w:rsid w:val="00462A20"/>
    <w:rsid w:val="00475893"/>
    <w:rsid w:val="00476FAD"/>
    <w:rsid w:val="004A4EBC"/>
    <w:rsid w:val="004D1FBA"/>
    <w:rsid w:val="004F0180"/>
    <w:rsid w:val="004F7364"/>
    <w:rsid w:val="00500971"/>
    <w:rsid w:val="00521447"/>
    <w:rsid w:val="00542B66"/>
    <w:rsid w:val="0055478E"/>
    <w:rsid w:val="00555BC1"/>
    <w:rsid w:val="00561121"/>
    <w:rsid w:val="00562861"/>
    <w:rsid w:val="00572AF7"/>
    <w:rsid w:val="00582404"/>
    <w:rsid w:val="00594D0C"/>
    <w:rsid w:val="005A426F"/>
    <w:rsid w:val="005C115B"/>
    <w:rsid w:val="005D0B96"/>
    <w:rsid w:val="005E2270"/>
    <w:rsid w:val="006245A4"/>
    <w:rsid w:val="00630264"/>
    <w:rsid w:val="00652158"/>
    <w:rsid w:val="00654F41"/>
    <w:rsid w:val="0067043A"/>
    <w:rsid w:val="006A4F63"/>
    <w:rsid w:val="006B7C83"/>
    <w:rsid w:val="006D4470"/>
    <w:rsid w:val="006D6AD3"/>
    <w:rsid w:val="006F172F"/>
    <w:rsid w:val="006F1CD7"/>
    <w:rsid w:val="006F34BA"/>
    <w:rsid w:val="00706BC6"/>
    <w:rsid w:val="007323CB"/>
    <w:rsid w:val="0075260A"/>
    <w:rsid w:val="0077782A"/>
    <w:rsid w:val="0078000F"/>
    <w:rsid w:val="00784797"/>
    <w:rsid w:val="00785017"/>
    <w:rsid w:val="007853D3"/>
    <w:rsid w:val="00787C4A"/>
    <w:rsid w:val="007A272B"/>
    <w:rsid w:val="008102AE"/>
    <w:rsid w:val="00864397"/>
    <w:rsid w:val="00871AA9"/>
    <w:rsid w:val="00876C8C"/>
    <w:rsid w:val="008B36A3"/>
    <w:rsid w:val="00916B2B"/>
    <w:rsid w:val="009277A9"/>
    <w:rsid w:val="00950648"/>
    <w:rsid w:val="00950D9F"/>
    <w:rsid w:val="00960E37"/>
    <w:rsid w:val="00980C4D"/>
    <w:rsid w:val="0098600F"/>
    <w:rsid w:val="00990532"/>
    <w:rsid w:val="009B0515"/>
    <w:rsid w:val="009B34DE"/>
    <w:rsid w:val="009C6D72"/>
    <w:rsid w:val="009E0E40"/>
    <w:rsid w:val="00A01601"/>
    <w:rsid w:val="00A15401"/>
    <w:rsid w:val="00A731B1"/>
    <w:rsid w:val="00A80EDD"/>
    <w:rsid w:val="00AC73E4"/>
    <w:rsid w:val="00B06F81"/>
    <w:rsid w:val="00B5320B"/>
    <w:rsid w:val="00B6165E"/>
    <w:rsid w:val="00BA3266"/>
    <w:rsid w:val="00BE5970"/>
    <w:rsid w:val="00C04405"/>
    <w:rsid w:val="00C36D31"/>
    <w:rsid w:val="00C40FDB"/>
    <w:rsid w:val="00C46457"/>
    <w:rsid w:val="00C64553"/>
    <w:rsid w:val="00C64C70"/>
    <w:rsid w:val="00CC0104"/>
    <w:rsid w:val="00CE257E"/>
    <w:rsid w:val="00D16CA0"/>
    <w:rsid w:val="00D34140"/>
    <w:rsid w:val="00D85C42"/>
    <w:rsid w:val="00D94ADC"/>
    <w:rsid w:val="00DF7ADB"/>
    <w:rsid w:val="00E05E2B"/>
    <w:rsid w:val="00E25E5A"/>
    <w:rsid w:val="00E548E3"/>
    <w:rsid w:val="00E841DA"/>
    <w:rsid w:val="00EC6C92"/>
    <w:rsid w:val="00ED48BF"/>
    <w:rsid w:val="00F0623C"/>
    <w:rsid w:val="00F25009"/>
    <w:rsid w:val="00F702AD"/>
    <w:rsid w:val="00FB1273"/>
    <w:rsid w:val="00FC1C87"/>
    <w:rsid w:val="00FD41A5"/>
    <w:rsid w:val="00FD4C17"/>
    <w:rsid w:val="00FE1358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017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4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6F8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06F8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1">
    <w:name w:val="Сетка таблицы11"/>
    <w:basedOn w:val="a1"/>
    <w:next w:val="a5"/>
    <w:rsid w:val="00521447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5"/>
    <w:uiPriority w:val="39"/>
    <w:rsid w:val="0052144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21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5"/>
    <w:uiPriority w:val="39"/>
    <w:rsid w:val="00E05E2B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Другое_"/>
    <w:basedOn w:val="a0"/>
    <w:link w:val="a7"/>
    <w:rsid w:val="00475893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475893"/>
    <w:pPr>
      <w:widowControl w:val="0"/>
      <w:jc w:val="center"/>
    </w:pPr>
    <w:rPr>
      <w:b/>
      <w:bCs/>
      <w:kern w:val="2"/>
      <w:sz w:val="22"/>
      <w:szCs w:val="22"/>
      <w:lang w:eastAsia="en-US"/>
      <w14:ligatures w14:val="standardContextual"/>
    </w:rPr>
  </w:style>
  <w:style w:type="paragraph" w:customStyle="1" w:styleId="22">
    <w:name w:val="Заголовок 2_2"/>
    <w:basedOn w:val="2"/>
    <w:next w:val="a"/>
    <w:rsid w:val="00A15401"/>
    <w:pPr>
      <w:keepLines w:val="0"/>
      <w:spacing w:before="120" w:after="120"/>
      <w:ind w:firstLine="709"/>
    </w:pPr>
    <w:rPr>
      <w:rFonts w:ascii="Times New Roman" w:eastAsia="Times New Roman" w:hAnsi="Times New Roman" w:cs="Arial"/>
      <w:b/>
      <w:bCs/>
      <w:iCs/>
      <w:color w:val="auto"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540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styleId="a8">
    <w:name w:val="Hyperlink"/>
    <w:basedOn w:val="a0"/>
    <w:uiPriority w:val="99"/>
    <w:semiHidden/>
    <w:unhideWhenUsed/>
    <w:rsid w:val="005D0B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4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6F8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06F8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1">
    <w:name w:val="Сетка таблицы11"/>
    <w:basedOn w:val="a1"/>
    <w:next w:val="a5"/>
    <w:rsid w:val="00521447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5"/>
    <w:uiPriority w:val="39"/>
    <w:rsid w:val="0052144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21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5"/>
    <w:uiPriority w:val="39"/>
    <w:rsid w:val="00E05E2B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Другое_"/>
    <w:basedOn w:val="a0"/>
    <w:link w:val="a7"/>
    <w:rsid w:val="00475893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475893"/>
    <w:pPr>
      <w:widowControl w:val="0"/>
      <w:jc w:val="center"/>
    </w:pPr>
    <w:rPr>
      <w:b/>
      <w:bCs/>
      <w:kern w:val="2"/>
      <w:sz w:val="22"/>
      <w:szCs w:val="22"/>
      <w:lang w:eastAsia="en-US"/>
      <w14:ligatures w14:val="standardContextual"/>
    </w:rPr>
  </w:style>
  <w:style w:type="paragraph" w:customStyle="1" w:styleId="22">
    <w:name w:val="Заголовок 2_2"/>
    <w:basedOn w:val="2"/>
    <w:next w:val="a"/>
    <w:rsid w:val="00A15401"/>
    <w:pPr>
      <w:keepLines w:val="0"/>
      <w:spacing w:before="120" w:after="120"/>
      <w:ind w:firstLine="709"/>
    </w:pPr>
    <w:rPr>
      <w:rFonts w:ascii="Times New Roman" w:eastAsia="Times New Roman" w:hAnsi="Times New Roman" w:cs="Arial"/>
      <w:b/>
      <w:bCs/>
      <w:iCs/>
      <w:color w:val="auto"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540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styleId="a8">
    <w:name w:val="Hyperlink"/>
    <w:basedOn w:val="a0"/>
    <w:uiPriority w:val="99"/>
    <w:semiHidden/>
    <w:unhideWhenUsed/>
    <w:rsid w:val="005D0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E08E5-A58A-4CA8-ACA4-CC42AF5D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 Евгений Владимирович</dc:creator>
  <cp:lastModifiedBy>Рычкова Анна Алексеевна</cp:lastModifiedBy>
  <cp:revision>8</cp:revision>
  <dcterms:created xsi:type="dcterms:W3CDTF">2026-08-19T06:54:00Z</dcterms:created>
  <dcterms:modified xsi:type="dcterms:W3CDTF">2026-08-20T06:33:00Z</dcterms:modified>
</cp:coreProperties>
</file>