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58" w:rsidRDefault="006A3F6A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СОГЛАСОВАНО</w:t>
      </w:r>
    </w:p>
    <w:p w:rsidR="00CA2058" w:rsidRDefault="00CA2058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CA2058" w:rsidRDefault="00CA2058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CA2058" w:rsidRDefault="00CA2058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______________ </w:t>
      </w:r>
      <w:r w:rsidR="003355D4">
        <w:rPr>
          <w:rFonts w:eastAsia="Calibri"/>
          <w:color w:val="000000"/>
          <w:sz w:val="28"/>
        </w:rPr>
        <w:t>Н.П. Абрамова</w:t>
      </w:r>
    </w:p>
    <w:p w:rsidR="00CA2058" w:rsidRDefault="00CA2058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EF4808" w:rsidRDefault="003355D4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Заместитель г</w:t>
      </w:r>
      <w:r w:rsidR="000C2E11">
        <w:rPr>
          <w:rFonts w:eastAsia="Calibri"/>
          <w:color w:val="000000"/>
          <w:sz w:val="28"/>
        </w:rPr>
        <w:t>лав</w:t>
      </w:r>
      <w:r>
        <w:rPr>
          <w:rFonts w:eastAsia="Calibri"/>
          <w:color w:val="000000"/>
          <w:sz w:val="28"/>
        </w:rPr>
        <w:t>ы</w:t>
      </w:r>
      <w:r w:rsidR="000C2E11">
        <w:rPr>
          <w:rFonts w:eastAsia="Calibri"/>
          <w:color w:val="000000"/>
          <w:sz w:val="28"/>
        </w:rPr>
        <w:t xml:space="preserve"> администрации</w:t>
      </w:r>
    </w:p>
    <w:p w:rsidR="000C2E11" w:rsidRDefault="000C2E11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  <w:proofErr w:type="spellStart"/>
      <w:r>
        <w:rPr>
          <w:rFonts w:eastAsia="Calibri"/>
          <w:color w:val="000000"/>
          <w:sz w:val="28"/>
        </w:rPr>
        <w:t>Приозерского</w:t>
      </w:r>
      <w:proofErr w:type="spellEnd"/>
      <w:r>
        <w:rPr>
          <w:rFonts w:eastAsia="Calibri"/>
          <w:color w:val="000000"/>
          <w:sz w:val="28"/>
        </w:rPr>
        <w:t xml:space="preserve"> муниципального</w:t>
      </w:r>
    </w:p>
    <w:p w:rsidR="000C2E11" w:rsidRDefault="000C2E11" w:rsidP="00CA2058">
      <w:pPr>
        <w:keepNext/>
        <w:jc w:val="right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района Ленинградской области</w:t>
      </w:r>
    </w:p>
    <w:p w:rsidR="0037218D" w:rsidRDefault="0037218D" w:rsidP="00EF4808">
      <w:pPr>
        <w:keepNext/>
        <w:jc w:val="right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01E8D" w:rsidRDefault="00301E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37218D" w:rsidRDefault="0037218D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206FF" w:rsidRDefault="00CA2058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ГОДОВОЙ </w:t>
      </w:r>
      <w:r w:rsidR="00B206FF">
        <w:rPr>
          <w:rFonts w:eastAsia="Calibri"/>
          <w:color w:val="000000"/>
          <w:sz w:val="28"/>
        </w:rPr>
        <w:t>ОТЧЕТ</w:t>
      </w:r>
      <w:r w:rsidR="00384766">
        <w:rPr>
          <w:rFonts w:eastAsia="Calibri"/>
          <w:color w:val="000000"/>
          <w:sz w:val="28"/>
        </w:rPr>
        <w:t xml:space="preserve"> ЗА 202</w:t>
      </w:r>
      <w:r w:rsidR="0014421E">
        <w:rPr>
          <w:rFonts w:eastAsia="Calibri"/>
          <w:color w:val="000000"/>
          <w:sz w:val="28"/>
        </w:rPr>
        <w:t>5</w:t>
      </w:r>
      <w:r>
        <w:rPr>
          <w:rFonts w:eastAsia="Calibri"/>
          <w:color w:val="000000"/>
          <w:sz w:val="28"/>
        </w:rPr>
        <w:t xml:space="preserve"> ГОД</w:t>
      </w:r>
      <w:r w:rsidR="00B206FF">
        <w:rPr>
          <w:rFonts w:eastAsia="Calibri"/>
          <w:color w:val="000000"/>
          <w:sz w:val="28"/>
        </w:rPr>
        <w:t xml:space="preserve"> </w:t>
      </w:r>
    </w:p>
    <w:p w:rsidR="00B206FF" w:rsidRPr="00BD2B34" w:rsidRDefault="00B206FF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ПО ИСПОЛНЕНИЮ МУНИЦИПАЛЬНОЙ ПРОГРАММЫ</w:t>
      </w:r>
    </w:p>
    <w:p w:rsidR="00B206FF" w:rsidRPr="00BD2B34" w:rsidRDefault="00B206FF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14421E" w:rsidRDefault="00B206FF" w:rsidP="0014421E">
      <w:pPr>
        <w:jc w:val="center"/>
        <w:rPr>
          <w:color w:val="000000"/>
          <w:sz w:val="28"/>
          <w:szCs w:val="28"/>
        </w:rPr>
      </w:pPr>
      <w:r w:rsidRPr="00135215">
        <w:rPr>
          <w:color w:val="000000"/>
          <w:sz w:val="28"/>
          <w:szCs w:val="28"/>
        </w:rPr>
        <w:t>«</w:t>
      </w:r>
      <w:r w:rsidR="0014421E" w:rsidRPr="0014421E">
        <w:rPr>
          <w:color w:val="000000"/>
          <w:sz w:val="28"/>
          <w:szCs w:val="28"/>
        </w:rPr>
        <w:t xml:space="preserve">Развитие агропромышленного комплекса </w:t>
      </w:r>
      <w:proofErr w:type="spellStart"/>
      <w:r w:rsidR="0014421E" w:rsidRPr="0014421E">
        <w:rPr>
          <w:color w:val="000000"/>
          <w:sz w:val="28"/>
          <w:szCs w:val="28"/>
        </w:rPr>
        <w:t>Приозерского</w:t>
      </w:r>
      <w:proofErr w:type="spellEnd"/>
      <w:r w:rsidR="0014421E" w:rsidRPr="0014421E">
        <w:rPr>
          <w:color w:val="000000"/>
          <w:sz w:val="28"/>
          <w:szCs w:val="28"/>
        </w:rPr>
        <w:t xml:space="preserve"> </w:t>
      </w:r>
    </w:p>
    <w:p w:rsidR="00B206FF" w:rsidRDefault="0014421E" w:rsidP="0014421E">
      <w:pPr>
        <w:jc w:val="center"/>
        <w:rPr>
          <w:color w:val="000000"/>
          <w:sz w:val="28"/>
          <w:szCs w:val="28"/>
        </w:rPr>
      </w:pPr>
      <w:r w:rsidRPr="0014421E">
        <w:rPr>
          <w:color w:val="000000"/>
          <w:sz w:val="28"/>
          <w:szCs w:val="28"/>
        </w:rPr>
        <w:t>муниципального района Ленинградской области</w:t>
      </w:r>
      <w:r w:rsidR="00B206FF" w:rsidRPr="00135215">
        <w:rPr>
          <w:color w:val="000000"/>
          <w:sz w:val="28"/>
          <w:szCs w:val="28"/>
        </w:rPr>
        <w:t>»</w:t>
      </w:r>
    </w:p>
    <w:p w:rsidR="00B206FF" w:rsidRPr="00135215" w:rsidRDefault="00CE1AD3" w:rsidP="00B206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14421E">
        <w:rPr>
          <w:color w:val="000000"/>
          <w:sz w:val="28"/>
          <w:szCs w:val="28"/>
        </w:rPr>
        <w:t>5-2030</w:t>
      </w:r>
      <w:r w:rsidR="00B206FF">
        <w:rPr>
          <w:color w:val="000000"/>
          <w:sz w:val="28"/>
          <w:szCs w:val="28"/>
        </w:rPr>
        <w:t xml:space="preserve"> гг.</w:t>
      </w:r>
    </w:p>
    <w:p w:rsidR="00B206FF" w:rsidRDefault="00B206FF" w:rsidP="00B206FF">
      <w:pPr>
        <w:keepNext/>
        <w:jc w:val="center"/>
        <w:outlineLvl w:val="0"/>
        <w:rPr>
          <w:rFonts w:eastAsia="Calibri"/>
          <w:color w:val="000000"/>
          <w:sz w:val="28"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pPr>
        <w:jc w:val="center"/>
        <w:rPr>
          <w:b/>
          <w:caps/>
        </w:rPr>
      </w:pPr>
    </w:p>
    <w:p w:rsidR="00B206FF" w:rsidRDefault="00B206FF" w:rsidP="00B206FF">
      <w:r w:rsidRPr="007015C4">
        <w:t xml:space="preserve">Ответственный исполнитель </w:t>
      </w:r>
    </w:p>
    <w:p w:rsidR="0014421E" w:rsidRDefault="0014421E" w:rsidP="00B206FF">
      <w:r>
        <w:t xml:space="preserve">Миронова Юлия Павловна - </w:t>
      </w:r>
      <w:r w:rsidR="00B206FF">
        <w:t xml:space="preserve"> начальник </w:t>
      </w:r>
    </w:p>
    <w:p w:rsidR="00B206FF" w:rsidRDefault="00B206FF" w:rsidP="00B206FF">
      <w:r>
        <w:t>отдела по аграрной политике</w:t>
      </w:r>
    </w:p>
    <w:p w:rsidR="00B206FF" w:rsidRDefault="00B206FF" w:rsidP="00B206FF">
      <w:r>
        <w:t xml:space="preserve"> </w:t>
      </w:r>
    </w:p>
    <w:p w:rsidR="00B206FF" w:rsidRPr="00E33C91" w:rsidRDefault="00B206FF" w:rsidP="00EF4808">
      <w:pPr>
        <w:rPr>
          <w:lang w:val="en-US"/>
        </w:rPr>
      </w:pPr>
      <w:r>
        <w:t>тел</w:t>
      </w:r>
      <w:r w:rsidR="00C0518C" w:rsidRPr="00E33C91">
        <w:rPr>
          <w:lang w:val="en-US"/>
        </w:rPr>
        <w:t>. 8-81379-36-673</w:t>
      </w:r>
      <w:r w:rsidRPr="00E33C91">
        <w:rPr>
          <w:lang w:val="en-US"/>
        </w:rPr>
        <w:t xml:space="preserve">, </w:t>
      </w:r>
      <w:r w:rsidRPr="00135215">
        <w:rPr>
          <w:lang w:val="en-US"/>
        </w:rPr>
        <w:t>e</w:t>
      </w:r>
      <w:r w:rsidRPr="00E33C91">
        <w:rPr>
          <w:lang w:val="en-US"/>
        </w:rPr>
        <w:t>-</w:t>
      </w:r>
      <w:r w:rsidRPr="00135215">
        <w:rPr>
          <w:lang w:val="en-US"/>
        </w:rPr>
        <w:t>mail</w:t>
      </w:r>
      <w:r w:rsidRPr="00E33C91">
        <w:rPr>
          <w:lang w:val="en-US"/>
        </w:rPr>
        <w:t xml:space="preserve">: </w:t>
      </w:r>
      <w:r w:rsidR="00E33C91" w:rsidRPr="00E33C91">
        <w:rPr>
          <w:lang w:val="en-US"/>
        </w:rPr>
        <w:t>info@admpriozersk.ru</w:t>
      </w:r>
    </w:p>
    <w:p w:rsidR="00CE1AD3" w:rsidRPr="00E33C91" w:rsidRDefault="00CE1AD3" w:rsidP="00EF4808">
      <w:pPr>
        <w:rPr>
          <w:lang w:val="en-US"/>
        </w:rPr>
      </w:pPr>
    </w:p>
    <w:p w:rsidR="000C2E11" w:rsidRPr="00E33C91" w:rsidRDefault="000C2E11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E857F9" w:rsidRPr="00E33C91" w:rsidRDefault="00E857F9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14421E" w:rsidRPr="00E33C91" w:rsidRDefault="0014421E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14421E" w:rsidRPr="00E33C91" w:rsidRDefault="0014421E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  <w:bookmarkStart w:id="0" w:name="_GoBack"/>
      <w:bookmarkEnd w:id="0"/>
    </w:p>
    <w:p w:rsidR="0014421E" w:rsidRPr="00E33C91" w:rsidRDefault="0014421E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E857F9" w:rsidRPr="00E33C91" w:rsidRDefault="00E857F9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E857F9" w:rsidRPr="00E33C91" w:rsidRDefault="00E857F9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E857F9" w:rsidRPr="00E33C91" w:rsidRDefault="00E857F9" w:rsidP="00B206FF">
      <w:pPr>
        <w:widowControl w:val="0"/>
        <w:autoSpaceDE w:val="0"/>
        <w:autoSpaceDN w:val="0"/>
        <w:adjustRightInd w:val="0"/>
        <w:ind w:firstLine="709"/>
        <w:jc w:val="center"/>
        <w:rPr>
          <w:lang w:val="en-US"/>
        </w:rPr>
      </w:pPr>
    </w:p>
    <w:p w:rsidR="00B206FF" w:rsidRDefault="00B206FF" w:rsidP="00B206FF">
      <w:pPr>
        <w:widowControl w:val="0"/>
        <w:autoSpaceDE w:val="0"/>
        <w:autoSpaceDN w:val="0"/>
        <w:adjustRightInd w:val="0"/>
        <w:ind w:firstLine="709"/>
        <w:jc w:val="center"/>
      </w:pPr>
      <w:r>
        <w:t>ПОЯСНИТЕЛЬНАЯ ЗАПИСКА</w:t>
      </w:r>
    </w:p>
    <w:p w:rsidR="00B206FF" w:rsidRDefault="00B206FF" w:rsidP="00B206FF">
      <w:pPr>
        <w:widowControl w:val="0"/>
        <w:autoSpaceDE w:val="0"/>
        <w:autoSpaceDN w:val="0"/>
        <w:adjustRightInd w:val="0"/>
        <w:ind w:firstLine="709"/>
        <w:jc w:val="center"/>
      </w:pPr>
      <w:r>
        <w:t>к отчету по исполнению муниципальной программы</w:t>
      </w:r>
    </w:p>
    <w:p w:rsidR="00B206FF" w:rsidRDefault="00B206FF" w:rsidP="00B206FF">
      <w:pPr>
        <w:widowControl w:val="0"/>
        <w:autoSpaceDE w:val="0"/>
        <w:autoSpaceDN w:val="0"/>
        <w:adjustRightInd w:val="0"/>
        <w:ind w:firstLine="709"/>
        <w:jc w:val="center"/>
      </w:pPr>
      <w:r>
        <w:t xml:space="preserve">«Развитие агропромышленного комплекса </w:t>
      </w:r>
      <w:r w:rsidR="00CE1AD3">
        <w:t>Приозерского муниципального</w:t>
      </w:r>
      <w:r>
        <w:t xml:space="preserve"> район</w:t>
      </w:r>
      <w:r w:rsidR="00CE1AD3">
        <w:t>а</w:t>
      </w:r>
      <w:r>
        <w:t xml:space="preserve"> Ленинградской области»</w:t>
      </w:r>
      <w:r w:rsidR="006A3F6A" w:rsidRPr="006A3F6A">
        <w:t xml:space="preserve"> </w:t>
      </w:r>
      <w:r w:rsidR="00D439F5">
        <w:t>(</w:t>
      </w:r>
      <w:r w:rsidR="00423520">
        <w:t>2025-2030</w:t>
      </w:r>
      <w:r w:rsidR="006A3F6A" w:rsidRPr="006A3F6A">
        <w:t xml:space="preserve"> гг.</w:t>
      </w:r>
      <w:r w:rsidR="00D439F5">
        <w:t>)</w:t>
      </w:r>
    </w:p>
    <w:p w:rsidR="00B206FF" w:rsidRDefault="00423520" w:rsidP="00B206FF">
      <w:pPr>
        <w:widowControl w:val="0"/>
        <w:autoSpaceDE w:val="0"/>
        <w:autoSpaceDN w:val="0"/>
        <w:adjustRightInd w:val="0"/>
        <w:ind w:firstLine="709"/>
        <w:jc w:val="center"/>
      </w:pPr>
      <w:r>
        <w:t>за 2025</w:t>
      </w:r>
      <w:r w:rsidR="006A3F6A">
        <w:t xml:space="preserve"> год</w:t>
      </w:r>
    </w:p>
    <w:p w:rsidR="00B206FF" w:rsidRDefault="00B206FF" w:rsidP="00B206FF">
      <w:pPr>
        <w:widowControl w:val="0"/>
        <w:autoSpaceDE w:val="0"/>
        <w:autoSpaceDN w:val="0"/>
        <w:adjustRightInd w:val="0"/>
        <w:ind w:firstLine="709"/>
        <w:jc w:val="center"/>
      </w:pPr>
    </w:p>
    <w:p w:rsidR="00B206FF" w:rsidRDefault="00B206FF" w:rsidP="00B206FF">
      <w:pPr>
        <w:widowControl w:val="0"/>
        <w:autoSpaceDE w:val="0"/>
        <w:autoSpaceDN w:val="0"/>
        <w:adjustRightInd w:val="0"/>
        <w:ind w:firstLine="709"/>
        <w:jc w:val="both"/>
      </w:pPr>
      <w:r w:rsidRPr="00135215">
        <w:t xml:space="preserve">Муниципальная программа </w:t>
      </w:r>
      <w:r>
        <w:t>«</w:t>
      </w:r>
      <w:r w:rsidR="00CE1AD3" w:rsidRPr="00CE1AD3">
        <w:t>Развитие агропромышленного комплекса Приозерского муниципального района Ленинградской области</w:t>
      </w:r>
      <w:r>
        <w:t>»</w:t>
      </w:r>
      <w:r w:rsidRPr="00135215">
        <w:t xml:space="preserve"> (далее – Програ</w:t>
      </w:r>
      <w:r>
        <w:t xml:space="preserve">мма) утверждена </w:t>
      </w:r>
      <w:r w:rsidR="00423520" w:rsidRPr="00423520">
        <w:t xml:space="preserve">постановлением администрации </w:t>
      </w:r>
      <w:proofErr w:type="spellStart"/>
      <w:r w:rsidR="00423520" w:rsidRPr="00423520">
        <w:t>Приозерского</w:t>
      </w:r>
      <w:proofErr w:type="spellEnd"/>
      <w:r w:rsidR="00423520" w:rsidRPr="00423520">
        <w:t xml:space="preserve"> муниципального района Ленинградской области № 3280 от 07 сентября 2023 года</w:t>
      </w:r>
      <w:r>
        <w:t>.</w:t>
      </w:r>
    </w:p>
    <w:p w:rsidR="00955E60" w:rsidRDefault="006A3F6A" w:rsidP="006A3F6A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="000C04DD">
        <w:t>В Программу вносились изменения</w:t>
      </w:r>
      <w:r w:rsidR="00D734D0">
        <w:t>:</w:t>
      </w:r>
      <w:r w:rsidR="000C04DD">
        <w:t xml:space="preserve"> </w:t>
      </w:r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  <w:proofErr w:type="gramStart"/>
      <w:r>
        <w:t xml:space="preserve">- в ресурсное обеспечение программы, в связи с оптимизацией расходов бюджета -  постановление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31 января  2025 года № 256 «О внесении изменений в муниципальную программу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«Развитие агропромышленного комплекса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области», утвержденную постановлением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№ 3280 от 07 сентября 2023 года»;</w:t>
      </w:r>
      <w:proofErr w:type="gramEnd"/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  <w:proofErr w:type="gramStart"/>
      <w:r>
        <w:t xml:space="preserve">- в ресурсное обеспечение программы, в связи с оптимизацией расходов бюджета -  постановление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17 июня 2025 года № 2017 «О внесении изменений в муниципальную программу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«Развитие агропромышленного комплекса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области», утвержденную постановлением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№ 3280 от 07 сентября 2023 года»;</w:t>
      </w:r>
      <w:proofErr w:type="gramEnd"/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</w:p>
    <w:p w:rsidR="00384766" w:rsidRDefault="00423520" w:rsidP="00423520">
      <w:pPr>
        <w:widowControl w:val="0"/>
        <w:autoSpaceDE w:val="0"/>
        <w:autoSpaceDN w:val="0"/>
        <w:adjustRightInd w:val="0"/>
        <w:jc w:val="both"/>
      </w:pPr>
      <w:proofErr w:type="gramStart"/>
      <w:r>
        <w:t xml:space="preserve">- в ресурсное обеспечение программы, в связи с оптимизацией расходов бюджета -  постановление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от 30 декабря 2025 года № 4583 «О внесении изменений в муниципальную программу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«Развитие агропромышленного комплекса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области», утвержденную постановлением администрации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№ 3280 от 07 сентября 2023 года»;</w:t>
      </w:r>
      <w:proofErr w:type="gramEnd"/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  <w:proofErr w:type="gramStart"/>
      <w:r w:rsidRPr="00423520">
        <w:t xml:space="preserve">- в ресурсное обеспечение программы, в связи с оптимизацией расходов бюджета -  постановление администрации </w:t>
      </w:r>
      <w:proofErr w:type="spellStart"/>
      <w:r w:rsidRPr="00423520">
        <w:t>Приозерского</w:t>
      </w:r>
      <w:proofErr w:type="spellEnd"/>
      <w:r w:rsidRPr="00423520">
        <w:t xml:space="preserve"> муниципального района Ленинградской области от 30 </w:t>
      </w:r>
      <w:r>
        <w:t>января 2026</w:t>
      </w:r>
      <w:r w:rsidRPr="00423520">
        <w:t xml:space="preserve"> года № </w:t>
      </w:r>
      <w:r>
        <w:t>247</w:t>
      </w:r>
      <w:r w:rsidRPr="00423520">
        <w:t xml:space="preserve"> «О внесении изменений в муниципальную программу </w:t>
      </w:r>
      <w:proofErr w:type="spellStart"/>
      <w:r w:rsidRPr="00423520">
        <w:t>Приозерского</w:t>
      </w:r>
      <w:proofErr w:type="spellEnd"/>
      <w:r w:rsidRPr="00423520">
        <w:t xml:space="preserve"> муниципального района Ленинградской области «Развитие агропромышленного комплекса </w:t>
      </w:r>
      <w:proofErr w:type="spellStart"/>
      <w:r w:rsidRPr="00423520">
        <w:t>Приозерского</w:t>
      </w:r>
      <w:proofErr w:type="spellEnd"/>
      <w:r w:rsidRPr="00423520">
        <w:t xml:space="preserve"> муниципального района Ленинградской области», утвержденную постановлением администрации </w:t>
      </w:r>
      <w:proofErr w:type="spellStart"/>
      <w:r w:rsidRPr="00423520">
        <w:t>Приозерского</w:t>
      </w:r>
      <w:proofErr w:type="spellEnd"/>
      <w:r w:rsidRPr="00423520">
        <w:t xml:space="preserve"> муниципального района Ленинградской области №</w:t>
      </w:r>
      <w:r>
        <w:t xml:space="preserve"> 3280 от 07 сентября 2023 года».</w:t>
      </w:r>
      <w:proofErr w:type="gramEnd"/>
    </w:p>
    <w:p w:rsidR="00423520" w:rsidRDefault="00423520" w:rsidP="00423520">
      <w:pPr>
        <w:widowControl w:val="0"/>
        <w:autoSpaceDE w:val="0"/>
        <w:autoSpaceDN w:val="0"/>
        <w:adjustRightInd w:val="0"/>
        <w:jc w:val="both"/>
      </w:pPr>
    </w:p>
    <w:p w:rsidR="002660E4" w:rsidRDefault="00D734D0" w:rsidP="006A3F6A">
      <w:pPr>
        <w:widowControl w:val="0"/>
        <w:autoSpaceDE w:val="0"/>
        <w:autoSpaceDN w:val="0"/>
        <w:adjustRightInd w:val="0"/>
        <w:jc w:val="both"/>
      </w:pPr>
      <w:r>
        <w:t xml:space="preserve">           </w:t>
      </w: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  <w:sectPr w:rsidR="002660E4" w:rsidSect="00E857F9">
          <w:pgSz w:w="11906" w:h="16838"/>
          <w:pgMar w:top="568" w:right="849" w:bottom="426" w:left="851" w:header="709" w:footer="709" w:gutter="0"/>
          <w:cols w:space="708"/>
          <w:docGrid w:linePitch="360"/>
        </w:sectPr>
      </w:pPr>
    </w:p>
    <w:p w:rsidR="002660E4" w:rsidRPr="001705E0" w:rsidRDefault="002660E4" w:rsidP="002660E4">
      <w:pPr>
        <w:widowControl w:val="0"/>
        <w:autoSpaceDE w:val="0"/>
        <w:autoSpaceDN w:val="0"/>
        <w:adjustRightInd w:val="0"/>
        <w:jc w:val="right"/>
        <w:outlineLvl w:val="2"/>
      </w:pPr>
      <w:r w:rsidRPr="001705E0">
        <w:lastRenderedPageBreak/>
        <w:t>Приложение 1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right"/>
        <w:outlineLvl w:val="2"/>
        <w:rPr>
          <w:b/>
        </w:rPr>
      </w:pPr>
      <w:r w:rsidRPr="001705E0">
        <w:t>к Методическим указаниям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right"/>
        <w:outlineLvl w:val="2"/>
      </w:pPr>
      <w:r w:rsidRPr="005C7B95">
        <w:t xml:space="preserve">Таблица </w:t>
      </w:r>
      <w:r>
        <w:t>6</w:t>
      </w:r>
    </w:p>
    <w:p w:rsidR="002660E4" w:rsidRDefault="002660E4" w:rsidP="002660E4">
      <w:pPr>
        <w:widowControl w:val="0"/>
        <w:tabs>
          <w:tab w:val="left" w:pos="225"/>
        </w:tabs>
        <w:autoSpaceDE w:val="0"/>
        <w:autoSpaceDN w:val="0"/>
        <w:adjustRightInd w:val="0"/>
        <w:outlineLvl w:val="2"/>
      </w:pPr>
      <w:r>
        <w:tab/>
      </w:r>
    </w:p>
    <w:p w:rsidR="002660E4" w:rsidRDefault="002660E4" w:rsidP="002660E4">
      <w:pPr>
        <w:widowControl w:val="0"/>
        <w:autoSpaceDE w:val="0"/>
        <w:autoSpaceDN w:val="0"/>
        <w:adjustRightInd w:val="0"/>
        <w:jc w:val="center"/>
      </w:pPr>
      <w:r>
        <w:t>Информация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center"/>
      </w:pPr>
      <w:r>
        <w:t xml:space="preserve">о ходе реализации муниципальной программы 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center"/>
      </w:pPr>
      <w:r>
        <w:t xml:space="preserve">«Развитие агропромышленного комплекса </w:t>
      </w:r>
      <w:proofErr w:type="spellStart"/>
      <w:r>
        <w:t>Приозерского</w:t>
      </w:r>
      <w:proofErr w:type="spellEnd"/>
      <w:r>
        <w:t xml:space="preserve"> 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center"/>
      </w:pPr>
      <w:r>
        <w:t>муниципального района Ленинградской области»</w:t>
      </w:r>
    </w:p>
    <w:p w:rsidR="002660E4" w:rsidRDefault="002660E4" w:rsidP="002660E4">
      <w:pPr>
        <w:widowControl w:val="0"/>
        <w:autoSpaceDE w:val="0"/>
        <w:autoSpaceDN w:val="0"/>
        <w:adjustRightInd w:val="0"/>
        <w:jc w:val="center"/>
      </w:pPr>
      <w:r>
        <w:t>Финансирование мероприятий муниципальной программы</w:t>
      </w:r>
    </w:p>
    <w:p w:rsidR="002660E4" w:rsidRDefault="002660E4" w:rsidP="002660E4">
      <w:pPr>
        <w:widowControl w:val="0"/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</w:p>
    <w:p w:rsidR="002660E4" w:rsidRDefault="002660E4" w:rsidP="002660E4">
      <w:pPr>
        <w:pStyle w:val="a3"/>
        <w:widowControl w:val="0"/>
        <w:autoSpaceDE w:val="0"/>
        <w:adjustRightInd w:val="0"/>
        <w:ind w:left="0"/>
        <w:jc w:val="center"/>
      </w:pPr>
      <w:r>
        <w:t>1. Выполнение плана мероприятий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655AB">
        <w:rPr>
          <w:i/>
          <w:u w:val="single"/>
        </w:rPr>
        <w:t>(ежеквартально нарастающим итогом)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ind w:firstLine="540"/>
        <w:jc w:val="both"/>
      </w:pPr>
    </w:p>
    <w:p w:rsidR="002660E4" w:rsidRDefault="002660E4" w:rsidP="002660E4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D655AB">
        <w:t xml:space="preserve">за период </w:t>
      </w:r>
      <w:r>
        <w:rPr>
          <w:b/>
          <w:u w:val="single"/>
        </w:rPr>
        <w:t>2025 год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5451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4960"/>
        <w:gridCol w:w="2889"/>
        <w:gridCol w:w="3120"/>
        <w:gridCol w:w="2922"/>
      </w:tblGrid>
      <w:tr w:rsidR="002660E4" w:rsidRPr="00D655AB" w:rsidTr="00C122E8">
        <w:trPr>
          <w:trHeight w:val="8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строки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плановых мероприятий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2660E4" w:rsidRPr="00D655AB" w:rsidTr="00C122E8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E4" w:rsidRPr="00D655AB" w:rsidRDefault="002660E4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E4" w:rsidRPr="00D655AB" w:rsidRDefault="002660E4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планируемое 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текущий год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E4" w:rsidRPr="00D655AB" w:rsidRDefault="002660E4" w:rsidP="00C122E8">
            <w:pPr>
              <w:jc w:val="center"/>
              <w:rPr>
                <w:lang w:eastAsia="en-US"/>
              </w:rPr>
            </w:pPr>
          </w:p>
        </w:tc>
      </w:tr>
      <w:tr w:rsidR="002660E4" w:rsidRPr="00D655AB" w:rsidTr="00C122E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660E4" w:rsidRPr="00D655AB" w:rsidTr="00C122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Субсидия на содержание племенного поголовья крупного рогатого скота, за исключением маточного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3F7E4E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16 227,8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3F7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- 16 227,8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C04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(МБ – 16 227,8)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2660E4" w:rsidRPr="00D655AB" w:rsidTr="00C122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Субсидия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537CDA" w:rsidRDefault="003F7E4E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4 027,2</w:t>
            </w:r>
          </w:p>
          <w:p w:rsidR="002660E4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 – 3356</w:t>
            </w:r>
            <w:r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proofErr w:type="gramEnd"/>
          </w:p>
          <w:p w:rsidR="002660E4" w:rsidRPr="00D655AB" w:rsidRDefault="003F7E4E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– 671,2</w:t>
            </w:r>
            <w:r w:rsidR="002660E4"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4E" w:rsidRPr="003F7E4E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4 027,2</w:t>
            </w:r>
          </w:p>
          <w:p w:rsidR="003F7E4E" w:rsidRPr="003F7E4E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7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 – 3356,0</w:t>
            </w:r>
            <w:proofErr w:type="gramEnd"/>
          </w:p>
          <w:p w:rsidR="002660E4" w:rsidRPr="00D655AB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7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– 671,2)</w:t>
            </w:r>
            <w:proofErr w:type="gramEnd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2660E4" w:rsidRPr="00D655AB" w:rsidTr="00C122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Субсидия</w:t>
            </w:r>
            <w:r w:rsidRPr="004049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возмещение крестьянским (фермерским) хозяйствам части затрат по содержанию маточного поголовья сельскохозяйственных животных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49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1 352,0</w:t>
            </w:r>
          </w:p>
          <w:p w:rsidR="002660E4" w:rsidRPr="00D655AB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 – 1 352,0)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3F7E4E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1 286,7</w:t>
            </w:r>
          </w:p>
          <w:p w:rsidR="003F7E4E" w:rsidRPr="00D655AB" w:rsidRDefault="003F7E4E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 – 1 286,7</w:t>
            </w:r>
            <w:r w:rsidRPr="003F7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3F7E4E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95,2 %</w:t>
            </w:r>
          </w:p>
        </w:tc>
      </w:tr>
      <w:tr w:rsidR="002660E4" w:rsidRPr="00D655AB" w:rsidTr="00C122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2660E4" w:rsidP="00C122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распространению передового опыта, повышению профессионального мастерства и повышению имиджа сельскохозяйственного производства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Default="002660E4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0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503,6</w:t>
            </w:r>
          </w:p>
          <w:p w:rsidR="002660E4" w:rsidRPr="00D655AB" w:rsidRDefault="002660E4" w:rsidP="00A05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(МБ – 3</w:t>
            </w:r>
            <w:r w:rsidR="00A0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503,6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B" w:rsidRPr="00A05E6B" w:rsidRDefault="00A05E6B" w:rsidP="00A05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3 503,6</w:t>
            </w:r>
          </w:p>
          <w:p w:rsidR="002660E4" w:rsidRPr="00D655AB" w:rsidRDefault="00A05E6B" w:rsidP="00A05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(МБ – 3 503,6)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E4" w:rsidRPr="00D655AB" w:rsidRDefault="00A05E6B" w:rsidP="003F7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2660E4" w:rsidRPr="00D655AB" w:rsidRDefault="002660E4" w:rsidP="002660E4">
      <w:pPr>
        <w:widowControl w:val="0"/>
        <w:autoSpaceDE w:val="0"/>
        <w:autoSpaceDN w:val="0"/>
        <w:adjustRightInd w:val="0"/>
        <w:jc w:val="center"/>
      </w:pPr>
    </w:p>
    <w:p w:rsidR="002660E4" w:rsidRDefault="002660E4" w:rsidP="002660E4">
      <w:pPr>
        <w:pStyle w:val="a3"/>
        <w:widowControl w:val="0"/>
        <w:autoSpaceDE w:val="0"/>
        <w:adjustRightInd w:val="0"/>
        <w:ind w:left="0"/>
        <w:jc w:val="center"/>
      </w:pPr>
    </w:p>
    <w:p w:rsidR="002660E4" w:rsidRPr="00D655AB" w:rsidRDefault="002660E4" w:rsidP="002660E4">
      <w:pPr>
        <w:pStyle w:val="a3"/>
        <w:widowControl w:val="0"/>
        <w:autoSpaceDE w:val="0"/>
        <w:adjustRightInd w:val="0"/>
        <w:ind w:left="0"/>
        <w:jc w:val="center"/>
      </w:pPr>
      <w:r w:rsidRPr="00D655AB">
        <w:t>2.</w:t>
      </w:r>
      <w:r w:rsidR="008E60A7">
        <w:t xml:space="preserve"> </w:t>
      </w:r>
      <w:r w:rsidRPr="00D655AB">
        <w:t>Достижение целевых показателей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655AB">
        <w:rPr>
          <w:i/>
          <w:u w:val="single"/>
        </w:rPr>
        <w:t>(ежегодно нарастающим итогом)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ind w:firstLine="540"/>
        <w:jc w:val="both"/>
      </w:pPr>
    </w:p>
    <w:p w:rsidR="002660E4" w:rsidRDefault="002660E4" w:rsidP="002660E4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D655AB">
        <w:t xml:space="preserve">за период </w:t>
      </w:r>
      <w:r>
        <w:rPr>
          <w:b/>
          <w:u w:val="single"/>
        </w:rPr>
        <w:t>2025 год</w:t>
      </w:r>
    </w:p>
    <w:p w:rsidR="002660E4" w:rsidRPr="00D655AB" w:rsidRDefault="002660E4" w:rsidP="002660E4">
      <w:pPr>
        <w:widowControl w:val="0"/>
        <w:autoSpaceDE w:val="0"/>
        <w:autoSpaceDN w:val="0"/>
        <w:adjustRightInd w:val="0"/>
        <w:ind w:firstLine="709"/>
        <w:jc w:val="both"/>
      </w:pPr>
    </w:p>
    <w:p w:rsidR="002660E4" w:rsidRPr="00D655AB" w:rsidRDefault="002660E4" w:rsidP="002660E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60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3402"/>
        <w:gridCol w:w="1701"/>
        <w:gridCol w:w="2692"/>
        <w:gridCol w:w="2979"/>
        <w:gridCol w:w="2126"/>
        <w:gridCol w:w="2126"/>
      </w:tblGrid>
      <w:tr w:rsidR="008E60A7" w:rsidRPr="00D655AB" w:rsidTr="008E60A7">
        <w:trPr>
          <w:trHeight w:val="4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8E6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0A7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(индикатор)</w:t>
            </w:r>
          </w:p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0A7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(индикаторов)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отклонений значения показателя (индикатора)</w:t>
            </w:r>
          </w:p>
        </w:tc>
      </w:tr>
      <w:tr w:rsidR="008E60A7" w:rsidRPr="00D655AB" w:rsidTr="008E60A7">
        <w:trPr>
          <w:trHeight w:val="4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отчетному</w:t>
            </w:r>
            <w:proofErr w:type="gramEnd"/>
          </w:p>
        </w:tc>
        <w:tc>
          <w:tcPr>
            <w:tcW w:w="5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год</w:t>
            </w:r>
          </w:p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60A7" w:rsidRPr="00D655AB" w:rsidTr="008E60A7">
        <w:trPr>
          <w:trHeight w:val="4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7" w:rsidRPr="00D655AB" w:rsidRDefault="008E60A7" w:rsidP="00C122E8">
            <w:pPr>
              <w:jc w:val="center"/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60A7" w:rsidRPr="00D655AB" w:rsidTr="008E60A7"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E60A7" w:rsidRPr="00D655AB" w:rsidTr="008E60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8E6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8E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«Развитие агропромышленного комплекса </w:t>
            </w:r>
            <w:proofErr w:type="spellStart"/>
            <w:r w:rsidRPr="008E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Ленинградской области»</w:t>
            </w:r>
          </w:p>
        </w:tc>
      </w:tr>
      <w:tr w:rsidR="008E60A7" w:rsidRPr="00D655AB" w:rsidTr="008E60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D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производства молока в сельхозпредприятиях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D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631379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83 725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631379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84 144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102 761,2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F5" w:rsidRDefault="00E219F5" w:rsidP="00C122E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122 %</w:t>
            </w:r>
            <w:r>
              <w:t xml:space="preserve"> </w:t>
            </w:r>
          </w:p>
          <w:p w:rsidR="008E60A7" w:rsidRDefault="00E219F5" w:rsidP="00E219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(</w:t>
            </w:r>
            <w:r w:rsidRPr="00E21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величение показателя за счет увеличения продуктивности молочного скота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E60A7" w:rsidRPr="00D655AB" w:rsidTr="008E60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390F40" w:rsidRDefault="008E60A7" w:rsidP="00C122E8">
            <w:r w:rsidRPr="00390F40">
              <w:t xml:space="preserve">Условное субсидируемое поголовье сельскохозяйственных животных и птицы в малых формах хозяйствования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jc w:val="center"/>
            </w:pPr>
            <w:r w:rsidRPr="00390F40">
              <w:t xml:space="preserve">количество </w:t>
            </w:r>
            <w:proofErr w:type="gramStart"/>
            <w:r w:rsidRPr="00390F40">
              <w:t>условных</w:t>
            </w:r>
            <w:proofErr w:type="gramEnd"/>
          </w:p>
          <w:p w:rsidR="008E60A7" w:rsidRPr="00390F40" w:rsidRDefault="008E60A7" w:rsidP="00C122E8">
            <w:pPr>
              <w:jc w:val="center"/>
            </w:pPr>
            <w:r>
              <w:t>голов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631379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827,08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jc w:val="center"/>
            </w:pPr>
            <w:r w:rsidRPr="0092240A">
              <w:rPr>
                <w:lang w:eastAsia="en-US"/>
              </w:rPr>
              <w:t>827,08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103,4 %</w:t>
            </w:r>
          </w:p>
          <w:p w:rsidR="00E219F5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(перевыполнение планового значения результата)</w:t>
            </w:r>
          </w:p>
        </w:tc>
      </w:tr>
      <w:tr w:rsidR="008E60A7" w:rsidRPr="00D655AB" w:rsidTr="008E60A7">
        <w:trPr>
          <w:trHeight w:val="1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25BA8" w:rsidRDefault="008E60A7" w:rsidP="00C122E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Условное </w:t>
            </w:r>
            <w:r w:rsidRPr="00594BBC">
              <w:t>субсидируемое</w:t>
            </w:r>
            <w:r>
              <w:t xml:space="preserve"> маточное поголовье</w:t>
            </w:r>
            <w:r w:rsidRPr="0037178F">
              <w:t xml:space="preserve"> сельскохозяйственных животных в крестьянских (фермерских) хозяйствах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условных</w:t>
            </w:r>
            <w:proofErr w:type="gramEnd"/>
          </w:p>
          <w:p w:rsidR="008E60A7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213,85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C0177F" w:rsidRDefault="008E60A7" w:rsidP="00C122E8">
            <w:pPr>
              <w:jc w:val="center"/>
            </w:pPr>
            <w:r>
              <w:t>213,85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100,3 %</w:t>
            </w:r>
          </w:p>
          <w:p w:rsidR="00E219F5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1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(перевыполнение планового значения результата)</w:t>
            </w:r>
          </w:p>
        </w:tc>
      </w:tr>
      <w:tr w:rsidR="008E60A7" w:rsidRPr="00D655AB" w:rsidTr="008E60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1873CC" w:rsidRDefault="008E60A7" w:rsidP="00C122E8">
            <w:r w:rsidRPr="001873CC">
              <w:t>Количество районных мероприятий в сфере АПК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1873CC" w:rsidRDefault="008E60A7" w:rsidP="00C122E8">
            <w:pPr>
              <w:jc w:val="center"/>
            </w:pPr>
            <w:r w:rsidRPr="001873CC">
              <w:t>единицы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631379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631379" w:rsidRDefault="008E60A7" w:rsidP="00C122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Pr="00D655AB" w:rsidRDefault="008E60A7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7" w:rsidRDefault="00E219F5" w:rsidP="00C122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2660E4" w:rsidRDefault="002660E4" w:rsidP="006A3F6A">
      <w:pPr>
        <w:widowControl w:val="0"/>
        <w:autoSpaceDE w:val="0"/>
        <w:autoSpaceDN w:val="0"/>
        <w:adjustRightInd w:val="0"/>
        <w:jc w:val="both"/>
      </w:pPr>
    </w:p>
    <w:p w:rsidR="00E219F5" w:rsidRDefault="00E219F5" w:rsidP="006A3F6A">
      <w:pPr>
        <w:widowControl w:val="0"/>
        <w:autoSpaceDE w:val="0"/>
        <w:autoSpaceDN w:val="0"/>
        <w:adjustRightInd w:val="0"/>
        <w:jc w:val="both"/>
        <w:sectPr w:rsidR="00E219F5" w:rsidSect="003F7E4E">
          <w:pgSz w:w="16838" w:h="11906" w:orient="landscape"/>
          <w:pgMar w:top="567" w:right="568" w:bottom="849" w:left="426" w:header="709" w:footer="709" w:gutter="0"/>
          <w:cols w:space="708"/>
          <w:docGrid w:linePitch="360"/>
        </w:sectPr>
      </w:pPr>
    </w:p>
    <w:p w:rsidR="00E219F5" w:rsidRPr="007820E8" w:rsidRDefault="00275A12" w:rsidP="00E219F5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</w:t>
      </w:r>
      <w:r w:rsidR="00E219F5" w:rsidRPr="007820E8">
        <w:rPr>
          <w:rFonts w:eastAsia="Calibri"/>
          <w:szCs w:val="28"/>
          <w:lang w:eastAsia="en-US"/>
        </w:rPr>
        <w:t>Расчет интегральной оценки результативности</w:t>
      </w:r>
      <w:r w:rsidR="00E219F5" w:rsidRPr="00573804">
        <w:t xml:space="preserve"> </w:t>
      </w:r>
      <w:r w:rsidR="00E219F5" w:rsidRPr="00573804">
        <w:rPr>
          <w:rFonts w:eastAsia="Calibri"/>
          <w:szCs w:val="28"/>
          <w:lang w:eastAsia="en-US"/>
        </w:rPr>
        <w:t>Программы</w:t>
      </w:r>
      <w:r w:rsidR="00DD6732">
        <w:rPr>
          <w:rFonts w:eastAsia="Calibri"/>
          <w:szCs w:val="28"/>
          <w:lang w:eastAsia="en-US"/>
        </w:rPr>
        <w:t xml:space="preserve"> в год</w:t>
      </w:r>
      <w:r w:rsidR="00E219F5">
        <w:rPr>
          <w:rFonts w:eastAsia="Calibri"/>
          <w:szCs w:val="28"/>
          <w:lang w:eastAsia="en-US"/>
        </w:rPr>
        <w:t>:</w:t>
      </w:r>
    </w:p>
    <w:p w:rsidR="00E219F5" w:rsidRPr="007820E8" w:rsidRDefault="00E219F5" w:rsidP="00E219F5">
      <w:pPr>
        <w:rPr>
          <w:rFonts w:eastAsia="Calibri"/>
          <w:szCs w:val="28"/>
          <w:lang w:eastAsia="en-US"/>
        </w:rPr>
      </w:pPr>
    </w:p>
    <w:p w:rsidR="00E219F5" w:rsidRPr="007820E8" w:rsidRDefault="00E219F5" w:rsidP="00E219F5">
      <w:pPr>
        <w:rPr>
          <w:rFonts w:eastAsia="Calibri"/>
          <w:szCs w:val="28"/>
          <w:lang w:eastAsia="en-US"/>
        </w:rPr>
      </w:pPr>
      <w:proofErr w:type="spellStart"/>
      <w:r w:rsidRPr="007820E8">
        <w:rPr>
          <w:rFonts w:eastAsia="Calibri"/>
          <w:szCs w:val="28"/>
          <w:lang w:val="en-US" w:eastAsia="en-US"/>
        </w:rPr>
        <w:t>Ht</w:t>
      </w:r>
      <w:proofErr w:type="spellEnd"/>
      <w:r>
        <w:rPr>
          <w:rFonts w:eastAsia="Calibri"/>
          <w:szCs w:val="28"/>
          <w:lang w:eastAsia="en-US"/>
        </w:rPr>
        <w:t xml:space="preserve"> = (</w:t>
      </w:r>
      <w:r w:rsidR="00DD6732">
        <w:rPr>
          <w:rFonts w:eastAsia="Calibri"/>
          <w:szCs w:val="28"/>
          <w:lang w:eastAsia="en-US"/>
        </w:rPr>
        <w:t>122</w:t>
      </w:r>
      <w:r>
        <w:rPr>
          <w:rFonts w:eastAsia="Calibri"/>
          <w:szCs w:val="28"/>
          <w:lang w:eastAsia="en-US"/>
        </w:rPr>
        <w:t xml:space="preserve"> + </w:t>
      </w:r>
      <w:r w:rsidR="00DD6732">
        <w:rPr>
          <w:rFonts w:eastAsia="Calibri"/>
          <w:szCs w:val="28"/>
          <w:lang w:eastAsia="en-US"/>
        </w:rPr>
        <w:t>103</w:t>
      </w:r>
      <w:proofErr w:type="gramStart"/>
      <w:r w:rsidR="00DD6732">
        <w:rPr>
          <w:rFonts w:eastAsia="Calibri"/>
          <w:szCs w:val="28"/>
          <w:lang w:eastAsia="en-US"/>
        </w:rPr>
        <w:t>,4</w:t>
      </w:r>
      <w:proofErr w:type="gramEnd"/>
      <w:r w:rsidRPr="007820E8">
        <w:rPr>
          <w:rFonts w:eastAsia="Calibri"/>
          <w:szCs w:val="28"/>
          <w:lang w:eastAsia="en-US"/>
        </w:rPr>
        <w:t xml:space="preserve"> + </w:t>
      </w:r>
      <w:r w:rsidR="00DD6732">
        <w:rPr>
          <w:rFonts w:eastAsia="Calibri"/>
          <w:szCs w:val="28"/>
          <w:lang w:eastAsia="en-US"/>
        </w:rPr>
        <w:t xml:space="preserve">100,3 </w:t>
      </w:r>
      <w:r>
        <w:rPr>
          <w:rFonts w:eastAsia="Calibri"/>
          <w:szCs w:val="28"/>
          <w:lang w:eastAsia="en-US"/>
        </w:rPr>
        <w:t>+</w:t>
      </w:r>
      <w:r w:rsidR="00DD6732">
        <w:rPr>
          <w:rFonts w:eastAsia="Calibri"/>
          <w:szCs w:val="28"/>
          <w:lang w:eastAsia="en-US"/>
        </w:rPr>
        <w:t xml:space="preserve"> 100)/4 = 106,4 </w:t>
      </w:r>
      <w:r w:rsidRPr="007820E8">
        <w:rPr>
          <w:rFonts w:eastAsia="Calibri"/>
          <w:szCs w:val="28"/>
          <w:lang w:eastAsia="en-US"/>
        </w:rPr>
        <w:t>%</w:t>
      </w:r>
    </w:p>
    <w:p w:rsidR="00E219F5" w:rsidRPr="007820E8" w:rsidRDefault="00E219F5" w:rsidP="00E219F5">
      <w:pPr>
        <w:rPr>
          <w:rFonts w:eastAsia="Calibri"/>
          <w:szCs w:val="28"/>
          <w:lang w:eastAsia="en-US"/>
        </w:rPr>
      </w:pPr>
    </w:p>
    <w:p w:rsidR="00E219F5" w:rsidRPr="007820E8" w:rsidRDefault="00275A12" w:rsidP="00E219F5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</w:t>
      </w:r>
      <w:r w:rsidR="00E219F5" w:rsidRPr="007820E8">
        <w:rPr>
          <w:rFonts w:eastAsia="Calibri"/>
          <w:szCs w:val="28"/>
          <w:lang w:eastAsia="en-US"/>
        </w:rPr>
        <w:t>Расчет эффективности реализации Программы</w:t>
      </w:r>
      <w:r w:rsidR="00E219F5">
        <w:rPr>
          <w:rFonts w:eastAsia="Calibri"/>
          <w:szCs w:val="28"/>
          <w:lang w:eastAsia="en-US"/>
        </w:rPr>
        <w:t>:</w:t>
      </w:r>
    </w:p>
    <w:p w:rsidR="00E219F5" w:rsidRPr="007820E8" w:rsidRDefault="00E219F5" w:rsidP="00E219F5">
      <w:pPr>
        <w:rPr>
          <w:rFonts w:eastAsia="Calibri"/>
          <w:szCs w:val="28"/>
          <w:lang w:eastAsia="en-US"/>
        </w:rPr>
      </w:pPr>
    </w:p>
    <w:p w:rsidR="00E219F5" w:rsidRPr="007820E8" w:rsidRDefault="00E219F5" w:rsidP="00E219F5">
      <w:pPr>
        <w:rPr>
          <w:rFonts w:eastAsia="Calibri"/>
          <w:szCs w:val="28"/>
          <w:lang w:eastAsia="en-US"/>
        </w:rPr>
      </w:pPr>
      <w:r w:rsidRPr="007820E8">
        <w:rPr>
          <w:rFonts w:eastAsia="Calibri"/>
          <w:szCs w:val="28"/>
          <w:lang w:eastAsia="en-US"/>
        </w:rPr>
        <w:t>Э</w:t>
      </w:r>
      <w:proofErr w:type="gramStart"/>
      <w:r w:rsidRPr="007820E8">
        <w:rPr>
          <w:rFonts w:eastAsia="Calibri"/>
          <w:szCs w:val="28"/>
          <w:lang w:val="en-US" w:eastAsia="en-US"/>
        </w:rPr>
        <w:t>t</w:t>
      </w:r>
      <w:proofErr w:type="gramEnd"/>
      <w:r>
        <w:rPr>
          <w:rFonts w:eastAsia="Calibri"/>
          <w:szCs w:val="28"/>
          <w:lang w:eastAsia="en-US"/>
        </w:rPr>
        <w:t xml:space="preserve"> = (</w:t>
      </w:r>
      <w:r w:rsidR="00275A12">
        <w:rPr>
          <w:rFonts w:eastAsia="Calibri"/>
          <w:szCs w:val="28"/>
          <w:lang w:eastAsia="en-US"/>
        </w:rPr>
        <w:t>106,4/99,7</w:t>
      </w:r>
      <w:r>
        <w:rPr>
          <w:rFonts w:eastAsia="Calibri"/>
          <w:szCs w:val="28"/>
          <w:lang w:eastAsia="en-US"/>
        </w:rPr>
        <w:t>)*100=</w:t>
      </w:r>
      <w:r w:rsidR="00275A12">
        <w:rPr>
          <w:rFonts w:eastAsia="Calibri"/>
          <w:szCs w:val="28"/>
          <w:lang w:eastAsia="en-US"/>
        </w:rPr>
        <w:t xml:space="preserve"> 106,7</w:t>
      </w:r>
      <w:r>
        <w:rPr>
          <w:rFonts w:eastAsia="Calibri"/>
          <w:szCs w:val="28"/>
          <w:lang w:eastAsia="en-US"/>
        </w:rPr>
        <w:t xml:space="preserve"> </w:t>
      </w:r>
      <w:r w:rsidRPr="007820E8">
        <w:rPr>
          <w:rFonts w:eastAsia="Calibri"/>
          <w:szCs w:val="28"/>
          <w:lang w:eastAsia="en-US"/>
        </w:rPr>
        <w:t>%</w:t>
      </w:r>
    </w:p>
    <w:p w:rsidR="00E219F5" w:rsidRPr="007820E8" w:rsidRDefault="00E219F5" w:rsidP="00E219F5">
      <w:pPr>
        <w:jc w:val="center"/>
        <w:rPr>
          <w:rFonts w:eastAsia="Calibri"/>
          <w:sz w:val="28"/>
          <w:szCs w:val="28"/>
          <w:lang w:eastAsia="en-US"/>
        </w:rPr>
      </w:pPr>
    </w:p>
    <w:p w:rsidR="00E219F5" w:rsidRDefault="00275A12" w:rsidP="00E219F5">
      <w:pPr>
        <w:ind w:firstLine="709"/>
        <w:jc w:val="both"/>
      </w:pPr>
      <w:r>
        <w:rPr>
          <w:rFonts w:eastAsia="Calibri"/>
          <w:lang w:eastAsia="en-US"/>
        </w:rPr>
        <w:t>Реализация</w:t>
      </w:r>
      <w:r w:rsidR="00E219F5" w:rsidRPr="007820E8">
        <w:rPr>
          <w:rFonts w:eastAsia="Calibri"/>
          <w:lang w:eastAsia="en-US"/>
        </w:rPr>
        <w:t xml:space="preserve"> Программы </w:t>
      </w:r>
      <w:r w:rsidR="00E219F5" w:rsidRPr="00573804">
        <w:rPr>
          <w:rFonts w:eastAsia="Calibri"/>
          <w:lang w:eastAsia="en-US"/>
        </w:rPr>
        <w:t>соответствует запланированным результатам при запланированном объеме расходов</w:t>
      </w:r>
      <w:r>
        <w:rPr>
          <w:rFonts w:eastAsia="Calibri"/>
          <w:lang w:eastAsia="en-US"/>
        </w:rPr>
        <w:t xml:space="preserve"> – запланированная эффективность реализации Программы</w:t>
      </w:r>
      <w:r w:rsidR="00E219F5">
        <w:rPr>
          <w:rFonts w:eastAsia="Calibri"/>
          <w:lang w:eastAsia="en-US"/>
        </w:rPr>
        <w:t>.</w:t>
      </w:r>
    </w:p>
    <w:sectPr w:rsidR="00E219F5" w:rsidSect="00E219F5">
      <w:pgSz w:w="11906" w:h="16838"/>
      <w:pgMar w:top="568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44B9"/>
    <w:multiLevelType w:val="hybridMultilevel"/>
    <w:tmpl w:val="20247744"/>
    <w:lvl w:ilvl="0" w:tplc="3878A9D0">
      <w:start w:val="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F04AD7"/>
    <w:multiLevelType w:val="multilevel"/>
    <w:tmpl w:val="F9527F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D0C51B1"/>
    <w:multiLevelType w:val="hybridMultilevel"/>
    <w:tmpl w:val="37144132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A"/>
    <w:rsid w:val="00003EA6"/>
    <w:rsid w:val="000A285E"/>
    <w:rsid w:val="000C04DD"/>
    <w:rsid w:val="000C2E11"/>
    <w:rsid w:val="000C5B56"/>
    <w:rsid w:val="000D42B7"/>
    <w:rsid w:val="001007FB"/>
    <w:rsid w:val="0014421E"/>
    <w:rsid w:val="00230E53"/>
    <w:rsid w:val="00233358"/>
    <w:rsid w:val="002660E4"/>
    <w:rsid w:val="00275A12"/>
    <w:rsid w:val="00301E8D"/>
    <w:rsid w:val="003355D4"/>
    <w:rsid w:val="00344F86"/>
    <w:rsid w:val="0037218D"/>
    <w:rsid w:val="00384766"/>
    <w:rsid w:val="003B4F9D"/>
    <w:rsid w:val="003C0041"/>
    <w:rsid w:val="003E0A58"/>
    <w:rsid w:val="003E53A5"/>
    <w:rsid w:val="003F7E4E"/>
    <w:rsid w:val="00401ABA"/>
    <w:rsid w:val="00423520"/>
    <w:rsid w:val="00430000"/>
    <w:rsid w:val="0046721F"/>
    <w:rsid w:val="004A6D84"/>
    <w:rsid w:val="004B5710"/>
    <w:rsid w:val="004C6145"/>
    <w:rsid w:val="004D5278"/>
    <w:rsid w:val="004E421D"/>
    <w:rsid w:val="004E46CF"/>
    <w:rsid w:val="00523EC2"/>
    <w:rsid w:val="00544CA3"/>
    <w:rsid w:val="00556FC9"/>
    <w:rsid w:val="005614F2"/>
    <w:rsid w:val="00573804"/>
    <w:rsid w:val="005B7EDC"/>
    <w:rsid w:val="005D3A67"/>
    <w:rsid w:val="00652B66"/>
    <w:rsid w:val="00671DE5"/>
    <w:rsid w:val="006A3F6A"/>
    <w:rsid w:val="00750ACC"/>
    <w:rsid w:val="007820E8"/>
    <w:rsid w:val="00783A28"/>
    <w:rsid w:val="007E19FB"/>
    <w:rsid w:val="007F6A2A"/>
    <w:rsid w:val="00821FA8"/>
    <w:rsid w:val="00826668"/>
    <w:rsid w:val="008E60A7"/>
    <w:rsid w:val="008E6D93"/>
    <w:rsid w:val="00907F4B"/>
    <w:rsid w:val="00955E60"/>
    <w:rsid w:val="00A05E6B"/>
    <w:rsid w:val="00B02532"/>
    <w:rsid w:val="00B206FF"/>
    <w:rsid w:val="00B305E1"/>
    <w:rsid w:val="00B46350"/>
    <w:rsid w:val="00B93958"/>
    <w:rsid w:val="00BA21B9"/>
    <w:rsid w:val="00BB7A77"/>
    <w:rsid w:val="00BD2522"/>
    <w:rsid w:val="00C0518C"/>
    <w:rsid w:val="00CA2058"/>
    <w:rsid w:val="00CD1862"/>
    <w:rsid w:val="00CD4657"/>
    <w:rsid w:val="00CE02F0"/>
    <w:rsid w:val="00CE1AD3"/>
    <w:rsid w:val="00D35FDB"/>
    <w:rsid w:val="00D439F5"/>
    <w:rsid w:val="00D46124"/>
    <w:rsid w:val="00D734D0"/>
    <w:rsid w:val="00D86B74"/>
    <w:rsid w:val="00DD6732"/>
    <w:rsid w:val="00E11825"/>
    <w:rsid w:val="00E167FD"/>
    <w:rsid w:val="00E219F5"/>
    <w:rsid w:val="00E33C91"/>
    <w:rsid w:val="00E720B8"/>
    <w:rsid w:val="00E747C3"/>
    <w:rsid w:val="00E8217B"/>
    <w:rsid w:val="00E857F9"/>
    <w:rsid w:val="00E912BA"/>
    <w:rsid w:val="00E950FB"/>
    <w:rsid w:val="00ED2C75"/>
    <w:rsid w:val="00EF1752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FF"/>
    <w:pPr>
      <w:ind w:left="720"/>
      <w:contextualSpacing/>
    </w:pPr>
  </w:style>
  <w:style w:type="paragraph" w:customStyle="1" w:styleId="ConsPlusCell">
    <w:name w:val="ConsPlusCell"/>
    <w:uiPriority w:val="99"/>
    <w:rsid w:val="00B20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2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80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1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FF"/>
    <w:pPr>
      <w:ind w:left="720"/>
      <w:contextualSpacing/>
    </w:pPr>
  </w:style>
  <w:style w:type="paragraph" w:customStyle="1" w:styleId="ConsPlusCell">
    <w:name w:val="ConsPlusCell"/>
    <w:uiPriority w:val="99"/>
    <w:rsid w:val="00B20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2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80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1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FAB8-8BF1-45A5-A01A-CEE6FB72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AGRAR</dc:creator>
  <cp:keywords/>
  <dc:description/>
  <cp:lastModifiedBy>User</cp:lastModifiedBy>
  <cp:revision>41</cp:revision>
  <cp:lastPrinted>2025-02-11T07:39:00Z</cp:lastPrinted>
  <dcterms:created xsi:type="dcterms:W3CDTF">2022-03-22T08:45:00Z</dcterms:created>
  <dcterms:modified xsi:type="dcterms:W3CDTF">2026-02-06T08:13:00Z</dcterms:modified>
</cp:coreProperties>
</file>