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 по городскому</w:t>
      </w: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Глумилина Н.В.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F75B8C" w:rsidRDefault="00F75B8C" w:rsidP="00F75B8C">
      <w:pPr>
        <w:jc w:val="center"/>
        <w:rPr>
          <w:rFonts w:eastAsia="Calibri"/>
          <w:color w:val="000000"/>
          <w:sz w:val="28"/>
          <w:szCs w:val="28"/>
        </w:rPr>
      </w:pPr>
      <w:r w:rsidRPr="00F75B8C">
        <w:rPr>
          <w:color w:val="000000"/>
          <w:sz w:val="28"/>
          <w:szCs w:val="28"/>
        </w:rPr>
        <w:t>«</w:t>
      </w:r>
      <w:r w:rsidRPr="00F75B8C">
        <w:rPr>
          <w:sz w:val="28"/>
          <w:szCs w:val="28"/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rPr>
          <w:sz w:val="28"/>
          <w:szCs w:val="28"/>
        </w:rPr>
        <w:t xml:space="preserve"> Ленинградской области</w:t>
      </w:r>
      <w:r w:rsidRPr="00F75B8C">
        <w:rPr>
          <w:color w:val="000000"/>
          <w:sz w:val="28"/>
          <w:szCs w:val="28"/>
        </w:rPr>
        <w:t>»</w:t>
      </w:r>
      <w:r w:rsidRPr="00F75B8C">
        <w:rPr>
          <w:sz w:val="28"/>
          <w:szCs w:val="28"/>
        </w:rPr>
        <w:t xml:space="preserve"> на 2017-2019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 xml:space="preserve">г.Приозерск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0</w:t>
      </w:r>
      <w:r w:rsidR="002633E1">
        <w:rPr>
          <w:rFonts w:eastAsia="Calibri"/>
          <w:color w:val="000000"/>
        </w:rPr>
        <w:t>7</w:t>
      </w:r>
      <w:r w:rsidRPr="00BD2B34">
        <w:rPr>
          <w:rFonts w:eastAsia="Calibri"/>
          <w:color w:val="000000"/>
        </w:rPr>
        <w:t>.0</w:t>
      </w:r>
      <w:r w:rsidR="002633E1">
        <w:rPr>
          <w:rFonts w:eastAsia="Calibri"/>
          <w:color w:val="000000"/>
        </w:rPr>
        <w:t>3</w:t>
      </w:r>
      <w:r w:rsidRPr="00BD2B34">
        <w:rPr>
          <w:rFonts w:eastAsia="Calibri"/>
          <w:color w:val="000000"/>
        </w:rPr>
        <w:t>.201</w:t>
      </w:r>
      <w:r w:rsidR="003015DB">
        <w:rPr>
          <w:rFonts w:eastAsia="Calibri"/>
          <w:color w:val="000000"/>
        </w:rPr>
        <w:t>9</w:t>
      </w:r>
      <w:r w:rsidRPr="00BD2B34">
        <w:rPr>
          <w:rFonts w:eastAsia="Calibri"/>
          <w:color w:val="000000"/>
        </w:rPr>
        <w:t>г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3015DB" w:rsidRDefault="003015DB" w:rsidP="002633E1">
      <w:r>
        <w:t>- начальник отдела городского хозяйства Берстнев А.Р.</w:t>
      </w:r>
    </w:p>
    <w:p w:rsidR="002633E1" w:rsidRDefault="002633E1" w:rsidP="002633E1">
      <w:r>
        <w:t>- главный специалист отдела городского хозяйства Тихонова Е.Н.;</w:t>
      </w:r>
    </w:p>
    <w:p w:rsidR="002633E1" w:rsidRDefault="002633E1" w:rsidP="002633E1">
      <w:r>
        <w:t>- ведущий специалист отдела городского хозяйства Багдасарьян М.А.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2633E1" w:rsidRDefault="00F75B8C" w:rsidP="002633E1">
      <w:pPr>
        <w:jc w:val="center"/>
      </w:pPr>
      <w:r w:rsidRPr="00F75B8C">
        <w:rPr>
          <w:color w:val="000000"/>
        </w:rPr>
        <w:t>«</w:t>
      </w:r>
      <w:r w:rsidRPr="00F75B8C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t xml:space="preserve"> Ленинградской области</w:t>
      </w:r>
      <w:r w:rsidRPr="00F75B8C">
        <w:rPr>
          <w:color w:val="000000"/>
        </w:rPr>
        <w:t>»</w:t>
      </w:r>
      <w:r w:rsidRPr="00F75B8C">
        <w:t xml:space="preserve"> на 2017-2019 годы</w:t>
      </w:r>
    </w:p>
    <w:p w:rsidR="00F75B8C" w:rsidRPr="00F75B8C" w:rsidRDefault="00F75B8C" w:rsidP="002633E1">
      <w:pPr>
        <w:jc w:val="center"/>
      </w:pPr>
    </w:p>
    <w:p w:rsidR="00B1770A" w:rsidRPr="00E8179C" w:rsidRDefault="00E571D0" w:rsidP="00B1770A">
      <w:pPr>
        <w:pStyle w:val="1"/>
        <w:keepNext w:val="0"/>
        <w:tabs>
          <w:tab w:val="left" w:pos="3969"/>
        </w:tabs>
        <w:outlineLvl w:val="9"/>
      </w:pPr>
      <w:r>
        <w:t xml:space="preserve">Муниципальная программа </w:t>
      </w:r>
      <w:r w:rsidRPr="009007D7">
        <w:t>«</w:t>
      </w:r>
      <w:r w:rsidR="00F75B8C" w:rsidRPr="009007D7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F75B8C" w:rsidRPr="009007D7">
        <w:t xml:space="preserve"> Ленинградской области</w:t>
      </w:r>
      <w:r w:rsidR="00F75B8C" w:rsidRPr="009007D7">
        <w:rPr>
          <w:color w:val="000000"/>
        </w:rPr>
        <w:t>»</w:t>
      </w:r>
      <w:r w:rsidR="00F75B8C" w:rsidRPr="009007D7">
        <w:t xml:space="preserve"> на 2017-2019 годы</w:t>
      </w:r>
      <w:r w:rsidR="002633E1">
        <w:t>, утверждена п</w:t>
      </w:r>
      <w:r w:rsidR="002633E1" w:rsidRPr="00095BB1">
        <w:t>остановление</w:t>
      </w:r>
      <w:r w:rsidR="002633E1">
        <w:t>м</w:t>
      </w:r>
      <w:r w:rsidR="002633E1" w:rsidRPr="00095BB1">
        <w:t xml:space="preserve"> администрации муниципального образования Приозерский муниципальный район Ленинградской области от 22 ноября 2016 года № </w:t>
      </w:r>
      <w:r w:rsidR="009007D7">
        <w:t>39</w:t>
      </w:r>
      <w:r w:rsidR="009007D7" w:rsidRPr="005B4B99">
        <w:t>00</w:t>
      </w:r>
      <w:r w:rsidR="002633E1">
        <w:t>,</w:t>
      </w:r>
      <w:r>
        <w:t xml:space="preserve"> внесены изменения постановлением администрации МО Приозерский муниципальный район Ленинградской области </w:t>
      </w:r>
      <w:r w:rsidR="00096407">
        <w:t>от   11   декабря   2017   года   №   3849</w:t>
      </w:r>
      <w:r>
        <w:t xml:space="preserve">. </w:t>
      </w:r>
      <w:r w:rsidR="00B1770A">
        <w:t>Новая редакция программы утверждена постановлением администрации МО Приозерский муниципальный район Ленинградской области</w:t>
      </w:r>
      <w:r w:rsidR="007E7200">
        <w:t xml:space="preserve"> от 03</w:t>
      </w:r>
      <w:r w:rsidR="00B1770A" w:rsidRPr="00E8179C">
        <w:t xml:space="preserve"> </w:t>
      </w:r>
      <w:r w:rsidR="007E7200">
        <w:t>апреля</w:t>
      </w:r>
      <w:r w:rsidR="00B1770A" w:rsidRPr="00E8179C">
        <w:t xml:space="preserve"> </w:t>
      </w:r>
      <w:r w:rsidR="00B1770A">
        <w:t xml:space="preserve"> </w:t>
      </w:r>
      <w:r w:rsidR="00B1770A" w:rsidRPr="00E8179C">
        <w:t xml:space="preserve">2018 года №  </w:t>
      </w:r>
      <w:r w:rsidR="007E7200">
        <w:t>1071, внесены изменения постановлением администрации МО Приозерский муниципальный район Ленинградской области от   30   января   2019   года   №   187</w:t>
      </w:r>
    </w:p>
    <w:p w:rsidR="00EC7B70" w:rsidRPr="002633E1" w:rsidRDefault="007E7200" w:rsidP="007E7200">
      <w:pPr>
        <w:ind w:firstLine="567"/>
        <w:jc w:val="both"/>
      </w:pPr>
      <w:r>
        <w:t xml:space="preserve">Основные изменения в Программу связаны с дополнением Подпрограммы </w:t>
      </w:r>
      <w:r w:rsidRPr="004E2469">
        <w:t>«Устойчивое общественное развитие в муниципальном образовании</w:t>
      </w:r>
      <w:r>
        <w:t xml:space="preserve"> </w:t>
      </w:r>
      <w:r w:rsidRPr="004E2469">
        <w:t>Приозерское городское поселение муниципального образования Приозерский муниципальный район Ленинградской области» на 2017-2019 годы</w:t>
      </w:r>
      <w:r>
        <w:t xml:space="preserve">, мероприятием №3 «Создание (или) благоустройство общественно значимых публичных пространств», что повлекло дополнение целевых показателей и изменения финансирования программы, а так же </w:t>
      </w:r>
      <w:r w:rsidR="00E571D0" w:rsidRPr="002633E1">
        <w:t xml:space="preserve">с дополнениями </w:t>
      </w:r>
      <w:r w:rsidR="00EC7B70" w:rsidRPr="002633E1">
        <w:t xml:space="preserve">бюджетных ассигнований программы </w:t>
      </w:r>
      <w:r w:rsidR="00CB6CFA" w:rsidRPr="002633E1">
        <w:t>в</w:t>
      </w:r>
      <w:r w:rsidR="00EC7B70" w:rsidRPr="002633E1">
        <w:t xml:space="preserve"> 201</w:t>
      </w:r>
      <w:r>
        <w:t>8</w:t>
      </w:r>
      <w:r w:rsidR="00EC7B70" w:rsidRPr="002633E1">
        <w:t xml:space="preserve"> год</w:t>
      </w:r>
      <w:r w:rsidR="00CB6CFA" w:rsidRPr="002633E1">
        <w:t>у</w:t>
      </w:r>
      <w:r w:rsidR="00EC7B70" w:rsidRPr="002633E1">
        <w:t>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>в 201</w:t>
      </w:r>
      <w:r w:rsidR="007E7200">
        <w:t>8</w:t>
      </w:r>
      <w:r w:rsidR="002633E1">
        <w:t xml:space="preserve"> году </w:t>
      </w:r>
      <w:r w:rsidR="007259A7">
        <w:t xml:space="preserve">составило </w:t>
      </w:r>
      <w:r w:rsidR="00096407">
        <w:t>2</w:t>
      </w:r>
      <w:r w:rsidR="007E7200">
        <w:t> 473,7</w:t>
      </w:r>
      <w:r w:rsidR="00CB6CFA">
        <w:t xml:space="preserve"> тыс.руб., в том числе </w:t>
      </w:r>
      <w:r>
        <w:t>по источникам: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096407">
        <w:t>2 1</w:t>
      </w:r>
      <w:r w:rsidR="007E7200">
        <w:t>27</w:t>
      </w:r>
      <w:r w:rsidR="00096407">
        <w:t>,</w:t>
      </w:r>
      <w:r w:rsidR="007E7200">
        <w:t>5</w:t>
      </w:r>
      <w:r w:rsidR="00FA4CFD">
        <w:t xml:space="preserve">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FA4CFD">
        <w:t>3</w:t>
      </w:r>
      <w:r w:rsidR="007E7200">
        <w:t>46,2</w:t>
      </w:r>
      <w:r w:rsidR="00CB6CFA">
        <w:t xml:space="preserve"> тыс. руб.</w:t>
      </w:r>
      <w:r>
        <w:t>.</w:t>
      </w:r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FA4CFD">
        <w:t>8</w:t>
      </w:r>
      <w:r w:rsidR="007E7200">
        <w:t xml:space="preserve">6 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CE26CB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7E7200">
        <w:t>8</w:t>
      </w:r>
      <w:r w:rsidR="000E069D">
        <w:t xml:space="preserve"> году </w:t>
      </w:r>
      <w:r>
        <w:t xml:space="preserve">реализованы </w:t>
      </w:r>
      <w:r w:rsidR="003C5EB7">
        <w:t>полностью</w:t>
      </w:r>
      <w:r w:rsidR="00AE2B62">
        <w:t>.</w:t>
      </w:r>
      <w:r w:rsidR="007E7200">
        <w:t xml:space="preserve"> </w:t>
      </w:r>
    </w:p>
    <w:p w:rsidR="00CE26CB" w:rsidRDefault="00CE26CB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rPr>
          <w:sz w:val="23"/>
          <w:szCs w:val="23"/>
        </w:rPr>
        <w:t>Мероприятие «</w:t>
      </w:r>
      <w:r>
        <w:t>3.1. Благоустройство части планируемой единой туристко-реакреационной парковой зоны в г.Приозерске (</w:t>
      </w:r>
      <w:r>
        <w:rPr>
          <w:lang w:val="en-US"/>
        </w:rPr>
        <w:t>II</w:t>
      </w:r>
      <w:r w:rsidRPr="008C1831">
        <w:t xml:space="preserve"> </w:t>
      </w:r>
      <w:r>
        <w:t>этап реализации)», реализуется за счет средств областного и местного бюджетов, в рамках Соглашения с комитетом по архитектуре и градостроительству ЛО от 02.11.2018 г. № 1/2018. Для выполнения обязательств заключен МК № 193 от 03.12.2018г.</w:t>
      </w:r>
      <w:r w:rsidR="00BE4177">
        <w:t xml:space="preserve"> срок окончания работ 01.07.2019 года</w:t>
      </w:r>
      <w:r>
        <w:t xml:space="preserve">, денежные средства областного бюджета, в сумме 10 000,00 тыс. руб., </w:t>
      </w:r>
      <w:r w:rsidR="00BE4177">
        <w:t>подлежат освоению в</w:t>
      </w:r>
      <w:r>
        <w:t xml:space="preserve"> 2019 год</w:t>
      </w:r>
      <w:r w:rsidR="00BE4177">
        <w:t>у</w:t>
      </w:r>
      <w:r>
        <w:t xml:space="preserve">. </w:t>
      </w:r>
    </w:p>
    <w:p w:rsidR="00CE26CB" w:rsidRDefault="00CE26CB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В связи с этим </w:t>
      </w:r>
      <w:r w:rsidR="007E7200">
        <w:t>к</w:t>
      </w:r>
      <w:r w:rsidR="00AE2B62">
        <w:t xml:space="preserve">ассовое исполнение Программы </w:t>
      </w:r>
      <w:r w:rsidR="00CB6CFA">
        <w:t>в 201</w:t>
      </w:r>
      <w:r w:rsidR="007E7200">
        <w:t>8</w:t>
      </w:r>
      <w:r w:rsidR="00CB6CFA">
        <w:t xml:space="preserve"> году </w:t>
      </w:r>
      <w:r w:rsidR="007E7200">
        <w:t xml:space="preserve"> </w:t>
      </w:r>
      <w:r w:rsidR="00AE2B62">
        <w:t>состав</w:t>
      </w:r>
      <w:r>
        <w:t>ило</w:t>
      </w:r>
      <w:r w:rsidR="00AE2B62">
        <w:t xml:space="preserve"> </w:t>
      </w:r>
      <w:r w:rsidR="007E7200">
        <w:t>19</w:t>
      </w:r>
      <w:r w:rsidR="00435F6E">
        <w:t>,</w:t>
      </w:r>
      <w:r w:rsidR="007E7200">
        <w:t>8</w:t>
      </w:r>
      <w:r>
        <w:t xml:space="preserve"> </w:t>
      </w:r>
      <w:r w:rsidR="000E069D">
        <w:t>%</w:t>
      </w:r>
      <w:r>
        <w:t>.</w:t>
      </w:r>
    </w:p>
    <w:p w:rsidR="000B18C5" w:rsidRPr="00133143" w:rsidRDefault="005209F7" w:rsidP="000B18C5">
      <w:pPr>
        <w:shd w:val="clear" w:color="auto" w:fill="FFFFFF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0B18C5" w:rsidRPr="00133143">
        <w:rPr>
          <w:color w:val="000000"/>
          <w:spacing w:val="-1"/>
        </w:rPr>
        <w:t>развити</w:t>
      </w:r>
      <w:r w:rsidR="000B18C5">
        <w:rPr>
          <w:color w:val="000000"/>
          <w:spacing w:val="-1"/>
        </w:rPr>
        <w:t>ю иной формы</w:t>
      </w:r>
      <w:r w:rsidR="000B18C5" w:rsidRPr="00133143">
        <w:rPr>
          <w:color w:val="000000"/>
          <w:spacing w:val="-1"/>
        </w:rPr>
        <w:t xml:space="preserve"> местного самоуправления </w:t>
      </w:r>
      <w:r w:rsidR="000B18C5">
        <w:rPr>
          <w:color w:val="000000"/>
          <w:spacing w:val="-1"/>
        </w:rPr>
        <w:t xml:space="preserve">на территории МО Приозерское городское поселение </w:t>
      </w:r>
      <w:r w:rsidR="000B18C5" w:rsidRPr="00133143">
        <w:rPr>
          <w:color w:val="000000"/>
          <w:spacing w:val="-1"/>
        </w:rPr>
        <w:t xml:space="preserve">как эффективного </w:t>
      </w:r>
      <w:r w:rsidR="000B18C5" w:rsidRPr="00133143">
        <w:rPr>
          <w:color w:val="000000"/>
        </w:rPr>
        <w:t xml:space="preserve">инструмента практического воплощения принципа народовластия в нашей стране </w:t>
      </w:r>
      <w:r w:rsidR="000B18C5">
        <w:rPr>
          <w:color w:val="000000"/>
        </w:rPr>
        <w:t xml:space="preserve">и </w:t>
      </w:r>
      <w:r w:rsidR="000B18C5" w:rsidRPr="00133143">
        <w:rPr>
          <w:color w:val="000000"/>
        </w:rPr>
        <w:t>самоорганизаци</w:t>
      </w:r>
      <w:r w:rsidR="000B18C5">
        <w:rPr>
          <w:color w:val="000000"/>
        </w:rPr>
        <w:t>и</w:t>
      </w:r>
      <w:r w:rsidR="000B18C5" w:rsidRPr="00133143">
        <w:rPr>
          <w:color w:val="000000"/>
        </w:rPr>
        <w:t xml:space="preserve"> населения для решения вопросов местного значения.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CE26CB">
        <w:t>одной</w:t>
      </w:r>
      <w:r w:rsidR="005209F7">
        <w:t xml:space="preserve"> подпрограмм</w:t>
      </w:r>
      <w:r w:rsidR="00CE26CB">
        <w:t>ы</w:t>
      </w:r>
      <w:r w:rsidR="005209F7">
        <w:t>:</w:t>
      </w:r>
    </w:p>
    <w:p w:rsidR="00FA4CFD" w:rsidRPr="00963C92" w:rsidRDefault="00004F95" w:rsidP="00111AE0">
      <w:pPr>
        <w:pStyle w:val="a6"/>
        <w:tabs>
          <w:tab w:val="left" w:pos="288"/>
        </w:tabs>
        <w:spacing w:after="0" w:line="240" w:lineRule="auto"/>
        <w:ind w:left="0"/>
        <w:jc w:val="both"/>
        <w:rPr>
          <w:sz w:val="24"/>
          <w:szCs w:val="24"/>
        </w:rPr>
      </w:pPr>
      <w:r w:rsidRPr="00111AE0">
        <w:rPr>
          <w:rFonts w:ascii="Times New Roman" w:hAnsi="Times New Roman"/>
          <w:sz w:val="24"/>
          <w:szCs w:val="24"/>
        </w:rPr>
        <w:t xml:space="preserve">- </w:t>
      </w:r>
      <w:r w:rsidR="00FA4CFD" w:rsidRPr="00111AE0">
        <w:rPr>
          <w:rFonts w:ascii="Times New Roman" w:hAnsi="Times New Roman"/>
          <w:sz w:val="24"/>
          <w:szCs w:val="24"/>
        </w:rPr>
        <w:t>Подпрограмма 1</w:t>
      </w:r>
      <w:r w:rsidR="00FA4CFD" w:rsidRPr="00963C92">
        <w:rPr>
          <w:sz w:val="24"/>
          <w:szCs w:val="24"/>
        </w:rPr>
        <w:t>:</w:t>
      </w:r>
      <w:r w:rsidR="00FA4CFD">
        <w:rPr>
          <w:sz w:val="24"/>
          <w:szCs w:val="24"/>
        </w:rPr>
        <w:t xml:space="preserve"> </w:t>
      </w:r>
      <w:r w:rsidR="00111AE0" w:rsidRPr="009802DF">
        <w:rPr>
          <w:rFonts w:ascii="Times New Roman" w:hAnsi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  <w:r w:rsidR="00111AE0">
        <w:rPr>
          <w:rFonts w:ascii="Times New Roman" w:hAnsi="Times New Roman"/>
          <w:sz w:val="24"/>
          <w:szCs w:val="24"/>
        </w:rPr>
        <w:t>;</w:t>
      </w:r>
    </w:p>
    <w:p w:rsidR="008B522A" w:rsidRDefault="008B522A" w:rsidP="005209F7">
      <w:pPr>
        <w:pStyle w:val="ConsPlusCell"/>
        <w:jc w:val="both"/>
        <w:rPr>
          <w:sz w:val="24"/>
          <w:szCs w:val="24"/>
        </w:rPr>
      </w:pP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</w:t>
      </w:r>
      <w:r w:rsidR="00B44E7F">
        <w:t>и</w:t>
      </w:r>
      <w:r w:rsidR="004F5FCB">
        <w:t xml:space="preserve"> программным</w:t>
      </w:r>
      <w:r w:rsidR="00B44E7F">
        <w:t>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201</w:t>
      </w:r>
      <w:r w:rsidR="00CE26CB">
        <w:t>8</w:t>
      </w:r>
      <w:r w:rsidR="00BF3CFF">
        <w:t xml:space="preserve"> году</w:t>
      </w:r>
      <w:r>
        <w:t xml:space="preserve"> явля</w:t>
      </w:r>
      <w:r w:rsidR="00FA4CFD">
        <w:t>л</w:t>
      </w:r>
      <w:r w:rsidR="00B44E7F">
        <w:t>и</w:t>
      </w:r>
      <w:r w:rsidR="00FA4CFD">
        <w:t>с</w:t>
      </w:r>
      <w:r w:rsidR="00B44E7F">
        <w:t>ь</w:t>
      </w:r>
      <w:r w:rsidR="00170706">
        <w:t>:</w:t>
      </w:r>
    </w:p>
    <w:p w:rsidR="00D43122" w:rsidRDefault="00D43122" w:rsidP="001C4079">
      <w:pPr>
        <w:ind w:firstLine="709"/>
        <w:jc w:val="both"/>
      </w:pPr>
    </w:p>
    <w:p w:rsidR="00111AE0" w:rsidRDefault="00111AE0" w:rsidP="00CE26CB">
      <w:pPr>
        <w:ind w:firstLine="709"/>
        <w:jc w:val="both"/>
      </w:pPr>
      <w:r>
        <w:t xml:space="preserve">- </w:t>
      </w:r>
      <w:r w:rsidRPr="0088492E">
        <w:t xml:space="preserve">Ремонт </w:t>
      </w:r>
      <w:r w:rsidR="00CE26CB">
        <w:t>автомобильной дороги общего пользования местного значения по адресу: г.Приозерск, ул. Суворова д. 27 – ул. Пушкина, д.20</w:t>
      </w:r>
    </w:p>
    <w:p w:rsidR="00CE26CB" w:rsidRDefault="00B44E7F" w:rsidP="00CE26CB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>
        <w:t>Благоустройство части планируемой единой туристко-реакреационной парковой зоны в г.Приозерске (</w:t>
      </w:r>
      <w:r>
        <w:rPr>
          <w:lang w:val="en-US"/>
        </w:rPr>
        <w:t>II</w:t>
      </w:r>
      <w:r w:rsidRPr="008C1831">
        <w:t xml:space="preserve"> </w:t>
      </w:r>
      <w:r>
        <w:t>этап реализации).</w:t>
      </w:r>
    </w:p>
    <w:p w:rsidR="00600501" w:rsidRDefault="00600501" w:rsidP="001C4079">
      <w:pPr>
        <w:ind w:firstLine="709"/>
        <w:jc w:val="both"/>
      </w:pPr>
      <w:r>
        <w:lastRenderedPageBreak/>
        <w:t>Финансирование Программы в разрезе Подпрограмм за 201</w:t>
      </w:r>
      <w:r w:rsidR="00B44E7F">
        <w:t>8</w:t>
      </w:r>
      <w:r>
        <w:t>г составило: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1843"/>
        <w:gridCol w:w="1417"/>
      </w:tblGrid>
      <w:tr w:rsidR="00F0755F" w:rsidTr="00435F6E">
        <w:tc>
          <w:tcPr>
            <w:tcW w:w="4219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4253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F0755F" w:rsidRPr="00436C6E" w:rsidRDefault="00F0755F" w:rsidP="00F0755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Фактическое 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 плановых мероприятий в отчетном периоде, примечания</w:t>
            </w:r>
          </w:p>
        </w:tc>
      </w:tr>
      <w:tr w:rsidR="00F0755F" w:rsidTr="00435F6E">
        <w:tc>
          <w:tcPr>
            <w:tcW w:w="4219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2410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843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417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435F6E">
        <w:tc>
          <w:tcPr>
            <w:tcW w:w="4219" w:type="dxa"/>
            <w:shd w:val="clear" w:color="auto" w:fill="auto"/>
            <w:vAlign w:val="center"/>
          </w:tcPr>
          <w:p w:rsidR="007A6840" w:rsidRPr="00963C92" w:rsidRDefault="00265A0F" w:rsidP="005E1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Подпрограмма:</w:t>
            </w:r>
          </w:p>
          <w:p w:rsidR="00A27970" w:rsidRDefault="007A6840" w:rsidP="005E139F">
            <w:pPr>
              <w:pStyle w:val="ConsPlusCell"/>
            </w:pPr>
            <w:r w:rsidRPr="00963C92">
              <w:rPr>
                <w:bCs/>
                <w:color w:val="000001"/>
                <w:sz w:val="24"/>
                <w:szCs w:val="24"/>
              </w:rPr>
              <w:t>«</w:t>
            </w:r>
            <w:r w:rsidR="00435F6E" w:rsidRPr="009802DF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</w:t>
            </w:r>
            <w:r w:rsidRPr="00963C92">
              <w:rPr>
                <w:bCs/>
                <w:color w:val="000001"/>
                <w:sz w:val="24"/>
                <w:szCs w:val="24"/>
              </w:rPr>
              <w:t>»</w:t>
            </w:r>
            <w:r w:rsidR="009C23B6">
              <w:rPr>
                <w:bCs/>
                <w:color w:val="000001"/>
                <w:sz w:val="24"/>
                <w:szCs w:val="24"/>
              </w:rPr>
              <w:t>, в том числе:</w:t>
            </w:r>
          </w:p>
        </w:tc>
        <w:tc>
          <w:tcPr>
            <w:tcW w:w="2410" w:type="dxa"/>
            <w:vAlign w:val="center"/>
          </w:tcPr>
          <w:p w:rsidR="00F0755F" w:rsidRDefault="00B44E7F" w:rsidP="00E21EBB">
            <w:pPr>
              <w:jc w:val="center"/>
            </w:pPr>
            <w:r>
              <w:t>1</w:t>
            </w:r>
            <w:r w:rsidR="00435F6E">
              <w:t>2</w:t>
            </w:r>
            <w:r>
              <w:t> 473,7</w:t>
            </w:r>
          </w:p>
          <w:p w:rsidR="00435F6E" w:rsidRPr="00E21EBB" w:rsidRDefault="00435F6E" w:rsidP="00435F6E">
            <w:pPr>
              <w:jc w:val="center"/>
            </w:pPr>
            <w:r w:rsidRPr="00E21EBB">
              <w:t>( </w:t>
            </w:r>
            <w:r w:rsidR="00B44E7F">
              <w:t>1</w:t>
            </w:r>
            <w:r>
              <w:t>2</w:t>
            </w:r>
            <w:r w:rsidR="00B44E7F">
              <w:t> </w:t>
            </w:r>
            <w:r>
              <w:t>1</w:t>
            </w:r>
            <w:r w:rsidR="00B44E7F">
              <w:t>2</w:t>
            </w:r>
            <w:r>
              <w:t>7</w:t>
            </w:r>
            <w:r w:rsidR="00B44E7F">
              <w:t>,5</w:t>
            </w:r>
            <w:r w:rsidRPr="00E21EBB">
              <w:t xml:space="preserve"> - ОБ</w:t>
            </w:r>
          </w:p>
          <w:p w:rsidR="00435F6E" w:rsidRPr="00E21EBB" w:rsidRDefault="00435F6E" w:rsidP="00B44E7F">
            <w:pPr>
              <w:jc w:val="center"/>
            </w:pPr>
            <w:r>
              <w:t>3</w:t>
            </w:r>
            <w:r w:rsidR="00B44E7F">
              <w:t>46</w:t>
            </w:r>
            <w:r w:rsidRPr="00E21EBB">
              <w:t>,</w:t>
            </w:r>
            <w:r w:rsidR="00B44E7F">
              <w:t>2</w:t>
            </w:r>
            <w:r w:rsidRPr="00E21EBB">
              <w:t xml:space="preserve"> - МБ)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F6E" w:rsidRDefault="00435F6E" w:rsidP="00435F6E">
            <w:pPr>
              <w:jc w:val="center"/>
            </w:pPr>
            <w:r>
              <w:t>2 </w:t>
            </w:r>
            <w:r w:rsidR="00B44E7F">
              <w:t>473</w:t>
            </w:r>
            <w:r>
              <w:t>,</w:t>
            </w:r>
            <w:r w:rsidR="00B44E7F">
              <w:t>7</w:t>
            </w:r>
          </w:p>
          <w:p w:rsidR="00435F6E" w:rsidRPr="00E21EBB" w:rsidRDefault="00435F6E" w:rsidP="00435F6E">
            <w:pPr>
              <w:jc w:val="center"/>
            </w:pPr>
            <w:r w:rsidRPr="00E21EBB">
              <w:t>( </w:t>
            </w:r>
            <w:r>
              <w:t>2</w:t>
            </w:r>
            <w:r w:rsidRPr="00E21EBB">
              <w:t xml:space="preserve"> </w:t>
            </w:r>
            <w:r>
              <w:t>1</w:t>
            </w:r>
            <w:r w:rsidR="00BA6C8D">
              <w:t>27</w:t>
            </w:r>
            <w:r w:rsidRPr="00E21EBB">
              <w:t>,</w:t>
            </w:r>
            <w:r w:rsidR="00BA6C8D">
              <w:t>5</w:t>
            </w:r>
            <w:r w:rsidRPr="00E21EBB">
              <w:t xml:space="preserve"> - ОБ</w:t>
            </w:r>
          </w:p>
          <w:p w:rsidR="00D811C5" w:rsidRPr="00E21EBB" w:rsidRDefault="00BA6C8D" w:rsidP="00BA6C8D">
            <w:pPr>
              <w:jc w:val="center"/>
              <w:rPr>
                <w:highlight w:val="red"/>
              </w:rPr>
            </w:pPr>
            <w:r>
              <w:t>3</w:t>
            </w:r>
            <w:r w:rsidR="00435F6E">
              <w:t>4</w:t>
            </w:r>
            <w:r>
              <w:t>6</w:t>
            </w:r>
            <w:r w:rsidR="00435F6E" w:rsidRPr="00E21EBB">
              <w:t>,</w:t>
            </w:r>
            <w:r>
              <w:t>2</w:t>
            </w:r>
            <w:r w:rsidR="00435F6E" w:rsidRPr="00E21EBB">
              <w:t xml:space="preserve"> - МБ)</w:t>
            </w:r>
          </w:p>
        </w:tc>
        <w:tc>
          <w:tcPr>
            <w:tcW w:w="1417" w:type="dxa"/>
            <w:vAlign w:val="center"/>
          </w:tcPr>
          <w:p w:rsidR="0025768C" w:rsidRPr="00E21EBB" w:rsidRDefault="0025768C" w:rsidP="00E21EBB">
            <w:pPr>
              <w:jc w:val="center"/>
            </w:pPr>
          </w:p>
        </w:tc>
      </w:tr>
      <w:tr w:rsidR="00B97884" w:rsidTr="00435F6E">
        <w:tc>
          <w:tcPr>
            <w:tcW w:w="4219" w:type="dxa"/>
            <w:shd w:val="clear" w:color="auto" w:fill="auto"/>
            <w:vAlign w:val="center"/>
          </w:tcPr>
          <w:p w:rsidR="00B97884" w:rsidRDefault="00B97884" w:rsidP="009C23B6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 </w:t>
            </w:r>
            <w:r w:rsidR="00B44E7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.1.</w:t>
            </w:r>
          </w:p>
          <w:p w:rsidR="00B97884" w:rsidRPr="00B44E7F" w:rsidRDefault="00B44E7F" w:rsidP="00B44E7F">
            <w:pPr>
              <w:pStyle w:val="ConsPlusCell"/>
              <w:rPr>
                <w:sz w:val="21"/>
                <w:szCs w:val="21"/>
              </w:rPr>
            </w:pPr>
            <w:r w:rsidRPr="00B44E7F">
              <w:rPr>
                <w:sz w:val="21"/>
                <w:szCs w:val="21"/>
              </w:rPr>
              <w:t xml:space="preserve">Ремонт автомобильной дороги общего пользования местного значения по адресу: г. Приозерск, ул. Суворова </w:t>
            </w:r>
            <w:r>
              <w:rPr>
                <w:sz w:val="21"/>
                <w:szCs w:val="21"/>
              </w:rPr>
              <w:t>д. 27- ул.</w:t>
            </w:r>
            <w:r w:rsidRPr="00B44E7F">
              <w:rPr>
                <w:sz w:val="21"/>
                <w:szCs w:val="21"/>
              </w:rPr>
              <w:t>Пушкина, д.20</w:t>
            </w:r>
          </w:p>
        </w:tc>
        <w:tc>
          <w:tcPr>
            <w:tcW w:w="2410" w:type="dxa"/>
            <w:vAlign w:val="center"/>
          </w:tcPr>
          <w:p w:rsidR="00BA6C8D" w:rsidRDefault="00BA6C8D" w:rsidP="00E21E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2 473,7</w:t>
            </w:r>
            <w:r w:rsidR="00B97884">
              <w:rPr>
                <w:sz w:val="21"/>
                <w:szCs w:val="21"/>
              </w:rPr>
              <w:t xml:space="preserve"> </w:t>
            </w:r>
          </w:p>
          <w:p w:rsidR="00B97884" w:rsidRDefault="00BA6C8D" w:rsidP="00E21E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2 127,5 </w:t>
            </w:r>
            <w:r w:rsidR="00B97884">
              <w:rPr>
                <w:sz w:val="21"/>
                <w:szCs w:val="21"/>
              </w:rPr>
              <w:t>– ОБ</w:t>
            </w:r>
          </w:p>
          <w:p w:rsidR="00B97884" w:rsidRDefault="00BA6C8D" w:rsidP="00BA6C8D">
            <w:pPr>
              <w:jc w:val="center"/>
            </w:pPr>
            <w:r>
              <w:rPr>
                <w:sz w:val="21"/>
                <w:szCs w:val="21"/>
              </w:rPr>
              <w:t>346</w:t>
            </w:r>
            <w:r w:rsidR="00B97884" w:rsidRPr="00E34053">
              <w:rPr>
                <w:sz w:val="21"/>
                <w:szCs w:val="21"/>
              </w:rPr>
              <w:t>,2</w:t>
            </w:r>
            <w:r w:rsidR="00B97884">
              <w:rPr>
                <w:sz w:val="21"/>
                <w:szCs w:val="21"/>
              </w:rPr>
              <w:t xml:space="preserve"> -МБ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C8D" w:rsidRDefault="00BA6C8D" w:rsidP="00BA6C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2 473,7 </w:t>
            </w:r>
          </w:p>
          <w:p w:rsidR="00BA6C8D" w:rsidRDefault="00BA6C8D" w:rsidP="00BA6C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2 127,5 – ОБ</w:t>
            </w:r>
          </w:p>
          <w:p w:rsidR="00B97884" w:rsidRDefault="00BA6C8D" w:rsidP="00BA6C8D">
            <w:pPr>
              <w:jc w:val="center"/>
            </w:pPr>
            <w:r>
              <w:rPr>
                <w:sz w:val="21"/>
                <w:szCs w:val="21"/>
              </w:rPr>
              <w:t>346</w:t>
            </w:r>
            <w:r w:rsidRPr="00E34053">
              <w:rPr>
                <w:sz w:val="21"/>
                <w:szCs w:val="21"/>
              </w:rPr>
              <w:t>,2</w:t>
            </w:r>
            <w:r>
              <w:rPr>
                <w:sz w:val="21"/>
                <w:szCs w:val="21"/>
              </w:rPr>
              <w:t xml:space="preserve"> -МБ</w:t>
            </w:r>
          </w:p>
        </w:tc>
        <w:tc>
          <w:tcPr>
            <w:tcW w:w="1417" w:type="dxa"/>
            <w:vAlign w:val="center"/>
          </w:tcPr>
          <w:p w:rsidR="00B97884" w:rsidRPr="00E21EBB" w:rsidRDefault="00BA6C8D" w:rsidP="00E21EBB">
            <w:pPr>
              <w:jc w:val="center"/>
            </w:pPr>
            <w:r>
              <w:t>100</w:t>
            </w:r>
          </w:p>
        </w:tc>
      </w:tr>
      <w:tr w:rsidR="00B97884" w:rsidTr="00435F6E">
        <w:tc>
          <w:tcPr>
            <w:tcW w:w="4219" w:type="dxa"/>
            <w:shd w:val="clear" w:color="auto" w:fill="auto"/>
            <w:vAlign w:val="center"/>
          </w:tcPr>
          <w:p w:rsidR="00B97884" w:rsidRPr="00B44E7F" w:rsidRDefault="00B97884" w:rsidP="005E139F">
            <w:pPr>
              <w:pStyle w:val="ConsPlusCell"/>
              <w:rPr>
                <w:sz w:val="21"/>
                <w:szCs w:val="21"/>
              </w:rPr>
            </w:pPr>
            <w:r w:rsidRPr="00B44E7F">
              <w:rPr>
                <w:sz w:val="21"/>
                <w:szCs w:val="21"/>
              </w:rPr>
              <w:t xml:space="preserve">Мероприятие </w:t>
            </w:r>
            <w:r w:rsidR="00B44E7F" w:rsidRPr="00B44E7F">
              <w:rPr>
                <w:sz w:val="21"/>
                <w:szCs w:val="21"/>
              </w:rPr>
              <w:t>3.1</w:t>
            </w:r>
            <w:r w:rsidRPr="00B44E7F">
              <w:rPr>
                <w:sz w:val="21"/>
                <w:szCs w:val="21"/>
              </w:rPr>
              <w:t>.</w:t>
            </w:r>
          </w:p>
          <w:p w:rsidR="00B97884" w:rsidRPr="00B44E7F" w:rsidRDefault="00B44E7F" w:rsidP="005E139F">
            <w:pPr>
              <w:pStyle w:val="ConsPlusCell"/>
              <w:rPr>
                <w:sz w:val="21"/>
                <w:szCs w:val="21"/>
              </w:rPr>
            </w:pPr>
            <w:r w:rsidRPr="00B44E7F">
              <w:rPr>
                <w:sz w:val="21"/>
                <w:szCs w:val="21"/>
              </w:rPr>
              <w:t>Благоустройство части планируемой единой туристко-реакреационной парковой зоны в г.Приозерске (</w:t>
            </w:r>
            <w:r w:rsidRPr="00B44E7F">
              <w:rPr>
                <w:sz w:val="21"/>
                <w:szCs w:val="21"/>
                <w:lang w:val="en-US"/>
              </w:rPr>
              <w:t>II</w:t>
            </w:r>
            <w:r w:rsidRPr="00B44E7F">
              <w:rPr>
                <w:sz w:val="21"/>
                <w:szCs w:val="21"/>
              </w:rPr>
              <w:t xml:space="preserve"> этап реализации).</w:t>
            </w:r>
          </w:p>
        </w:tc>
        <w:tc>
          <w:tcPr>
            <w:tcW w:w="2410" w:type="dxa"/>
            <w:vAlign w:val="center"/>
          </w:tcPr>
          <w:p w:rsidR="00B97884" w:rsidRDefault="00BA6C8D" w:rsidP="00BA6C8D">
            <w:pPr>
              <w:jc w:val="center"/>
            </w:pPr>
            <w:r>
              <w:rPr>
                <w:sz w:val="21"/>
                <w:szCs w:val="21"/>
              </w:rPr>
              <w:t>10 000</w:t>
            </w:r>
            <w:r w:rsidR="00B97884" w:rsidRPr="00E3405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  <w:r w:rsidR="00B97884">
              <w:rPr>
                <w:sz w:val="21"/>
                <w:szCs w:val="21"/>
              </w:rPr>
              <w:t xml:space="preserve"> – ОБ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884" w:rsidRPr="00BA6C8D" w:rsidRDefault="00BA6C8D" w:rsidP="00BA6C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  <w:r w:rsidR="00B97884">
              <w:rPr>
                <w:sz w:val="21"/>
                <w:szCs w:val="21"/>
              </w:rPr>
              <w:t xml:space="preserve"> – ОБ</w:t>
            </w:r>
          </w:p>
        </w:tc>
        <w:tc>
          <w:tcPr>
            <w:tcW w:w="1417" w:type="dxa"/>
            <w:vAlign w:val="center"/>
          </w:tcPr>
          <w:p w:rsidR="00B97884" w:rsidRPr="00E21EBB" w:rsidRDefault="00BA6C8D" w:rsidP="00E21EBB">
            <w:pPr>
              <w:jc w:val="center"/>
            </w:pPr>
            <w:r>
              <w:t>0</w:t>
            </w:r>
          </w:p>
        </w:tc>
      </w:tr>
      <w:tr w:rsidR="00BA6C8D" w:rsidTr="00435F6E">
        <w:tc>
          <w:tcPr>
            <w:tcW w:w="4219" w:type="dxa"/>
            <w:shd w:val="clear" w:color="auto" w:fill="auto"/>
            <w:vAlign w:val="center"/>
          </w:tcPr>
          <w:p w:rsidR="00BA6C8D" w:rsidRPr="00BA6C8D" w:rsidRDefault="00BA6C8D" w:rsidP="005E139F">
            <w:pPr>
              <w:rPr>
                <w:b/>
              </w:rPr>
            </w:pPr>
            <w:r w:rsidRPr="00BA6C8D">
              <w:rPr>
                <w:b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A6C8D" w:rsidRPr="00BA6C8D" w:rsidRDefault="00BA6C8D" w:rsidP="00C85598">
            <w:pPr>
              <w:jc w:val="center"/>
              <w:rPr>
                <w:b/>
              </w:rPr>
            </w:pPr>
            <w:r w:rsidRPr="00BA6C8D">
              <w:rPr>
                <w:b/>
              </w:rPr>
              <w:t>12 473,7</w:t>
            </w:r>
          </w:p>
          <w:p w:rsidR="00BA6C8D" w:rsidRPr="00BA6C8D" w:rsidRDefault="00BA6C8D" w:rsidP="00C85598">
            <w:pPr>
              <w:jc w:val="center"/>
              <w:rPr>
                <w:b/>
              </w:rPr>
            </w:pPr>
            <w:r w:rsidRPr="00BA6C8D">
              <w:rPr>
                <w:b/>
              </w:rPr>
              <w:t>( 12 127,5 - ОБ</w:t>
            </w:r>
          </w:p>
          <w:p w:rsidR="00BA6C8D" w:rsidRPr="00BA6C8D" w:rsidRDefault="00BA6C8D" w:rsidP="00C85598">
            <w:pPr>
              <w:jc w:val="center"/>
              <w:rPr>
                <w:b/>
              </w:rPr>
            </w:pPr>
            <w:r w:rsidRPr="00BA6C8D">
              <w:rPr>
                <w:b/>
              </w:rPr>
              <w:t>346,2 - МБ)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C8D" w:rsidRPr="00BA6C8D" w:rsidRDefault="00BA6C8D" w:rsidP="00C85598">
            <w:pPr>
              <w:jc w:val="center"/>
              <w:rPr>
                <w:b/>
              </w:rPr>
            </w:pPr>
            <w:r w:rsidRPr="00BA6C8D">
              <w:rPr>
                <w:b/>
              </w:rPr>
              <w:t>2 473,7</w:t>
            </w:r>
          </w:p>
          <w:p w:rsidR="00BA6C8D" w:rsidRPr="00BA6C8D" w:rsidRDefault="00BA6C8D" w:rsidP="00C85598">
            <w:pPr>
              <w:jc w:val="center"/>
              <w:rPr>
                <w:b/>
              </w:rPr>
            </w:pPr>
            <w:r w:rsidRPr="00BA6C8D">
              <w:rPr>
                <w:b/>
              </w:rPr>
              <w:t>( 2 127,5 - ОБ</w:t>
            </w:r>
          </w:p>
          <w:p w:rsidR="00BA6C8D" w:rsidRPr="00BA6C8D" w:rsidRDefault="00BA6C8D" w:rsidP="00C85598">
            <w:pPr>
              <w:jc w:val="center"/>
              <w:rPr>
                <w:b/>
                <w:highlight w:val="red"/>
              </w:rPr>
            </w:pPr>
            <w:r w:rsidRPr="00BA6C8D">
              <w:rPr>
                <w:b/>
              </w:rPr>
              <w:t>346,2 - МБ)</w:t>
            </w:r>
          </w:p>
        </w:tc>
        <w:tc>
          <w:tcPr>
            <w:tcW w:w="1417" w:type="dxa"/>
            <w:vAlign w:val="center"/>
          </w:tcPr>
          <w:p w:rsidR="00BA6C8D" w:rsidRPr="00B3504A" w:rsidRDefault="00BA6C8D" w:rsidP="00BE4177">
            <w:pPr>
              <w:jc w:val="center"/>
              <w:rPr>
                <w:b/>
              </w:rPr>
            </w:pPr>
            <w:r>
              <w:rPr>
                <w:b/>
              </w:rPr>
              <w:t>19,8 %</w:t>
            </w:r>
          </w:p>
        </w:tc>
      </w:tr>
    </w:tbl>
    <w:p w:rsidR="00FF5FC7" w:rsidRDefault="00FF5FC7" w:rsidP="00946D8C">
      <w:pPr>
        <w:ind w:firstLine="709"/>
        <w:jc w:val="both"/>
      </w:pPr>
    </w:p>
    <w:p w:rsidR="002D1D1A" w:rsidRDefault="00EB3E77" w:rsidP="002D1D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Финансирование программы в 201</w:t>
      </w:r>
      <w:r w:rsidR="00BA6C8D">
        <w:t>8</w:t>
      </w:r>
      <w:r>
        <w:t xml:space="preserve"> году, выполнено </w:t>
      </w:r>
      <w:r w:rsidRPr="00CF0D53">
        <w:t xml:space="preserve">на </w:t>
      </w:r>
      <w:r w:rsidR="00BA6C8D">
        <w:t>19</w:t>
      </w:r>
      <w:r w:rsidR="002D1D1A">
        <w:t>,</w:t>
      </w:r>
      <w:r w:rsidR="00BA6C8D">
        <w:t>8</w:t>
      </w:r>
      <w:r w:rsidRPr="00CF0D53">
        <w:t>%</w:t>
      </w:r>
      <w:r w:rsidR="002D1D1A">
        <w:t xml:space="preserve">, </w:t>
      </w:r>
      <w:r w:rsidR="00BA6C8D">
        <w:t>денежные средства областного бюджета, в сумме 10 000,00 тыс. руб., предусмотренные в 2018 году, перенесены на 2019 год</w:t>
      </w:r>
      <w:r w:rsidR="002D1D1A">
        <w:t>.</w:t>
      </w: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201</w:t>
      </w:r>
      <w:r w:rsidR="00BA6C8D">
        <w:t>8</w:t>
      </w:r>
      <w:r w:rsidR="006428CC">
        <w:t xml:space="preserve"> году,</w:t>
      </w:r>
      <w:r>
        <w:t xml:space="preserve"> </w:t>
      </w:r>
      <w:r w:rsidR="00CF76E6">
        <w:t xml:space="preserve">в </w:t>
      </w:r>
      <w:r>
        <w:t>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C6E51" w:rsidRPr="00BC157C" w:rsidTr="00E1701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Default="003C6E51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E34053">
              <w:rPr>
                <w:bCs/>
                <w:sz w:val="22"/>
                <w:szCs w:val="22"/>
              </w:rPr>
              <w:t>Реализация областного закона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      </w:r>
          </w:p>
        </w:tc>
      </w:tr>
      <w:tr w:rsidR="003C6E51" w:rsidRPr="00BC157C" w:rsidTr="00B17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Default="003C6E51" w:rsidP="00B1770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Pr="0088492E" w:rsidRDefault="003C6E51" w:rsidP="008800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проектам местных инициатив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88492E" w:rsidRDefault="003C6E51" w:rsidP="008800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51" w:rsidRPr="0088492E" w:rsidRDefault="00BA6C8D" w:rsidP="00BA6C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BC157C" w:rsidRDefault="00BA6C8D" w:rsidP="00BA6C8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BC157C" w:rsidRDefault="003C6E51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015DB" w:rsidRPr="00BC157C" w:rsidTr="00BC6B6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Default="003015DB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E30F5">
              <w:rPr>
                <w:sz w:val="23"/>
                <w:szCs w:val="23"/>
              </w:rPr>
              <w:t>Создание (или) благоустройство общественно значим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публичн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пространств</w:t>
            </w:r>
          </w:p>
        </w:tc>
      </w:tr>
      <w:tr w:rsidR="003015DB" w:rsidRPr="00BC157C" w:rsidTr="00B17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A6C8D" w:rsidRDefault="003015DB" w:rsidP="00CA7E89">
            <w:pPr>
              <w:pStyle w:val="ConsPlusCell"/>
              <w:jc w:val="center"/>
              <w:rPr>
                <w:sz w:val="24"/>
                <w:szCs w:val="24"/>
              </w:rPr>
            </w:pPr>
            <w:r w:rsidRPr="00BA6C8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B" w:rsidRPr="00BA6C8D" w:rsidRDefault="003015DB" w:rsidP="00CA7E89">
            <w:pPr>
              <w:pStyle w:val="ConsPlusCell"/>
              <w:rPr>
                <w:sz w:val="24"/>
                <w:szCs w:val="24"/>
              </w:rPr>
            </w:pPr>
            <w:r w:rsidRPr="00BA6C8D">
              <w:rPr>
                <w:sz w:val="24"/>
                <w:szCs w:val="24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A6C8D" w:rsidRDefault="003015DB" w:rsidP="00CA7E89">
            <w:pPr>
              <w:pStyle w:val="ConsPlusCell"/>
              <w:jc w:val="center"/>
              <w:rPr>
                <w:sz w:val="24"/>
                <w:szCs w:val="24"/>
              </w:rPr>
            </w:pPr>
            <w:r w:rsidRPr="00BA6C8D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DB" w:rsidRPr="00BA6C8D" w:rsidRDefault="003015DB" w:rsidP="00CA7E8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A6C8D" w:rsidRDefault="003015DB" w:rsidP="00CA7E8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A6C8D" w:rsidRDefault="003015DB" w:rsidP="00CA7E8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015DB" w:rsidRPr="00BC157C" w:rsidTr="000251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B" w:rsidRPr="00B3504A" w:rsidRDefault="003015DB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3504A" w:rsidRDefault="003015DB" w:rsidP="005A597A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100 </w:t>
            </w:r>
            <w:r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запланированных мероприятий </w:t>
      </w:r>
      <w:r w:rsidR="007B4818" w:rsidRPr="007B4818">
        <w:t>Подп</w:t>
      </w:r>
      <w:r w:rsidRPr="007B4818">
        <w:t xml:space="preserve">рограммы </w:t>
      </w:r>
      <w:r w:rsidR="007B4818" w:rsidRPr="007B4818">
        <w:t>1</w:t>
      </w:r>
      <w:r w:rsidR="00D172C6">
        <w:t>,</w:t>
      </w:r>
      <w:r w:rsidR="007B4818" w:rsidRPr="007B4818">
        <w:t xml:space="preserve"> </w:t>
      </w:r>
      <w:r w:rsidRPr="007B4818">
        <w:t xml:space="preserve">в </w:t>
      </w:r>
      <w:r w:rsidR="007B4818" w:rsidRPr="007B4818">
        <w:t xml:space="preserve">целом </w:t>
      </w:r>
      <w:r w:rsidRPr="007B4818">
        <w:t>достиг</w:t>
      </w:r>
      <w:r w:rsidR="007B4818" w:rsidRPr="007B4818">
        <w:t>нуты запланированные результаты Программы</w:t>
      </w:r>
      <w:r w:rsidRPr="007B4818">
        <w:t xml:space="preserve">. Целевые индикаторы Программы, </w:t>
      </w:r>
      <w:r w:rsidR="007B4818" w:rsidRPr="007B4818">
        <w:t xml:space="preserve">в основном </w:t>
      </w:r>
      <w:r w:rsidRPr="007B4818">
        <w:t xml:space="preserve">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201</w:t>
      </w:r>
      <w:r w:rsidR="003015DB">
        <w:t>8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rPr>
          <w:lang w:val="en-US"/>
        </w:rPr>
        <w:t>Ht</w:t>
      </w:r>
      <w:r w:rsidR="005E6BBD">
        <w:t>=</w:t>
      </w:r>
      <w:r w:rsidR="003015DB">
        <w:t>10</w:t>
      </w:r>
      <w:r w:rsidR="00FF5FC7" w:rsidRPr="007B4818">
        <w:t>0</w:t>
      </w:r>
      <w:r w:rsidRPr="007B4818">
        <w:t>/</w:t>
      </w:r>
      <w:r w:rsidR="005E6BBD">
        <w:t>1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3015DB">
        <w:t>100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201</w:t>
      </w:r>
      <w:r w:rsidR="003015DB">
        <w:t>8</w:t>
      </w:r>
      <w:r w:rsidR="00222807" w:rsidRPr="007B4818">
        <w:t xml:space="preserve"> году</w:t>
      </w:r>
      <w:r w:rsidRPr="007B4818">
        <w:t>:</w:t>
      </w:r>
    </w:p>
    <w:p w:rsidR="006716EF" w:rsidRDefault="006716EF" w:rsidP="00FF5FC7">
      <w:pPr>
        <w:ind w:firstLine="709"/>
        <w:jc w:val="both"/>
        <w:rPr>
          <w:sz w:val="18"/>
          <w:szCs w:val="18"/>
        </w:rPr>
      </w:pPr>
      <w:r w:rsidRPr="007B4818">
        <w:t>Э</w:t>
      </w:r>
      <w:r w:rsidRPr="007B4818">
        <w:rPr>
          <w:lang w:val="en-US"/>
        </w:rPr>
        <w:t>t</w:t>
      </w:r>
      <w:r w:rsidRPr="007B4818">
        <w:t>=</w:t>
      </w:r>
      <w:r w:rsidR="003015DB">
        <w:t>100</w:t>
      </w:r>
      <w:r w:rsidRPr="007B4818">
        <w:t>/</w:t>
      </w:r>
      <w:r w:rsidR="003015DB">
        <w:t>1</w:t>
      </w:r>
      <w:r w:rsidR="007B4818" w:rsidRPr="007B4818">
        <w:t>9,</w:t>
      </w:r>
      <w:r w:rsidR="003015DB">
        <w:t>8</w:t>
      </w:r>
      <w:r w:rsidRPr="007B4818">
        <w:t>*100=</w:t>
      </w:r>
      <w:r w:rsidR="003015DB">
        <w:t>505</w:t>
      </w:r>
      <w:r w:rsidRPr="007B4818">
        <w:t>%</w:t>
      </w:r>
    </w:p>
    <w:sectPr w:rsidR="006716EF" w:rsidSect="005E6BB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4145"/>
    <w:rsid w:val="00072811"/>
    <w:rsid w:val="000838E2"/>
    <w:rsid w:val="00096407"/>
    <w:rsid w:val="000A4347"/>
    <w:rsid w:val="000B18C5"/>
    <w:rsid w:val="000B3F6F"/>
    <w:rsid w:val="000B6FB7"/>
    <w:rsid w:val="000C6D1C"/>
    <w:rsid w:val="000D723E"/>
    <w:rsid w:val="000E069D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206C6C"/>
    <w:rsid w:val="00222807"/>
    <w:rsid w:val="0024369E"/>
    <w:rsid w:val="0025768C"/>
    <w:rsid w:val="002633E1"/>
    <w:rsid w:val="00263918"/>
    <w:rsid w:val="00265A0F"/>
    <w:rsid w:val="00283D76"/>
    <w:rsid w:val="002B08F5"/>
    <w:rsid w:val="002C0D50"/>
    <w:rsid w:val="002C267E"/>
    <w:rsid w:val="002C31E7"/>
    <w:rsid w:val="002D1D1A"/>
    <w:rsid w:val="002D2E19"/>
    <w:rsid w:val="002F1B2E"/>
    <w:rsid w:val="003015DB"/>
    <w:rsid w:val="00320781"/>
    <w:rsid w:val="00321F83"/>
    <w:rsid w:val="0035151E"/>
    <w:rsid w:val="00370C1E"/>
    <w:rsid w:val="00373FD3"/>
    <w:rsid w:val="00377067"/>
    <w:rsid w:val="00385503"/>
    <w:rsid w:val="003A5F08"/>
    <w:rsid w:val="003B3C51"/>
    <w:rsid w:val="003C5EB7"/>
    <w:rsid w:val="003C6E51"/>
    <w:rsid w:val="003E045D"/>
    <w:rsid w:val="003F216C"/>
    <w:rsid w:val="003F7437"/>
    <w:rsid w:val="0041472C"/>
    <w:rsid w:val="00425BD6"/>
    <w:rsid w:val="00432A6A"/>
    <w:rsid w:val="00435F6E"/>
    <w:rsid w:val="0044028A"/>
    <w:rsid w:val="0044028B"/>
    <w:rsid w:val="0044159C"/>
    <w:rsid w:val="00447EB8"/>
    <w:rsid w:val="00465E0B"/>
    <w:rsid w:val="00483201"/>
    <w:rsid w:val="0048762A"/>
    <w:rsid w:val="00492233"/>
    <w:rsid w:val="004A2424"/>
    <w:rsid w:val="004B43C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5E6BBD"/>
    <w:rsid w:val="00600501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51D3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59A7"/>
    <w:rsid w:val="0073486F"/>
    <w:rsid w:val="00744C1A"/>
    <w:rsid w:val="00746F35"/>
    <w:rsid w:val="00760E5C"/>
    <w:rsid w:val="00776841"/>
    <w:rsid w:val="007A06EE"/>
    <w:rsid w:val="007A6840"/>
    <w:rsid w:val="007B17F9"/>
    <w:rsid w:val="007B35F7"/>
    <w:rsid w:val="007B4767"/>
    <w:rsid w:val="007B4818"/>
    <w:rsid w:val="007B6D0C"/>
    <w:rsid w:val="007D5305"/>
    <w:rsid w:val="007E7200"/>
    <w:rsid w:val="008019D2"/>
    <w:rsid w:val="00813A19"/>
    <w:rsid w:val="00835280"/>
    <w:rsid w:val="008354ED"/>
    <w:rsid w:val="00867332"/>
    <w:rsid w:val="008778A2"/>
    <w:rsid w:val="00890394"/>
    <w:rsid w:val="0089316C"/>
    <w:rsid w:val="008A0769"/>
    <w:rsid w:val="008B522A"/>
    <w:rsid w:val="008B6962"/>
    <w:rsid w:val="008C6E0A"/>
    <w:rsid w:val="008D55C8"/>
    <w:rsid w:val="008D667F"/>
    <w:rsid w:val="008E6075"/>
    <w:rsid w:val="009007D7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C23B6"/>
    <w:rsid w:val="009F0175"/>
    <w:rsid w:val="009F0558"/>
    <w:rsid w:val="00A043DB"/>
    <w:rsid w:val="00A050F5"/>
    <w:rsid w:val="00A12B9E"/>
    <w:rsid w:val="00A179D0"/>
    <w:rsid w:val="00A27970"/>
    <w:rsid w:val="00A330F5"/>
    <w:rsid w:val="00A42E14"/>
    <w:rsid w:val="00A52BFD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1770A"/>
    <w:rsid w:val="00B247EE"/>
    <w:rsid w:val="00B258CE"/>
    <w:rsid w:val="00B33750"/>
    <w:rsid w:val="00B3504A"/>
    <w:rsid w:val="00B43A74"/>
    <w:rsid w:val="00B44E7F"/>
    <w:rsid w:val="00B604C8"/>
    <w:rsid w:val="00B72E0F"/>
    <w:rsid w:val="00B81EEB"/>
    <w:rsid w:val="00B87783"/>
    <w:rsid w:val="00B910F0"/>
    <w:rsid w:val="00B97884"/>
    <w:rsid w:val="00BA3D92"/>
    <w:rsid w:val="00BA6C8D"/>
    <w:rsid w:val="00BC13C0"/>
    <w:rsid w:val="00BD2B34"/>
    <w:rsid w:val="00BE17EB"/>
    <w:rsid w:val="00BE4177"/>
    <w:rsid w:val="00BF0572"/>
    <w:rsid w:val="00BF3CFF"/>
    <w:rsid w:val="00C021D9"/>
    <w:rsid w:val="00C2291E"/>
    <w:rsid w:val="00C2425D"/>
    <w:rsid w:val="00C33D0C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26CB"/>
    <w:rsid w:val="00CE354A"/>
    <w:rsid w:val="00CF0D53"/>
    <w:rsid w:val="00CF76E6"/>
    <w:rsid w:val="00D025A1"/>
    <w:rsid w:val="00D036E1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1EBB"/>
    <w:rsid w:val="00E25B52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E37B7"/>
    <w:rsid w:val="00EF4061"/>
    <w:rsid w:val="00F05656"/>
    <w:rsid w:val="00F0755F"/>
    <w:rsid w:val="00F1625C"/>
    <w:rsid w:val="00F21004"/>
    <w:rsid w:val="00F26130"/>
    <w:rsid w:val="00F414B8"/>
    <w:rsid w:val="00F54640"/>
    <w:rsid w:val="00F61E1C"/>
    <w:rsid w:val="00F73293"/>
    <w:rsid w:val="00F75B8C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9620-3180-4F4E-AA7C-FBDD2288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2</cp:revision>
  <cp:lastPrinted>2019-03-11T14:41:00Z</cp:lastPrinted>
  <dcterms:created xsi:type="dcterms:W3CDTF">2019-03-21T15:01:00Z</dcterms:created>
  <dcterms:modified xsi:type="dcterms:W3CDTF">2019-03-21T15:01:00Z</dcterms:modified>
</cp:coreProperties>
</file>