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 xml:space="preserve">Годовой отчет по исполнению </w:t>
      </w:r>
      <w:proofErr w:type="gramStart"/>
      <w:r w:rsidRPr="00667A3F">
        <w:rPr>
          <w:rStyle w:val="a4"/>
          <w:caps/>
        </w:rPr>
        <w:t>муниципальной</w:t>
      </w:r>
      <w:proofErr w:type="gramEnd"/>
      <w:r w:rsidRPr="00667A3F">
        <w:rPr>
          <w:rStyle w:val="a4"/>
          <w:caps/>
        </w:rPr>
        <w:t xml:space="preserve"> </w:t>
      </w:r>
    </w:p>
    <w:p w:rsidR="005754E7" w:rsidRP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>программы за 201</w:t>
      </w:r>
      <w:r w:rsidR="0000282C">
        <w:rPr>
          <w:rStyle w:val="a4"/>
          <w:caps/>
        </w:rPr>
        <w:t>9</w:t>
      </w:r>
      <w:r w:rsidRPr="00667A3F">
        <w:rPr>
          <w:rStyle w:val="a4"/>
          <w:caps/>
        </w:rPr>
        <w:t xml:space="preserve"> год. 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 xml:space="preserve">муниципального образования Приозерский  </w:t>
      </w:r>
    </w:p>
    <w:p w:rsid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муниципальный район Ленинградской области</w:t>
      </w:r>
      <w:r w:rsidR="00FB3CA7">
        <w:rPr>
          <w:rStyle w:val="a4"/>
          <w:caps/>
        </w:rPr>
        <w:t xml:space="preserve"> </w:t>
      </w:r>
    </w:p>
    <w:p w:rsidR="00FB3CA7" w:rsidRP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«</w:t>
      </w:r>
      <w:r w:rsidR="00FB3CA7" w:rsidRPr="00FB3CA7">
        <w:rPr>
          <w:rStyle w:val="a4"/>
          <w:caps/>
        </w:rPr>
        <w:t xml:space="preserve">УСТОЙЧИВОЕ ОБЩЕСТВЕННОЕ РАЗВИТИЕ В МУНИЦИПАЛЬНОМ ОБРАЗОВАНИИ ПРИОЗЕРСКИЙ МУНИЦИПАЛЬНЫЙ РАЙОН ЛЕНИНГРАДСКОЙ ОБЛАСТИ </w:t>
      </w:r>
    </w:p>
    <w:p w:rsidR="00AB4013" w:rsidRPr="00AB4013" w:rsidRDefault="00FB3CA7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FB3CA7">
        <w:rPr>
          <w:rStyle w:val="a4"/>
          <w:caps/>
        </w:rPr>
        <w:t>НА 2017-2019 ГОДЫ</w:t>
      </w:r>
      <w:r w:rsidR="00AB4013" w:rsidRPr="00AB4013">
        <w:rPr>
          <w:rStyle w:val="a4"/>
          <w:caps/>
        </w:rPr>
        <w:t>».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</w:rPr>
      </w:pPr>
      <w:r w:rsidRPr="00AB4013">
        <w:rPr>
          <w:b/>
        </w:rPr>
        <w:t> 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</w:pPr>
    </w:p>
    <w:p w:rsid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AB4013">
        <w:rPr>
          <w:rFonts w:ascii="Times New Roman" w:hAnsi="Times New Roman" w:cs="Times New Roman"/>
        </w:rPr>
        <w:t>: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33728" w:rsidRDefault="0021795A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1795A">
        <w:rPr>
          <w:rFonts w:ascii="Times New Roman" w:hAnsi="Times New Roman" w:cs="Times New Roman"/>
        </w:rPr>
        <w:t>А.Б. Полянская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организационной работы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__________________А.С.</w:t>
      </w:r>
      <w:r w:rsidR="00516B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Парадовская</w:t>
      </w:r>
      <w:proofErr w:type="spellEnd"/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AB4013">
        <w:rPr>
          <w:rFonts w:ascii="Times New Roman" w:hAnsi="Times New Roman" w:cs="Times New Roman"/>
          <w:sz w:val="16"/>
          <w:szCs w:val="16"/>
        </w:rPr>
        <w:t>: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Главный специалист отдела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Баранова О.А. тел. 36-744,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эл. адрес</w:t>
      </w:r>
      <w:r w:rsidR="00762409">
        <w:rPr>
          <w:rFonts w:ascii="Times New Roman" w:hAnsi="Times New Roman" w:cs="Times New Roman"/>
          <w:sz w:val="16"/>
          <w:szCs w:val="16"/>
        </w:rPr>
        <w:t>:</w:t>
      </w:r>
      <w:r w:rsidRPr="00AB40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2409">
        <w:rPr>
          <w:rFonts w:ascii="Times New Roman" w:hAnsi="Times New Roman" w:cs="Times New Roman"/>
          <w:sz w:val="16"/>
          <w:szCs w:val="16"/>
          <w:lang w:val="en-US"/>
        </w:rPr>
        <w:t>baroksana</w:t>
      </w:r>
      <w:proofErr w:type="spellEnd"/>
      <w:r w:rsidR="00762409" w:rsidRPr="00F33728">
        <w:rPr>
          <w:rFonts w:ascii="Times New Roman" w:hAnsi="Times New Roman" w:cs="Times New Roman"/>
          <w:sz w:val="16"/>
          <w:szCs w:val="16"/>
        </w:rPr>
        <w:t>1</w:t>
      </w:r>
      <w:r w:rsidRPr="00AB4013">
        <w:rPr>
          <w:rFonts w:ascii="Times New Roman" w:hAnsi="Times New Roman" w:cs="Times New Roman"/>
          <w:sz w:val="16"/>
          <w:szCs w:val="16"/>
        </w:rPr>
        <w:t>@</w:t>
      </w:r>
      <w:r w:rsidR="0076240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B401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AB4013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AB401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B4013" w:rsidRPr="002B0F85" w:rsidRDefault="00AB4013" w:rsidP="00AB4013">
      <w:pPr>
        <w:widowControl w:val="0"/>
        <w:jc w:val="center"/>
      </w:pPr>
    </w:p>
    <w:p w:rsidR="00FB3CA7" w:rsidRDefault="00FB3CA7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lastRenderedPageBreak/>
        <w:t>ПОЯСНИТЕЛЬНАЯ ЗАПИСКА</w:t>
      </w:r>
    </w:p>
    <w:p w:rsidR="00667A3F" w:rsidRPr="001C77AE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</w:t>
      </w:r>
    </w:p>
    <w:p w:rsidR="0021795A" w:rsidRPr="001C77AE" w:rsidRDefault="00F61CCB" w:rsidP="0021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«</w:t>
      </w:r>
      <w:r w:rsidR="0021795A" w:rsidRPr="001C77AE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</w:t>
      </w:r>
    </w:p>
    <w:p w:rsidR="00F61CCB" w:rsidRPr="001C77AE" w:rsidRDefault="0021795A" w:rsidP="0021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на 2017 – 2019 годы</w:t>
      </w:r>
      <w:r w:rsidR="00F61CCB" w:rsidRPr="001C77AE">
        <w:rPr>
          <w:rFonts w:ascii="Times New Roman" w:hAnsi="Times New Roman" w:cs="Times New Roman"/>
          <w:sz w:val="24"/>
          <w:szCs w:val="24"/>
        </w:rPr>
        <w:t>»</w:t>
      </w:r>
    </w:p>
    <w:p w:rsidR="00667A3F" w:rsidRPr="001C77AE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за 201</w:t>
      </w:r>
      <w:r w:rsidR="006804D7" w:rsidRPr="001C77AE">
        <w:rPr>
          <w:rFonts w:ascii="Times New Roman" w:hAnsi="Times New Roman" w:cs="Times New Roman"/>
          <w:sz w:val="24"/>
          <w:szCs w:val="24"/>
        </w:rPr>
        <w:t>9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7A3F" w:rsidRPr="001C77AE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A3F" w:rsidRPr="001C77AE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61CCB" w:rsidRPr="001C77AE">
        <w:rPr>
          <w:rFonts w:ascii="Times New Roman" w:hAnsi="Times New Roman" w:cs="Times New Roman"/>
          <w:sz w:val="24"/>
          <w:szCs w:val="24"/>
        </w:rPr>
        <w:t>«</w:t>
      </w:r>
      <w:r w:rsidR="0021795A" w:rsidRPr="001C77AE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Приозерский муниципальный район Ленинградской области на 2017 – 2019 годы</w:t>
      </w:r>
      <w:r w:rsidR="00F61CCB" w:rsidRPr="001C77AE">
        <w:rPr>
          <w:rFonts w:ascii="Times New Roman" w:hAnsi="Times New Roman" w:cs="Times New Roman"/>
          <w:sz w:val="24"/>
          <w:szCs w:val="24"/>
        </w:rPr>
        <w:t>»</w:t>
      </w:r>
      <w:r w:rsidRPr="001C77AE">
        <w:rPr>
          <w:rFonts w:ascii="Times New Roman" w:hAnsi="Times New Roman" w:cs="Times New Roman"/>
          <w:sz w:val="24"/>
          <w:szCs w:val="24"/>
        </w:rPr>
        <w:t xml:space="preserve">  (далее – Программа) утверждена Постановлением Администрации МО Приозерский муниципальный район Ленинградской области  от </w:t>
      </w:r>
      <w:r w:rsidR="0021795A" w:rsidRPr="001C77AE">
        <w:rPr>
          <w:rFonts w:ascii="Times New Roman" w:hAnsi="Times New Roman" w:cs="Times New Roman"/>
          <w:sz w:val="24"/>
          <w:szCs w:val="24"/>
        </w:rPr>
        <w:t>14</w:t>
      </w:r>
      <w:r w:rsidR="008379BF" w:rsidRPr="001C77AE">
        <w:rPr>
          <w:rFonts w:ascii="Times New Roman" w:hAnsi="Times New Roman" w:cs="Times New Roman"/>
          <w:sz w:val="24"/>
          <w:szCs w:val="24"/>
        </w:rPr>
        <w:t>.0</w:t>
      </w:r>
      <w:r w:rsidR="0021795A" w:rsidRPr="001C77AE">
        <w:rPr>
          <w:rFonts w:ascii="Times New Roman" w:hAnsi="Times New Roman" w:cs="Times New Roman"/>
          <w:sz w:val="24"/>
          <w:szCs w:val="24"/>
        </w:rPr>
        <w:t>9</w:t>
      </w:r>
      <w:r w:rsidR="008379BF" w:rsidRPr="001C77AE">
        <w:rPr>
          <w:rFonts w:ascii="Times New Roman" w:hAnsi="Times New Roman" w:cs="Times New Roman"/>
          <w:sz w:val="24"/>
          <w:szCs w:val="24"/>
        </w:rPr>
        <w:t>.201</w:t>
      </w:r>
      <w:r w:rsidR="0021795A" w:rsidRPr="001C77AE">
        <w:rPr>
          <w:rFonts w:ascii="Times New Roman" w:hAnsi="Times New Roman" w:cs="Times New Roman"/>
          <w:sz w:val="24"/>
          <w:szCs w:val="24"/>
        </w:rPr>
        <w:t>6</w:t>
      </w:r>
      <w:r w:rsidR="008379BF" w:rsidRPr="001C77AE">
        <w:rPr>
          <w:rFonts w:ascii="Times New Roman" w:hAnsi="Times New Roman" w:cs="Times New Roman"/>
          <w:sz w:val="24"/>
          <w:szCs w:val="24"/>
        </w:rPr>
        <w:t xml:space="preserve"> г.</w:t>
      </w:r>
      <w:r w:rsidRPr="001C77AE">
        <w:rPr>
          <w:rFonts w:ascii="Times New Roman" w:hAnsi="Times New Roman" w:cs="Times New Roman"/>
          <w:sz w:val="24"/>
          <w:szCs w:val="24"/>
        </w:rPr>
        <w:t xml:space="preserve"> № </w:t>
      </w:r>
      <w:r w:rsidR="0021795A" w:rsidRPr="001C77AE">
        <w:rPr>
          <w:rFonts w:ascii="Times New Roman" w:hAnsi="Times New Roman" w:cs="Times New Roman"/>
          <w:sz w:val="24"/>
          <w:szCs w:val="24"/>
        </w:rPr>
        <w:t>3029</w:t>
      </w:r>
      <w:r w:rsidRPr="001C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D49" w:rsidRPr="001C77AE" w:rsidRDefault="0000282C" w:rsidP="000D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77AE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МО Приозерский  муниципальный район Ленинградской области от 29.07.2019 г. № 2251  «О внесении изменений в муниципальную программу муниципального образования Приозерский муниципальный район Ленинградской области «Устойчивое общественное развитие в муниципальном образовании Приозерский муниципальный район Ленинградской области на 2017 – 2019 годы» утвержденную постановлением администрации муниципального образования Приозерский муниципальный район Ленинградской области от 14 сентября 2016 года № 3029»  в Программу</w:t>
      </w:r>
      <w:proofErr w:type="gramEnd"/>
      <w:r w:rsidRPr="001C77AE">
        <w:rPr>
          <w:rFonts w:ascii="Times New Roman" w:hAnsi="Times New Roman" w:cs="Times New Roman"/>
          <w:sz w:val="24"/>
          <w:szCs w:val="24"/>
        </w:rPr>
        <w:t xml:space="preserve">  были внесены и</w:t>
      </w:r>
      <w:r w:rsidR="00667A3F" w:rsidRPr="001C77AE">
        <w:rPr>
          <w:rFonts w:ascii="Times New Roman" w:hAnsi="Times New Roman" w:cs="Times New Roman"/>
          <w:sz w:val="24"/>
          <w:szCs w:val="24"/>
        </w:rPr>
        <w:t>зменения в 201</w:t>
      </w:r>
      <w:r w:rsidRPr="001C77AE">
        <w:rPr>
          <w:rFonts w:ascii="Times New Roman" w:hAnsi="Times New Roman" w:cs="Times New Roman"/>
          <w:sz w:val="24"/>
          <w:szCs w:val="24"/>
        </w:rPr>
        <w:t>9</w:t>
      </w:r>
      <w:r w:rsidR="005A1191" w:rsidRPr="001C77AE">
        <w:rPr>
          <w:rFonts w:ascii="Times New Roman" w:hAnsi="Times New Roman" w:cs="Times New Roman"/>
          <w:sz w:val="24"/>
          <w:szCs w:val="24"/>
        </w:rPr>
        <w:t xml:space="preserve"> </w:t>
      </w:r>
      <w:r w:rsidR="00667A3F" w:rsidRPr="001C77AE">
        <w:rPr>
          <w:rFonts w:ascii="Times New Roman" w:hAnsi="Times New Roman" w:cs="Times New Roman"/>
          <w:sz w:val="24"/>
          <w:szCs w:val="24"/>
        </w:rPr>
        <w:t>г</w:t>
      </w:r>
      <w:r w:rsidR="005A1191" w:rsidRPr="001C77AE">
        <w:rPr>
          <w:rFonts w:ascii="Times New Roman" w:hAnsi="Times New Roman" w:cs="Times New Roman"/>
          <w:sz w:val="24"/>
          <w:szCs w:val="24"/>
        </w:rPr>
        <w:t xml:space="preserve">. </w:t>
      </w:r>
      <w:r w:rsidR="00667A3F" w:rsidRPr="001C77AE">
        <w:rPr>
          <w:rFonts w:ascii="Times New Roman" w:hAnsi="Times New Roman" w:cs="Times New Roman"/>
          <w:sz w:val="24"/>
          <w:szCs w:val="24"/>
        </w:rPr>
        <w:t xml:space="preserve"> </w:t>
      </w:r>
      <w:r w:rsidRPr="001C77AE">
        <w:rPr>
          <w:rFonts w:ascii="Times New Roman" w:hAnsi="Times New Roman" w:cs="Times New Roman"/>
          <w:sz w:val="24"/>
          <w:szCs w:val="24"/>
        </w:rPr>
        <w:t xml:space="preserve">в части увеличения финансирования по подпрограмме </w:t>
      </w:r>
      <w:r w:rsidR="00982884" w:rsidRPr="001C77AE">
        <w:rPr>
          <w:rFonts w:ascii="Times New Roman" w:hAnsi="Times New Roman" w:cs="Times New Roman"/>
          <w:sz w:val="24"/>
          <w:szCs w:val="24"/>
        </w:rPr>
        <w:t>«Создание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на 2017-2019 годы» на 50 тыс</w:t>
      </w:r>
      <w:r w:rsidR="00667A3F" w:rsidRPr="001C77AE">
        <w:rPr>
          <w:rFonts w:ascii="Times New Roman" w:hAnsi="Times New Roman" w:cs="Times New Roman"/>
          <w:sz w:val="24"/>
          <w:szCs w:val="24"/>
        </w:rPr>
        <w:t>.</w:t>
      </w:r>
      <w:r w:rsidR="00982884" w:rsidRPr="001C77AE">
        <w:rPr>
          <w:rFonts w:ascii="Times New Roman" w:hAnsi="Times New Roman" w:cs="Times New Roman"/>
          <w:sz w:val="24"/>
          <w:szCs w:val="24"/>
        </w:rPr>
        <w:t xml:space="preserve"> рублей  общая сумма 150 тыс.</w:t>
      </w:r>
    </w:p>
    <w:p w:rsidR="000D186B" w:rsidRDefault="00667A3F" w:rsidP="000D18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 xml:space="preserve"> </w:t>
      </w:r>
      <w:r w:rsidR="00565E99">
        <w:rPr>
          <w:rFonts w:ascii="Times New Roman" w:hAnsi="Times New Roman" w:cs="Times New Roman"/>
        </w:rPr>
        <w:t xml:space="preserve"> </w:t>
      </w:r>
    </w:p>
    <w:p w:rsidR="00902D49" w:rsidRPr="00902D49" w:rsidRDefault="00902D49" w:rsidP="00902D49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902D49">
        <w:rPr>
          <w:rFonts w:ascii="Times New Roman" w:hAnsi="Times New Roman"/>
          <w:szCs w:val="24"/>
        </w:rPr>
        <w:t xml:space="preserve">Достижение целевых показателей </w:t>
      </w:r>
      <w:r w:rsidR="000138C8">
        <w:rPr>
          <w:rFonts w:ascii="Times New Roman" w:hAnsi="Times New Roman"/>
          <w:szCs w:val="24"/>
        </w:rPr>
        <w:t xml:space="preserve">программы </w:t>
      </w:r>
      <w:r w:rsidRPr="00902D49">
        <w:rPr>
          <w:rFonts w:ascii="Times New Roman" w:hAnsi="Times New Roman"/>
          <w:szCs w:val="24"/>
        </w:rPr>
        <w:t>за 201</w:t>
      </w:r>
      <w:r w:rsidR="0000282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</w:t>
      </w:r>
      <w:r w:rsidRPr="00902D49">
        <w:rPr>
          <w:rFonts w:ascii="Times New Roman" w:hAnsi="Times New Roman"/>
          <w:szCs w:val="24"/>
        </w:rPr>
        <w:t>год.</w:t>
      </w:r>
    </w:p>
    <w:p w:rsidR="00902D49" w:rsidRPr="00902D49" w:rsidRDefault="00902D49" w:rsidP="00902D49">
      <w:pPr>
        <w:pStyle w:val="a8"/>
        <w:spacing w:after="0"/>
        <w:rPr>
          <w:rFonts w:ascii="Times New Roman" w:hAnsi="Times New Roman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543"/>
        <w:gridCol w:w="1090"/>
        <w:gridCol w:w="1461"/>
        <w:gridCol w:w="1418"/>
        <w:gridCol w:w="1276"/>
      </w:tblGrid>
      <w:tr w:rsidR="00902D49" w:rsidTr="00902D4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№ строки целевого показателя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целевого показателя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Значение целевого показателя</w:t>
            </w:r>
          </w:p>
        </w:tc>
      </w:tr>
      <w:tr w:rsidR="00902D49" w:rsidTr="00902D4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49" w:rsidRDefault="00902D4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49" w:rsidRDefault="00902D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49" w:rsidRDefault="00902D4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планируемое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на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процент выполнения</w:t>
            </w:r>
          </w:p>
        </w:tc>
      </w:tr>
      <w:tr w:rsidR="003E10C5" w:rsidTr="00902D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C5" w:rsidRDefault="003E10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20471">
              <w:rPr>
                <w:rFonts w:ascii="Times New Roman" w:hAnsi="Times New Roman" w:cs="Times New Roman"/>
              </w:rPr>
              <w:t>Количество лиц, принявших участие в 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Приозерский муниципальный район  Ленинградской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C32129" w:rsidRDefault="00497449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65</w:t>
            </w:r>
            <w:r w:rsidR="003E10C5" w:rsidRPr="00C3212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497449" w:rsidRDefault="00497449" w:rsidP="003E10C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Calibri" w:eastAsia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Style w:val="a4"/>
                <w:rFonts w:eastAsia="Calibri"/>
                <w:b w:val="0"/>
                <w:sz w:val="22"/>
                <w:szCs w:val="22"/>
                <w:lang w:val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C32129" w:rsidRDefault="003E10C5" w:rsidP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</w:t>
            </w:r>
          </w:p>
        </w:tc>
      </w:tr>
      <w:tr w:rsidR="003E10C5" w:rsidTr="00902D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902D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0471">
              <w:rPr>
                <w:rFonts w:ascii="Times New Roman" w:hAnsi="Times New Roman" w:cs="Times New Roman"/>
              </w:rPr>
              <w:t>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Приозерский муниципальный район Ленинградской области;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E10C5" w:rsidTr="00902D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902D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0471">
              <w:rPr>
                <w:rFonts w:ascii="Times New Roman" w:hAnsi="Times New Roman" w:cs="Times New Roman"/>
              </w:rPr>
              <w:t xml:space="preserve">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5A74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5A74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</w:t>
            </w:r>
          </w:p>
        </w:tc>
      </w:tr>
      <w:tr w:rsidR="003E10C5" w:rsidTr="00902D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902D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0471">
              <w:rPr>
                <w:rFonts w:ascii="Times New Roman" w:hAnsi="Times New Roman" w:cs="Times New Roman"/>
              </w:rPr>
              <w:t xml:space="preserve">Количество состоявшихся мероприятий, направленных на </w:t>
            </w:r>
            <w:proofErr w:type="spellStart"/>
            <w:r w:rsidRPr="00720471">
              <w:rPr>
                <w:rFonts w:ascii="Times New Roman" w:hAnsi="Times New Roman" w:cs="Times New Roman"/>
              </w:rPr>
              <w:t>инкультурацию</w:t>
            </w:r>
            <w:proofErr w:type="spellEnd"/>
            <w:r w:rsidRPr="00720471">
              <w:rPr>
                <w:rFonts w:ascii="Times New Roman" w:hAnsi="Times New Roman" w:cs="Times New Roman"/>
              </w:rPr>
              <w:t xml:space="preserve"> мигрантов </w:t>
            </w:r>
            <w:r w:rsidRPr="00720471">
              <w:rPr>
                <w:rFonts w:ascii="Times New Roman" w:hAnsi="Times New Roman" w:cs="Times New Roman"/>
              </w:rPr>
              <w:lastRenderedPageBreak/>
              <w:t>муниципального образования Приозерский муниципальный район Ленинградской области;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</w:tr>
      <w:tr w:rsidR="003E10C5" w:rsidTr="00902D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902D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0471">
              <w:rPr>
                <w:rFonts w:ascii="Times New Roman" w:hAnsi="Times New Roman" w:cs="Times New Roman"/>
                <w:bCs/>
              </w:rPr>
              <w:t>Количество служащих прошедших курсы повышения квалификации;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9828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9828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982884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E10C5" w:rsidTr="00902D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902D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0471">
              <w:rPr>
                <w:rFonts w:ascii="Times New Roman" w:hAnsi="Times New Roman" w:cs="Times New Roman"/>
              </w:rPr>
              <w:t>Плановый объем финансовых ресурсов;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617085" w:rsidP="006170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98288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982884" w:rsidP="0061708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17085">
              <w:rPr>
                <w:rFonts w:ascii="Times New Roman" w:hAnsi="Times New Roman"/>
                <w:szCs w:val="24"/>
              </w:rPr>
              <w:t>00</w:t>
            </w:r>
          </w:p>
        </w:tc>
      </w:tr>
      <w:tr w:rsidR="003E10C5" w:rsidTr="00902D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902D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0471">
              <w:rPr>
                <w:rFonts w:ascii="Times New Roman" w:hAnsi="Times New Roman" w:cs="Times New Roman"/>
              </w:rPr>
              <w:t>Доля муниципальных служащих, прошедших курсы повышения квалификации;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2007BB" w:rsidRDefault="003E10C5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2007BB" w:rsidRDefault="003E10C5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2007BB" w:rsidRDefault="001C77AE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2007BB" w:rsidRDefault="003E10C5" w:rsidP="001C77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1C77AE">
              <w:rPr>
                <w:rFonts w:ascii="Times New Roman" w:hAnsi="Times New Roman"/>
                <w:szCs w:val="24"/>
              </w:rPr>
              <w:t>63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1C77AE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E10C5" w:rsidTr="00902D4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902D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0471">
              <w:rPr>
                <w:rFonts w:ascii="Times New Roman" w:hAnsi="Times New Roman" w:cs="Times New Roman"/>
              </w:rPr>
              <w:t>Доля муниципальных служащих, включенных в резерв управленческих кадров муниципальных образований, прошедших курсы повышения квалификации;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2007BB" w:rsidRDefault="003E10C5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07BB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2007BB" w:rsidRDefault="005A74F9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2007BB" w:rsidRDefault="003E10C5" w:rsidP="001C77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</w:t>
            </w:r>
            <w:r w:rsidR="001C77AE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2007BB" w:rsidRDefault="00BB3005" w:rsidP="00BB30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1C77AE">
              <w:rPr>
                <w:rFonts w:ascii="Times New Roman" w:hAnsi="Times New Roman"/>
                <w:szCs w:val="24"/>
              </w:rPr>
              <w:t>9</w:t>
            </w:r>
            <w:r w:rsidR="003E10C5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50</w:t>
            </w:r>
          </w:p>
        </w:tc>
      </w:tr>
    </w:tbl>
    <w:p w:rsidR="00902D49" w:rsidRDefault="00902D49" w:rsidP="00902D49">
      <w:pPr>
        <w:spacing w:after="0" w:line="240" w:lineRule="auto"/>
        <w:rPr>
          <w:rFonts w:ascii="Times New Roman" w:hAnsi="Times New Roman"/>
        </w:rPr>
      </w:pPr>
    </w:p>
    <w:p w:rsidR="00902D49" w:rsidRDefault="00902D49" w:rsidP="00902D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Выполнение плана мероприятий за 201</w:t>
      </w:r>
      <w:r w:rsidR="006804D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418"/>
        <w:gridCol w:w="1701"/>
        <w:gridCol w:w="1701"/>
      </w:tblGrid>
      <w:tr w:rsidR="00902D49" w:rsidTr="003E10C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строки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Фактическое исполнение плановых мероприятий в отчетном периоде, примечания, %</w:t>
            </w:r>
          </w:p>
        </w:tc>
      </w:tr>
      <w:tr w:rsidR="00902D49" w:rsidTr="003E10C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49" w:rsidRDefault="00902D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49" w:rsidRDefault="00902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49" w:rsidRDefault="0090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 отчетный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49" w:rsidRDefault="00902D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0C5" w:rsidTr="003E10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3E10C5" w:rsidRDefault="003E10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0C5">
              <w:rPr>
                <w:rFonts w:ascii="Times New Roman" w:hAnsi="Times New Roman" w:cs="Times New Roman"/>
              </w:rPr>
              <w:t>Поддержание стабильной общественно-политической обстановки в сфере межнациональных и межконфессиональных отношений на территории муниципального образования Приозерский муниципальный район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C32129" w:rsidRDefault="003E10C5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A335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3E10C5" w:rsidTr="003E10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C5" w:rsidRDefault="003E10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C5" w:rsidRDefault="003E10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системы повышения квалификации лиц, замещающих 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Pr="00C32129" w:rsidRDefault="003E10C5" w:rsidP="005A74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A74F9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1C77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C77AE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C5" w:rsidRDefault="003E10C5" w:rsidP="005A74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A74F9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A74F9" w:rsidTr="003E10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5A74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1C77A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F9" w:rsidRDefault="005A74F9" w:rsidP="005A74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</w:tr>
    </w:tbl>
    <w:p w:rsidR="00902D49" w:rsidRDefault="00902D49" w:rsidP="00902D49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финансирования Программы (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 </w:t>
      </w:r>
      <w:r w:rsidR="000138C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 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итогам отчетного года составила </w:t>
      </w:r>
      <w:r w:rsidR="000138C8">
        <w:rPr>
          <w:rFonts w:ascii="Times New Roman" w:hAnsi="Times New Roman" w:cs="Times New Roman"/>
          <w:sz w:val="24"/>
          <w:szCs w:val="24"/>
        </w:rPr>
        <w:t>175,56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02D49" w:rsidRDefault="00902D49" w:rsidP="00902D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0138C8">
        <w:rPr>
          <w:rFonts w:ascii="Times New Roman" w:hAnsi="Times New Roman" w:cs="Times New Roman"/>
          <w:sz w:val="24"/>
          <w:szCs w:val="24"/>
        </w:rPr>
        <w:t>125+100+</w:t>
      </w:r>
      <w:r w:rsidR="00AE26A6">
        <w:rPr>
          <w:rFonts w:ascii="Times New Roman" w:hAnsi="Times New Roman" w:cs="Times New Roman"/>
          <w:sz w:val="24"/>
          <w:szCs w:val="24"/>
        </w:rPr>
        <w:t>350</w:t>
      </w:r>
      <w:r w:rsidR="000138C8">
        <w:rPr>
          <w:rFonts w:ascii="Times New Roman" w:hAnsi="Times New Roman" w:cs="Times New Roman"/>
          <w:sz w:val="24"/>
          <w:szCs w:val="24"/>
        </w:rPr>
        <w:t>+200+2</w:t>
      </w:r>
      <w:r w:rsidR="001C77AE">
        <w:rPr>
          <w:rFonts w:ascii="Times New Roman" w:hAnsi="Times New Roman" w:cs="Times New Roman"/>
          <w:sz w:val="24"/>
          <w:szCs w:val="24"/>
        </w:rPr>
        <w:t>9</w:t>
      </w:r>
      <w:r w:rsidR="000138C8">
        <w:rPr>
          <w:rFonts w:ascii="Times New Roman" w:hAnsi="Times New Roman" w:cs="Times New Roman"/>
          <w:sz w:val="24"/>
          <w:szCs w:val="24"/>
        </w:rPr>
        <w:t>0+1</w:t>
      </w:r>
      <w:r w:rsidR="00617085">
        <w:rPr>
          <w:rFonts w:ascii="Times New Roman" w:hAnsi="Times New Roman" w:cs="Times New Roman"/>
          <w:sz w:val="24"/>
          <w:szCs w:val="24"/>
        </w:rPr>
        <w:t>00</w:t>
      </w:r>
      <w:r w:rsidR="000138C8">
        <w:rPr>
          <w:rFonts w:ascii="Times New Roman" w:hAnsi="Times New Roman" w:cs="Times New Roman"/>
          <w:sz w:val="24"/>
          <w:szCs w:val="24"/>
        </w:rPr>
        <w:t>+3</w:t>
      </w:r>
      <w:r w:rsidR="001C77AE">
        <w:rPr>
          <w:rFonts w:ascii="Times New Roman" w:hAnsi="Times New Roman" w:cs="Times New Roman"/>
          <w:sz w:val="24"/>
          <w:szCs w:val="24"/>
        </w:rPr>
        <w:t>63</w:t>
      </w:r>
      <w:proofErr w:type="gramStart"/>
      <w:r w:rsidR="000138C8">
        <w:rPr>
          <w:rFonts w:ascii="Times New Roman" w:hAnsi="Times New Roman" w:cs="Times New Roman"/>
          <w:sz w:val="24"/>
          <w:szCs w:val="24"/>
        </w:rPr>
        <w:t>,</w:t>
      </w:r>
      <w:r w:rsidR="001C77AE">
        <w:rPr>
          <w:rFonts w:ascii="Times New Roman" w:hAnsi="Times New Roman" w:cs="Times New Roman"/>
          <w:sz w:val="24"/>
          <w:szCs w:val="24"/>
        </w:rPr>
        <w:t>4</w:t>
      </w:r>
      <w:r w:rsidR="000138C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138C8">
        <w:rPr>
          <w:rFonts w:ascii="Times New Roman" w:hAnsi="Times New Roman" w:cs="Times New Roman"/>
          <w:sz w:val="24"/>
          <w:szCs w:val="24"/>
        </w:rPr>
        <w:t>+</w:t>
      </w:r>
      <w:r w:rsidR="00AE26A6">
        <w:rPr>
          <w:rFonts w:ascii="Times New Roman" w:hAnsi="Times New Roman" w:cs="Times New Roman"/>
          <w:sz w:val="24"/>
          <w:szCs w:val="24"/>
        </w:rPr>
        <w:t>59,90</w:t>
      </w:r>
      <w:r>
        <w:rPr>
          <w:rFonts w:ascii="Times New Roman" w:hAnsi="Times New Roman" w:cs="Times New Roman"/>
          <w:sz w:val="24"/>
          <w:szCs w:val="24"/>
        </w:rPr>
        <w:t>)/8=</w:t>
      </w:r>
      <w:r w:rsidR="00617085">
        <w:rPr>
          <w:rFonts w:ascii="Times New Roman" w:hAnsi="Times New Roman" w:cs="Times New Roman"/>
          <w:sz w:val="24"/>
          <w:szCs w:val="24"/>
        </w:rPr>
        <w:t>198,54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 w:rsidR="00617085">
        <w:rPr>
          <w:rFonts w:ascii="Times New Roman" w:hAnsi="Times New Roman" w:cs="Times New Roman"/>
          <w:sz w:val="24"/>
          <w:szCs w:val="24"/>
        </w:rPr>
        <w:t>198,54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 w:rsidR="00AE26A6">
        <w:rPr>
          <w:rFonts w:ascii="Times New Roman" w:hAnsi="Times New Roman" w:cs="Times New Roman"/>
          <w:sz w:val="24"/>
          <w:szCs w:val="24"/>
        </w:rPr>
        <w:t>201,79</w:t>
      </w:r>
      <w:r>
        <w:rPr>
          <w:rFonts w:ascii="Times New Roman" w:hAnsi="Times New Roman" w:cs="Times New Roman"/>
          <w:sz w:val="24"/>
          <w:szCs w:val="24"/>
        </w:rPr>
        <w:t>/</w:t>
      </w:r>
      <w:r w:rsidR="000138C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)*100 = </w:t>
      </w:r>
      <w:r w:rsidR="00617085">
        <w:rPr>
          <w:rFonts w:ascii="Times New Roman" w:hAnsi="Times New Roman" w:cs="Times New Roman"/>
          <w:sz w:val="24"/>
          <w:szCs w:val="24"/>
        </w:rPr>
        <w:t>198,54</w:t>
      </w:r>
      <w:bookmarkStart w:id="0" w:name="_GoBack"/>
      <w:bookmarkEnd w:id="0"/>
      <w:r w:rsidR="00013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более высокая по сравнению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запланированной. </w:t>
      </w:r>
    </w:p>
    <w:p w:rsidR="00720471" w:rsidRPr="00E74519" w:rsidRDefault="00720471" w:rsidP="000D18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449" w:rsidRDefault="0049744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449" w:rsidRDefault="0049744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449" w:rsidRDefault="0049744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449" w:rsidRPr="005A74F9" w:rsidRDefault="0049744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449" w:rsidRPr="005A74F9" w:rsidRDefault="0049744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449" w:rsidRDefault="0049744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97449" w:rsidSect="004974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846"/>
    <w:multiLevelType w:val="hybridMultilevel"/>
    <w:tmpl w:val="DC8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00282C"/>
    <w:rsid w:val="000138C8"/>
    <w:rsid w:val="00081020"/>
    <w:rsid w:val="000D186B"/>
    <w:rsid w:val="000D56BB"/>
    <w:rsid w:val="000E0518"/>
    <w:rsid w:val="00102E3F"/>
    <w:rsid w:val="00157BC8"/>
    <w:rsid w:val="00161E3A"/>
    <w:rsid w:val="0016598E"/>
    <w:rsid w:val="001C77AE"/>
    <w:rsid w:val="002007BB"/>
    <w:rsid w:val="0021795A"/>
    <w:rsid w:val="00234C5E"/>
    <w:rsid w:val="0023671C"/>
    <w:rsid w:val="0024359D"/>
    <w:rsid w:val="00246B03"/>
    <w:rsid w:val="00276493"/>
    <w:rsid w:val="003114B4"/>
    <w:rsid w:val="00312AE4"/>
    <w:rsid w:val="00382320"/>
    <w:rsid w:val="003B7A4D"/>
    <w:rsid w:val="003E10C5"/>
    <w:rsid w:val="00497449"/>
    <w:rsid w:val="004B003A"/>
    <w:rsid w:val="00516B50"/>
    <w:rsid w:val="00565E99"/>
    <w:rsid w:val="005754E7"/>
    <w:rsid w:val="005A1191"/>
    <w:rsid w:val="005A74F9"/>
    <w:rsid w:val="00604C5E"/>
    <w:rsid w:val="00617085"/>
    <w:rsid w:val="00667A3F"/>
    <w:rsid w:val="006804D7"/>
    <w:rsid w:val="006A12E4"/>
    <w:rsid w:val="006F56C3"/>
    <w:rsid w:val="00720471"/>
    <w:rsid w:val="00762409"/>
    <w:rsid w:val="007D750E"/>
    <w:rsid w:val="0082698F"/>
    <w:rsid w:val="008345C6"/>
    <w:rsid w:val="008379BF"/>
    <w:rsid w:val="008B66A4"/>
    <w:rsid w:val="008F0D0C"/>
    <w:rsid w:val="00902D49"/>
    <w:rsid w:val="00982884"/>
    <w:rsid w:val="00997842"/>
    <w:rsid w:val="00A16B4E"/>
    <w:rsid w:val="00A353C5"/>
    <w:rsid w:val="00AB4013"/>
    <w:rsid w:val="00AE26A6"/>
    <w:rsid w:val="00B23A71"/>
    <w:rsid w:val="00B351E8"/>
    <w:rsid w:val="00B96B33"/>
    <w:rsid w:val="00BB3005"/>
    <w:rsid w:val="00BC1C3B"/>
    <w:rsid w:val="00BF1ED8"/>
    <w:rsid w:val="00BF2A01"/>
    <w:rsid w:val="00C06E0D"/>
    <w:rsid w:val="00C32129"/>
    <w:rsid w:val="00C57D4D"/>
    <w:rsid w:val="00CF5C59"/>
    <w:rsid w:val="00D01E3D"/>
    <w:rsid w:val="00D113AC"/>
    <w:rsid w:val="00D73DE5"/>
    <w:rsid w:val="00E33618"/>
    <w:rsid w:val="00E74519"/>
    <w:rsid w:val="00E8166B"/>
    <w:rsid w:val="00EE595B"/>
    <w:rsid w:val="00F2470D"/>
    <w:rsid w:val="00F33728"/>
    <w:rsid w:val="00F61CCB"/>
    <w:rsid w:val="00FB3CA7"/>
    <w:rsid w:val="00F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5307-98C5-47DC-89F7-55754BB2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Оксана</cp:lastModifiedBy>
  <cp:revision>2</cp:revision>
  <cp:lastPrinted>2020-03-03T12:06:00Z</cp:lastPrinted>
  <dcterms:created xsi:type="dcterms:W3CDTF">2020-03-03T13:52:00Z</dcterms:created>
  <dcterms:modified xsi:type="dcterms:W3CDTF">2020-03-03T13:52:00Z</dcterms:modified>
</cp:coreProperties>
</file>