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4E" w:rsidRDefault="0024664E" w:rsidP="0024664E">
      <w:pPr>
        <w:jc w:val="center"/>
        <w:rPr>
          <w:sz w:val="28"/>
          <w:szCs w:val="28"/>
        </w:rPr>
      </w:pPr>
      <w:bookmarkStart w:id="0" w:name="_GoBack"/>
      <w:bookmarkEnd w:id="0"/>
    </w:p>
    <w:p w:rsidR="0024664E" w:rsidRDefault="0024664E" w:rsidP="0024664E">
      <w:pPr>
        <w:jc w:val="center"/>
        <w:rPr>
          <w:sz w:val="28"/>
          <w:szCs w:val="28"/>
        </w:rPr>
      </w:pPr>
    </w:p>
    <w:p w:rsidR="0024664E" w:rsidRDefault="0024664E" w:rsidP="0024664E">
      <w:pPr>
        <w:jc w:val="center"/>
        <w:rPr>
          <w:sz w:val="28"/>
          <w:szCs w:val="28"/>
        </w:rPr>
      </w:pPr>
    </w:p>
    <w:p w:rsidR="0024664E" w:rsidRDefault="0024664E" w:rsidP="0024664E">
      <w:pPr>
        <w:jc w:val="center"/>
        <w:rPr>
          <w:sz w:val="28"/>
          <w:szCs w:val="28"/>
        </w:rPr>
      </w:pPr>
    </w:p>
    <w:p w:rsidR="0024664E" w:rsidRPr="0024664E" w:rsidRDefault="0024664E" w:rsidP="00246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64E">
        <w:rPr>
          <w:rFonts w:ascii="Times New Roman" w:hAnsi="Times New Roman" w:cs="Times New Roman"/>
          <w:sz w:val="28"/>
          <w:szCs w:val="28"/>
        </w:rPr>
        <w:t xml:space="preserve">ГОДОВОЙ ОТЧЕТ </w:t>
      </w:r>
    </w:p>
    <w:p w:rsidR="0024664E" w:rsidRPr="0024664E" w:rsidRDefault="0024664E" w:rsidP="00246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64E">
        <w:rPr>
          <w:rFonts w:ascii="Times New Roman" w:hAnsi="Times New Roman" w:cs="Times New Roman"/>
          <w:sz w:val="28"/>
          <w:szCs w:val="28"/>
        </w:rPr>
        <w:t>ПО ИСПОЛНЕНИЮ МУНИЦИПАЛЬНОЙ ПРОГРАММЫ за 201</w:t>
      </w:r>
      <w:r w:rsidR="009D3902">
        <w:rPr>
          <w:rFonts w:ascii="Times New Roman" w:hAnsi="Times New Roman" w:cs="Times New Roman"/>
          <w:sz w:val="28"/>
          <w:szCs w:val="28"/>
        </w:rPr>
        <w:t>9</w:t>
      </w:r>
      <w:r w:rsidRPr="0024664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4664E" w:rsidRDefault="0024664E" w:rsidP="0024664E">
      <w:pPr>
        <w:jc w:val="center"/>
        <w:rPr>
          <w:b/>
          <w:sz w:val="24"/>
          <w:szCs w:val="24"/>
        </w:rPr>
      </w:pPr>
      <w:r w:rsidRPr="0024664E">
        <w:rPr>
          <w:rFonts w:ascii="Times New Roman" w:hAnsi="Times New Roman" w:cs="Times New Roman"/>
          <w:sz w:val="28"/>
          <w:szCs w:val="28"/>
        </w:rPr>
        <w:t>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Приозерского муниципального района Ленинградской области на 2018-2020 годы»</w:t>
      </w:r>
    </w:p>
    <w:p w:rsidR="0024664E" w:rsidRDefault="0024664E" w:rsidP="0024664E">
      <w:pPr>
        <w:jc w:val="center"/>
        <w:rPr>
          <w:b/>
          <w:sz w:val="24"/>
          <w:szCs w:val="24"/>
        </w:rPr>
      </w:pPr>
    </w:p>
    <w:p w:rsidR="0024664E" w:rsidRDefault="0024664E" w:rsidP="0024664E">
      <w:pPr>
        <w:jc w:val="center"/>
        <w:rPr>
          <w:b/>
          <w:sz w:val="24"/>
          <w:szCs w:val="24"/>
        </w:rPr>
      </w:pPr>
    </w:p>
    <w:p w:rsidR="0024664E" w:rsidRDefault="0024664E" w:rsidP="0024664E">
      <w:pPr>
        <w:jc w:val="center"/>
        <w:rPr>
          <w:b/>
          <w:sz w:val="24"/>
          <w:szCs w:val="24"/>
        </w:rPr>
      </w:pPr>
    </w:p>
    <w:p w:rsidR="0024664E" w:rsidRPr="0024664E" w:rsidRDefault="0024664E" w:rsidP="0024664E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24664E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«Согласовано»</w:t>
      </w:r>
    </w:p>
    <w:p w:rsidR="0024664E" w:rsidRPr="0024664E" w:rsidRDefault="0024664E" w:rsidP="0024664E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24664E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_______________</w:t>
      </w:r>
    </w:p>
    <w:p w:rsidR="0024664E" w:rsidRPr="0024664E" w:rsidRDefault="0024664E" w:rsidP="0024664E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9D3902" w:rsidRDefault="009D3902" w:rsidP="0024664E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Заместитель главы администрации -  </w:t>
      </w:r>
      <w:r w:rsidR="0024664E" w:rsidRPr="0024664E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начальник </w:t>
      </w:r>
    </w:p>
    <w:p w:rsidR="004B6C22" w:rsidRDefault="0024664E" w:rsidP="0024664E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управления по градостроительству, </w:t>
      </w:r>
    </w:p>
    <w:p w:rsidR="004B6C22" w:rsidRDefault="0024664E" w:rsidP="0024664E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зем</w:t>
      </w:r>
      <w:r w:rsidR="004B6C22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ле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пользованию и муниципальному имуществу</w:t>
      </w:r>
      <w:r w:rsidR="004B6C22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24664E" w:rsidRPr="0024664E" w:rsidRDefault="004B6C22" w:rsidP="0024664E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Ю.В. Тюрина</w:t>
      </w:r>
    </w:p>
    <w:p w:rsidR="0024664E" w:rsidRPr="0024664E" w:rsidRDefault="0024664E" w:rsidP="0024664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24664E" w:rsidRPr="0024664E" w:rsidRDefault="0024664E" w:rsidP="0024664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24664E" w:rsidRPr="0024664E" w:rsidRDefault="0024664E" w:rsidP="0024664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24664E" w:rsidRPr="0024664E" w:rsidRDefault="0024664E" w:rsidP="0024664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24664E" w:rsidRPr="0024664E" w:rsidRDefault="0024664E" w:rsidP="0024664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24664E" w:rsidRPr="0024664E" w:rsidRDefault="0024664E" w:rsidP="0024664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24664E" w:rsidRPr="0024664E" w:rsidRDefault="0024664E" w:rsidP="0024664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24664E" w:rsidRPr="0024664E" w:rsidRDefault="0024664E" w:rsidP="0024664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24664E" w:rsidRPr="0024664E" w:rsidRDefault="0024664E" w:rsidP="0024664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24664E" w:rsidRPr="0024664E" w:rsidRDefault="0024664E" w:rsidP="0024664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66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г. Приозерск </w:t>
      </w:r>
    </w:p>
    <w:p w:rsidR="0024664E" w:rsidRPr="0024664E" w:rsidRDefault="009D3902" w:rsidP="0024664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</w:t>
      </w:r>
      <w:r w:rsidR="004B6C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24664E" w:rsidRPr="002466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</w:t>
      </w:r>
      <w:r w:rsidR="0024664E" w:rsidRPr="002466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4B6C22" w:rsidRPr="004B6C22" w:rsidRDefault="004B6C22" w:rsidP="004B6C2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6C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Ответственный исполнитель: </w:t>
      </w:r>
    </w:p>
    <w:p w:rsidR="004B6C22" w:rsidRPr="004B6C22" w:rsidRDefault="009D3902" w:rsidP="004B6C2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Красиков Денис Николаевич</w:t>
      </w:r>
    </w:p>
    <w:p w:rsidR="004B6C22" w:rsidRPr="004B6C22" w:rsidRDefault="009D3902" w:rsidP="004B6C2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Заместитель начальника управления – начальник </w:t>
      </w:r>
      <w:r w:rsidR="004B6C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отдела </w:t>
      </w:r>
      <w:r w:rsidR="000D76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территориального планирования и градостроительного зонирования</w:t>
      </w:r>
    </w:p>
    <w:p w:rsidR="0024664E" w:rsidRPr="0024664E" w:rsidRDefault="004B6C22" w:rsidP="000D76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6C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тел</w:t>
      </w:r>
      <w:r w:rsidRPr="004B6C22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. 8-(81379)-3</w:t>
      </w:r>
      <w:r w:rsidR="000D7668" w:rsidRPr="000D7668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6678</w:t>
      </w:r>
      <w:r w:rsidRPr="004B6C22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, e-mail: </w:t>
      </w:r>
      <w:r w:rsidR="000D7668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ter-otdel</w:t>
      </w:r>
      <w:r w:rsidRPr="004B6C22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@</w:t>
      </w:r>
      <w:r w:rsidR="000D7668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yandex</w:t>
      </w:r>
      <w:r w:rsidRPr="004B6C22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.ru</w:t>
      </w:r>
    </w:p>
    <w:p w:rsidR="0024664E" w:rsidRPr="004B6C22" w:rsidRDefault="0024664E" w:rsidP="0024664E">
      <w:pPr>
        <w:jc w:val="center"/>
        <w:rPr>
          <w:b/>
          <w:sz w:val="24"/>
          <w:szCs w:val="24"/>
          <w:lang w:val="en-US"/>
        </w:rPr>
      </w:pPr>
    </w:p>
    <w:p w:rsidR="0024664E" w:rsidRPr="004B6C22" w:rsidRDefault="0024664E" w:rsidP="00D82626">
      <w:pPr>
        <w:jc w:val="center"/>
        <w:rPr>
          <w:b/>
          <w:sz w:val="24"/>
          <w:szCs w:val="24"/>
          <w:lang w:val="en-US"/>
        </w:rPr>
        <w:sectPr w:rsidR="0024664E" w:rsidRPr="004B6C22" w:rsidSect="002466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664E" w:rsidRPr="004B6C22" w:rsidRDefault="0024664E" w:rsidP="00D82626">
      <w:pPr>
        <w:jc w:val="center"/>
        <w:rPr>
          <w:b/>
          <w:sz w:val="24"/>
          <w:szCs w:val="24"/>
          <w:lang w:val="en-US"/>
        </w:rPr>
      </w:pPr>
    </w:p>
    <w:p w:rsidR="000D7668" w:rsidRPr="00D604EB" w:rsidRDefault="000D7668" w:rsidP="000D76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4"/>
        <w:gridCol w:w="1890"/>
        <w:gridCol w:w="1963"/>
        <w:gridCol w:w="1658"/>
      </w:tblGrid>
      <w:tr w:rsidR="000D7668" w:rsidRPr="00D604EB" w:rsidTr="004A3113">
        <w:tc>
          <w:tcPr>
            <w:tcW w:w="3834" w:type="dxa"/>
            <w:shd w:val="clear" w:color="auto" w:fill="auto"/>
          </w:tcPr>
          <w:p w:rsidR="000D7668" w:rsidRPr="00D604EB" w:rsidRDefault="000D7668" w:rsidP="004A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плановых мероприятий</w:t>
            </w:r>
          </w:p>
        </w:tc>
        <w:tc>
          <w:tcPr>
            <w:tcW w:w="1890" w:type="dxa"/>
          </w:tcPr>
          <w:p w:rsidR="000D7668" w:rsidRPr="00D604EB" w:rsidRDefault="000D7668" w:rsidP="004A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план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6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тыс.руб.</w:t>
            </w:r>
          </w:p>
        </w:tc>
        <w:tc>
          <w:tcPr>
            <w:tcW w:w="1963" w:type="dxa"/>
            <w:shd w:val="clear" w:color="auto" w:fill="auto"/>
          </w:tcPr>
          <w:p w:rsidR="000D7668" w:rsidRPr="00D604EB" w:rsidRDefault="000D7668" w:rsidP="004A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факт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D6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 тыс.руб.</w:t>
            </w:r>
          </w:p>
        </w:tc>
        <w:tc>
          <w:tcPr>
            <w:tcW w:w="1658" w:type="dxa"/>
          </w:tcPr>
          <w:p w:rsidR="000D7668" w:rsidRPr="00D604EB" w:rsidRDefault="000D7668" w:rsidP="004A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D7668" w:rsidRPr="00D604EB" w:rsidTr="004A3113">
        <w:tc>
          <w:tcPr>
            <w:tcW w:w="3834" w:type="dxa"/>
            <w:shd w:val="clear" w:color="auto" w:fill="auto"/>
          </w:tcPr>
          <w:p w:rsidR="000D7668" w:rsidRPr="00CD1F5E" w:rsidRDefault="000D7668" w:rsidP="004A31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5E">
              <w:rPr>
                <w:rFonts w:ascii="Times New Roman" w:hAnsi="Times New Roman" w:cs="Times New Roman"/>
                <w:sz w:val="24"/>
                <w:szCs w:val="24"/>
              </w:rPr>
              <w:t>Внесение в единый государственный реестр недвижимости сведений о 18 территориальных зонах на территории Приозерского городского поселения</w:t>
            </w:r>
          </w:p>
        </w:tc>
        <w:tc>
          <w:tcPr>
            <w:tcW w:w="1890" w:type="dxa"/>
            <w:vAlign w:val="center"/>
          </w:tcPr>
          <w:p w:rsidR="000D7668" w:rsidRPr="00D604EB" w:rsidRDefault="000D7668" w:rsidP="004A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617,5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0D7668" w:rsidRPr="00D604EB" w:rsidRDefault="000D7668" w:rsidP="004A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658" w:type="dxa"/>
            <w:vAlign w:val="center"/>
          </w:tcPr>
          <w:p w:rsidR="000D7668" w:rsidRPr="00D604EB" w:rsidRDefault="000D7668" w:rsidP="004A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19,02</w:t>
            </w:r>
          </w:p>
        </w:tc>
      </w:tr>
      <w:tr w:rsidR="000D7668" w:rsidRPr="00D604EB" w:rsidTr="004A3113">
        <w:tc>
          <w:tcPr>
            <w:tcW w:w="3834" w:type="dxa"/>
            <w:shd w:val="clear" w:color="auto" w:fill="auto"/>
          </w:tcPr>
          <w:p w:rsidR="000D7668" w:rsidRPr="00CD1F5E" w:rsidRDefault="000D7668" w:rsidP="004A31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D1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несение в единый государственный реестр недвижимости сведений о границах 11 населенных пунктов (п. Запорожское, п. Пески, п. Пятиречье,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D1F5E">
              <w:rPr>
                <w:rFonts w:ascii="Times New Roman" w:eastAsia="Times New Roman" w:hAnsi="Times New Roman" w:cs="Times New Roman"/>
                <w:sz w:val="24"/>
                <w:szCs w:val="24"/>
              </w:rPr>
              <w:t>. Удальцово, п. Денисово, д. Замостье, п. Мельниково, д. Красноозерное, п.. Бригадное, п. Бурнево, п. Сторожевое)</w:t>
            </w:r>
          </w:p>
        </w:tc>
        <w:tc>
          <w:tcPr>
            <w:tcW w:w="1890" w:type="dxa"/>
            <w:vAlign w:val="center"/>
          </w:tcPr>
          <w:p w:rsidR="000D7668" w:rsidRDefault="000D7668" w:rsidP="004A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0D7668" w:rsidRDefault="000D7668" w:rsidP="004A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658" w:type="dxa"/>
            <w:vAlign w:val="center"/>
          </w:tcPr>
          <w:p w:rsidR="000D7668" w:rsidRDefault="000D7668" w:rsidP="004A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7668" w:rsidRPr="00D604EB" w:rsidTr="004A3113">
        <w:tc>
          <w:tcPr>
            <w:tcW w:w="3834" w:type="dxa"/>
            <w:shd w:val="clear" w:color="auto" w:fill="auto"/>
          </w:tcPr>
          <w:p w:rsidR="000D7668" w:rsidRPr="00D604EB" w:rsidRDefault="000D7668" w:rsidP="004A3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  <w:p w:rsidR="000D7668" w:rsidRPr="00D604EB" w:rsidRDefault="000D7668" w:rsidP="004A3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0D7668" w:rsidRPr="00D604EB" w:rsidRDefault="000D7668" w:rsidP="004A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1963" w:type="dxa"/>
            <w:shd w:val="clear" w:color="auto" w:fill="auto"/>
          </w:tcPr>
          <w:p w:rsidR="000D7668" w:rsidRPr="00D604EB" w:rsidRDefault="000D7668" w:rsidP="004A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658" w:type="dxa"/>
          </w:tcPr>
          <w:p w:rsidR="000D7668" w:rsidRPr="00D604EB" w:rsidRDefault="000D7668" w:rsidP="004A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</w:tr>
    </w:tbl>
    <w:p w:rsidR="000D7668" w:rsidRPr="007215EB" w:rsidRDefault="000D7668" w:rsidP="000D7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Программы за отчетный период выполнено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30,6</w:t>
      </w:r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Это объясняется тем,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проведения закупки на выполнение работ по 44-ФЗ произошло значительное понижение начальной цены контракта. С целью реализации плановых мероприятий 2020 года, был заключен муниципальный контракт № 201 (срок выполнения работ 1 этапа был установлен 13 декабря 2019 года, работы выполнены и оплачены в сумме 258,3 тыс. рублей). В связи с этим общая сумма платежей составила 473,3 тыс руб.</w:t>
      </w:r>
      <w:r w:rsidRPr="003F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ф</w:t>
      </w:r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инансирование Программы за отчетный период выполнено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66,2</w:t>
      </w:r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0D7668" w:rsidRPr="007215EB" w:rsidRDefault="000D7668" w:rsidP="000D7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7668" w:rsidRPr="001F56DF" w:rsidRDefault="000D7668" w:rsidP="000D76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реализации Программы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tbl>
      <w:tblPr>
        <w:tblW w:w="9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8"/>
        <w:gridCol w:w="2329"/>
        <w:gridCol w:w="1276"/>
        <w:gridCol w:w="1781"/>
        <w:gridCol w:w="1985"/>
        <w:gridCol w:w="912"/>
      </w:tblGrid>
      <w:tr w:rsidR="000D7668" w:rsidRPr="001F56DF" w:rsidTr="004A3113">
        <w:trPr>
          <w:trHeight w:val="40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68" w:rsidRPr="001F56DF" w:rsidRDefault="000D7668" w:rsidP="004A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строки </w:t>
            </w:r>
          </w:p>
          <w:p w:rsidR="000D7668" w:rsidRPr="001F56DF" w:rsidRDefault="000D7668" w:rsidP="004A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68" w:rsidRPr="001F56DF" w:rsidRDefault="000D7668" w:rsidP="004A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68" w:rsidRPr="001F56DF" w:rsidRDefault="000D7668" w:rsidP="004A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68" w:rsidRPr="001F56DF" w:rsidRDefault="000D7668" w:rsidP="004A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0D7668" w:rsidRPr="001F56DF" w:rsidTr="004A3113">
        <w:trPr>
          <w:trHeight w:val="600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68" w:rsidRPr="001F56DF" w:rsidRDefault="000D7668" w:rsidP="004A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68" w:rsidRPr="001F56DF" w:rsidRDefault="000D7668" w:rsidP="004A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68" w:rsidRPr="001F56DF" w:rsidRDefault="000D7668" w:rsidP="004A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68" w:rsidRPr="001F56DF" w:rsidRDefault="000D7668" w:rsidP="004A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0D7668" w:rsidRPr="001F56DF" w:rsidRDefault="000D7668" w:rsidP="004A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68" w:rsidRPr="001F56DF" w:rsidRDefault="000D7668" w:rsidP="004A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0D7668" w:rsidRPr="001F56DF" w:rsidRDefault="000D7668" w:rsidP="004A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68" w:rsidRPr="001F56DF" w:rsidRDefault="000D7668" w:rsidP="004A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0D7668" w:rsidRPr="001F56DF" w:rsidTr="004A3113"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68" w:rsidRPr="001F56DF" w:rsidRDefault="000D7668" w:rsidP="004A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68" w:rsidRPr="001F56DF" w:rsidRDefault="000D7668" w:rsidP="004A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68" w:rsidRPr="001F56DF" w:rsidRDefault="000D7668" w:rsidP="004A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68" w:rsidRPr="001F56DF" w:rsidRDefault="000D7668" w:rsidP="004A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68" w:rsidRPr="001F56DF" w:rsidRDefault="000D7668" w:rsidP="004A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68" w:rsidRPr="001F56DF" w:rsidRDefault="000D7668" w:rsidP="004A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7668" w:rsidRPr="001F56DF" w:rsidTr="004A311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8" w:rsidRPr="001F56DF" w:rsidRDefault="000D7668" w:rsidP="004A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8" w:rsidRPr="001F56DF" w:rsidRDefault="000D7668" w:rsidP="004A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в единый государственный реестр недвижимости сведений о границах 11 населенных пунктов (п. Запорожское, п. Пески, п. Пятиречье,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Удальцово, п. Денисово, д. </w:t>
            </w: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Замостье, п. Мельниково, д. Красноозерное, п.. Бригадное, п. Бурнево, п. Сторожевое)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8" w:rsidRPr="001F56DF" w:rsidRDefault="000D7668" w:rsidP="004A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8" w:rsidRPr="001F56DF" w:rsidRDefault="000D7668" w:rsidP="004A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8" w:rsidRPr="001F56DF" w:rsidRDefault="000D7668" w:rsidP="004A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8" w:rsidRPr="001F56DF" w:rsidRDefault="000D7668" w:rsidP="004A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7668" w:rsidRPr="001F56DF" w:rsidTr="004A311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8" w:rsidRPr="001F56DF" w:rsidRDefault="000D7668" w:rsidP="004A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8" w:rsidRPr="001F56DF" w:rsidRDefault="000D7668" w:rsidP="004A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5E">
              <w:rPr>
                <w:rFonts w:ascii="Times New Roman" w:hAnsi="Times New Roman" w:cs="Times New Roman"/>
                <w:sz w:val="24"/>
                <w:szCs w:val="24"/>
              </w:rPr>
              <w:t>Внесение в единый государственный реестр недвижимости сведений о 18 территориальных зонах на территории Приозерского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8" w:rsidRPr="001F56DF" w:rsidRDefault="000D7668" w:rsidP="004A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8" w:rsidRPr="001F56DF" w:rsidRDefault="000D7668" w:rsidP="004A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8" w:rsidRPr="001F56DF" w:rsidRDefault="000D7668" w:rsidP="004A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8" w:rsidRPr="001F56DF" w:rsidRDefault="000D7668" w:rsidP="004A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D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D7668" w:rsidRDefault="000D7668" w:rsidP="000D7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7668" w:rsidRPr="001F56DF" w:rsidRDefault="000D7668" w:rsidP="000D7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при реализации мероприятий Программы достигнуты запланированные результаты. Целевые индикаторы Программы имеют положительную динамику. </w:t>
      </w:r>
    </w:p>
    <w:p w:rsidR="000D7668" w:rsidRPr="001F56DF" w:rsidRDefault="000D7668" w:rsidP="000D7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оценка результативности Программы рассчитана на основании значений целевых показателей в соответствии с утвержденной Методикой оценки эффективности муниципальных программ:</w:t>
      </w:r>
    </w:p>
    <w:p w:rsidR="000D7668" w:rsidRDefault="000D7668" w:rsidP="000D7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>Pit = (100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+100</w:t>
      </w:r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0D7668" w:rsidRPr="001F56DF" w:rsidRDefault="000D7668" w:rsidP="000D7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показатели выполнены на 100%. </w:t>
      </w:r>
    </w:p>
    <w:p w:rsidR="000D7668" w:rsidRPr="001F56DF" w:rsidRDefault="000D7668" w:rsidP="000D7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Программы:</w:t>
      </w:r>
    </w:p>
    <w:p w:rsidR="000D7668" w:rsidRPr="001F56DF" w:rsidRDefault="000D7668" w:rsidP="000D7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Эt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66,2</w:t>
      </w:r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100=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151,05</w:t>
      </w:r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0D7668" w:rsidRPr="001F56DF" w:rsidRDefault="000D7668" w:rsidP="000D7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соответствует плановым результатам при запланированном объеме денежных средств.</w:t>
      </w:r>
    </w:p>
    <w:p w:rsidR="000D7668" w:rsidRDefault="000D7668" w:rsidP="000D7668"/>
    <w:p w:rsidR="00FD315D" w:rsidRPr="00D82626" w:rsidRDefault="00FD315D" w:rsidP="000D7668">
      <w:pPr>
        <w:jc w:val="center"/>
        <w:rPr>
          <w:sz w:val="24"/>
          <w:szCs w:val="24"/>
        </w:rPr>
      </w:pPr>
    </w:p>
    <w:sectPr w:rsidR="00FD315D" w:rsidRPr="00D82626" w:rsidSect="000D766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26"/>
    <w:rsid w:val="000940CC"/>
    <w:rsid w:val="000C2AF9"/>
    <w:rsid w:val="000D7668"/>
    <w:rsid w:val="0011054F"/>
    <w:rsid w:val="001F56DF"/>
    <w:rsid w:val="0024664E"/>
    <w:rsid w:val="003419C4"/>
    <w:rsid w:val="0046517A"/>
    <w:rsid w:val="004B6C22"/>
    <w:rsid w:val="0052490B"/>
    <w:rsid w:val="007215EB"/>
    <w:rsid w:val="00744BAE"/>
    <w:rsid w:val="00803239"/>
    <w:rsid w:val="008358A8"/>
    <w:rsid w:val="008E00F5"/>
    <w:rsid w:val="00927535"/>
    <w:rsid w:val="009D3902"/>
    <w:rsid w:val="009E57CD"/>
    <w:rsid w:val="00B15993"/>
    <w:rsid w:val="00C11E43"/>
    <w:rsid w:val="00C23C8A"/>
    <w:rsid w:val="00C75560"/>
    <w:rsid w:val="00C75DA7"/>
    <w:rsid w:val="00D44BDE"/>
    <w:rsid w:val="00D604EB"/>
    <w:rsid w:val="00D82626"/>
    <w:rsid w:val="00DA7C90"/>
    <w:rsid w:val="00E92640"/>
    <w:rsid w:val="00EC5992"/>
    <w:rsid w:val="00ED3900"/>
    <w:rsid w:val="00EF05BB"/>
    <w:rsid w:val="00F86105"/>
    <w:rsid w:val="00FD315D"/>
    <w:rsid w:val="00FD6B4E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C8C1D-29DA-43EA-A2EA-637772A3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</cp:lastModifiedBy>
  <cp:revision>2</cp:revision>
  <cp:lastPrinted>2019-03-26T12:24:00Z</cp:lastPrinted>
  <dcterms:created xsi:type="dcterms:W3CDTF">2020-03-03T11:44:00Z</dcterms:created>
  <dcterms:modified xsi:type="dcterms:W3CDTF">2020-03-03T11:44:00Z</dcterms:modified>
</cp:coreProperties>
</file>