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058" w:rsidRDefault="006A3F6A" w:rsidP="00CA2058">
      <w:pPr>
        <w:keepNext/>
        <w:jc w:val="right"/>
        <w:outlineLvl w:val="0"/>
        <w:rPr>
          <w:rFonts w:eastAsia="Calibri"/>
          <w:color w:val="000000"/>
          <w:sz w:val="28"/>
        </w:rPr>
      </w:pPr>
      <w:r>
        <w:rPr>
          <w:rFonts w:eastAsia="Calibri"/>
          <w:color w:val="000000"/>
          <w:sz w:val="28"/>
        </w:rPr>
        <w:t>СОГЛАСОВАНО</w:t>
      </w:r>
    </w:p>
    <w:p w:rsidR="00CA2058" w:rsidRDefault="00CA2058" w:rsidP="00CA2058">
      <w:pPr>
        <w:keepNext/>
        <w:jc w:val="right"/>
        <w:outlineLvl w:val="0"/>
        <w:rPr>
          <w:rFonts w:eastAsia="Calibri"/>
          <w:color w:val="000000"/>
          <w:sz w:val="28"/>
        </w:rPr>
      </w:pPr>
    </w:p>
    <w:p w:rsidR="00CA2058" w:rsidRDefault="00CA2058" w:rsidP="00CA2058">
      <w:pPr>
        <w:keepNext/>
        <w:jc w:val="right"/>
        <w:outlineLvl w:val="0"/>
        <w:rPr>
          <w:rFonts w:eastAsia="Calibri"/>
          <w:color w:val="000000"/>
          <w:sz w:val="28"/>
        </w:rPr>
      </w:pPr>
    </w:p>
    <w:p w:rsidR="00CA2058" w:rsidRDefault="00CA2058" w:rsidP="00CA2058">
      <w:pPr>
        <w:keepNext/>
        <w:jc w:val="right"/>
        <w:outlineLvl w:val="0"/>
        <w:rPr>
          <w:rFonts w:eastAsia="Calibri"/>
          <w:color w:val="000000"/>
          <w:sz w:val="28"/>
        </w:rPr>
      </w:pPr>
      <w:r>
        <w:rPr>
          <w:rFonts w:eastAsia="Calibri"/>
          <w:color w:val="000000"/>
          <w:sz w:val="28"/>
        </w:rPr>
        <w:t xml:space="preserve">______________ </w:t>
      </w:r>
      <w:r w:rsidR="003355D4">
        <w:rPr>
          <w:rFonts w:eastAsia="Calibri"/>
          <w:color w:val="000000"/>
          <w:sz w:val="28"/>
        </w:rPr>
        <w:t>Н.П. Абрамова</w:t>
      </w:r>
    </w:p>
    <w:p w:rsidR="00CA2058" w:rsidRDefault="00CA2058" w:rsidP="00CA2058">
      <w:pPr>
        <w:keepNext/>
        <w:jc w:val="right"/>
        <w:outlineLvl w:val="0"/>
        <w:rPr>
          <w:rFonts w:eastAsia="Calibri"/>
          <w:color w:val="000000"/>
          <w:sz w:val="28"/>
        </w:rPr>
      </w:pPr>
    </w:p>
    <w:p w:rsidR="00EF4808" w:rsidRDefault="003355D4" w:rsidP="00CA2058">
      <w:pPr>
        <w:keepNext/>
        <w:jc w:val="right"/>
        <w:outlineLvl w:val="0"/>
        <w:rPr>
          <w:rFonts w:eastAsia="Calibri"/>
          <w:color w:val="000000"/>
          <w:sz w:val="28"/>
        </w:rPr>
      </w:pPr>
      <w:r>
        <w:rPr>
          <w:rFonts w:eastAsia="Calibri"/>
          <w:color w:val="000000"/>
          <w:sz w:val="28"/>
        </w:rPr>
        <w:t>Заместитель г</w:t>
      </w:r>
      <w:r w:rsidR="000C2E11">
        <w:rPr>
          <w:rFonts w:eastAsia="Calibri"/>
          <w:color w:val="000000"/>
          <w:sz w:val="28"/>
        </w:rPr>
        <w:t>лав</w:t>
      </w:r>
      <w:r>
        <w:rPr>
          <w:rFonts w:eastAsia="Calibri"/>
          <w:color w:val="000000"/>
          <w:sz w:val="28"/>
        </w:rPr>
        <w:t>ы</w:t>
      </w:r>
      <w:r w:rsidR="000C2E11">
        <w:rPr>
          <w:rFonts w:eastAsia="Calibri"/>
          <w:color w:val="000000"/>
          <w:sz w:val="28"/>
        </w:rPr>
        <w:t xml:space="preserve"> администрации</w:t>
      </w:r>
    </w:p>
    <w:p w:rsidR="000C2E11" w:rsidRDefault="000C2E11" w:rsidP="00CA2058">
      <w:pPr>
        <w:keepNext/>
        <w:jc w:val="right"/>
        <w:outlineLvl w:val="0"/>
        <w:rPr>
          <w:rFonts w:eastAsia="Calibri"/>
          <w:color w:val="000000"/>
          <w:sz w:val="28"/>
        </w:rPr>
      </w:pPr>
      <w:proofErr w:type="spellStart"/>
      <w:r>
        <w:rPr>
          <w:rFonts w:eastAsia="Calibri"/>
          <w:color w:val="000000"/>
          <w:sz w:val="28"/>
        </w:rPr>
        <w:t>Приозерского</w:t>
      </w:r>
      <w:proofErr w:type="spellEnd"/>
      <w:r>
        <w:rPr>
          <w:rFonts w:eastAsia="Calibri"/>
          <w:color w:val="000000"/>
          <w:sz w:val="28"/>
        </w:rPr>
        <w:t xml:space="preserve"> муниципального</w:t>
      </w:r>
    </w:p>
    <w:p w:rsidR="000C2E11" w:rsidRDefault="000C2E11" w:rsidP="00CA2058">
      <w:pPr>
        <w:keepNext/>
        <w:jc w:val="right"/>
        <w:outlineLvl w:val="0"/>
        <w:rPr>
          <w:rFonts w:eastAsia="Calibri"/>
          <w:color w:val="000000"/>
          <w:sz w:val="28"/>
        </w:rPr>
      </w:pPr>
      <w:r>
        <w:rPr>
          <w:rFonts w:eastAsia="Calibri"/>
          <w:color w:val="000000"/>
          <w:sz w:val="28"/>
        </w:rPr>
        <w:t>района Ленинградской области</w:t>
      </w:r>
    </w:p>
    <w:p w:rsidR="0037218D" w:rsidRDefault="0037218D" w:rsidP="00EF4808">
      <w:pPr>
        <w:keepNext/>
        <w:jc w:val="right"/>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01E8D" w:rsidRDefault="00301E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B206FF" w:rsidRDefault="00CA2058" w:rsidP="00B206FF">
      <w:pPr>
        <w:keepNext/>
        <w:jc w:val="center"/>
        <w:outlineLvl w:val="0"/>
        <w:rPr>
          <w:rFonts w:eastAsia="Calibri"/>
          <w:color w:val="000000"/>
          <w:sz w:val="28"/>
        </w:rPr>
      </w:pPr>
      <w:r>
        <w:rPr>
          <w:rFonts w:eastAsia="Calibri"/>
          <w:color w:val="000000"/>
          <w:sz w:val="28"/>
        </w:rPr>
        <w:t xml:space="preserve">ГОДОВОЙ </w:t>
      </w:r>
      <w:r w:rsidR="00B206FF">
        <w:rPr>
          <w:rFonts w:eastAsia="Calibri"/>
          <w:color w:val="000000"/>
          <w:sz w:val="28"/>
        </w:rPr>
        <w:t>ОТЧЕТ</w:t>
      </w:r>
      <w:r w:rsidR="00384766">
        <w:rPr>
          <w:rFonts w:eastAsia="Calibri"/>
          <w:color w:val="000000"/>
          <w:sz w:val="28"/>
        </w:rPr>
        <w:t xml:space="preserve"> ЗА 2024</w:t>
      </w:r>
      <w:r>
        <w:rPr>
          <w:rFonts w:eastAsia="Calibri"/>
          <w:color w:val="000000"/>
          <w:sz w:val="28"/>
        </w:rPr>
        <w:t xml:space="preserve"> ГОД</w:t>
      </w:r>
      <w:r w:rsidR="00B206FF">
        <w:rPr>
          <w:rFonts w:eastAsia="Calibri"/>
          <w:color w:val="000000"/>
          <w:sz w:val="28"/>
        </w:rPr>
        <w:t xml:space="preserve"> </w:t>
      </w:r>
    </w:p>
    <w:p w:rsidR="00B206FF" w:rsidRPr="00BD2B34" w:rsidRDefault="00B206FF" w:rsidP="00B206FF">
      <w:pPr>
        <w:keepNext/>
        <w:jc w:val="center"/>
        <w:outlineLvl w:val="0"/>
        <w:rPr>
          <w:rFonts w:eastAsia="Calibri"/>
          <w:color w:val="000000"/>
          <w:sz w:val="28"/>
        </w:rPr>
      </w:pPr>
      <w:r>
        <w:rPr>
          <w:rFonts w:eastAsia="Calibri"/>
          <w:color w:val="000000"/>
          <w:sz w:val="28"/>
        </w:rPr>
        <w:t>ПО ИСПОЛНЕНИЮ МУНИЦИПАЛЬНОЙ ПРОГРАММЫ</w:t>
      </w:r>
    </w:p>
    <w:p w:rsidR="00B206FF" w:rsidRPr="00BD2B34" w:rsidRDefault="00B206FF" w:rsidP="00B206FF">
      <w:pPr>
        <w:keepNext/>
        <w:jc w:val="center"/>
        <w:outlineLvl w:val="0"/>
        <w:rPr>
          <w:rFonts w:eastAsia="Calibri"/>
          <w:color w:val="000000"/>
          <w:sz w:val="28"/>
        </w:rPr>
      </w:pPr>
    </w:p>
    <w:p w:rsidR="00CE1AD3" w:rsidRDefault="00B206FF" w:rsidP="00B206FF">
      <w:pPr>
        <w:jc w:val="center"/>
        <w:rPr>
          <w:color w:val="000000"/>
          <w:sz w:val="28"/>
          <w:szCs w:val="28"/>
        </w:rPr>
      </w:pPr>
      <w:r w:rsidRPr="00135215">
        <w:rPr>
          <w:color w:val="000000"/>
          <w:sz w:val="28"/>
          <w:szCs w:val="28"/>
        </w:rPr>
        <w:t xml:space="preserve">«Развитие агропромышленного комплекса </w:t>
      </w:r>
      <w:r w:rsidR="00CE1AD3">
        <w:rPr>
          <w:color w:val="000000"/>
          <w:sz w:val="28"/>
          <w:szCs w:val="28"/>
        </w:rPr>
        <w:t>Приозерского</w:t>
      </w:r>
      <w:r w:rsidRPr="00135215">
        <w:rPr>
          <w:color w:val="000000"/>
          <w:sz w:val="28"/>
          <w:szCs w:val="28"/>
        </w:rPr>
        <w:t xml:space="preserve"> </w:t>
      </w:r>
    </w:p>
    <w:p w:rsidR="00B206FF" w:rsidRDefault="00B206FF" w:rsidP="00B206FF">
      <w:pPr>
        <w:jc w:val="center"/>
        <w:rPr>
          <w:color w:val="000000"/>
          <w:sz w:val="28"/>
          <w:szCs w:val="28"/>
        </w:rPr>
      </w:pPr>
      <w:r w:rsidRPr="00135215">
        <w:rPr>
          <w:color w:val="000000"/>
          <w:sz w:val="28"/>
          <w:szCs w:val="28"/>
        </w:rPr>
        <w:t>муниципаль</w:t>
      </w:r>
      <w:r w:rsidR="00CE1AD3">
        <w:rPr>
          <w:color w:val="000000"/>
          <w:sz w:val="28"/>
          <w:szCs w:val="28"/>
        </w:rPr>
        <w:t>ного</w:t>
      </w:r>
      <w:r>
        <w:rPr>
          <w:color w:val="000000"/>
          <w:sz w:val="28"/>
          <w:szCs w:val="28"/>
        </w:rPr>
        <w:t xml:space="preserve"> район</w:t>
      </w:r>
      <w:r w:rsidR="00CE1AD3">
        <w:rPr>
          <w:color w:val="000000"/>
          <w:sz w:val="28"/>
          <w:szCs w:val="28"/>
        </w:rPr>
        <w:t>а</w:t>
      </w:r>
      <w:r>
        <w:rPr>
          <w:color w:val="000000"/>
          <w:sz w:val="28"/>
          <w:szCs w:val="28"/>
        </w:rPr>
        <w:t xml:space="preserve"> Ленинградской области</w:t>
      </w:r>
      <w:r w:rsidRPr="00135215">
        <w:rPr>
          <w:color w:val="000000"/>
          <w:sz w:val="28"/>
          <w:szCs w:val="28"/>
        </w:rPr>
        <w:t>»</w:t>
      </w:r>
    </w:p>
    <w:p w:rsidR="00B206FF" w:rsidRPr="00135215" w:rsidRDefault="00CE1AD3" w:rsidP="00B206FF">
      <w:pPr>
        <w:jc w:val="center"/>
        <w:rPr>
          <w:color w:val="000000"/>
          <w:sz w:val="28"/>
          <w:szCs w:val="28"/>
        </w:rPr>
      </w:pPr>
      <w:r>
        <w:rPr>
          <w:color w:val="000000"/>
          <w:sz w:val="28"/>
          <w:szCs w:val="28"/>
        </w:rPr>
        <w:t>2022-2024</w:t>
      </w:r>
      <w:r w:rsidR="00B206FF">
        <w:rPr>
          <w:color w:val="000000"/>
          <w:sz w:val="28"/>
          <w:szCs w:val="28"/>
        </w:rPr>
        <w:t xml:space="preserve"> гг.</w:t>
      </w:r>
    </w:p>
    <w:p w:rsidR="00B206FF" w:rsidRDefault="00B206FF" w:rsidP="00B206FF">
      <w:pPr>
        <w:keepNext/>
        <w:jc w:val="center"/>
        <w:outlineLvl w:val="0"/>
        <w:rPr>
          <w:rFonts w:eastAsia="Calibri"/>
          <w:color w:val="000000"/>
          <w:sz w:val="28"/>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r w:rsidRPr="007015C4">
        <w:t xml:space="preserve">Ответственный исполнитель </w:t>
      </w:r>
    </w:p>
    <w:p w:rsidR="00384766" w:rsidRDefault="00384766" w:rsidP="00B206FF">
      <w:proofErr w:type="spellStart"/>
      <w:r>
        <w:t>Бойцова</w:t>
      </w:r>
      <w:proofErr w:type="spellEnd"/>
      <w:r>
        <w:t xml:space="preserve"> Ольга Анатольевна</w:t>
      </w:r>
    </w:p>
    <w:p w:rsidR="00B206FF" w:rsidRDefault="00B206FF" w:rsidP="00B206FF">
      <w:r>
        <w:t>начальник управления экономического</w:t>
      </w:r>
    </w:p>
    <w:p w:rsidR="00B206FF" w:rsidRDefault="00B206FF" w:rsidP="00B206FF">
      <w:r>
        <w:t xml:space="preserve">развития - начальник отдела </w:t>
      </w:r>
      <w:proofErr w:type="gramStart"/>
      <w:r>
        <w:t>по</w:t>
      </w:r>
      <w:proofErr w:type="gramEnd"/>
      <w:r>
        <w:t xml:space="preserve"> </w:t>
      </w:r>
    </w:p>
    <w:p w:rsidR="00B206FF" w:rsidRDefault="00B206FF" w:rsidP="00B206FF">
      <w:r>
        <w:t>аграрной политике</w:t>
      </w:r>
    </w:p>
    <w:p w:rsidR="00B206FF" w:rsidRDefault="00B206FF" w:rsidP="00B206FF">
      <w:r>
        <w:t xml:space="preserve"> </w:t>
      </w:r>
    </w:p>
    <w:p w:rsidR="00B206FF" w:rsidRPr="00CE1AD3" w:rsidRDefault="00B206FF" w:rsidP="00EF4808">
      <w:pPr>
        <w:rPr>
          <w:lang w:val="en-US"/>
        </w:rPr>
      </w:pPr>
      <w:r>
        <w:t>тел</w:t>
      </w:r>
      <w:r w:rsidR="00C0518C">
        <w:rPr>
          <w:lang w:val="en-US"/>
        </w:rPr>
        <w:t>. 8-81379-36-</w:t>
      </w:r>
      <w:r w:rsidR="00C0518C" w:rsidRPr="00C0518C">
        <w:rPr>
          <w:lang w:val="en-US"/>
        </w:rPr>
        <w:t>673</w:t>
      </w:r>
      <w:r w:rsidRPr="004E46CF">
        <w:rPr>
          <w:lang w:val="en-US"/>
        </w:rPr>
        <w:t xml:space="preserve">, </w:t>
      </w:r>
      <w:r w:rsidRPr="00135215">
        <w:rPr>
          <w:lang w:val="en-US"/>
        </w:rPr>
        <w:t>e</w:t>
      </w:r>
      <w:r w:rsidRPr="004E46CF">
        <w:rPr>
          <w:lang w:val="en-US"/>
        </w:rPr>
        <w:t>-</w:t>
      </w:r>
      <w:r w:rsidRPr="00135215">
        <w:rPr>
          <w:lang w:val="en-US"/>
        </w:rPr>
        <w:t>mail</w:t>
      </w:r>
      <w:r w:rsidRPr="004E46CF">
        <w:rPr>
          <w:lang w:val="en-US"/>
        </w:rPr>
        <w:t xml:space="preserve">: </w:t>
      </w:r>
      <w:hyperlink r:id="rId7" w:history="1">
        <w:r w:rsidR="00CE1AD3" w:rsidRPr="00B61AD9">
          <w:rPr>
            <w:rStyle w:val="a7"/>
            <w:lang w:val="en-US"/>
          </w:rPr>
          <w:t>uer@admpriozersk.ru</w:t>
        </w:r>
      </w:hyperlink>
    </w:p>
    <w:p w:rsidR="00CE1AD3" w:rsidRPr="00955E60" w:rsidRDefault="00CE1AD3" w:rsidP="00EF4808">
      <w:pPr>
        <w:rPr>
          <w:lang w:val="en-US"/>
        </w:rPr>
      </w:pPr>
    </w:p>
    <w:p w:rsidR="000C2E11" w:rsidRPr="00750ACC" w:rsidRDefault="000C2E11" w:rsidP="00B206FF">
      <w:pPr>
        <w:widowControl w:val="0"/>
        <w:autoSpaceDE w:val="0"/>
        <w:autoSpaceDN w:val="0"/>
        <w:adjustRightInd w:val="0"/>
        <w:ind w:firstLine="709"/>
        <w:jc w:val="center"/>
        <w:rPr>
          <w:lang w:val="en-US"/>
        </w:rPr>
      </w:pPr>
      <w:bookmarkStart w:id="0" w:name="_GoBack"/>
      <w:bookmarkEnd w:id="0"/>
    </w:p>
    <w:p w:rsidR="00E857F9" w:rsidRPr="00C0518C" w:rsidRDefault="00E857F9" w:rsidP="00B206FF">
      <w:pPr>
        <w:widowControl w:val="0"/>
        <w:autoSpaceDE w:val="0"/>
        <w:autoSpaceDN w:val="0"/>
        <w:adjustRightInd w:val="0"/>
        <w:ind w:firstLine="709"/>
        <w:jc w:val="center"/>
        <w:rPr>
          <w:lang w:val="en-US"/>
        </w:rPr>
      </w:pPr>
    </w:p>
    <w:p w:rsidR="00E857F9" w:rsidRPr="00C0518C" w:rsidRDefault="00E857F9" w:rsidP="00B206FF">
      <w:pPr>
        <w:widowControl w:val="0"/>
        <w:autoSpaceDE w:val="0"/>
        <w:autoSpaceDN w:val="0"/>
        <w:adjustRightInd w:val="0"/>
        <w:ind w:firstLine="709"/>
        <w:jc w:val="center"/>
        <w:rPr>
          <w:lang w:val="en-US"/>
        </w:rPr>
      </w:pPr>
    </w:p>
    <w:p w:rsidR="00E857F9" w:rsidRPr="00C0518C" w:rsidRDefault="00E857F9" w:rsidP="00B206FF">
      <w:pPr>
        <w:widowControl w:val="0"/>
        <w:autoSpaceDE w:val="0"/>
        <w:autoSpaceDN w:val="0"/>
        <w:adjustRightInd w:val="0"/>
        <w:ind w:firstLine="709"/>
        <w:jc w:val="center"/>
        <w:rPr>
          <w:lang w:val="en-US"/>
        </w:rPr>
      </w:pPr>
    </w:p>
    <w:p w:rsidR="00E857F9" w:rsidRPr="00C0518C" w:rsidRDefault="00E857F9" w:rsidP="00B206FF">
      <w:pPr>
        <w:widowControl w:val="0"/>
        <w:autoSpaceDE w:val="0"/>
        <w:autoSpaceDN w:val="0"/>
        <w:adjustRightInd w:val="0"/>
        <w:ind w:firstLine="709"/>
        <w:jc w:val="center"/>
        <w:rPr>
          <w:lang w:val="en-US"/>
        </w:rPr>
      </w:pPr>
    </w:p>
    <w:p w:rsidR="00B206FF" w:rsidRDefault="00B206FF" w:rsidP="00B206FF">
      <w:pPr>
        <w:widowControl w:val="0"/>
        <w:autoSpaceDE w:val="0"/>
        <w:autoSpaceDN w:val="0"/>
        <w:adjustRightInd w:val="0"/>
        <w:ind w:firstLine="709"/>
        <w:jc w:val="center"/>
      </w:pPr>
      <w:r>
        <w:lastRenderedPageBreak/>
        <w:t>ПОЯСНИТЕЛЬНАЯ ЗАПИСКА</w:t>
      </w:r>
    </w:p>
    <w:p w:rsidR="00B206FF" w:rsidRDefault="00B206FF" w:rsidP="00B206FF">
      <w:pPr>
        <w:widowControl w:val="0"/>
        <w:autoSpaceDE w:val="0"/>
        <w:autoSpaceDN w:val="0"/>
        <w:adjustRightInd w:val="0"/>
        <w:ind w:firstLine="709"/>
        <w:jc w:val="center"/>
      </w:pPr>
      <w:r>
        <w:t>к отчету по исполнению муниципальной программы</w:t>
      </w:r>
    </w:p>
    <w:p w:rsidR="00B206FF" w:rsidRDefault="00B206FF" w:rsidP="00B206FF">
      <w:pPr>
        <w:widowControl w:val="0"/>
        <w:autoSpaceDE w:val="0"/>
        <w:autoSpaceDN w:val="0"/>
        <w:adjustRightInd w:val="0"/>
        <w:ind w:firstLine="709"/>
        <w:jc w:val="center"/>
      </w:pPr>
      <w:r>
        <w:t xml:space="preserve">«Развитие агропромышленного комплекса </w:t>
      </w:r>
      <w:r w:rsidR="00CE1AD3">
        <w:t>Приозерского муниципального</w:t>
      </w:r>
      <w:r>
        <w:t xml:space="preserve"> район</w:t>
      </w:r>
      <w:r w:rsidR="00CE1AD3">
        <w:t>а</w:t>
      </w:r>
      <w:r>
        <w:t xml:space="preserve"> Ленинградской области»</w:t>
      </w:r>
      <w:r w:rsidR="006A3F6A" w:rsidRPr="006A3F6A">
        <w:t xml:space="preserve"> </w:t>
      </w:r>
      <w:r w:rsidR="00D439F5">
        <w:t>(</w:t>
      </w:r>
      <w:r w:rsidR="006A3F6A" w:rsidRPr="006A3F6A">
        <w:t>2022-2024 гг.</w:t>
      </w:r>
      <w:r w:rsidR="00D439F5">
        <w:t>)</w:t>
      </w:r>
    </w:p>
    <w:p w:rsidR="00B206FF" w:rsidRDefault="00384766" w:rsidP="00B206FF">
      <w:pPr>
        <w:widowControl w:val="0"/>
        <w:autoSpaceDE w:val="0"/>
        <w:autoSpaceDN w:val="0"/>
        <w:adjustRightInd w:val="0"/>
        <w:ind w:firstLine="709"/>
        <w:jc w:val="center"/>
      </w:pPr>
      <w:r>
        <w:t>за 2024</w:t>
      </w:r>
      <w:r w:rsidR="006A3F6A">
        <w:t xml:space="preserve"> год</w:t>
      </w:r>
    </w:p>
    <w:p w:rsidR="00B206FF" w:rsidRDefault="00B206FF" w:rsidP="00B206FF">
      <w:pPr>
        <w:widowControl w:val="0"/>
        <w:autoSpaceDE w:val="0"/>
        <w:autoSpaceDN w:val="0"/>
        <w:adjustRightInd w:val="0"/>
        <w:ind w:firstLine="709"/>
        <w:jc w:val="center"/>
      </w:pPr>
    </w:p>
    <w:p w:rsidR="00B206FF" w:rsidRDefault="00B206FF" w:rsidP="00B206FF">
      <w:pPr>
        <w:widowControl w:val="0"/>
        <w:autoSpaceDE w:val="0"/>
        <w:autoSpaceDN w:val="0"/>
        <w:adjustRightInd w:val="0"/>
        <w:ind w:firstLine="709"/>
        <w:jc w:val="both"/>
      </w:pPr>
      <w:r w:rsidRPr="00135215">
        <w:t xml:space="preserve">Муниципальная программа </w:t>
      </w:r>
      <w:r>
        <w:t>«</w:t>
      </w:r>
      <w:r w:rsidR="00CE1AD3" w:rsidRPr="00CE1AD3">
        <w:t>Развитие агропромышленного комплекса Приозерского муниципального района Ленинградской области</w:t>
      </w:r>
      <w:r>
        <w:t>»</w:t>
      </w:r>
      <w:r w:rsidRPr="00135215">
        <w:t xml:space="preserve"> (далее – Програ</w:t>
      </w:r>
      <w:r>
        <w:t xml:space="preserve">мма) утверждена </w:t>
      </w:r>
      <w:r w:rsidRPr="00135215">
        <w:t xml:space="preserve">постановлением администрации муниципального образования Приозерский муниципальный район Ленинградской области от </w:t>
      </w:r>
      <w:r w:rsidR="00CE1AD3" w:rsidRPr="00CE1AD3">
        <w:t xml:space="preserve">27 декабря 2021 года </w:t>
      </w:r>
      <w:r w:rsidR="00CE1AD3">
        <w:t>№ 4662</w:t>
      </w:r>
      <w:r>
        <w:t>.</w:t>
      </w:r>
    </w:p>
    <w:p w:rsidR="00955E60" w:rsidRDefault="006A3F6A" w:rsidP="006A3F6A">
      <w:pPr>
        <w:widowControl w:val="0"/>
        <w:autoSpaceDE w:val="0"/>
        <w:autoSpaceDN w:val="0"/>
        <w:adjustRightInd w:val="0"/>
        <w:jc w:val="both"/>
      </w:pPr>
      <w:r>
        <w:t xml:space="preserve">            </w:t>
      </w:r>
      <w:r w:rsidR="000C04DD">
        <w:t>В Программу вносились изменения</w:t>
      </w:r>
      <w:r w:rsidR="00D734D0">
        <w:t>:</w:t>
      </w:r>
      <w:r w:rsidR="000C04DD">
        <w:t xml:space="preserve"> </w:t>
      </w:r>
    </w:p>
    <w:p w:rsidR="00955E60" w:rsidRDefault="00955E60" w:rsidP="006A3F6A">
      <w:pPr>
        <w:widowControl w:val="0"/>
        <w:autoSpaceDE w:val="0"/>
        <w:autoSpaceDN w:val="0"/>
        <w:adjustRightInd w:val="0"/>
        <w:jc w:val="both"/>
      </w:pPr>
      <w:proofErr w:type="gramStart"/>
      <w:r>
        <w:t xml:space="preserve">- </w:t>
      </w:r>
      <w:r w:rsidR="004C6145" w:rsidRPr="004C6145">
        <w:t xml:space="preserve">в ресурсное обеспечение программы, в связи с оптимизацией расходов бюджета </w:t>
      </w:r>
      <w:r w:rsidR="004C6145">
        <w:t>- Постановление</w:t>
      </w:r>
      <w:r w:rsidR="000C04DD">
        <w:t xml:space="preserve"> администрации Приозерского муниципального района Ленинградской области № 2513 от 27.07.2022 г.    «</w:t>
      </w:r>
      <w:r w:rsidR="000C04DD" w:rsidRPr="007F6DC4">
        <w:t>О внесении изме</w:t>
      </w:r>
      <w:r w:rsidR="000C04DD">
        <w:t xml:space="preserve">нений в муниципальную программу </w:t>
      </w:r>
      <w:r w:rsidR="000C04DD" w:rsidRPr="00C66A24">
        <w:t xml:space="preserve">муниципального образования Приозерский муниципальный район Ленинградской области </w:t>
      </w:r>
      <w:r w:rsidR="000C04DD" w:rsidRPr="004E7FB2">
        <w:t>«Развитие агропромышленного комплекса муниципального образования Приозерский муниципальный район Лени</w:t>
      </w:r>
      <w:r w:rsidR="000C04DD">
        <w:t>нградской области», утвержденную постановлением</w:t>
      </w:r>
      <w:r w:rsidR="000C04DD" w:rsidRPr="007F6DC4">
        <w:t xml:space="preserve"> администрации муниципального образо</w:t>
      </w:r>
      <w:r w:rsidR="000C04DD">
        <w:t xml:space="preserve">вания Приозерский муниципальный </w:t>
      </w:r>
      <w:r w:rsidR="000C04DD" w:rsidRPr="007F6DC4">
        <w:t xml:space="preserve">район Ленинградской области № </w:t>
      </w:r>
      <w:r w:rsidR="000C04DD">
        <w:t>4662</w:t>
      </w:r>
      <w:r w:rsidR="000C04DD" w:rsidRPr="007F6DC4">
        <w:t xml:space="preserve"> от </w:t>
      </w:r>
      <w:r w:rsidR="000C04DD">
        <w:t>27 декабря</w:t>
      </w:r>
      <w:r w:rsidR="000C04DD" w:rsidRPr="007F6DC4">
        <w:t xml:space="preserve"> 20</w:t>
      </w:r>
      <w:r w:rsidR="000C04DD">
        <w:t>21</w:t>
      </w:r>
      <w:r w:rsidR="000C04DD" w:rsidRPr="007F6DC4">
        <w:t xml:space="preserve"> года</w:t>
      </w:r>
      <w:proofErr w:type="gramEnd"/>
      <w:r w:rsidR="000C04DD">
        <w:t xml:space="preserve">» </w:t>
      </w:r>
      <w:proofErr w:type="gramStart"/>
      <w:r w:rsidR="006A3F6A">
        <w:t>в с</w:t>
      </w:r>
      <w:r w:rsidR="000C04DD">
        <w:t>оответствии с Решением</w:t>
      </w:r>
      <w:r w:rsidR="000C04DD" w:rsidRPr="000C04DD">
        <w:t xml:space="preserve"> Совета депутатов Приозерского муниципального района от 19.04.2022 № 166 «О внесении изменений в решение от 21 декабря 2021 года № 136 «О бюджете муниципального образования Приозерский муниципальный район Ленинградской области на 2022 год и на плановый период 2023 и 2024 годов»</w:t>
      </w:r>
      <w:r w:rsidR="00826668">
        <w:t xml:space="preserve"> (отклонение от установленных сроков внесений изменений связано с длительностью согласования подписантов и </w:t>
      </w:r>
      <w:r w:rsidR="004C6145">
        <w:t xml:space="preserve">сроками </w:t>
      </w:r>
      <w:r w:rsidR="00826668">
        <w:t>рассмотрения проекта постановления в</w:t>
      </w:r>
      <w:proofErr w:type="gramEnd"/>
      <w:r w:rsidR="00826668">
        <w:t xml:space="preserve"> прокуратуре)</w:t>
      </w:r>
      <w:r w:rsidR="00D734D0">
        <w:t>;</w:t>
      </w:r>
      <w:r w:rsidR="000C04DD">
        <w:t xml:space="preserve"> </w:t>
      </w:r>
    </w:p>
    <w:p w:rsidR="00D734D0" w:rsidRDefault="00955E60" w:rsidP="006A3F6A">
      <w:pPr>
        <w:widowControl w:val="0"/>
        <w:autoSpaceDE w:val="0"/>
        <w:autoSpaceDN w:val="0"/>
        <w:adjustRightInd w:val="0"/>
        <w:jc w:val="both"/>
      </w:pPr>
      <w:r>
        <w:t xml:space="preserve">- </w:t>
      </w:r>
      <w:r w:rsidR="004C6145" w:rsidRPr="004C6145">
        <w:t xml:space="preserve">в ресурсное обеспечение программы, в связи с оптимизацией расходов бюджета </w:t>
      </w:r>
      <w:r w:rsidR="004C6145">
        <w:t xml:space="preserve">- </w:t>
      </w:r>
      <w:r w:rsidR="00D734D0">
        <w:t>Постановление</w:t>
      </w:r>
      <w:r w:rsidR="006A3F6A">
        <w:t xml:space="preserve"> администрации Приозерского муниципального района Лен</w:t>
      </w:r>
      <w:r w:rsidR="000C04DD">
        <w:t>инградской обл</w:t>
      </w:r>
      <w:r w:rsidR="00D734D0">
        <w:t xml:space="preserve">асти № 5124 от 28.12.2022 г. </w:t>
      </w:r>
      <w:r w:rsidR="006A3F6A">
        <w:t>«</w:t>
      </w:r>
      <w:r w:rsidR="000C04DD" w:rsidRPr="007F6DC4">
        <w:t>О внесении изме</w:t>
      </w:r>
      <w:r w:rsidR="000C04DD">
        <w:t xml:space="preserve">нений в муниципальную программу </w:t>
      </w:r>
      <w:r w:rsidR="000C04DD" w:rsidRPr="00C66A24">
        <w:t xml:space="preserve">муниципального образования Приозерский муниципальный район Ленинградской области </w:t>
      </w:r>
      <w:r w:rsidR="000C04DD" w:rsidRPr="004E7FB2">
        <w:t>«Развитие агропромышленного комплекса муниципального образования Приозерский муниципальный район Лени</w:t>
      </w:r>
      <w:r w:rsidR="000C04DD">
        <w:t>нградской области», утвержденную постановлением</w:t>
      </w:r>
      <w:r w:rsidR="000C04DD" w:rsidRPr="007F6DC4">
        <w:t xml:space="preserve"> администрации муниципального образо</w:t>
      </w:r>
      <w:r w:rsidR="000C04DD">
        <w:t xml:space="preserve">вания Приозерский муниципальный </w:t>
      </w:r>
      <w:r w:rsidR="000C04DD" w:rsidRPr="007F6DC4">
        <w:t xml:space="preserve">район Ленинградской области № </w:t>
      </w:r>
      <w:r w:rsidR="000C04DD">
        <w:t xml:space="preserve">4662 </w:t>
      </w:r>
      <w:r w:rsidR="000C04DD" w:rsidRPr="007F6DC4">
        <w:t xml:space="preserve">от </w:t>
      </w:r>
      <w:r w:rsidR="000C04DD">
        <w:t>27 декабря</w:t>
      </w:r>
      <w:r w:rsidR="000C04DD" w:rsidRPr="007F6DC4">
        <w:t xml:space="preserve"> 20</w:t>
      </w:r>
      <w:r w:rsidR="000C04DD">
        <w:t>21</w:t>
      </w:r>
      <w:r w:rsidR="000C04DD" w:rsidRPr="007F6DC4">
        <w:t xml:space="preserve"> года</w:t>
      </w:r>
      <w:r w:rsidR="006A3F6A">
        <w:t>»</w:t>
      </w:r>
      <w:r w:rsidR="00D734D0">
        <w:t xml:space="preserve">, в соответствии с </w:t>
      </w:r>
      <w:r w:rsidR="000C04DD" w:rsidRPr="000C04DD">
        <w:t>Решени</w:t>
      </w:r>
      <w:r w:rsidR="00D734D0">
        <w:t>ем</w:t>
      </w:r>
      <w:r w:rsidR="000C04DD" w:rsidRPr="000C04DD">
        <w:t xml:space="preserve"> Совета депутатов Приозерского муниципального района от 20.12.2022 № 215 "О бюджете Приозерского муниципального района Ленинградской области на 2023 год и п</w:t>
      </w:r>
      <w:r w:rsidR="00301E8D">
        <w:t>лановый период 2024-2025 годов";</w:t>
      </w:r>
    </w:p>
    <w:p w:rsidR="00301E8D" w:rsidRDefault="00301E8D" w:rsidP="006A3F6A">
      <w:pPr>
        <w:widowControl w:val="0"/>
        <w:autoSpaceDE w:val="0"/>
        <w:autoSpaceDN w:val="0"/>
        <w:adjustRightInd w:val="0"/>
        <w:jc w:val="both"/>
      </w:pPr>
      <w:r>
        <w:t xml:space="preserve">- </w:t>
      </w:r>
      <w:r w:rsidR="00E747C3" w:rsidRPr="00E747C3">
        <w:t xml:space="preserve">в ресурсное обеспечение программы, </w:t>
      </w:r>
      <w:r w:rsidR="00E747C3">
        <w:t>в</w:t>
      </w:r>
      <w:r w:rsidR="00E747C3" w:rsidRPr="00E747C3">
        <w:t xml:space="preserve"> связи с прохождением конкурсного отбора на предоставление субсидии в целях проведения кадастровых работ по образованию земельных участков из состава земель сельскохозяйственного назначения из областного бюджета Ленинградской области на 2023 год, заключением соглашения о предоставлении субсидии из областного бюджета Ленинградской области бюджету </w:t>
      </w:r>
      <w:proofErr w:type="spellStart"/>
      <w:r w:rsidR="00E747C3" w:rsidRPr="00E747C3">
        <w:t>Приозерского</w:t>
      </w:r>
      <w:proofErr w:type="spellEnd"/>
      <w:r w:rsidR="00E747C3" w:rsidRPr="00E747C3">
        <w:t xml:space="preserve"> муниципально</w:t>
      </w:r>
      <w:r w:rsidR="00E747C3">
        <w:t xml:space="preserve">го района Ленинградской области - </w:t>
      </w:r>
      <w:r w:rsidR="004D5278" w:rsidRPr="004D5278">
        <w:t xml:space="preserve">Постановление администрации </w:t>
      </w:r>
      <w:proofErr w:type="spellStart"/>
      <w:r w:rsidR="004D5278" w:rsidRPr="004D5278">
        <w:t>Приозерского</w:t>
      </w:r>
      <w:proofErr w:type="spellEnd"/>
      <w:r w:rsidR="004D5278" w:rsidRPr="004D5278">
        <w:t xml:space="preserve"> муниципального района Ленинградской области № </w:t>
      </w:r>
      <w:r w:rsidR="004D5278">
        <w:t>1440 от 14.04.2023</w:t>
      </w:r>
      <w:r w:rsidR="004D5278" w:rsidRPr="004D5278">
        <w:t xml:space="preserve"> г. «О внесении изменений в муниципальную программу </w:t>
      </w:r>
      <w:proofErr w:type="spellStart"/>
      <w:r w:rsidR="004D5278">
        <w:t>Приозерского</w:t>
      </w:r>
      <w:proofErr w:type="spellEnd"/>
      <w:r w:rsidR="004D5278">
        <w:t xml:space="preserve"> муниципального</w:t>
      </w:r>
      <w:r w:rsidR="004D5278" w:rsidRPr="004D5278">
        <w:t xml:space="preserve"> район</w:t>
      </w:r>
      <w:r w:rsidR="004D5278">
        <w:t>а</w:t>
      </w:r>
      <w:r w:rsidR="004D5278" w:rsidRPr="004D5278">
        <w:t xml:space="preserve"> Ленинградской области «Развитие агропромышленного комплекса </w:t>
      </w:r>
      <w:proofErr w:type="spellStart"/>
      <w:r w:rsidR="004D5278">
        <w:t>Приозерского</w:t>
      </w:r>
      <w:proofErr w:type="spellEnd"/>
      <w:r w:rsidR="004D5278">
        <w:t xml:space="preserve"> муниципального</w:t>
      </w:r>
      <w:r w:rsidR="004D5278" w:rsidRPr="004D5278">
        <w:t xml:space="preserve"> район</w:t>
      </w:r>
      <w:r w:rsidR="004D5278">
        <w:t>а</w:t>
      </w:r>
      <w:r w:rsidR="004D5278" w:rsidRPr="004D5278">
        <w:t xml:space="preserve"> Ленинградской области», утвержденную постановлением администрации муниципального образования </w:t>
      </w:r>
      <w:proofErr w:type="spellStart"/>
      <w:r w:rsidR="004D5278" w:rsidRPr="004D5278">
        <w:t>Приозерский</w:t>
      </w:r>
      <w:proofErr w:type="spellEnd"/>
      <w:r w:rsidR="004D5278" w:rsidRPr="004D5278">
        <w:t xml:space="preserve"> муниципальный район Ленинградской области № 4662 от 27 декабря 2021 года»</w:t>
      </w:r>
      <w:r w:rsidR="004D5278">
        <w:t>;</w:t>
      </w:r>
    </w:p>
    <w:p w:rsidR="004D5278" w:rsidRDefault="004D5278" w:rsidP="006A3F6A">
      <w:pPr>
        <w:widowControl w:val="0"/>
        <w:autoSpaceDE w:val="0"/>
        <w:autoSpaceDN w:val="0"/>
        <w:adjustRightInd w:val="0"/>
        <w:jc w:val="both"/>
      </w:pPr>
      <w:proofErr w:type="gramStart"/>
      <w:r>
        <w:t xml:space="preserve">- </w:t>
      </w:r>
      <w:r w:rsidR="00230E53" w:rsidRPr="00230E53">
        <w:t xml:space="preserve">в ресурсное обеспечение программы, </w:t>
      </w:r>
      <w:r w:rsidR="00230E53">
        <w:t>в</w:t>
      </w:r>
      <w:r w:rsidR="00230E53" w:rsidRPr="00230E53">
        <w:t xml:space="preserve"> связи с прохождением конкурсного отбора на предоставление субсидии в целях проведения кадастровых работ по образованию земельных участков из состава земель сельскохозяйственного назначения из областного бюджета Ленинградской области на 2023 год, предоставлением субсидии из федерального бюджета областному бюджету Ленинградской области, заключением соглашения о предоставлении субсидии </w:t>
      </w:r>
      <w:r w:rsidR="00230E53">
        <w:t xml:space="preserve">в системе «Электронный бюджет» - </w:t>
      </w:r>
      <w:r w:rsidR="00230E53" w:rsidRPr="00230E53">
        <w:t xml:space="preserve">Постановление администрации </w:t>
      </w:r>
      <w:proofErr w:type="spellStart"/>
      <w:r w:rsidR="00230E53" w:rsidRPr="00230E53">
        <w:t>Приозерского</w:t>
      </w:r>
      <w:proofErr w:type="spellEnd"/>
      <w:r w:rsidR="00230E53" w:rsidRPr="00230E53">
        <w:t xml:space="preserve"> муниципального района Ленинградской области</w:t>
      </w:r>
      <w:proofErr w:type="gramEnd"/>
      <w:r w:rsidR="00230E53" w:rsidRPr="00230E53">
        <w:t xml:space="preserve"> № </w:t>
      </w:r>
      <w:r w:rsidR="00230E53">
        <w:t>4173 от 29.11</w:t>
      </w:r>
      <w:r w:rsidR="00230E53" w:rsidRPr="00230E53">
        <w:t xml:space="preserve">.2023 г. «О внесении изменений в муниципальную программу </w:t>
      </w:r>
      <w:proofErr w:type="spellStart"/>
      <w:r w:rsidR="00230E53" w:rsidRPr="00230E53">
        <w:t>Приозерского</w:t>
      </w:r>
      <w:proofErr w:type="spellEnd"/>
      <w:r w:rsidR="00230E53" w:rsidRPr="00230E53">
        <w:t xml:space="preserve"> муниципального района Ленинградской области «Развитие агропромышленного комплекса </w:t>
      </w:r>
      <w:proofErr w:type="spellStart"/>
      <w:r w:rsidR="00230E53" w:rsidRPr="00230E53">
        <w:t>Приозерского</w:t>
      </w:r>
      <w:proofErr w:type="spellEnd"/>
      <w:r w:rsidR="00230E53" w:rsidRPr="00230E53">
        <w:t xml:space="preserve"> муниципального района Ленинградской области», утвержденную постановлением администрации муниципального образования </w:t>
      </w:r>
      <w:proofErr w:type="spellStart"/>
      <w:r w:rsidR="00230E53" w:rsidRPr="00230E53">
        <w:t>Приозерский</w:t>
      </w:r>
      <w:proofErr w:type="spellEnd"/>
      <w:r w:rsidR="00230E53" w:rsidRPr="00230E53">
        <w:t xml:space="preserve"> муниципальный район Ленинградской области № 4662 от 27 декабря 2021 года</w:t>
      </w:r>
      <w:r w:rsidR="00230E53">
        <w:t>;</w:t>
      </w:r>
    </w:p>
    <w:p w:rsidR="00230E53" w:rsidRDefault="00230E53" w:rsidP="006A3F6A">
      <w:pPr>
        <w:widowControl w:val="0"/>
        <w:autoSpaceDE w:val="0"/>
        <w:autoSpaceDN w:val="0"/>
        <w:adjustRightInd w:val="0"/>
        <w:jc w:val="both"/>
      </w:pPr>
      <w:proofErr w:type="gramStart"/>
      <w:r>
        <w:t xml:space="preserve">- </w:t>
      </w:r>
      <w:r w:rsidRPr="00230E53">
        <w:t xml:space="preserve">в ресурсное обеспечение программы, в связи с оптимизацией расходов бюджета </w:t>
      </w:r>
      <w:r>
        <w:t xml:space="preserve">- </w:t>
      </w:r>
      <w:r w:rsidRPr="00230E53">
        <w:t xml:space="preserve">Постановление </w:t>
      </w:r>
      <w:r w:rsidRPr="00230E53">
        <w:lastRenderedPageBreak/>
        <w:t xml:space="preserve">администрации </w:t>
      </w:r>
      <w:proofErr w:type="spellStart"/>
      <w:r w:rsidRPr="00230E53">
        <w:t>Приозерского</w:t>
      </w:r>
      <w:proofErr w:type="spellEnd"/>
      <w:r w:rsidRPr="00230E53">
        <w:t xml:space="preserve"> муниципального рай</w:t>
      </w:r>
      <w:r>
        <w:t>она Ленинградской области № 4492 от 22.12</w:t>
      </w:r>
      <w:r w:rsidRPr="00230E53">
        <w:t xml:space="preserve">.2023 г. «О внесении изменений в муниципальную программу </w:t>
      </w:r>
      <w:proofErr w:type="spellStart"/>
      <w:r w:rsidRPr="00230E53">
        <w:t>Приозерского</w:t>
      </w:r>
      <w:proofErr w:type="spellEnd"/>
      <w:r w:rsidRPr="00230E53">
        <w:t xml:space="preserve"> муниципального района Ленинградской области «Развитие агропромышленного комплекса </w:t>
      </w:r>
      <w:proofErr w:type="spellStart"/>
      <w:r w:rsidRPr="00230E53">
        <w:t>Приозерского</w:t>
      </w:r>
      <w:proofErr w:type="spellEnd"/>
      <w:r w:rsidRPr="00230E53">
        <w:t xml:space="preserve"> муниципального района Ленинградской области», утвержденную постановлением администрации муниципального образования </w:t>
      </w:r>
      <w:proofErr w:type="spellStart"/>
      <w:r w:rsidRPr="00230E53">
        <w:t>Приозерский</w:t>
      </w:r>
      <w:proofErr w:type="spellEnd"/>
      <w:r w:rsidRPr="00230E53">
        <w:t xml:space="preserve"> муниципальный район Ленинградской области № 4662 от 27 декабря 2021 года</w:t>
      </w:r>
      <w:r>
        <w:t xml:space="preserve">, в соответствии с </w:t>
      </w:r>
      <w:r w:rsidRPr="007135A1">
        <w:t>Решение</w:t>
      </w:r>
      <w:r>
        <w:t>м</w:t>
      </w:r>
      <w:proofErr w:type="gramEnd"/>
      <w:r w:rsidRPr="007135A1">
        <w:t xml:space="preserve"> Совета депутатов </w:t>
      </w:r>
      <w:proofErr w:type="spellStart"/>
      <w:r w:rsidRPr="007135A1">
        <w:t>Приозерског</w:t>
      </w:r>
      <w:r>
        <w:t>о</w:t>
      </w:r>
      <w:proofErr w:type="spellEnd"/>
      <w:r>
        <w:t xml:space="preserve"> муниципального района от </w:t>
      </w:r>
      <w:r w:rsidRPr="005E44C6">
        <w:t xml:space="preserve">19.12.2023 № 271 "О бюджете </w:t>
      </w:r>
      <w:proofErr w:type="spellStart"/>
      <w:r w:rsidRPr="005E44C6">
        <w:t>Приозерского</w:t>
      </w:r>
      <w:proofErr w:type="spellEnd"/>
      <w:r w:rsidRPr="005E44C6">
        <w:t xml:space="preserve"> муниципального района Ленинградской области на 2024 год и плановый период 2025 и 2026 годов"</w:t>
      </w:r>
      <w:r w:rsidR="00384766">
        <w:t>;</w:t>
      </w:r>
    </w:p>
    <w:p w:rsidR="00384766" w:rsidRDefault="00384766" w:rsidP="006A3F6A">
      <w:pPr>
        <w:widowControl w:val="0"/>
        <w:autoSpaceDE w:val="0"/>
        <w:autoSpaceDN w:val="0"/>
        <w:adjustRightInd w:val="0"/>
        <w:jc w:val="both"/>
      </w:pPr>
      <w:proofErr w:type="gramStart"/>
      <w:r w:rsidRPr="00384766">
        <w:t>- в ресурсное обеспечение программы, в связи с прохождением конкурсного отбора на предоставление субсидии в целях проведения кадастровых работ по образованию земельных участков из состава земель сельскохозяйственного назначения из областного бюджета Ленинградской области на 2024 год, предоставлением субсидии из федерального бюджета областному бюджету Ленинградской области, заключением соглашения о предоставлении субсидии в системе «Электронный бюджет», в связи с уточнением объема бюджетных ассигнований</w:t>
      </w:r>
      <w:proofErr w:type="gramEnd"/>
      <w:r w:rsidRPr="00384766">
        <w:t xml:space="preserve"> </w:t>
      </w:r>
      <w:proofErr w:type="gramStart"/>
      <w:r w:rsidRPr="00384766">
        <w:t xml:space="preserve">на реализацию муниципальной программы в соответствии с решением Совета депутатов </w:t>
      </w:r>
      <w:proofErr w:type="spellStart"/>
      <w:r w:rsidRPr="00384766">
        <w:t>Приозерского</w:t>
      </w:r>
      <w:proofErr w:type="spellEnd"/>
      <w:r w:rsidRPr="00384766">
        <w:t xml:space="preserve"> муниципального района от 20 августа 2024 года № 298 «О внесении изменений в решение от 19 декабря 2023 года № 271 «О бюджете </w:t>
      </w:r>
      <w:proofErr w:type="spellStart"/>
      <w:r w:rsidRPr="00384766">
        <w:t>Приозерского</w:t>
      </w:r>
      <w:proofErr w:type="spellEnd"/>
      <w:r w:rsidRPr="00384766">
        <w:t xml:space="preserve"> муниципального района Ленинградской области на 2024 год и на плановый период 2025 и 2026 годов», решением Совета депутатов </w:t>
      </w:r>
      <w:proofErr w:type="spellStart"/>
      <w:r w:rsidRPr="00384766">
        <w:t>Приозерского</w:t>
      </w:r>
      <w:proofErr w:type="spellEnd"/>
      <w:r w:rsidRPr="00384766">
        <w:t xml:space="preserve"> муниципального района от 19 ноября 2024 года № 19</w:t>
      </w:r>
      <w:proofErr w:type="gramEnd"/>
      <w:r w:rsidRPr="00384766">
        <w:t xml:space="preserve"> «</w:t>
      </w:r>
      <w:proofErr w:type="gramStart"/>
      <w:r w:rsidRPr="00384766">
        <w:t xml:space="preserve">О внесении изменений в решение от 19 декабря 2023 года № 271 «О бюджете </w:t>
      </w:r>
      <w:proofErr w:type="spellStart"/>
      <w:r w:rsidRPr="00384766">
        <w:t>Приозерского</w:t>
      </w:r>
      <w:proofErr w:type="spellEnd"/>
      <w:r w:rsidRPr="00384766">
        <w:t xml:space="preserve"> муниципального района Ленинградской области на 2024 год и на плановый период 2025 и 2026 годов»</w:t>
      </w:r>
      <w:r>
        <w:t xml:space="preserve"> </w:t>
      </w:r>
      <w:r w:rsidRPr="00384766">
        <w:t xml:space="preserve">- Постановление администрации </w:t>
      </w:r>
      <w:proofErr w:type="spellStart"/>
      <w:r w:rsidRPr="00384766">
        <w:t>Приозерского</w:t>
      </w:r>
      <w:proofErr w:type="spellEnd"/>
      <w:r w:rsidRPr="00384766">
        <w:t xml:space="preserve"> муниципального района Ленинградской области № 3964</w:t>
      </w:r>
      <w:r>
        <w:t xml:space="preserve"> от 10</w:t>
      </w:r>
      <w:r w:rsidRPr="00384766">
        <w:t>.12.202</w:t>
      </w:r>
      <w:r>
        <w:t>4</w:t>
      </w:r>
      <w:r w:rsidRPr="00384766">
        <w:t xml:space="preserve"> г. «О внесении изменений в муниципальную программу </w:t>
      </w:r>
      <w:proofErr w:type="spellStart"/>
      <w:r w:rsidRPr="00384766">
        <w:t>Приозерского</w:t>
      </w:r>
      <w:proofErr w:type="spellEnd"/>
      <w:r w:rsidRPr="00384766">
        <w:t xml:space="preserve"> муниципального района Ленинградской области «Развитие агропромышленного комплекса </w:t>
      </w:r>
      <w:proofErr w:type="spellStart"/>
      <w:r w:rsidRPr="00384766">
        <w:t>Приозерского</w:t>
      </w:r>
      <w:proofErr w:type="spellEnd"/>
      <w:r w:rsidRPr="00384766">
        <w:t xml:space="preserve"> муниципального района Ленинградской области», утвержденную</w:t>
      </w:r>
      <w:proofErr w:type="gramEnd"/>
      <w:r w:rsidRPr="00384766">
        <w:t xml:space="preserve"> постановлением администрации муниципального образования </w:t>
      </w:r>
      <w:proofErr w:type="spellStart"/>
      <w:r w:rsidRPr="00384766">
        <w:t>Приозерский</w:t>
      </w:r>
      <w:proofErr w:type="spellEnd"/>
      <w:r w:rsidRPr="00384766">
        <w:t xml:space="preserve"> муниципальный район Ленинградской области </w:t>
      </w:r>
      <w:r>
        <w:t>№ 4662 от 27 декабря 2021 года;</w:t>
      </w:r>
    </w:p>
    <w:p w:rsidR="00384766" w:rsidRDefault="00384766" w:rsidP="006A3F6A">
      <w:pPr>
        <w:widowControl w:val="0"/>
        <w:autoSpaceDE w:val="0"/>
        <w:autoSpaceDN w:val="0"/>
        <w:adjustRightInd w:val="0"/>
        <w:jc w:val="both"/>
      </w:pPr>
      <w:proofErr w:type="gramStart"/>
      <w:r w:rsidRPr="00384766">
        <w:t xml:space="preserve">- в ресурсное обеспечение программы, в связи с оптимизацией расходов бюджета - Постановление администрации </w:t>
      </w:r>
      <w:proofErr w:type="spellStart"/>
      <w:r w:rsidRPr="00384766">
        <w:t>Приозерского</w:t>
      </w:r>
      <w:proofErr w:type="spellEnd"/>
      <w:r w:rsidRPr="00384766">
        <w:t xml:space="preserve"> муниципального района Ленинградской области № </w:t>
      </w:r>
      <w:r>
        <w:t>4283 от 28</w:t>
      </w:r>
      <w:r w:rsidRPr="00384766">
        <w:t>.12.202</w:t>
      </w:r>
      <w:r>
        <w:t>4</w:t>
      </w:r>
      <w:r w:rsidRPr="00384766">
        <w:t xml:space="preserve"> г. «О внесении изменений в муниципальную программу </w:t>
      </w:r>
      <w:proofErr w:type="spellStart"/>
      <w:r w:rsidRPr="00384766">
        <w:t>Приозерского</w:t>
      </w:r>
      <w:proofErr w:type="spellEnd"/>
      <w:r w:rsidRPr="00384766">
        <w:t xml:space="preserve"> муниципального района Ленинградской области «Развитие агропромышленного комплекса </w:t>
      </w:r>
      <w:proofErr w:type="spellStart"/>
      <w:r w:rsidRPr="00384766">
        <w:t>Приозерского</w:t>
      </w:r>
      <w:proofErr w:type="spellEnd"/>
      <w:r w:rsidRPr="00384766">
        <w:t xml:space="preserve"> муниципального района Ленинградской области», утвержденную постановлением администрации муниципального образования </w:t>
      </w:r>
      <w:proofErr w:type="spellStart"/>
      <w:r w:rsidRPr="00384766">
        <w:t>Приозерский</w:t>
      </w:r>
      <w:proofErr w:type="spellEnd"/>
      <w:r w:rsidRPr="00384766">
        <w:t xml:space="preserve"> муниципальный район Ленинградской области № 4662 от 27 декабря 2021 года, в соответствии с Решением</w:t>
      </w:r>
      <w:proofErr w:type="gramEnd"/>
      <w:r w:rsidRPr="00384766">
        <w:t xml:space="preserve"> Совета депутатов </w:t>
      </w:r>
      <w:proofErr w:type="spellStart"/>
      <w:r w:rsidRPr="00384766">
        <w:t>Приозерс</w:t>
      </w:r>
      <w:r>
        <w:t>кого</w:t>
      </w:r>
      <w:proofErr w:type="spellEnd"/>
      <w:r>
        <w:t xml:space="preserve"> муниципального района от 28.12.2024 г.</w:t>
      </w:r>
      <w:r w:rsidRPr="00384766">
        <w:t xml:space="preserve"> № 30  «О внесении изменений в решение от 19 декабря 2023 года № 271 «О бюджете </w:t>
      </w:r>
      <w:proofErr w:type="spellStart"/>
      <w:r w:rsidRPr="00384766">
        <w:t>Приозерского</w:t>
      </w:r>
      <w:proofErr w:type="spellEnd"/>
      <w:r w:rsidRPr="00384766">
        <w:t xml:space="preserve"> муниципального района Ленинградской области на 2024 год и на плановый период 2025 и 2026 годов»</w:t>
      </w:r>
      <w:r>
        <w:t>.</w:t>
      </w:r>
    </w:p>
    <w:p w:rsidR="00384766" w:rsidRDefault="00384766" w:rsidP="006A3F6A">
      <w:pPr>
        <w:widowControl w:val="0"/>
        <w:autoSpaceDE w:val="0"/>
        <w:autoSpaceDN w:val="0"/>
        <w:adjustRightInd w:val="0"/>
        <w:jc w:val="both"/>
      </w:pPr>
    </w:p>
    <w:p w:rsidR="00D734D0" w:rsidRDefault="00D734D0" w:rsidP="006A3F6A">
      <w:pPr>
        <w:widowControl w:val="0"/>
        <w:autoSpaceDE w:val="0"/>
        <w:autoSpaceDN w:val="0"/>
        <w:adjustRightInd w:val="0"/>
        <w:jc w:val="both"/>
      </w:pPr>
      <w:r>
        <w:t xml:space="preserve">           </w:t>
      </w:r>
      <w:r w:rsidR="006A3F6A">
        <w:t>Фактическое</w:t>
      </w:r>
      <w:r w:rsidR="00384766">
        <w:t xml:space="preserve"> финансирование Программы </w:t>
      </w:r>
      <w:r w:rsidR="003355D4">
        <w:t xml:space="preserve"> </w:t>
      </w:r>
      <w:r w:rsidR="00384766">
        <w:t>в 2024</w:t>
      </w:r>
      <w:r w:rsidR="006A3F6A">
        <w:t xml:space="preserve"> году составило </w:t>
      </w:r>
      <w:r w:rsidR="00E8217B">
        <w:t>21 865,6</w:t>
      </w:r>
      <w:r w:rsidR="00750ACC" w:rsidRPr="00384766">
        <w:t xml:space="preserve"> </w:t>
      </w:r>
      <w:r w:rsidR="006A3F6A">
        <w:t xml:space="preserve">тыс. руб., за счет средств </w:t>
      </w:r>
      <w:r w:rsidR="00230E53">
        <w:t xml:space="preserve">федерального, </w:t>
      </w:r>
      <w:r w:rsidR="006A3F6A">
        <w:t>областного и местного бюджетов.</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59"/>
        <w:gridCol w:w="1812"/>
        <w:gridCol w:w="2421"/>
      </w:tblGrid>
      <w:tr w:rsidR="005D3A67" w:rsidRPr="00955E60" w:rsidTr="005D3A67">
        <w:tc>
          <w:tcPr>
            <w:tcW w:w="4361" w:type="dxa"/>
            <w:vMerge w:val="restart"/>
            <w:tcBorders>
              <w:top w:val="single" w:sz="4" w:space="0" w:color="auto"/>
              <w:left w:val="single" w:sz="4" w:space="0" w:color="auto"/>
              <w:bottom w:val="single" w:sz="4" w:space="0" w:color="auto"/>
              <w:right w:val="single" w:sz="4" w:space="0" w:color="auto"/>
            </w:tcBorders>
            <w:hideMark/>
          </w:tcPr>
          <w:p w:rsidR="005D3A67" w:rsidRPr="00955E60" w:rsidRDefault="005D3A67" w:rsidP="00955E60">
            <w:pPr>
              <w:jc w:val="center"/>
              <w:rPr>
                <w:szCs w:val="28"/>
                <w:lang w:eastAsia="en-US"/>
              </w:rPr>
            </w:pPr>
            <w:r w:rsidRPr="00955E60">
              <w:rPr>
                <w:szCs w:val="28"/>
                <w:lang w:eastAsia="en-US"/>
              </w:rPr>
              <w:t>Наименование плановых мероприятий</w:t>
            </w:r>
          </w:p>
        </w:tc>
        <w:tc>
          <w:tcPr>
            <w:tcW w:w="3671" w:type="dxa"/>
            <w:gridSpan w:val="2"/>
            <w:tcBorders>
              <w:top w:val="single" w:sz="4" w:space="0" w:color="auto"/>
              <w:left w:val="single" w:sz="4" w:space="0" w:color="auto"/>
              <w:bottom w:val="single" w:sz="4" w:space="0" w:color="auto"/>
              <w:right w:val="single" w:sz="4" w:space="0" w:color="auto"/>
            </w:tcBorders>
            <w:hideMark/>
          </w:tcPr>
          <w:p w:rsidR="005D3A67" w:rsidRPr="00955E60" w:rsidRDefault="005D3A67" w:rsidP="00955E60">
            <w:pPr>
              <w:jc w:val="center"/>
              <w:rPr>
                <w:szCs w:val="28"/>
                <w:lang w:eastAsia="en-US"/>
              </w:rPr>
            </w:pPr>
            <w:r w:rsidRPr="00955E60">
              <w:rPr>
                <w:szCs w:val="28"/>
                <w:lang w:eastAsia="en-US"/>
              </w:rPr>
              <w:t>Финансирование мероприятий – всего и с выделением источников финансирования (тыс. рублей)</w:t>
            </w:r>
          </w:p>
        </w:tc>
        <w:tc>
          <w:tcPr>
            <w:tcW w:w="2421" w:type="dxa"/>
            <w:vMerge w:val="restart"/>
            <w:tcBorders>
              <w:top w:val="single" w:sz="4" w:space="0" w:color="auto"/>
              <w:left w:val="single" w:sz="4" w:space="0" w:color="auto"/>
              <w:bottom w:val="single" w:sz="4" w:space="0" w:color="auto"/>
              <w:right w:val="single" w:sz="4" w:space="0" w:color="auto"/>
            </w:tcBorders>
            <w:hideMark/>
          </w:tcPr>
          <w:p w:rsidR="005D3A67" w:rsidRPr="00955E60" w:rsidRDefault="005D3A67" w:rsidP="00955E60">
            <w:pPr>
              <w:jc w:val="center"/>
              <w:rPr>
                <w:szCs w:val="28"/>
                <w:lang w:eastAsia="en-US"/>
              </w:rPr>
            </w:pPr>
            <w:r w:rsidRPr="00955E60">
              <w:rPr>
                <w:szCs w:val="28"/>
                <w:lang w:eastAsia="en-US"/>
              </w:rPr>
              <w:t>Фактическое исполнение плановых мероприятий в отчетном периоде,</w:t>
            </w:r>
          </w:p>
          <w:p w:rsidR="005D3A67" w:rsidRPr="00955E60" w:rsidRDefault="005D3A67" w:rsidP="00955E60">
            <w:pPr>
              <w:jc w:val="center"/>
              <w:rPr>
                <w:szCs w:val="28"/>
                <w:lang w:eastAsia="en-US"/>
              </w:rPr>
            </w:pPr>
            <w:r w:rsidRPr="00955E60">
              <w:rPr>
                <w:szCs w:val="28"/>
                <w:lang w:eastAsia="en-US"/>
              </w:rPr>
              <w:t>примечания</w:t>
            </w:r>
          </w:p>
        </w:tc>
      </w:tr>
      <w:tr w:rsidR="005D3A67" w:rsidRPr="00955E60" w:rsidTr="005D3A67">
        <w:tc>
          <w:tcPr>
            <w:tcW w:w="4361" w:type="dxa"/>
            <w:vMerge/>
            <w:tcBorders>
              <w:top w:val="single" w:sz="4" w:space="0" w:color="auto"/>
              <w:left w:val="single" w:sz="4" w:space="0" w:color="auto"/>
              <w:bottom w:val="single" w:sz="4" w:space="0" w:color="auto"/>
              <w:right w:val="single" w:sz="4" w:space="0" w:color="auto"/>
            </w:tcBorders>
            <w:vAlign w:val="center"/>
            <w:hideMark/>
          </w:tcPr>
          <w:p w:rsidR="005D3A67" w:rsidRPr="00955E60" w:rsidRDefault="005D3A67" w:rsidP="00955E60">
            <w:pPr>
              <w:rPr>
                <w:szCs w:val="28"/>
                <w:lang w:eastAsia="en-US"/>
              </w:rPr>
            </w:pPr>
          </w:p>
        </w:tc>
        <w:tc>
          <w:tcPr>
            <w:tcW w:w="1859" w:type="dxa"/>
            <w:tcBorders>
              <w:top w:val="single" w:sz="4" w:space="0" w:color="auto"/>
              <w:left w:val="single" w:sz="4" w:space="0" w:color="auto"/>
              <w:bottom w:val="single" w:sz="4" w:space="0" w:color="auto"/>
              <w:right w:val="single" w:sz="4" w:space="0" w:color="auto"/>
            </w:tcBorders>
            <w:hideMark/>
          </w:tcPr>
          <w:p w:rsidR="005D3A67" w:rsidRPr="00955E60" w:rsidRDefault="005D3A67" w:rsidP="00955E60">
            <w:pPr>
              <w:jc w:val="center"/>
              <w:rPr>
                <w:szCs w:val="28"/>
                <w:lang w:eastAsia="en-US"/>
              </w:rPr>
            </w:pPr>
            <w:r w:rsidRPr="00955E60">
              <w:rPr>
                <w:szCs w:val="28"/>
                <w:lang w:eastAsia="en-US"/>
              </w:rPr>
              <w:t xml:space="preserve">планируемое </w:t>
            </w:r>
          </w:p>
          <w:p w:rsidR="005D3A67" w:rsidRPr="00955E60" w:rsidRDefault="005D3A67" w:rsidP="00955E60">
            <w:pPr>
              <w:jc w:val="center"/>
              <w:rPr>
                <w:szCs w:val="28"/>
                <w:lang w:eastAsia="en-US"/>
              </w:rPr>
            </w:pPr>
            <w:r w:rsidRPr="00955E60">
              <w:rPr>
                <w:szCs w:val="28"/>
                <w:lang w:eastAsia="en-US"/>
              </w:rPr>
              <w:t>на текущий год</w:t>
            </w:r>
          </w:p>
        </w:tc>
        <w:tc>
          <w:tcPr>
            <w:tcW w:w="1812" w:type="dxa"/>
            <w:tcBorders>
              <w:top w:val="single" w:sz="4" w:space="0" w:color="auto"/>
              <w:left w:val="single" w:sz="4" w:space="0" w:color="auto"/>
              <w:bottom w:val="single" w:sz="4" w:space="0" w:color="auto"/>
              <w:right w:val="single" w:sz="4" w:space="0" w:color="auto"/>
            </w:tcBorders>
            <w:hideMark/>
          </w:tcPr>
          <w:p w:rsidR="005D3A67" w:rsidRPr="00955E60" w:rsidRDefault="005D3A67" w:rsidP="00955E60">
            <w:pPr>
              <w:jc w:val="center"/>
              <w:rPr>
                <w:szCs w:val="28"/>
                <w:lang w:eastAsia="en-US"/>
              </w:rPr>
            </w:pPr>
            <w:r w:rsidRPr="00955E60">
              <w:rPr>
                <w:szCs w:val="28"/>
                <w:lang w:eastAsia="en-US"/>
              </w:rPr>
              <w:t xml:space="preserve">фактическое </w:t>
            </w:r>
          </w:p>
          <w:p w:rsidR="005D3A67" w:rsidRPr="00955E60" w:rsidRDefault="005D3A67" w:rsidP="00955E60">
            <w:pPr>
              <w:jc w:val="center"/>
              <w:rPr>
                <w:szCs w:val="28"/>
                <w:lang w:eastAsia="en-US"/>
              </w:rPr>
            </w:pPr>
            <w:r w:rsidRPr="00955E60">
              <w:rPr>
                <w:szCs w:val="28"/>
                <w:lang w:eastAsia="en-US"/>
              </w:rPr>
              <w:t>за отчетный период</w:t>
            </w:r>
          </w:p>
        </w:tc>
        <w:tc>
          <w:tcPr>
            <w:tcW w:w="2421" w:type="dxa"/>
            <w:vMerge/>
            <w:tcBorders>
              <w:top w:val="single" w:sz="4" w:space="0" w:color="auto"/>
              <w:left w:val="single" w:sz="4" w:space="0" w:color="auto"/>
              <w:bottom w:val="single" w:sz="4" w:space="0" w:color="auto"/>
              <w:right w:val="single" w:sz="4" w:space="0" w:color="auto"/>
            </w:tcBorders>
            <w:vAlign w:val="center"/>
            <w:hideMark/>
          </w:tcPr>
          <w:p w:rsidR="005D3A67" w:rsidRPr="00955E60" w:rsidRDefault="005D3A67" w:rsidP="00955E60">
            <w:pPr>
              <w:rPr>
                <w:szCs w:val="28"/>
                <w:lang w:eastAsia="en-US"/>
              </w:rPr>
            </w:pPr>
          </w:p>
        </w:tc>
      </w:tr>
      <w:tr w:rsidR="005D3A67" w:rsidRPr="00955E60" w:rsidTr="00E857F9">
        <w:trPr>
          <w:trHeight w:val="417"/>
        </w:trPr>
        <w:tc>
          <w:tcPr>
            <w:tcW w:w="4361" w:type="dxa"/>
            <w:tcBorders>
              <w:top w:val="single" w:sz="4" w:space="0" w:color="auto"/>
              <w:left w:val="single" w:sz="4" w:space="0" w:color="auto"/>
              <w:bottom w:val="single" w:sz="4" w:space="0" w:color="auto"/>
              <w:right w:val="single" w:sz="4" w:space="0" w:color="auto"/>
            </w:tcBorders>
          </w:tcPr>
          <w:p w:rsidR="00E857F9" w:rsidRPr="00E857F9" w:rsidRDefault="00E857F9" w:rsidP="00E857F9">
            <w:pPr>
              <w:jc w:val="both"/>
              <w:rPr>
                <w:rFonts w:eastAsia="Calibri"/>
                <w:sz w:val="22"/>
                <w:szCs w:val="22"/>
                <w:lang w:eastAsia="en-US"/>
              </w:rPr>
            </w:pPr>
            <w:r w:rsidRPr="00E857F9">
              <w:rPr>
                <w:rFonts w:eastAsia="Calibri"/>
                <w:sz w:val="22"/>
                <w:szCs w:val="22"/>
                <w:lang w:eastAsia="en-US"/>
              </w:rPr>
              <w:t>Программа</w:t>
            </w:r>
          </w:p>
          <w:p w:rsidR="005D3A67" w:rsidRPr="00955E60" w:rsidRDefault="00E857F9" w:rsidP="00E857F9">
            <w:pPr>
              <w:jc w:val="both"/>
              <w:rPr>
                <w:rFonts w:eastAsia="Calibri"/>
                <w:sz w:val="22"/>
                <w:szCs w:val="22"/>
                <w:lang w:eastAsia="en-US"/>
              </w:rPr>
            </w:pPr>
            <w:r w:rsidRPr="00E857F9">
              <w:rPr>
                <w:rFonts w:eastAsia="Calibri"/>
                <w:sz w:val="22"/>
                <w:szCs w:val="22"/>
                <w:lang w:eastAsia="en-US"/>
              </w:rPr>
              <w:t xml:space="preserve">«Развитие агропромышленного комплекса </w:t>
            </w:r>
            <w:proofErr w:type="spellStart"/>
            <w:r w:rsidRPr="00E857F9">
              <w:rPr>
                <w:rFonts w:eastAsia="Calibri"/>
                <w:sz w:val="22"/>
                <w:szCs w:val="22"/>
                <w:lang w:eastAsia="en-US"/>
              </w:rPr>
              <w:t>Приозерского</w:t>
            </w:r>
            <w:proofErr w:type="spellEnd"/>
            <w:r w:rsidRPr="00E857F9">
              <w:rPr>
                <w:rFonts w:eastAsia="Calibri"/>
                <w:sz w:val="22"/>
                <w:szCs w:val="22"/>
                <w:lang w:eastAsia="en-US"/>
              </w:rPr>
              <w:t xml:space="preserve"> муниципального района Ленинградской области»</w:t>
            </w:r>
          </w:p>
        </w:tc>
        <w:tc>
          <w:tcPr>
            <w:tcW w:w="1859" w:type="dxa"/>
            <w:tcBorders>
              <w:top w:val="single" w:sz="4" w:space="0" w:color="auto"/>
              <w:left w:val="single" w:sz="4" w:space="0" w:color="auto"/>
              <w:bottom w:val="single" w:sz="4" w:space="0" w:color="auto"/>
              <w:right w:val="single" w:sz="4" w:space="0" w:color="auto"/>
            </w:tcBorders>
          </w:tcPr>
          <w:p w:rsidR="004E421D" w:rsidRDefault="00430000" w:rsidP="00F37A24">
            <w:pPr>
              <w:jc w:val="center"/>
              <w:rPr>
                <w:b/>
                <w:szCs w:val="28"/>
                <w:lang w:eastAsia="en-US"/>
              </w:rPr>
            </w:pPr>
            <w:r>
              <w:rPr>
                <w:b/>
                <w:szCs w:val="28"/>
                <w:lang w:eastAsia="en-US"/>
              </w:rPr>
              <w:t>21 885,0</w:t>
            </w:r>
          </w:p>
          <w:p w:rsidR="00230E53" w:rsidRDefault="005D3A67" w:rsidP="00F37A24">
            <w:pPr>
              <w:jc w:val="center"/>
              <w:rPr>
                <w:b/>
                <w:szCs w:val="28"/>
                <w:lang w:eastAsia="en-US"/>
              </w:rPr>
            </w:pPr>
            <w:proofErr w:type="gramStart"/>
            <w:r w:rsidRPr="005D3A67">
              <w:rPr>
                <w:b/>
                <w:szCs w:val="28"/>
                <w:lang w:eastAsia="en-US"/>
              </w:rPr>
              <w:t>(</w:t>
            </w:r>
            <w:r w:rsidR="00230E53">
              <w:rPr>
                <w:b/>
                <w:szCs w:val="28"/>
                <w:lang w:eastAsia="en-US"/>
              </w:rPr>
              <w:t xml:space="preserve">ФБ </w:t>
            </w:r>
            <w:r w:rsidR="00430000">
              <w:rPr>
                <w:b/>
                <w:szCs w:val="28"/>
                <w:lang w:eastAsia="en-US"/>
              </w:rPr>
              <w:t>–</w:t>
            </w:r>
            <w:r w:rsidR="00230E53">
              <w:rPr>
                <w:b/>
                <w:szCs w:val="28"/>
                <w:lang w:eastAsia="en-US"/>
              </w:rPr>
              <w:t xml:space="preserve"> </w:t>
            </w:r>
            <w:r w:rsidR="00430000">
              <w:rPr>
                <w:b/>
                <w:szCs w:val="28"/>
                <w:lang w:eastAsia="en-US"/>
              </w:rPr>
              <w:t>174,8</w:t>
            </w:r>
            <w:proofErr w:type="gramEnd"/>
          </w:p>
          <w:p w:rsidR="005D3A67" w:rsidRPr="005D3A67" w:rsidRDefault="005D3A67" w:rsidP="00F37A24">
            <w:pPr>
              <w:jc w:val="center"/>
              <w:rPr>
                <w:b/>
                <w:szCs w:val="28"/>
                <w:lang w:eastAsia="en-US"/>
              </w:rPr>
            </w:pPr>
            <w:r w:rsidRPr="005D3A67">
              <w:rPr>
                <w:b/>
                <w:szCs w:val="28"/>
                <w:lang w:eastAsia="en-US"/>
              </w:rPr>
              <w:t xml:space="preserve">ОБ – </w:t>
            </w:r>
            <w:r w:rsidR="00430000">
              <w:rPr>
                <w:b/>
                <w:szCs w:val="28"/>
                <w:lang w:eastAsia="en-US"/>
              </w:rPr>
              <w:t>3 667,9</w:t>
            </w:r>
          </w:p>
          <w:p w:rsidR="005D3A67" w:rsidRPr="005D3A67" w:rsidRDefault="005D3A67" w:rsidP="00430000">
            <w:pPr>
              <w:jc w:val="center"/>
              <w:rPr>
                <w:b/>
                <w:szCs w:val="28"/>
                <w:lang w:eastAsia="en-US"/>
              </w:rPr>
            </w:pPr>
            <w:proofErr w:type="gramStart"/>
            <w:r w:rsidRPr="005D3A67">
              <w:rPr>
                <w:b/>
                <w:szCs w:val="28"/>
                <w:lang w:eastAsia="en-US"/>
              </w:rPr>
              <w:t xml:space="preserve">МБ – </w:t>
            </w:r>
            <w:r w:rsidR="00430000">
              <w:rPr>
                <w:b/>
                <w:szCs w:val="28"/>
                <w:lang w:eastAsia="en-US"/>
              </w:rPr>
              <w:t>18 042,3</w:t>
            </w:r>
            <w:r w:rsidRPr="005D3A67">
              <w:rPr>
                <w:b/>
                <w:szCs w:val="28"/>
                <w:lang w:eastAsia="en-US"/>
              </w:rPr>
              <w:t>)</w:t>
            </w:r>
            <w:proofErr w:type="gramEnd"/>
          </w:p>
        </w:tc>
        <w:tc>
          <w:tcPr>
            <w:tcW w:w="1812" w:type="dxa"/>
            <w:tcBorders>
              <w:top w:val="single" w:sz="4" w:space="0" w:color="auto"/>
              <w:left w:val="single" w:sz="4" w:space="0" w:color="auto"/>
              <w:bottom w:val="single" w:sz="4" w:space="0" w:color="auto"/>
              <w:right w:val="single" w:sz="4" w:space="0" w:color="auto"/>
            </w:tcBorders>
          </w:tcPr>
          <w:p w:rsidR="004E421D" w:rsidRDefault="00523EC2" w:rsidP="00F37A24">
            <w:pPr>
              <w:jc w:val="center"/>
              <w:rPr>
                <w:b/>
                <w:szCs w:val="28"/>
                <w:lang w:eastAsia="en-US"/>
              </w:rPr>
            </w:pPr>
            <w:r>
              <w:rPr>
                <w:b/>
                <w:szCs w:val="28"/>
                <w:lang w:eastAsia="en-US"/>
              </w:rPr>
              <w:t>21 865,6</w:t>
            </w:r>
          </w:p>
          <w:p w:rsidR="00D35FDB" w:rsidRDefault="005D3A67" w:rsidP="00F37A24">
            <w:pPr>
              <w:jc w:val="center"/>
              <w:rPr>
                <w:b/>
                <w:szCs w:val="28"/>
                <w:lang w:eastAsia="en-US"/>
              </w:rPr>
            </w:pPr>
            <w:proofErr w:type="gramStart"/>
            <w:r w:rsidRPr="005D3A67">
              <w:rPr>
                <w:b/>
                <w:szCs w:val="28"/>
                <w:lang w:eastAsia="en-US"/>
              </w:rPr>
              <w:t>(</w:t>
            </w:r>
            <w:r w:rsidR="00D35FDB" w:rsidRPr="00D35FDB">
              <w:rPr>
                <w:b/>
                <w:szCs w:val="28"/>
                <w:lang w:eastAsia="en-US"/>
              </w:rPr>
              <w:t xml:space="preserve">ФБ </w:t>
            </w:r>
            <w:r w:rsidR="00523EC2">
              <w:rPr>
                <w:b/>
                <w:szCs w:val="28"/>
                <w:lang w:eastAsia="en-US"/>
              </w:rPr>
              <w:t>–</w:t>
            </w:r>
            <w:r w:rsidR="00D35FDB" w:rsidRPr="00D35FDB">
              <w:rPr>
                <w:b/>
                <w:szCs w:val="28"/>
                <w:lang w:eastAsia="en-US"/>
              </w:rPr>
              <w:t xml:space="preserve"> </w:t>
            </w:r>
            <w:r w:rsidR="00523EC2">
              <w:rPr>
                <w:b/>
                <w:szCs w:val="28"/>
                <w:lang w:eastAsia="en-US"/>
              </w:rPr>
              <w:t>174,8</w:t>
            </w:r>
            <w:proofErr w:type="gramEnd"/>
          </w:p>
          <w:p w:rsidR="005D3A67" w:rsidRPr="005D3A67" w:rsidRDefault="005D3A67" w:rsidP="00F37A24">
            <w:pPr>
              <w:jc w:val="center"/>
              <w:rPr>
                <w:b/>
                <w:szCs w:val="28"/>
                <w:lang w:eastAsia="en-US"/>
              </w:rPr>
            </w:pPr>
            <w:r w:rsidRPr="005D3A67">
              <w:rPr>
                <w:b/>
                <w:szCs w:val="28"/>
                <w:lang w:eastAsia="en-US"/>
              </w:rPr>
              <w:t xml:space="preserve">ОБ – </w:t>
            </w:r>
            <w:r w:rsidR="008E6D93">
              <w:rPr>
                <w:b/>
                <w:szCs w:val="28"/>
                <w:lang w:eastAsia="en-US"/>
              </w:rPr>
              <w:t>3 667,9</w:t>
            </w:r>
          </w:p>
          <w:p w:rsidR="005D3A67" w:rsidRDefault="005D3A67" w:rsidP="00F37A24">
            <w:pPr>
              <w:jc w:val="center"/>
              <w:rPr>
                <w:b/>
                <w:szCs w:val="28"/>
                <w:lang w:eastAsia="en-US"/>
              </w:rPr>
            </w:pPr>
            <w:proofErr w:type="gramStart"/>
            <w:r w:rsidRPr="005D3A67">
              <w:rPr>
                <w:b/>
                <w:szCs w:val="28"/>
                <w:lang w:eastAsia="en-US"/>
              </w:rPr>
              <w:t xml:space="preserve">МБ – </w:t>
            </w:r>
            <w:r w:rsidR="00D35FDB">
              <w:rPr>
                <w:b/>
                <w:szCs w:val="28"/>
                <w:lang w:eastAsia="en-US"/>
              </w:rPr>
              <w:t>18</w:t>
            </w:r>
            <w:r w:rsidR="00523EC2">
              <w:rPr>
                <w:b/>
                <w:szCs w:val="28"/>
                <w:lang w:eastAsia="en-US"/>
              </w:rPr>
              <w:t> 022,9</w:t>
            </w:r>
            <w:r w:rsidRPr="005D3A67">
              <w:rPr>
                <w:b/>
                <w:szCs w:val="28"/>
                <w:lang w:eastAsia="en-US"/>
              </w:rPr>
              <w:t>)</w:t>
            </w:r>
            <w:proofErr w:type="gramEnd"/>
          </w:p>
          <w:p w:rsidR="00E747C3" w:rsidRDefault="00E747C3" w:rsidP="00F37A24">
            <w:pPr>
              <w:jc w:val="center"/>
              <w:rPr>
                <w:b/>
                <w:szCs w:val="28"/>
                <w:lang w:eastAsia="en-US"/>
              </w:rPr>
            </w:pPr>
          </w:p>
          <w:p w:rsidR="00E747C3" w:rsidRPr="005D3A67" w:rsidRDefault="00E747C3" w:rsidP="00F37A24">
            <w:pPr>
              <w:jc w:val="center"/>
              <w:rPr>
                <w:b/>
                <w:szCs w:val="28"/>
                <w:lang w:eastAsia="en-US"/>
              </w:rPr>
            </w:pPr>
          </w:p>
        </w:tc>
        <w:tc>
          <w:tcPr>
            <w:tcW w:w="2421" w:type="dxa"/>
            <w:tcBorders>
              <w:top w:val="single" w:sz="4" w:space="0" w:color="auto"/>
              <w:left w:val="single" w:sz="4" w:space="0" w:color="auto"/>
              <w:bottom w:val="single" w:sz="4" w:space="0" w:color="auto"/>
              <w:right w:val="single" w:sz="4" w:space="0" w:color="auto"/>
            </w:tcBorders>
          </w:tcPr>
          <w:p w:rsidR="005D3A67" w:rsidRPr="005D3A67" w:rsidRDefault="00523EC2" w:rsidP="00955E60">
            <w:pPr>
              <w:jc w:val="center"/>
              <w:rPr>
                <w:b/>
                <w:szCs w:val="28"/>
                <w:lang w:eastAsia="en-US"/>
              </w:rPr>
            </w:pPr>
            <w:r>
              <w:rPr>
                <w:b/>
                <w:szCs w:val="28"/>
                <w:lang w:eastAsia="en-US"/>
              </w:rPr>
              <w:t>99,9</w:t>
            </w:r>
            <w:r w:rsidR="005D3A67" w:rsidRPr="005D3A67">
              <w:rPr>
                <w:b/>
                <w:szCs w:val="28"/>
                <w:lang w:eastAsia="en-US"/>
              </w:rPr>
              <w:t xml:space="preserve"> %</w:t>
            </w:r>
          </w:p>
        </w:tc>
      </w:tr>
      <w:tr w:rsidR="00430000" w:rsidRPr="00955E60" w:rsidTr="005D3A67">
        <w:tc>
          <w:tcPr>
            <w:tcW w:w="4361" w:type="dxa"/>
            <w:tcBorders>
              <w:top w:val="single" w:sz="4" w:space="0" w:color="auto"/>
              <w:left w:val="single" w:sz="4" w:space="0" w:color="auto"/>
              <w:bottom w:val="single" w:sz="4" w:space="0" w:color="auto"/>
              <w:right w:val="single" w:sz="4" w:space="0" w:color="auto"/>
            </w:tcBorders>
            <w:hideMark/>
          </w:tcPr>
          <w:p w:rsidR="00E857F9" w:rsidRDefault="00E857F9" w:rsidP="00430000">
            <w:pPr>
              <w:jc w:val="both"/>
              <w:rPr>
                <w:rFonts w:eastAsia="Calibri"/>
                <w:sz w:val="22"/>
                <w:szCs w:val="22"/>
                <w:lang w:eastAsia="en-US"/>
              </w:rPr>
            </w:pPr>
            <w:r w:rsidRPr="00E857F9">
              <w:rPr>
                <w:rFonts w:eastAsia="Calibri"/>
                <w:sz w:val="22"/>
                <w:szCs w:val="22"/>
                <w:lang w:eastAsia="en-US"/>
              </w:rPr>
              <w:t>Отраслевой проект «Развитие агропромышленного комплекса»</w:t>
            </w:r>
          </w:p>
          <w:p w:rsidR="00E857F9" w:rsidRDefault="00E857F9" w:rsidP="00430000">
            <w:pPr>
              <w:jc w:val="both"/>
              <w:rPr>
                <w:rFonts w:eastAsia="Calibri"/>
                <w:sz w:val="22"/>
                <w:szCs w:val="22"/>
                <w:lang w:eastAsia="en-US"/>
              </w:rPr>
            </w:pPr>
          </w:p>
          <w:p w:rsidR="00430000" w:rsidRPr="00955E60" w:rsidRDefault="00E857F9" w:rsidP="00430000">
            <w:pPr>
              <w:jc w:val="both"/>
              <w:rPr>
                <w:szCs w:val="28"/>
                <w:lang w:eastAsia="en-US"/>
              </w:rPr>
            </w:pPr>
            <w:r>
              <w:rPr>
                <w:rFonts w:eastAsia="Calibri"/>
                <w:sz w:val="22"/>
                <w:szCs w:val="22"/>
                <w:lang w:eastAsia="en-US"/>
              </w:rPr>
              <w:t>П</w:t>
            </w:r>
            <w:r w:rsidR="00430000" w:rsidRPr="00430000">
              <w:rPr>
                <w:rFonts w:eastAsia="Calibri"/>
                <w:sz w:val="22"/>
                <w:szCs w:val="22"/>
                <w:lang w:eastAsia="en-US"/>
              </w:rPr>
              <w:t xml:space="preserve">редоставление субсидии на возмещение гражданам, ведущим личное подсобное </w:t>
            </w:r>
            <w:r w:rsidR="00430000" w:rsidRPr="00430000">
              <w:rPr>
                <w:rFonts w:eastAsia="Calibri"/>
                <w:sz w:val="22"/>
                <w:szCs w:val="22"/>
                <w:lang w:eastAsia="en-US"/>
              </w:rPr>
              <w:lastRenderedPageBreak/>
              <w:t>хозяйство, крестьянским (фермерским) хозяйствам части затрат по приобретению комбикорма на содержание сельскохозяйственных животных и птицы</w:t>
            </w:r>
          </w:p>
        </w:tc>
        <w:tc>
          <w:tcPr>
            <w:tcW w:w="1859" w:type="dxa"/>
            <w:tcBorders>
              <w:top w:val="single" w:sz="4" w:space="0" w:color="auto"/>
              <w:left w:val="single" w:sz="4" w:space="0" w:color="auto"/>
              <w:bottom w:val="single" w:sz="4" w:space="0" w:color="auto"/>
              <w:right w:val="single" w:sz="4" w:space="0" w:color="auto"/>
            </w:tcBorders>
          </w:tcPr>
          <w:p w:rsidR="00430000" w:rsidRDefault="00430000" w:rsidP="00AF007A">
            <w:pPr>
              <w:jc w:val="center"/>
              <w:rPr>
                <w:szCs w:val="28"/>
                <w:lang w:eastAsia="en-US"/>
              </w:rPr>
            </w:pPr>
            <w:r>
              <w:rPr>
                <w:szCs w:val="28"/>
                <w:lang w:eastAsia="en-US"/>
              </w:rPr>
              <w:lastRenderedPageBreak/>
              <w:t>3 50</w:t>
            </w:r>
            <w:r w:rsidRPr="004E421D">
              <w:rPr>
                <w:szCs w:val="28"/>
                <w:lang w:eastAsia="en-US"/>
              </w:rPr>
              <w:t xml:space="preserve">0,0 </w:t>
            </w:r>
          </w:p>
          <w:p w:rsidR="00430000" w:rsidRDefault="00430000" w:rsidP="00AF007A">
            <w:pPr>
              <w:jc w:val="center"/>
              <w:rPr>
                <w:szCs w:val="28"/>
                <w:lang w:eastAsia="en-US"/>
              </w:rPr>
            </w:pPr>
            <w:r>
              <w:rPr>
                <w:szCs w:val="28"/>
                <w:lang w:eastAsia="en-US"/>
              </w:rPr>
              <w:t>(ОБ – 35</w:t>
            </w:r>
            <w:r w:rsidRPr="004E421D">
              <w:rPr>
                <w:szCs w:val="28"/>
                <w:lang w:eastAsia="en-US"/>
              </w:rPr>
              <w:t>00,0</w:t>
            </w:r>
            <w:r>
              <w:rPr>
                <w:szCs w:val="28"/>
                <w:lang w:eastAsia="en-US"/>
              </w:rPr>
              <w:t>)</w:t>
            </w:r>
          </w:p>
          <w:p w:rsidR="00430000" w:rsidRPr="00955E60" w:rsidRDefault="00430000" w:rsidP="00AF007A">
            <w:pPr>
              <w:jc w:val="center"/>
              <w:rPr>
                <w:szCs w:val="28"/>
                <w:lang w:eastAsia="en-US"/>
              </w:rPr>
            </w:pPr>
          </w:p>
        </w:tc>
        <w:tc>
          <w:tcPr>
            <w:tcW w:w="1812" w:type="dxa"/>
            <w:tcBorders>
              <w:top w:val="single" w:sz="4" w:space="0" w:color="auto"/>
              <w:left w:val="single" w:sz="4" w:space="0" w:color="auto"/>
              <w:bottom w:val="single" w:sz="4" w:space="0" w:color="auto"/>
              <w:right w:val="single" w:sz="4" w:space="0" w:color="auto"/>
            </w:tcBorders>
          </w:tcPr>
          <w:p w:rsidR="00430000" w:rsidRPr="00430000" w:rsidRDefault="00430000" w:rsidP="00430000">
            <w:pPr>
              <w:jc w:val="center"/>
              <w:rPr>
                <w:szCs w:val="28"/>
                <w:lang w:eastAsia="en-US"/>
              </w:rPr>
            </w:pPr>
            <w:r w:rsidRPr="00430000">
              <w:rPr>
                <w:szCs w:val="28"/>
                <w:lang w:eastAsia="en-US"/>
              </w:rPr>
              <w:t xml:space="preserve">3 500,0 </w:t>
            </w:r>
          </w:p>
          <w:p w:rsidR="00430000" w:rsidRPr="00955E60" w:rsidRDefault="00430000" w:rsidP="00430000">
            <w:pPr>
              <w:jc w:val="center"/>
              <w:rPr>
                <w:szCs w:val="28"/>
                <w:lang w:eastAsia="en-US"/>
              </w:rPr>
            </w:pPr>
            <w:r w:rsidRPr="00430000">
              <w:rPr>
                <w:szCs w:val="28"/>
                <w:lang w:eastAsia="en-US"/>
              </w:rPr>
              <w:t>(ОБ – 3500,0)</w:t>
            </w:r>
          </w:p>
        </w:tc>
        <w:tc>
          <w:tcPr>
            <w:tcW w:w="2421" w:type="dxa"/>
            <w:tcBorders>
              <w:top w:val="single" w:sz="4" w:space="0" w:color="auto"/>
              <w:left w:val="single" w:sz="4" w:space="0" w:color="auto"/>
              <w:bottom w:val="single" w:sz="4" w:space="0" w:color="auto"/>
              <w:right w:val="single" w:sz="4" w:space="0" w:color="auto"/>
            </w:tcBorders>
          </w:tcPr>
          <w:p w:rsidR="00430000" w:rsidRPr="00955E60" w:rsidRDefault="00430000" w:rsidP="00955E60">
            <w:pPr>
              <w:jc w:val="center"/>
              <w:rPr>
                <w:szCs w:val="28"/>
                <w:lang w:eastAsia="en-US"/>
              </w:rPr>
            </w:pPr>
            <w:r>
              <w:rPr>
                <w:szCs w:val="28"/>
                <w:lang w:eastAsia="en-US"/>
              </w:rPr>
              <w:t>100 %</w:t>
            </w:r>
          </w:p>
        </w:tc>
      </w:tr>
      <w:tr w:rsidR="00E857F9" w:rsidRPr="00955E60" w:rsidTr="005D3A67">
        <w:tc>
          <w:tcPr>
            <w:tcW w:w="4361" w:type="dxa"/>
            <w:tcBorders>
              <w:top w:val="single" w:sz="4" w:space="0" w:color="auto"/>
              <w:left w:val="single" w:sz="4" w:space="0" w:color="auto"/>
              <w:bottom w:val="single" w:sz="4" w:space="0" w:color="auto"/>
              <w:right w:val="single" w:sz="4" w:space="0" w:color="auto"/>
            </w:tcBorders>
          </w:tcPr>
          <w:p w:rsidR="00E857F9" w:rsidRDefault="00E857F9" w:rsidP="00955E60">
            <w:pPr>
              <w:jc w:val="both"/>
              <w:rPr>
                <w:rFonts w:eastAsia="Calibri"/>
                <w:sz w:val="22"/>
                <w:szCs w:val="22"/>
                <w:lang w:eastAsia="en-US"/>
              </w:rPr>
            </w:pPr>
            <w:r w:rsidRPr="00E8217B">
              <w:rPr>
                <w:rFonts w:eastAsia="Calibri"/>
                <w:sz w:val="22"/>
                <w:szCs w:val="22"/>
                <w:lang w:eastAsia="en-US"/>
              </w:rPr>
              <w:lastRenderedPageBreak/>
              <w:t>Отраслевой проект «Вовлечение в оборот земель се</w:t>
            </w:r>
            <w:r>
              <w:rPr>
                <w:rFonts w:eastAsia="Calibri"/>
                <w:sz w:val="22"/>
                <w:szCs w:val="22"/>
                <w:lang w:eastAsia="en-US"/>
              </w:rPr>
              <w:t>льскохозяйственного назначения»</w:t>
            </w:r>
          </w:p>
          <w:p w:rsidR="00E857F9" w:rsidRDefault="00E857F9" w:rsidP="00955E60">
            <w:pPr>
              <w:jc w:val="both"/>
              <w:rPr>
                <w:rFonts w:eastAsia="Calibri"/>
                <w:sz w:val="22"/>
                <w:szCs w:val="22"/>
                <w:lang w:eastAsia="en-US"/>
              </w:rPr>
            </w:pPr>
          </w:p>
          <w:p w:rsidR="00E857F9" w:rsidRPr="00671DE5" w:rsidRDefault="00E857F9" w:rsidP="00E857F9">
            <w:pPr>
              <w:jc w:val="both"/>
              <w:rPr>
                <w:rFonts w:eastAsia="Calibri"/>
                <w:sz w:val="22"/>
                <w:szCs w:val="22"/>
                <w:lang w:eastAsia="en-US"/>
              </w:rPr>
            </w:pPr>
            <w:r w:rsidRPr="00E8217B">
              <w:rPr>
                <w:rFonts w:eastAsia="Calibri"/>
                <w:sz w:val="22"/>
                <w:szCs w:val="22"/>
                <w:lang w:eastAsia="en-US"/>
              </w:rPr>
              <w:t>Мероприятия по проведению кадастровых  работ по образованию земельных участков из состава земель сельскохозяйственного назначения, находящихся или относящихся к собственности муниципального образования и (или) земель сельскохозяйственного назначения, расположенных на территории поселений муниципального образования, государственная собственность на которые не разграничена, в том числе предоставленных в аренду, безвозмездное пользование или постоянное (бессрочное) пользование</w:t>
            </w:r>
          </w:p>
        </w:tc>
        <w:tc>
          <w:tcPr>
            <w:tcW w:w="1859" w:type="dxa"/>
            <w:tcBorders>
              <w:top w:val="single" w:sz="4" w:space="0" w:color="auto"/>
              <w:left w:val="single" w:sz="4" w:space="0" w:color="auto"/>
              <w:bottom w:val="single" w:sz="4" w:space="0" w:color="auto"/>
              <w:right w:val="single" w:sz="4" w:space="0" w:color="auto"/>
            </w:tcBorders>
          </w:tcPr>
          <w:p w:rsidR="00E857F9" w:rsidRPr="00671DE5" w:rsidRDefault="00E857F9" w:rsidP="00015BF3">
            <w:pPr>
              <w:jc w:val="center"/>
              <w:rPr>
                <w:lang w:eastAsia="en-US"/>
              </w:rPr>
            </w:pPr>
            <w:r w:rsidRPr="00671DE5">
              <w:rPr>
                <w:lang w:eastAsia="en-US"/>
              </w:rPr>
              <w:t>385,0</w:t>
            </w:r>
          </w:p>
          <w:p w:rsidR="00E857F9" w:rsidRDefault="00E857F9" w:rsidP="00015BF3">
            <w:pPr>
              <w:jc w:val="center"/>
              <w:rPr>
                <w:lang w:eastAsia="en-US"/>
              </w:rPr>
            </w:pPr>
            <w:proofErr w:type="gramStart"/>
            <w:r w:rsidRPr="00671DE5">
              <w:rPr>
                <w:lang w:eastAsia="en-US"/>
              </w:rPr>
              <w:t>(ФБ - 174,</w:t>
            </w:r>
            <w:r>
              <w:rPr>
                <w:lang w:eastAsia="en-US"/>
              </w:rPr>
              <w:t>8</w:t>
            </w:r>
            <w:proofErr w:type="gramEnd"/>
          </w:p>
          <w:p w:rsidR="00E857F9" w:rsidRPr="00671DE5" w:rsidRDefault="00E857F9" w:rsidP="00015BF3">
            <w:pPr>
              <w:jc w:val="center"/>
              <w:rPr>
                <w:lang w:eastAsia="en-US"/>
              </w:rPr>
            </w:pPr>
            <w:r w:rsidRPr="00671DE5">
              <w:rPr>
                <w:lang w:eastAsia="en-US"/>
              </w:rPr>
              <w:t xml:space="preserve"> ОБ - </w:t>
            </w:r>
            <w:r w:rsidRPr="00671DE5">
              <w:t>167,</w:t>
            </w:r>
            <w:r>
              <w:t>9</w:t>
            </w:r>
          </w:p>
          <w:p w:rsidR="00E857F9" w:rsidRPr="00671DE5" w:rsidRDefault="00E857F9" w:rsidP="00015BF3">
            <w:pPr>
              <w:jc w:val="center"/>
              <w:rPr>
                <w:szCs w:val="28"/>
                <w:lang w:eastAsia="en-US"/>
              </w:rPr>
            </w:pPr>
            <w:proofErr w:type="gramStart"/>
            <w:r w:rsidRPr="00671DE5">
              <w:rPr>
                <w:lang w:eastAsia="en-US"/>
              </w:rPr>
              <w:t>МБ - 42,</w:t>
            </w:r>
            <w:r>
              <w:rPr>
                <w:lang w:eastAsia="en-US"/>
              </w:rPr>
              <w:t>3</w:t>
            </w:r>
            <w:r w:rsidRPr="00671DE5">
              <w:rPr>
                <w:lang w:eastAsia="en-US"/>
              </w:rPr>
              <w:t>)</w:t>
            </w:r>
            <w:proofErr w:type="gramEnd"/>
          </w:p>
        </w:tc>
        <w:tc>
          <w:tcPr>
            <w:tcW w:w="1812" w:type="dxa"/>
            <w:tcBorders>
              <w:top w:val="single" w:sz="4" w:space="0" w:color="auto"/>
              <w:left w:val="single" w:sz="4" w:space="0" w:color="auto"/>
              <w:bottom w:val="single" w:sz="4" w:space="0" w:color="auto"/>
              <w:right w:val="single" w:sz="4" w:space="0" w:color="auto"/>
            </w:tcBorders>
          </w:tcPr>
          <w:p w:rsidR="00E857F9" w:rsidRPr="00671DE5" w:rsidRDefault="00E857F9" w:rsidP="00015BF3">
            <w:pPr>
              <w:jc w:val="center"/>
              <w:rPr>
                <w:szCs w:val="28"/>
                <w:lang w:eastAsia="en-US"/>
              </w:rPr>
            </w:pPr>
            <w:r w:rsidRPr="00671DE5">
              <w:rPr>
                <w:szCs w:val="28"/>
                <w:lang w:eastAsia="en-US"/>
              </w:rPr>
              <w:t>385,0</w:t>
            </w:r>
          </w:p>
          <w:p w:rsidR="00E857F9" w:rsidRDefault="00E857F9" w:rsidP="00015BF3">
            <w:pPr>
              <w:jc w:val="center"/>
              <w:rPr>
                <w:szCs w:val="28"/>
                <w:lang w:eastAsia="en-US"/>
              </w:rPr>
            </w:pPr>
            <w:proofErr w:type="gramStart"/>
            <w:r>
              <w:rPr>
                <w:szCs w:val="28"/>
                <w:lang w:eastAsia="en-US"/>
              </w:rPr>
              <w:t>(ФБ - 174,8</w:t>
            </w:r>
            <w:proofErr w:type="gramEnd"/>
          </w:p>
          <w:p w:rsidR="00E857F9" w:rsidRPr="00671DE5" w:rsidRDefault="00E857F9" w:rsidP="00015BF3">
            <w:pPr>
              <w:jc w:val="center"/>
              <w:rPr>
                <w:szCs w:val="28"/>
                <w:lang w:eastAsia="en-US"/>
              </w:rPr>
            </w:pPr>
            <w:r>
              <w:rPr>
                <w:szCs w:val="28"/>
                <w:lang w:eastAsia="en-US"/>
              </w:rPr>
              <w:t xml:space="preserve"> ОБ - 167,9</w:t>
            </w:r>
          </w:p>
          <w:p w:rsidR="00E857F9" w:rsidRPr="00671DE5" w:rsidRDefault="00E857F9" w:rsidP="00015BF3">
            <w:pPr>
              <w:jc w:val="center"/>
              <w:rPr>
                <w:szCs w:val="28"/>
                <w:lang w:eastAsia="en-US"/>
              </w:rPr>
            </w:pPr>
            <w:proofErr w:type="gramStart"/>
            <w:r>
              <w:rPr>
                <w:szCs w:val="28"/>
                <w:lang w:eastAsia="en-US"/>
              </w:rPr>
              <w:t>МБ - 42,3</w:t>
            </w:r>
            <w:r w:rsidRPr="00671DE5">
              <w:rPr>
                <w:szCs w:val="28"/>
                <w:lang w:eastAsia="en-US"/>
              </w:rPr>
              <w:t>)</w:t>
            </w:r>
            <w:proofErr w:type="gramEnd"/>
          </w:p>
        </w:tc>
        <w:tc>
          <w:tcPr>
            <w:tcW w:w="2421" w:type="dxa"/>
            <w:tcBorders>
              <w:top w:val="single" w:sz="4" w:space="0" w:color="auto"/>
              <w:left w:val="single" w:sz="4" w:space="0" w:color="auto"/>
              <w:bottom w:val="single" w:sz="4" w:space="0" w:color="auto"/>
              <w:right w:val="single" w:sz="4" w:space="0" w:color="auto"/>
            </w:tcBorders>
          </w:tcPr>
          <w:p w:rsidR="00E857F9" w:rsidRPr="00671DE5" w:rsidRDefault="00E857F9" w:rsidP="00015BF3">
            <w:pPr>
              <w:jc w:val="center"/>
              <w:rPr>
                <w:szCs w:val="28"/>
                <w:lang w:eastAsia="en-US"/>
              </w:rPr>
            </w:pPr>
            <w:r w:rsidRPr="00671DE5">
              <w:rPr>
                <w:szCs w:val="28"/>
                <w:lang w:eastAsia="en-US"/>
              </w:rPr>
              <w:t>100 %</w:t>
            </w:r>
          </w:p>
        </w:tc>
      </w:tr>
      <w:tr w:rsidR="00E857F9" w:rsidRPr="00955E60" w:rsidTr="005D3A67">
        <w:tc>
          <w:tcPr>
            <w:tcW w:w="4361" w:type="dxa"/>
            <w:tcBorders>
              <w:top w:val="single" w:sz="4" w:space="0" w:color="auto"/>
              <w:left w:val="single" w:sz="4" w:space="0" w:color="auto"/>
              <w:bottom w:val="single" w:sz="4" w:space="0" w:color="auto"/>
              <w:right w:val="single" w:sz="4" w:space="0" w:color="auto"/>
            </w:tcBorders>
          </w:tcPr>
          <w:p w:rsidR="00E857F9" w:rsidRPr="00671DE5" w:rsidRDefault="00E857F9" w:rsidP="00955E60">
            <w:pPr>
              <w:jc w:val="both"/>
              <w:rPr>
                <w:rFonts w:eastAsia="Calibri"/>
                <w:sz w:val="22"/>
                <w:szCs w:val="22"/>
                <w:lang w:eastAsia="en-US"/>
              </w:rPr>
            </w:pPr>
            <w:r w:rsidRPr="00E857F9">
              <w:rPr>
                <w:rFonts w:eastAsia="Calibri"/>
                <w:sz w:val="22"/>
                <w:szCs w:val="22"/>
                <w:lang w:eastAsia="en-US"/>
              </w:rPr>
              <w:t>Комплекс процессных мероприятий "Обеспечение реализации муниципальной программы"</w:t>
            </w:r>
          </w:p>
        </w:tc>
        <w:tc>
          <w:tcPr>
            <w:tcW w:w="1859" w:type="dxa"/>
            <w:tcBorders>
              <w:top w:val="single" w:sz="4" w:space="0" w:color="auto"/>
              <w:left w:val="single" w:sz="4" w:space="0" w:color="auto"/>
              <w:bottom w:val="single" w:sz="4" w:space="0" w:color="auto"/>
              <w:right w:val="single" w:sz="4" w:space="0" w:color="auto"/>
            </w:tcBorders>
          </w:tcPr>
          <w:p w:rsidR="00E857F9" w:rsidRDefault="00E857F9" w:rsidP="00955E60">
            <w:pPr>
              <w:jc w:val="center"/>
              <w:rPr>
                <w:szCs w:val="28"/>
                <w:lang w:eastAsia="en-US"/>
              </w:rPr>
            </w:pPr>
          </w:p>
        </w:tc>
        <w:tc>
          <w:tcPr>
            <w:tcW w:w="1812" w:type="dxa"/>
            <w:tcBorders>
              <w:top w:val="single" w:sz="4" w:space="0" w:color="auto"/>
              <w:left w:val="single" w:sz="4" w:space="0" w:color="auto"/>
              <w:bottom w:val="single" w:sz="4" w:space="0" w:color="auto"/>
              <w:right w:val="single" w:sz="4" w:space="0" w:color="auto"/>
            </w:tcBorders>
          </w:tcPr>
          <w:p w:rsidR="00E857F9" w:rsidRDefault="00E857F9" w:rsidP="00671DE5">
            <w:pPr>
              <w:jc w:val="center"/>
              <w:rPr>
                <w:szCs w:val="28"/>
                <w:lang w:eastAsia="en-US"/>
              </w:rPr>
            </w:pPr>
          </w:p>
        </w:tc>
        <w:tc>
          <w:tcPr>
            <w:tcW w:w="2421" w:type="dxa"/>
            <w:tcBorders>
              <w:top w:val="single" w:sz="4" w:space="0" w:color="auto"/>
              <w:left w:val="single" w:sz="4" w:space="0" w:color="auto"/>
              <w:bottom w:val="single" w:sz="4" w:space="0" w:color="auto"/>
              <w:right w:val="single" w:sz="4" w:space="0" w:color="auto"/>
            </w:tcBorders>
          </w:tcPr>
          <w:p w:rsidR="00E857F9" w:rsidRDefault="00E857F9" w:rsidP="00955E60">
            <w:pPr>
              <w:jc w:val="center"/>
              <w:rPr>
                <w:szCs w:val="28"/>
                <w:lang w:eastAsia="en-US"/>
              </w:rPr>
            </w:pPr>
          </w:p>
        </w:tc>
      </w:tr>
      <w:tr w:rsidR="00E857F9" w:rsidRPr="00955E60" w:rsidTr="005D3A67">
        <w:tc>
          <w:tcPr>
            <w:tcW w:w="4361" w:type="dxa"/>
            <w:tcBorders>
              <w:top w:val="single" w:sz="4" w:space="0" w:color="auto"/>
              <w:left w:val="single" w:sz="4" w:space="0" w:color="auto"/>
              <w:bottom w:val="single" w:sz="4" w:space="0" w:color="auto"/>
              <w:right w:val="single" w:sz="4" w:space="0" w:color="auto"/>
            </w:tcBorders>
          </w:tcPr>
          <w:p w:rsidR="00E857F9" w:rsidRPr="00E857F9" w:rsidRDefault="00E857F9" w:rsidP="00955E60">
            <w:pPr>
              <w:jc w:val="both"/>
              <w:rPr>
                <w:rFonts w:eastAsia="Calibri"/>
                <w:sz w:val="22"/>
                <w:szCs w:val="22"/>
                <w:lang w:eastAsia="en-US"/>
              </w:rPr>
            </w:pPr>
            <w:r w:rsidRPr="00E857F9">
              <w:rPr>
                <w:rFonts w:eastAsia="Calibri"/>
                <w:sz w:val="22"/>
                <w:szCs w:val="22"/>
                <w:lang w:eastAsia="en-US"/>
              </w:rPr>
              <w:t>Субсидия на возмещение гражданам, ведущим личное подсобное хозяйство, крестьянским (фермерским) хозяйствам части затрат по приобретению комбикорма на содержание сельскохозяйственных животных и птицы</w:t>
            </w:r>
          </w:p>
        </w:tc>
        <w:tc>
          <w:tcPr>
            <w:tcW w:w="1859" w:type="dxa"/>
            <w:tcBorders>
              <w:top w:val="single" w:sz="4" w:space="0" w:color="auto"/>
              <w:left w:val="single" w:sz="4" w:space="0" w:color="auto"/>
              <w:bottom w:val="single" w:sz="4" w:space="0" w:color="auto"/>
              <w:right w:val="single" w:sz="4" w:space="0" w:color="auto"/>
            </w:tcBorders>
          </w:tcPr>
          <w:p w:rsidR="00E857F9" w:rsidRDefault="00E857F9" w:rsidP="00015BF3">
            <w:pPr>
              <w:jc w:val="center"/>
              <w:rPr>
                <w:szCs w:val="28"/>
                <w:lang w:eastAsia="en-US"/>
              </w:rPr>
            </w:pPr>
            <w:r>
              <w:rPr>
                <w:szCs w:val="28"/>
                <w:lang w:eastAsia="en-US"/>
              </w:rPr>
              <w:t>700,0</w:t>
            </w:r>
          </w:p>
          <w:p w:rsidR="00E857F9" w:rsidRPr="00955E60" w:rsidRDefault="00E857F9" w:rsidP="00015BF3">
            <w:pPr>
              <w:jc w:val="center"/>
              <w:rPr>
                <w:szCs w:val="28"/>
                <w:lang w:eastAsia="en-US"/>
              </w:rPr>
            </w:pPr>
            <w:r>
              <w:rPr>
                <w:szCs w:val="28"/>
                <w:lang w:eastAsia="en-US"/>
              </w:rPr>
              <w:t>(МБ – 70</w:t>
            </w:r>
            <w:r w:rsidRPr="004E421D">
              <w:rPr>
                <w:szCs w:val="28"/>
                <w:lang w:eastAsia="en-US"/>
              </w:rPr>
              <w:t>0,0</w:t>
            </w:r>
            <w:r>
              <w:rPr>
                <w:szCs w:val="28"/>
                <w:lang w:eastAsia="en-US"/>
              </w:rPr>
              <w:t>)</w:t>
            </w:r>
          </w:p>
        </w:tc>
        <w:tc>
          <w:tcPr>
            <w:tcW w:w="1812" w:type="dxa"/>
            <w:tcBorders>
              <w:top w:val="single" w:sz="4" w:space="0" w:color="auto"/>
              <w:left w:val="single" w:sz="4" w:space="0" w:color="auto"/>
              <w:bottom w:val="single" w:sz="4" w:space="0" w:color="auto"/>
              <w:right w:val="single" w:sz="4" w:space="0" w:color="auto"/>
            </w:tcBorders>
          </w:tcPr>
          <w:p w:rsidR="00E857F9" w:rsidRDefault="00E857F9" w:rsidP="00015BF3">
            <w:pPr>
              <w:jc w:val="center"/>
              <w:rPr>
                <w:szCs w:val="28"/>
                <w:lang w:eastAsia="en-US"/>
              </w:rPr>
            </w:pPr>
            <w:r>
              <w:rPr>
                <w:szCs w:val="28"/>
                <w:lang w:eastAsia="en-US"/>
              </w:rPr>
              <w:t>700,0</w:t>
            </w:r>
          </w:p>
          <w:p w:rsidR="00E857F9" w:rsidRPr="00955E60" w:rsidRDefault="00E857F9" w:rsidP="00015BF3">
            <w:pPr>
              <w:jc w:val="center"/>
              <w:rPr>
                <w:szCs w:val="28"/>
                <w:lang w:eastAsia="en-US"/>
              </w:rPr>
            </w:pPr>
            <w:r w:rsidRPr="00955E60">
              <w:rPr>
                <w:szCs w:val="28"/>
                <w:lang w:eastAsia="en-US"/>
              </w:rPr>
              <w:t xml:space="preserve">(МБ – </w:t>
            </w:r>
            <w:r>
              <w:rPr>
                <w:szCs w:val="28"/>
                <w:lang w:eastAsia="en-US"/>
              </w:rPr>
              <w:t>700</w:t>
            </w:r>
            <w:r w:rsidRPr="00955E60">
              <w:rPr>
                <w:szCs w:val="28"/>
                <w:lang w:eastAsia="en-US"/>
              </w:rPr>
              <w:t>,0)</w:t>
            </w:r>
          </w:p>
        </w:tc>
        <w:tc>
          <w:tcPr>
            <w:tcW w:w="2421" w:type="dxa"/>
            <w:tcBorders>
              <w:top w:val="single" w:sz="4" w:space="0" w:color="auto"/>
              <w:left w:val="single" w:sz="4" w:space="0" w:color="auto"/>
              <w:bottom w:val="single" w:sz="4" w:space="0" w:color="auto"/>
              <w:right w:val="single" w:sz="4" w:space="0" w:color="auto"/>
            </w:tcBorders>
          </w:tcPr>
          <w:p w:rsidR="00E857F9" w:rsidRPr="00955E60" w:rsidRDefault="00E857F9" w:rsidP="00015BF3">
            <w:pPr>
              <w:jc w:val="center"/>
              <w:rPr>
                <w:szCs w:val="28"/>
                <w:lang w:eastAsia="en-US"/>
              </w:rPr>
            </w:pPr>
            <w:r>
              <w:rPr>
                <w:szCs w:val="28"/>
                <w:lang w:eastAsia="en-US"/>
              </w:rPr>
              <w:t>100 %</w:t>
            </w:r>
          </w:p>
        </w:tc>
      </w:tr>
      <w:tr w:rsidR="00671DE5" w:rsidRPr="00955E60" w:rsidTr="005D3A67">
        <w:tc>
          <w:tcPr>
            <w:tcW w:w="4361" w:type="dxa"/>
            <w:tcBorders>
              <w:top w:val="single" w:sz="4" w:space="0" w:color="auto"/>
              <w:left w:val="single" w:sz="4" w:space="0" w:color="auto"/>
              <w:bottom w:val="single" w:sz="4" w:space="0" w:color="auto"/>
              <w:right w:val="single" w:sz="4" w:space="0" w:color="auto"/>
            </w:tcBorders>
          </w:tcPr>
          <w:p w:rsidR="00671DE5" w:rsidRPr="00955E60" w:rsidRDefault="00671DE5" w:rsidP="00955E60">
            <w:pPr>
              <w:jc w:val="both"/>
              <w:rPr>
                <w:rFonts w:eastAsia="Calibri"/>
                <w:sz w:val="22"/>
                <w:szCs w:val="22"/>
                <w:lang w:eastAsia="en-US"/>
              </w:rPr>
            </w:pPr>
            <w:r w:rsidRPr="00671DE5">
              <w:rPr>
                <w:rFonts w:eastAsia="Calibri"/>
                <w:sz w:val="22"/>
                <w:szCs w:val="22"/>
                <w:lang w:eastAsia="en-US"/>
              </w:rPr>
              <w:t>Субсидия на содержание племенного поголовья крупного рогатого скота, за исключением маточного</w:t>
            </w:r>
          </w:p>
        </w:tc>
        <w:tc>
          <w:tcPr>
            <w:tcW w:w="1859" w:type="dxa"/>
            <w:tcBorders>
              <w:top w:val="single" w:sz="4" w:space="0" w:color="auto"/>
              <w:left w:val="single" w:sz="4" w:space="0" w:color="auto"/>
              <w:bottom w:val="single" w:sz="4" w:space="0" w:color="auto"/>
              <w:right w:val="single" w:sz="4" w:space="0" w:color="auto"/>
            </w:tcBorders>
          </w:tcPr>
          <w:p w:rsidR="008E6D93" w:rsidRDefault="00671DE5" w:rsidP="00955E60">
            <w:pPr>
              <w:jc w:val="center"/>
              <w:rPr>
                <w:szCs w:val="28"/>
                <w:lang w:eastAsia="en-US"/>
              </w:rPr>
            </w:pPr>
            <w:r>
              <w:rPr>
                <w:szCs w:val="28"/>
                <w:lang w:eastAsia="en-US"/>
              </w:rPr>
              <w:t>15 600,</w:t>
            </w:r>
            <w:r w:rsidR="008E6D93">
              <w:rPr>
                <w:szCs w:val="28"/>
                <w:lang w:eastAsia="en-US"/>
              </w:rPr>
              <w:t>0</w:t>
            </w:r>
          </w:p>
          <w:p w:rsidR="00671DE5" w:rsidRDefault="00671DE5" w:rsidP="00955E60">
            <w:pPr>
              <w:jc w:val="center"/>
              <w:rPr>
                <w:szCs w:val="28"/>
                <w:lang w:eastAsia="en-US"/>
              </w:rPr>
            </w:pPr>
            <w:r>
              <w:rPr>
                <w:szCs w:val="28"/>
                <w:lang w:eastAsia="en-US"/>
              </w:rPr>
              <w:t>(МБ – 15 6</w:t>
            </w:r>
            <w:r w:rsidRPr="00671DE5">
              <w:rPr>
                <w:szCs w:val="28"/>
                <w:lang w:eastAsia="en-US"/>
              </w:rPr>
              <w:t>00,0)</w:t>
            </w:r>
          </w:p>
        </w:tc>
        <w:tc>
          <w:tcPr>
            <w:tcW w:w="1812" w:type="dxa"/>
            <w:tcBorders>
              <w:top w:val="single" w:sz="4" w:space="0" w:color="auto"/>
              <w:left w:val="single" w:sz="4" w:space="0" w:color="auto"/>
              <w:bottom w:val="single" w:sz="4" w:space="0" w:color="auto"/>
              <w:right w:val="single" w:sz="4" w:space="0" w:color="auto"/>
            </w:tcBorders>
          </w:tcPr>
          <w:p w:rsidR="008E6D93" w:rsidRPr="00671DE5" w:rsidRDefault="008E6D93" w:rsidP="00671DE5">
            <w:pPr>
              <w:jc w:val="center"/>
              <w:rPr>
                <w:szCs w:val="28"/>
                <w:lang w:eastAsia="en-US"/>
              </w:rPr>
            </w:pPr>
            <w:r>
              <w:rPr>
                <w:szCs w:val="28"/>
                <w:lang w:eastAsia="en-US"/>
              </w:rPr>
              <w:t>15 599,2</w:t>
            </w:r>
          </w:p>
          <w:p w:rsidR="00671DE5" w:rsidRDefault="00671DE5" w:rsidP="00671DE5">
            <w:pPr>
              <w:jc w:val="center"/>
              <w:rPr>
                <w:szCs w:val="28"/>
                <w:lang w:eastAsia="en-US"/>
              </w:rPr>
            </w:pPr>
            <w:r w:rsidRPr="00671DE5">
              <w:rPr>
                <w:szCs w:val="28"/>
                <w:lang w:eastAsia="en-US"/>
              </w:rPr>
              <w:t>(МБ – 15 600,0)</w:t>
            </w:r>
          </w:p>
        </w:tc>
        <w:tc>
          <w:tcPr>
            <w:tcW w:w="2421" w:type="dxa"/>
            <w:tcBorders>
              <w:top w:val="single" w:sz="4" w:space="0" w:color="auto"/>
              <w:left w:val="single" w:sz="4" w:space="0" w:color="auto"/>
              <w:bottom w:val="single" w:sz="4" w:space="0" w:color="auto"/>
              <w:right w:val="single" w:sz="4" w:space="0" w:color="auto"/>
            </w:tcBorders>
          </w:tcPr>
          <w:p w:rsidR="00671DE5" w:rsidRDefault="008E6D93" w:rsidP="00955E60">
            <w:pPr>
              <w:jc w:val="center"/>
              <w:rPr>
                <w:szCs w:val="28"/>
                <w:lang w:eastAsia="en-US"/>
              </w:rPr>
            </w:pPr>
            <w:r>
              <w:rPr>
                <w:szCs w:val="28"/>
                <w:lang w:eastAsia="en-US"/>
              </w:rPr>
              <w:t>99,9 %</w:t>
            </w:r>
          </w:p>
        </w:tc>
      </w:tr>
      <w:tr w:rsidR="005D3A67" w:rsidRPr="00955E60" w:rsidTr="005D3A67">
        <w:tc>
          <w:tcPr>
            <w:tcW w:w="4361" w:type="dxa"/>
            <w:tcBorders>
              <w:top w:val="single" w:sz="4" w:space="0" w:color="auto"/>
              <w:left w:val="single" w:sz="4" w:space="0" w:color="auto"/>
              <w:bottom w:val="single" w:sz="4" w:space="0" w:color="auto"/>
              <w:right w:val="single" w:sz="4" w:space="0" w:color="auto"/>
            </w:tcBorders>
          </w:tcPr>
          <w:p w:rsidR="005D3A67" w:rsidRPr="00955E60" w:rsidRDefault="005D3A67" w:rsidP="00955E60">
            <w:pPr>
              <w:jc w:val="both"/>
              <w:rPr>
                <w:rFonts w:eastAsia="Calibri"/>
                <w:sz w:val="22"/>
                <w:szCs w:val="22"/>
                <w:lang w:eastAsia="en-US"/>
              </w:rPr>
            </w:pPr>
            <w:r w:rsidRPr="00955E60">
              <w:rPr>
                <w:rFonts w:eastAsia="Calibri"/>
                <w:sz w:val="22"/>
                <w:szCs w:val="22"/>
                <w:lang w:eastAsia="en-US"/>
              </w:rPr>
              <w:t>Мероприятия по распространению передового опыта, повышению профессионального мастерства и повышению имиджа сельскохозяйственного производства</w:t>
            </w:r>
          </w:p>
        </w:tc>
        <w:tc>
          <w:tcPr>
            <w:tcW w:w="1859" w:type="dxa"/>
            <w:tcBorders>
              <w:top w:val="single" w:sz="4" w:space="0" w:color="auto"/>
              <w:left w:val="single" w:sz="4" w:space="0" w:color="auto"/>
              <w:bottom w:val="single" w:sz="4" w:space="0" w:color="auto"/>
              <w:right w:val="single" w:sz="4" w:space="0" w:color="auto"/>
            </w:tcBorders>
          </w:tcPr>
          <w:p w:rsidR="008E6D93" w:rsidRDefault="008E6D93" w:rsidP="00955E60">
            <w:pPr>
              <w:jc w:val="center"/>
              <w:rPr>
                <w:szCs w:val="28"/>
                <w:lang w:eastAsia="en-US"/>
              </w:rPr>
            </w:pPr>
            <w:r>
              <w:rPr>
                <w:szCs w:val="28"/>
                <w:lang w:eastAsia="en-US"/>
              </w:rPr>
              <w:t>1 700,0</w:t>
            </w:r>
          </w:p>
          <w:p w:rsidR="008E6D93" w:rsidRPr="00955E60" w:rsidRDefault="008E6D93" w:rsidP="00955E60">
            <w:pPr>
              <w:jc w:val="center"/>
              <w:rPr>
                <w:szCs w:val="28"/>
                <w:lang w:eastAsia="en-US"/>
              </w:rPr>
            </w:pPr>
            <w:r>
              <w:rPr>
                <w:szCs w:val="28"/>
                <w:lang w:eastAsia="en-US"/>
              </w:rPr>
              <w:t>(МБ – 1 7</w:t>
            </w:r>
            <w:r w:rsidRPr="008E6D93">
              <w:rPr>
                <w:szCs w:val="28"/>
                <w:lang w:eastAsia="en-US"/>
              </w:rPr>
              <w:t>00,0)</w:t>
            </w:r>
          </w:p>
        </w:tc>
        <w:tc>
          <w:tcPr>
            <w:tcW w:w="1812" w:type="dxa"/>
            <w:tcBorders>
              <w:top w:val="single" w:sz="4" w:space="0" w:color="auto"/>
              <w:left w:val="single" w:sz="4" w:space="0" w:color="auto"/>
              <w:bottom w:val="single" w:sz="4" w:space="0" w:color="auto"/>
              <w:right w:val="single" w:sz="4" w:space="0" w:color="auto"/>
            </w:tcBorders>
          </w:tcPr>
          <w:p w:rsidR="008E6D93" w:rsidRPr="008E6D93" w:rsidRDefault="008E6D93" w:rsidP="008E6D93">
            <w:pPr>
              <w:jc w:val="center"/>
              <w:rPr>
                <w:szCs w:val="28"/>
                <w:lang w:eastAsia="en-US"/>
              </w:rPr>
            </w:pPr>
            <w:r w:rsidRPr="008E6D93">
              <w:rPr>
                <w:szCs w:val="28"/>
                <w:lang w:eastAsia="en-US"/>
              </w:rPr>
              <w:t>1</w:t>
            </w:r>
            <w:r>
              <w:rPr>
                <w:szCs w:val="28"/>
                <w:lang w:eastAsia="en-US"/>
              </w:rPr>
              <w:t> 681,4</w:t>
            </w:r>
          </w:p>
          <w:p w:rsidR="005D3A67" w:rsidRPr="00955E60" w:rsidRDefault="008E6D93" w:rsidP="008E6D93">
            <w:pPr>
              <w:jc w:val="center"/>
              <w:rPr>
                <w:szCs w:val="28"/>
                <w:lang w:eastAsia="en-US"/>
              </w:rPr>
            </w:pPr>
            <w:r w:rsidRPr="008E6D93">
              <w:rPr>
                <w:szCs w:val="28"/>
                <w:lang w:eastAsia="en-US"/>
              </w:rPr>
              <w:t>(МБ – 1 700,0)</w:t>
            </w:r>
          </w:p>
        </w:tc>
        <w:tc>
          <w:tcPr>
            <w:tcW w:w="2421" w:type="dxa"/>
            <w:tcBorders>
              <w:top w:val="single" w:sz="4" w:space="0" w:color="auto"/>
              <w:left w:val="single" w:sz="4" w:space="0" w:color="auto"/>
              <w:bottom w:val="single" w:sz="4" w:space="0" w:color="auto"/>
              <w:right w:val="single" w:sz="4" w:space="0" w:color="auto"/>
            </w:tcBorders>
          </w:tcPr>
          <w:p w:rsidR="005D3A67" w:rsidRPr="00955E60" w:rsidRDefault="008E6D93" w:rsidP="00955E60">
            <w:pPr>
              <w:jc w:val="center"/>
              <w:rPr>
                <w:szCs w:val="28"/>
                <w:lang w:eastAsia="en-US"/>
              </w:rPr>
            </w:pPr>
            <w:r>
              <w:rPr>
                <w:szCs w:val="28"/>
                <w:lang w:eastAsia="en-US"/>
              </w:rPr>
              <w:t>98,9</w:t>
            </w:r>
            <w:r w:rsidR="005D3A67">
              <w:rPr>
                <w:szCs w:val="28"/>
                <w:lang w:eastAsia="en-US"/>
              </w:rPr>
              <w:t xml:space="preserve"> %</w:t>
            </w:r>
          </w:p>
        </w:tc>
      </w:tr>
    </w:tbl>
    <w:p w:rsidR="008E6D93" w:rsidRDefault="008E6D93" w:rsidP="007820E8">
      <w:pPr>
        <w:jc w:val="center"/>
      </w:pPr>
    </w:p>
    <w:p w:rsidR="007820E8" w:rsidRPr="007820E8" w:rsidRDefault="007820E8" w:rsidP="007820E8">
      <w:pPr>
        <w:jc w:val="center"/>
        <w:rPr>
          <w:i/>
        </w:rPr>
      </w:pPr>
      <w:r w:rsidRPr="007820E8">
        <w:t>Достижение целевых показателей Программы</w:t>
      </w:r>
    </w:p>
    <w:p w:rsidR="007820E8" w:rsidRPr="007820E8" w:rsidRDefault="007820E8" w:rsidP="007820E8">
      <w:pPr>
        <w:jc w:val="right"/>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863"/>
        <w:gridCol w:w="1134"/>
        <w:gridCol w:w="1417"/>
        <w:gridCol w:w="993"/>
        <w:gridCol w:w="980"/>
        <w:gridCol w:w="2705"/>
      </w:tblGrid>
      <w:tr w:rsidR="007820E8" w:rsidRPr="007820E8" w:rsidTr="00826668">
        <w:tc>
          <w:tcPr>
            <w:tcW w:w="460" w:type="dxa"/>
            <w:vMerge w:val="restart"/>
          </w:tcPr>
          <w:p w:rsidR="007820E8" w:rsidRPr="007820E8" w:rsidRDefault="007820E8" w:rsidP="007820E8">
            <w:pPr>
              <w:widowControl w:val="0"/>
              <w:autoSpaceDE w:val="0"/>
              <w:autoSpaceDN w:val="0"/>
              <w:jc w:val="center"/>
            </w:pPr>
            <w:r w:rsidRPr="007820E8">
              <w:t xml:space="preserve">N </w:t>
            </w:r>
            <w:proofErr w:type="gramStart"/>
            <w:r w:rsidRPr="007820E8">
              <w:t>п</w:t>
            </w:r>
            <w:proofErr w:type="gramEnd"/>
            <w:r w:rsidRPr="007820E8">
              <w:t>/п</w:t>
            </w:r>
          </w:p>
        </w:tc>
        <w:tc>
          <w:tcPr>
            <w:tcW w:w="2863" w:type="dxa"/>
            <w:vMerge w:val="restart"/>
          </w:tcPr>
          <w:p w:rsidR="007820E8" w:rsidRPr="007820E8" w:rsidRDefault="007820E8" w:rsidP="007820E8">
            <w:pPr>
              <w:widowControl w:val="0"/>
              <w:autoSpaceDE w:val="0"/>
              <w:autoSpaceDN w:val="0"/>
              <w:jc w:val="center"/>
            </w:pPr>
            <w:r w:rsidRPr="007820E8">
              <w:t>Показатель (индикатор) (наименование)</w:t>
            </w:r>
          </w:p>
        </w:tc>
        <w:tc>
          <w:tcPr>
            <w:tcW w:w="1134" w:type="dxa"/>
            <w:vMerge w:val="restart"/>
          </w:tcPr>
          <w:p w:rsidR="007820E8" w:rsidRPr="007820E8" w:rsidRDefault="007820E8" w:rsidP="007820E8">
            <w:pPr>
              <w:widowControl w:val="0"/>
              <w:autoSpaceDE w:val="0"/>
              <w:autoSpaceDN w:val="0"/>
              <w:jc w:val="center"/>
            </w:pPr>
            <w:r w:rsidRPr="007820E8">
              <w:t>Ед. измерения</w:t>
            </w:r>
          </w:p>
        </w:tc>
        <w:tc>
          <w:tcPr>
            <w:tcW w:w="3390" w:type="dxa"/>
            <w:gridSpan w:val="3"/>
          </w:tcPr>
          <w:p w:rsidR="007820E8" w:rsidRPr="007820E8" w:rsidRDefault="007820E8" w:rsidP="007820E8">
            <w:pPr>
              <w:widowControl w:val="0"/>
              <w:autoSpaceDE w:val="0"/>
              <w:autoSpaceDN w:val="0"/>
              <w:jc w:val="center"/>
            </w:pPr>
            <w:r w:rsidRPr="007820E8">
              <w:t>Значения показателей (индикаторов) муниципальной программы</w:t>
            </w:r>
          </w:p>
        </w:tc>
        <w:tc>
          <w:tcPr>
            <w:tcW w:w="2705" w:type="dxa"/>
            <w:vMerge w:val="restart"/>
          </w:tcPr>
          <w:p w:rsidR="007820E8" w:rsidRPr="007820E8" w:rsidRDefault="007820E8" w:rsidP="007820E8">
            <w:pPr>
              <w:widowControl w:val="0"/>
              <w:autoSpaceDE w:val="0"/>
              <w:autoSpaceDN w:val="0"/>
              <w:jc w:val="center"/>
            </w:pPr>
            <w:r w:rsidRPr="007820E8">
              <w:t>Обоснование отклонений значений показателя (индикатора)</w:t>
            </w:r>
          </w:p>
        </w:tc>
      </w:tr>
      <w:tr w:rsidR="007820E8" w:rsidRPr="007820E8" w:rsidTr="00826668">
        <w:tc>
          <w:tcPr>
            <w:tcW w:w="460" w:type="dxa"/>
            <w:vMerge/>
          </w:tcPr>
          <w:p w:rsidR="007820E8" w:rsidRPr="007820E8" w:rsidRDefault="007820E8" w:rsidP="007820E8">
            <w:pPr>
              <w:spacing w:after="160" w:line="259" w:lineRule="auto"/>
              <w:rPr>
                <w:rFonts w:eastAsia="Calibri"/>
                <w:lang w:eastAsia="en-US"/>
              </w:rPr>
            </w:pPr>
          </w:p>
        </w:tc>
        <w:tc>
          <w:tcPr>
            <w:tcW w:w="2863" w:type="dxa"/>
            <w:vMerge/>
          </w:tcPr>
          <w:p w:rsidR="007820E8" w:rsidRPr="007820E8" w:rsidRDefault="007820E8" w:rsidP="007820E8">
            <w:pPr>
              <w:spacing w:after="160" w:line="259" w:lineRule="auto"/>
              <w:rPr>
                <w:rFonts w:eastAsia="Calibri"/>
                <w:lang w:eastAsia="en-US"/>
              </w:rPr>
            </w:pPr>
          </w:p>
        </w:tc>
        <w:tc>
          <w:tcPr>
            <w:tcW w:w="1134" w:type="dxa"/>
            <w:vMerge/>
          </w:tcPr>
          <w:p w:rsidR="007820E8" w:rsidRPr="007820E8" w:rsidRDefault="007820E8" w:rsidP="007820E8">
            <w:pPr>
              <w:spacing w:after="160" w:line="259" w:lineRule="auto"/>
              <w:rPr>
                <w:rFonts w:eastAsia="Calibri"/>
                <w:lang w:eastAsia="en-US"/>
              </w:rPr>
            </w:pPr>
          </w:p>
        </w:tc>
        <w:tc>
          <w:tcPr>
            <w:tcW w:w="1417" w:type="dxa"/>
            <w:vMerge w:val="restart"/>
          </w:tcPr>
          <w:p w:rsidR="007820E8" w:rsidRPr="007820E8" w:rsidRDefault="00523EC2" w:rsidP="007820E8">
            <w:pPr>
              <w:widowControl w:val="0"/>
              <w:autoSpaceDE w:val="0"/>
              <w:autoSpaceDN w:val="0"/>
              <w:jc w:val="center"/>
            </w:pPr>
            <w:r>
              <w:t>2023</w:t>
            </w:r>
            <w:r w:rsidR="007820E8" w:rsidRPr="007820E8">
              <w:t xml:space="preserve"> год </w:t>
            </w:r>
          </w:p>
        </w:tc>
        <w:tc>
          <w:tcPr>
            <w:tcW w:w="1973" w:type="dxa"/>
            <w:gridSpan w:val="2"/>
          </w:tcPr>
          <w:p w:rsidR="003C0041" w:rsidRPr="007820E8" w:rsidRDefault="00523EC2" w:rsidP="003C0041">
            <w:pPr>
              <w:widowControl w:val="0"/>
              <w:autoSpaceDE w:val="0"/>
              <w:autoSpaceDN w:val="0"/>
              <w:jc w:val="center"/>
            </w:pPr>
            <w:r>
              <w:t>2024</w:t>
            </w:r>
          </w:p>
        </w:tc>
        <w:tc>
          <w:tcPr>
            <w:tcW w:w="2705" w:type="dxa"/>
            <w:vMerge/>
          </w:tcPr>
          <w:p w:rsidR="007820E8" w:rsidRPr="007820E8" w:rsidRDefault="007820E8" w:rsidP="007820E8">
            <w:pPr>
              <w:spacing w:after="160" w:line="259" w:lineRule="auto"/>
              <w:rPr>
                <w:rFonts w:eastAsia="Calibri"/>
                <w:lang w:eastAsia="en-US"/>
              </w:rPr>
            </w:pPr>
          </w:p>
        </w:tc>
      </w:tr>
      <w:tr w:rsidR="007820E8" w:rsidRPr="007820E8" w:rsidTr="00826668">
        <w:tc>
          <w:tcPr>
            <w:tcW w:w="460" w:type="dxa"/>
            <w:vMerge/>
          </w:tcPr>
          <w:p w:rsidR="007820E8" w:rsidRPr="007820E8" w:rsidRDefault="007820E8" w:rsidP="007820E8">
            <w:pPr>
              <w:spacing w:after="160" w:line="259" w:lineRule="auto"/>
              <w:rPr>
                <w:rFonts w:eastAsia="Calibri"/>
                <w:lang w:eastAsia="en-US"/>
              </w:rPr>
            </w:pPr>
          </w:p>
        </w:tc>
        <w:tc>
          <w:tcPr>
            <w:tcW w:w="2863" w:type="dxa"/>
            <w:vMerge/>
          </w:tcPr>
          <w:p w:rsidR="007820E8" w:rsidRPr="007820E8" w:rsidRDefault="007820E8" w:rsidP="007820E8">
            <w:pPr>
              <w:spacing w:after="160" w:line="259" w:lineRule="auto"/>
              <w:rPr>
                <w:rFonts w:eastAsia="Calibri"/>
                <w:lang w:eastAsia="en-US"/>
              </w:rPr>
            </w:pPr>
          </w:p>
        </w:tc>
        <w:tc>
          <w:tcPr>
            <w:tcW w:w="1134" w:type="dxa"/>
            <w:vMerge/>
          </w:tcPr>
          <w:p w:rsidR="007820E8" w:rsidRPr="007820E8" w:rsidRDefault="007820E8" w:rsidP="007820E8">
            <w:pPr>
              <w:spacing w:after="160" w:line="259" w:lineRule="auto"/>
              <w:rPr>
                <w:rFonts w:eastAsia="Calibri"/>
                <w:lang w:eastAsia="en-US"/>
              </w:rPr>
            </w:pPr>
          </w:p>
        </w:tc>
        <w:tc>
          <w:tcPr>
            <w:tcW w:w="1417" w:type="dxa"/>
            <w:vMerge/>
          </w:tcPr>
          <w:p w:rsidR="007820E8" w:rsidRPr="007820E8" w:rsidRDefault="007820E8" w:rsidP="007820E8">
            <w:pPr>
              <w:spacing w:after="160" w:line="259" w:lineRule="auto"/>
              <w:rPr>
                <w:rFonts w:eastAsia="Calibri"/>
                <w:lang w:eastAsia="en-US"/>
              </w:rPr>
            </w:pPr>
          </w:p>
        </w:tc>
        <w:tc>
          <w:tcPr>
            <w:tcW w:w="993" w:type="dxa"/>
          </w:tcPr>
          <w:p w:rsidR="007820E8" w:rsidRPr="007820E8" w:rsidRDefault="007820E8" w:rsidP="007820E8">
            <w:pPr>
              <w:widowControl w:val="0"/>
              <w:autoSpaceDE w:val="0"/>
              <w:autoSpaceDN w:val="0"/>
              <w:ind w:right="-62"/>
            </w:pPr>
            <w:r>
              <w:t xml:space="preserve">  </w:t>
            </w:r>
            <w:r w:rsidRPr="007820E8">
              <w:t>План</w:t>
            </w:r>
          </w:p>
        </w:tc>
        <w:tc>
          <w:tcPr>
            <w:tcW w:w="980" w:type="dxa"/>
          </w:tcPr>
          <w:p w:rsidR="007820E8" w:rsidRPr="007820E8" w:rsidRDefault="007820E8" w:rsidP="007820E8">
            <w:pPr>
              <w:widowControl w:val="0"/>
              <w:autoSpaceDE w:val="0"/>
              <w:autoSpaceDN w:val="0"/>
              <w:jc w:val="center"/>
            </w:pPr>
            <w:r w:rsidRPr="007820E8">
              <w:t xml:space="preserve">Факт </w:t>
            </w:r>
          </w:p>
        </w:tc>
        <w:tc>
          <w:tcPr>
            <w:tcW w:w="2705" w:type="dxa"/>
            <w:vMerge/>
          </w:tcPr>
          <w:p w:rsidR="007820E8" w:rsidRPr="007820E8" w:rsidRDefault="007820E8" w:rsidP="007820E8">
            <w:pPr>
              <w:spacing w:after="160" w:line="259" w:lineRule="auto"/>
              <w:rPr>
                <w:rFonts w:eastAsia="Calibri"/>
                <w:lang w:eastAsia="en-US"/>
              </w:rPr>
            </w:pPr>
          </w:p>
        </w:tc>
      </w:tr>
      <w:tr w:rsidR="007820E8" w:rsidRPr="007820E8" w:rsidTr="00826668">
        <w:tc>
          <w:tcPr>
            <w:tcW w:w="460" w:type="dxa"/>
          </w:tcPr>
          <w:p w:rsidR="007820E8" w:rsidRPr="007820E8" w:rsidRDefault="007820E8" w:rsidP="007820E8">
            <w:pPr>
              <w:widowControl w:val="0"/>
              <w:autoSpaceDE w:val="0"/>
              <w:autoSpaceDN w:val="0"/>
              <w:jc w:val="center"/>
            </w:pPr>
          </w:p>
        </w:tc>
        <w:tc>
          <w:tcPr>
            <w:tcW w:w="10092" w:type="dxa"/>
            <w:gridSpan w:val="6"/>
          </w:tcPr>
          <w:p w:rsidR="007820E8" w:rsidRDefault="007820E8" w:rsidP="007820E8">
            <w:pPr>
              <w:widowControl w:val="0"/>
              <w:autoSpaceDE w:val="0"/>
              <w:autoSpaceDN w:val="0"/>
              <w:jc w:val="center"/>
            </w:pPr>
            <w:r w:rsidRPr="007820E8">
              <w:t xml:space="preserve">Муниципальная программа «Развитие агропромышленного комплекса </w:t>
            </w:r>
          </w:p>
          <w:p w:rsidR="007820E8" w:rsidRPr="007820E8" w:rsidRDefault="007820E8" w:rsidP="007820E8">
            <w:pPr>
              <w:widowControl w:val="0"/>
              <w:autoSpaceDE w:val="0"/>
              <w:autoSpaceDN w:val="0"/>
              <w:jc w:val="center"/>
            </w:pPr>
            <w:r w:rsidRPr="007820E8">
              <w:t>Приозерского муниципального района Ленинградской области»</w:t>
            </w:r>
          </w:p>
        </w:tc>
      </w:tr>
      <w:tr w:rsidR="007820E8" w:rsidRPr="007820E8" w:rsidTr="005D3A67">
        <w:tc>
          <w:tcPr>
            <w:tcW w:w="460" w:type="dxa"/>
          </w:tcPr>
          <w:p w:rsidR="007820E8" w:rsidRPr="007820E8" w:rsidRDefault="007820E8" w:rsidP="007820E8">
            <w:pPr>
              <w:widowControl w:val="0"/>
              <w:autoSpaceDE w:val="0"/>
              <w:autoSpaceDN w:val="0"/>
              <w:jc w:val="center"/>
            </w:pPr>
            <w:r w:rsidRPr="007820E8">
              <w:t>1</w:t>
            </w:r>
            <w:r>
              <w:t>.</w:t>
            </w:r>
          </w:p>
        </w:tc>
        <w:tc>
          <w:tcPr>
            <w:tcW w:w="2863" w:type="dxa"/>
          </w:tcPr>
          <w:p w:rsidR="007820E8" w:rsidRPr="007820E8" w:rsidRDefault="007820E8" w:rsidP="007820E8">
            <w:pPr>
              <w:widowControl w:val="0"/>
              <w:autoSpaceDE w:val="0"/>
              <w:autoSpaceDN w:val="0"/>
            </w:pPr>
            <w:r w:rsidRPr="007820E8">
              <w:t>Объем производства молока в сельхозпредприятиях</w:t>
            </w:r>
          </w:p>
        </w:tc>
        <w:tc>
          <w:tcPr>
            <w:tcW w:w="1134" w:type="dxa"/>
            <w:vAlign w:val="center"/>
          </w:tcPr>
          <w:p w:rsidR="007820E8" w:rsidRPr="007820E8" w:rsidRDefault="007820E8" w:rsidP="005D3A67">
            <w:pPr>
              <w:widowControl w:val="0"/>
              <w:autoSpaceDE w:val="0"/>
              <w:autoSpaceDN w:val="0"/>
              <w:jc w:val="center"/>
            </w:pPr>
            <w:r w:rsidRPr="007820E8">
              <w:t>тонны</w:t>
            </w:r>
          </w:p>
        </w:tc>
        <w:tc>
          <w:tcPr>
            <w:tcW w:w="1417" w:type="dxa"/>
            <w:vAlign w:val="center"/>
          </w:tcPr>
          <w:p w:rsidR="007820E8" w:rsidRPr="00631379" w:rsidRDefault="00523EC2" w:rsidP="005D3A67">
            <w:pPr>
              <w:widowControl w:val="0"/>
              <w:autoSpaceDE w:val="0"/>
              <w:autoSpaceDN w:val="0"/>
              <w:adjustRightInd w:val="0"/>
              <w:jc w:val="center"/>
              <w:rPr>
                <w:lang w:eastAsia="en-US"/>
              </w:rPr>
            </w:pPr>
            <w:r w:rsidRPr="00523EC2">
              <w:rPr>
                <w:lang w:eastAsia="en-US"/>
              </w:rPr>
              <w:t>95 806,0</w:t>
            </w:r>
          </w:p>
        </w:tc>
        <w:tc>
          <w:tcPr>
            <w:tcW w:w="993" w:type="dxa"/>
            <w:vAlign w:val="center"/>
          </w:tcPr>
          <w:p w:rsidR="007820E8" w:rsidRPr="00631379" w:rsidRDefault="00D46124" w:rsidP="005D3A67">
            <w:pPr>
              <w:widowControl w:val="0"/>
              <w:autoSpaceDE w:val="0"/>
              <w:autoSpaceDN w:val="0"/>
              <w:adjustRightInd w:val="0"/>
              <w:jc w:val="center"/>
              <w:rPr>
                <w:lang w:eastAsia="en-US"/>
              </w:rPr>
            </w:pPr>
            <w:r w:rsidRPr="00D46124">
              <w:rPr>
                <w:lang w:eastAsia="en-US"/>
              </w:rPr>
              <w:t>83</w:t>
            </w:r>
            <w:r>
              <w:rPr>
                <w:lang w:eastAsia="en-US"/>
              </w:rPr>
              <w:t> </w:t>
            </w:r>
            <w:r w:rsidRPr="00D46124">
              <w:rPr>
                <w:lang w:eastAsia="en-US"/>
              </w:rPr>
              <w:t>725</w:t>
            </w:r>
            <w:r>
              <w:rPr>
                <w:lang w:eastAsia="en-US"/>
              </w:rPr>
              <w:t>,0</w:t>
            </w:r>
          </w:p>
        </w:tc>
        <w:tc>
          <w:tcPr>
            <w:tcW w:w="980" w:type="dxa"/>
            <w:vAlign w:val="center"/>
          </w:tcPr>
          <w:p w:rsidR="007820E8" w:rsidRPr="007820E8" w:rsidRDefault="00D46124" w:rsidP="005D3A67">
            <w:pPr>
              <w:widowControl w:val="0"/>
              <w:autoSpaceDE w:val="0"/>
              <w:autoSpaceDN w:val="0"/>
              <w:jc w:val="center"/>
            </w:pPr>
            <w:r>
              <w:t>97741,1</w:t>
            </w:r>
          </w:p>
        </w:tc>
        <w:tc>
          <w:tcPr>
            <w:tcW w:w="2705" w:type="dxa"/>
            <w:vAlign w:val="center"/>
          </w:tcPr>
          <w:p w:rsidR="007820E8" w:rsidRDefault="00D46124" w:rsidP="005D3A67">
            <w:pPr>
              <w:widowControl w:val="0"/>
              <w:autoSpaceDE w:val="0"/>
              <w:autoSpaceDN w:val="0"/>
              <w:jc w:val="center"/>
            </w:pPr>
            <w:r>
              <w:t>116,7</w:t>
            </w:r>
            <w:r w:rsidR="00826668">
              <w:t xml:space="preserve"> %</w:t>
            </w:r>
          </w:p>
          <w:p w:rsidR="00826668" w:rsidRPr="007820E8" w:rsidRDefault="00544CA3" w:rsidP="005D3A67">
            <w:pPr>
              <w:widowControl w:val="0"/>
              <w:autoSpaceDE w:val="0"/>
              <w:autoSpaceDN w:val="0"/>
              <w:jc w:val="center"/>
            </w:pPr>
            <w:r>
              <w:t>Увеличение показателя за счет увеличения продуктивности молочного скота</w:t>
            </w:r>
          </w:p>
        </w:tc>
      </w:tr>
      <w:tr w:rsidR="007820E8" w:rsidRPr="007820E8" w:rsidTr="005D3A67">
        <w:tc>
          <w:tcPr>
            <w:tcW w:w="460" w:type="dxa"/>
          </w:tcPr>
          <w:p w:rsidR="007820E8" w:rsidRPr="007820E8" w:rsidRDefault="007820E8" w:rsidP="007820E8">
            <w:pPr>
              <w:widowControl w:val="0"/>
              <w:autoSpaceDE w:val="0"/>
              <w:autoSpaceDN w:val="0"/>
              <w:jc w:val="center"/>
            </w:pPr>
            <w:r w:rsidRPr="007820E8">
              <w:t>2</w:t>
            </w:r>
            <w:r>
              <w:t>.</w:t>
            </w:r>
          </w:p>
        </w:tc>
        <w:tc>
          <w:tcPr>
            <w:tcW w:w="2863" w:type="dxa"/>
          </w:tcPr>
          <w:p w:rsidR="007820E8" w:rsidRPr="00D25BA8" w:rsidRDefault="007820E8" w:rsidP="00826668">
            <w:pPr>
              <w:widowControl w:val="0"/>
              <w:autoSpaceDE w:val="0"/>
              <w:autoSpaceDN w:val="0"/>
              <w:adjustRightInd w:val="0"/>
              <w:jc w:val="both"/>
              <w:rPr>
                <w:lang w:eastAsia="en-US"/>
              </w:rPr>
            </w:pPr>
            <w:r w:rsidRPr="00D25BA8">
              <w:t xml:space="preserve">Условное субсидируемое поголовье </w:t>
            </w:r>
            <w:r w:rsidRPr="00D25BA8">
              <w:lastRenderedPageBreak/>
              <w:t xml:space="preserve">сельскохозяйственных животных и птицы в малых формах хозяйствования </w:t>
            </w:r>
          </w:p>
        </w:tc>
        <w:tc>
          <w:tcPr>
            <w:tcW w:w="1134" w:type="dxa"/>
            <w:vAlign w:val="center"/>
          </w:tcPr>
          <w:p w:rsidR="007820E8" w:rsidRPr="00D25BA8" w:rsidRDefault="007820E8" w:rsidP="005D3A67">
            <w:pPr>
              <w:widowControl w:val="0"/>
              <w:autoSpaceDE w:val="0"/>
              <w:autoSpaceDN w:val="0"/>
              <w:adjustRightInd w:val="0"/>
              <w:jc w:val="center"/>
              <w:rPr>
                <w:lang w:eastAsia="en-US"/>
              </w:rPr>
            </w:pPr>
            <w:r>
              <w:rPr>
                <w:lang w:eastAsia="en-US"/>
              </w:rPr>
              <w:lastRenderedPageBreak/>
              <w:t>условные</w:t>
            </w:r>
          </w:p>
          <w:p w:rsidR="007820E8" w:rsidRPr="00D25BA8" w:rsidRDefault="007820E8" w:rsidP="005D3A67">
            <w:pPr>
              <w:widowControl w:val="0"/>
              <w:autoSpaceDE w:val="0"/>
              <w:autoSpaceDN w:val="0"/>
              <w:adjustRightInd w:val="0"/>
              <w:jc w:val="center"/>
              <w:rPr>
                <w:lang w:eastAsia="en-US"/>
              </w:rPr>
            </w:pPr>
            <w:r w:rsidRPr="00D25BA8">
              <w:rPr>
                <w:lang w:eastAsia="en-US"/>
              </w:rPr>
              <w:t>голов</w:t>
            </w:r>
            <w:r>
              <w:rPr>
                <w:lang w:eastAsia="en-US"/>
              </w:rPr>
              <w:t>ы</w:t>
            </w:r>
          </w:p>
        </w:tc>
        <w:tc>
          <w:tcPr>
            <w:tcW w:w="1417" w:type="dxa"/>
            <w:vAlign w:val="center"/>
          </w:tcPr>
          <w:p w:rsidR="007820E8" w:rsidRPr="00631379" w:rsidRDefault="00523EC2" w:rsidP="005D3A67">
            <w:pPr>
              <w:widowControl w:val="0"/>
              <w:autoSpaceDE w:val="0"/>
              <w:autoSpaceDN w:val="0"/>
              <w:adjustRightInd w:val="0"/>
              <w:jc w:val="center"/>
              <w:rPr>
                <w:lang w:eastAsia="en-US"/>
              </w:rPr>
            </w:pPr>
            <w:r w:rsidRPr="00523EC2">
              <w:rPr>
                <w:lang w:eastAsia="en-US"/>
              </w:rPr>
              <w:t>878,43</w:t>
            </w:r>
          </w:p>
        </w:tc>
        <w:tc>
          <w:tcPr>
            <w:tcW w:w="993" w:type="dxa"/>
            <w:vAlign w:val="center"/>
          </w:tcPr>
          <w:p w:rsidR="007820E8" w:rsidRPr="00631379" w:rsidRDefault="007820E8" w:rsidP="005D3A67">
            <w:pPr>
              <w:widowControl w:val="0"/>
              <w:autoSpaceDE w:val="0"/>
              <w:autoSpaceDN w:val="0"/>
              <w:adjustRightInd w:val="0"/>
              <w:jc w:val="center"/>
              <w:rPr>
                <w:lang w:eastAsia="en-US"/>
              </w:rPr>
            </w:pPr>
            <w:r>
              <w:rPr>
                <w:lang w:eastAsia="en-US"/>
              </w:rPr>
              <w:t>1 306</w:t>
            </w:r>
          </w:p>
        </w:tc>
        <w:tc>
          <w:tcPr>
            <w:tcW w:w="980" w:type="dxa"/>
            <w:vAlign w:val="center"/>
          </w:tcPr>
          <w:p w:rsidR="007820E8" w:rsidRPr="007820E8" w:rsidRDefault="00D46124" w:rsidP="005D3A67">
            <w:pPr>
              <w:widowControl w:val="0"/>
              <w:autoSpaceDE w:val="0"/>
              <w:autoSpaceDN w:val="0"/>
              <w:jc w:val="center"/>
            </w:pPr>
            <w:r>
              <w:t>827,08</w:t>
            </w:r>
          </w:p>
        </w:tc>
        <w:tc>
          <w:tcPr>
            <w:tcW w:w="2705" w:type="dxa"/>
            <w:vAlign w:val="center"/>
          </w:tcPr>
          <w:p w:rsidR="007820E8" w:rsidRDefault="00D46124" w:rsidP="005D3A67">
            <w:pPr>
              <w:widowControl w:val="0"/>
              <w:autoSpaceDE w:val="0"/>
              <w:autoSpaceDN w:val="0"/>
              <w:jc w:val="center"/>
            </w:pPr>
            <w:r>
              <w:t>63,3</w:t>
            </w:r>
            <w:r w:rsidR="00826668">
              <w:t xml:space="preserve"> %</w:t>
            </w:r>
          </w:p>
          <w:p w:rsidR="00544CA3" w:rsidRPr="007820E8" w:rsidRDefault="00652B66" w:rsidP="00652B66">
            <w:pPr>
              <w:widowControl w:val="0"/>
              <w:autoSpaceDE w:val="0"/>
              <w:autoSpaceDN w:val="0"/>
              <w:jc w:val="center"/>
            </w:pPr>
            <w:r>
              <w:t>Уменьшение</w:t>
            </w:r>
            <w:r w:rsidR="00544CA3">
              <w:t xml:space="preserve"> показателя </w:t>
            </w:r>
            <w:r w:rsidR="00544CA3">
              <w:lastRenderedPageBreak/>
              <w:t xml:space="preserve">за </w:t>
            </w:r>
            <w:r>
              <w:t xml:space="preserve">счет отказа в субсидировании крупных </w:t>
            </w:r>
            <w:proofErr w:type="gramStart"/>
            <w:r>
              <w:t>К(</w:t>
            </w:r>
            <w:proofErr w:type="gramEnd"/>
            <w:r>
              <w:t xml:space="preserve">Ф)Х </w:t>
            </w:r>
          </w:p>
        </w:tc>
      </w:tr>
      <w:tr w:rsidR="007820E8" w:rsidRPr="007820E8" w:rsidTr="005D3A67">
        <w:tc>
          <w:tcPr>
            <w:tcW w:w="460" w:type="dxa"/>
          </w:tcPr>
          <w:p w:rsidR="007820E8" w:rsidRPr="007820E8" w:rsidRDefault="007820E8" w:rsidP="007820E8">
            <w:pPr>
              <w:widowControl w:val="0"/>
              <w:autoSpaceDE w:val="0"/>
              <w:autoSpaceDN w:val="0"/>
              <w:jc w:val="center"/>
            </w:pPr>
            <w:r>
              <w:lastRenderedPageBreak/>
              <w:t>3.</w:t>
            </w:r>
          </w:p>
        </w:tc>
        <w:tc>
          <w:tcPr>
            <w:tcW w:w="2863" w:type="dxa"/>
          </w:tcPr>
          <w:p w:rsidR="007820E8" w:rsidRPr="00D25BA8" w:rsidRDefault="007820E8" w:rsidP="00826668">
            <w:pPr>
              <w:widowControl w:val="0"/>
              <w:autoSpaceDE w:val="0"/>
              <w:autoSpaceDN w:val="0"/>
              <w:adjustRightInd w:val="0"/>
              <w:jc w:val="both"/>
              <w:rPr>
                <w:lang w:eastAsia="en-US"/>
              </w:rPr>
            </w:pPr>
            <w:r>
              <w:t xml:space="preserve">Количество районных мероприятий в сфере </w:t>
            </w:r>
            <w:r w:rsidRPr="00AF053E">
              <w:t>АПК</w:t>
            </w:r>
          </w:p>
        </w:tc>
        <w:tc>
          <w:tcPr>
            <w:tcW w:w="1134" w:type="dxa"/>
            <w:vAlign w:val="center"/>
          </w:tcPr>
          <w:p w:rsidR="007820E8" w:rsidRPr="00D25BA8" w:rsidRDefault="007820E8" w:rsidP="005D3A67">
            <w:pPr>
              <w:widowControl w:val="0"/>
              <w:autoSpaceDE w:val="0"/>
              <w:autoSpaceDN w:val="0"/>
              <w:adjustRightInd w:val="0"/>
              <w:jc w:val="center"/>
              <w:rPr>
                <w:lang w:eastAsia="en-US"/>
              </w:rPr>
            </w:pPr>
            <w:r w:rsidRPr="00D25BA8">
              <w:rPr>
                <w:lang w:eastAsia="en-US"/>
              </w:rPr>
              <w:t>единиц</w:t>
            </w:r>
            <w:r>
              <w:rPr>
                <w:lang w:eastAsia="en-US"/>
              </w:rPr>
              <w:t>ы</w:t>
            </w:r>
          </w:p>
        </w:tc>
        <w:tc>
          <w:tcPr>
            <w:tcW w:w="1417" w:type="dxa"/>
            <w:vAlign w:val="center"/>
          </w:tcPr>
          <w:p w:rsidR="007820E8" w:rsidRPr="00631379" w:rsidRDefault="00523EC2" w:rsidP="005D3A67">
            <w:pPr>
              <w:widowControl w:val="0"/>
              <w:autoSpaceDE w:val="0"/>
              <w:autoSpaceDN w:val="0"/>
              <w:adjustRightInd w:val="0"/>
              <w:jc w:val="center"/>
              <w:rPr>
                <w:lang w:eastAsia="en-US"/>
              </w:rPr>
            </w:pPr>
            <w:r w:rsidRPr="00523EC2">
              <w:rPr>
                <w:lang w:eastAsia="en-US"/>
              </w:rPr>
              <w:t>8</w:t>
            </w:r>
          </w:p>
        </w:tc>
        <w:tc>
          <w:tcPr>
            <w:tcW w:w="993" w:type="dxa"/>
            <w:vAlign w:val="center"/>
          </w:tcPr>
          <w:p w:rsidR="007820E8" w:rsidRPr="00631379" w:rsidRDefault="007820E8" w:rsidP="005D3A67">
            <w:pPr>
              <w:widowControl w:val="0"/>
              <w:autoSpaceDE w:val="0"/>
              <w:autoSpaceDN w:val="0"/>
              <w:adjustRightInd w:val="0"/>
              <w:jc w:val="center"/>
              <w:rPr>
                <w:lang w:eastAsia="en-US"/>
              </w:rPr>
            </w:pPr>
            <w:r>
              <w:rPr>
                <w:lang w:eastAsia="en-US"/>
              </w:rPr>
              <w:t>7</w:t>
            </w:r>
          </w:p>
        </w:tc>
        <w:tc>
          <w:tcPr>
            <w:tcW w:w="980" w:type="dxa"/>
            <w:vAlign w:val="center"/>
          </w:tcPr>
          <w:p w:rsidR="007820E8" w:rsidRPr="007820E8" w:rsidRDefault="00E8217B" w:rsidP="005D3A67">
            <w:pPr>
              <w:widowControl w:val="0"/>
              <w:autoSpaceDE w:val="0"/>
              <w:autoSpaceDN w:val="0"/>
              <w:jc w:val="center"/>
            </w:pPr>
            <w:r>
              <w:t>7</w:t>
            </w:r>
          </w:p>
        </w:tc>
        <w:tc>
          <w:tcPr>
            <w:tcW w:w="2705" w:type="dxa"/>
            <w:vAlign w:val="center"/>
          </w:tcPr>
          <w:p w:rsidR="007820E8" w:rsidRDefault="00E8217B" w:rsidP="005D3A67">
            <w:pPr>
              <w:widowControl w:val="0"/>
              <w:autoSpaceDE w:val="0"/>
              <w:autoSpaceDN w:val="0"/>
              <w:jc w:val="center"/>
            </w:pPr>
            <w:r>
              <w:t xml:space="preserve">100 </w:t>
            </w:r>
            <w:r w:rsidR="00826668">
              <w:t>%</w:t>
            </w:r>
          </w:p>
          <w:p w:rsidR="00B93958" w:rsidRPr="007820E8" w:rsidRDefault="00B93958" w:rsidP="005D3A67">
            <w:pPr>
              <w:widowControl w:val="0"/>
              <w:autoSpaceDE w:val="0"/>
              <w:autoSpaceDN w:val="0"/>
              <w:jc w:val="center"/>
            </w:pPr>
          </w:p>
        </w:tc>
      </w:tr>
      <w:tr w:rsidR="00523EC2" w:rsidRPr="007820E8" w:rsidTr="005D3A67">
        <w:tc>
          <w:tcPr>
            <w:tcW w:w="460" w:type="dxa"/>
          </w:tcPr>
          <w:p w:rsidR="00523EC2" w:rsidRDefault="00523EC2" w:rsidP="007820E8">
            <w:pPr>
              <w:widowControl w:val="0"/>
              <w:autoSpaceDE w:val="0"/>
              <w:autoSpaceDN w:val="0"/>
              <w:jc w:val="center"/>
            </w:pPr>
            <w:r>
              <w:t xml:space="preserve">4. </w:t>
            </w:r>
          </w:p>
        </w:tc>
        <w:tc>
          <w:tcPr>
            <w:tcW w:w="2863" w:type="dxa"/>
          </w:tcPr>
          <w:p w:rsidR="00523EC2" w:rsidRPr="00D35FDB" w:rsidRDefault="00523EC2" w:rsidP="009C71BB">
            <w:pPr>
              <w:widowControl w:val="0"/>
              <w:autoSpaceDE w:val="0"/>
              <w:autoSpaceDN w:val="0"/>
              <w:adjustRightInd w:val="0"/>
              <w:jc w:val="both"/>
            </w:pPr>
            <w:r w:rsidRPr="00523EC2">
              <w:rPr>
                <w:rFonts w:eastAsia="Calibri"/>
              </w:rPr>
              <w:t xml:space="preserve">Площадь земельных участков из состава земель сельскохозяйственного назначения, находящихся или относящихся к собственности муниципального образования и (или) земель сельскохозяйственного назначения, расположенных на территории поселений муниципального образования, государственная собственность на которые не разграничена, в том числе предоставленных в аренду, безвозмездное пользование или постоянное (бессрочное) пользование, сведения о местоположении </w:t>
            </w:r>
            <w:proofErr w:type="gramStart"/>
            <w:r w:rsidRPr="00523EC2">
              <w:rPr>
                <w:rFonts w:eastAsia="Calibri"/>
              </w:rPr>
              <w:t>границ</w:t>
            </w:r>
            <w:proofErr w:type="gramEnd"/>
            <w:r w:rsidRPr="00523EC2">
              <w:rPr>
                <w:rFonts w:eastAsia="Calibri"/>
              </w:rPr>
              <w:t xml:space="preserve"> которых внесены в Единый государственный реестр недвижимости в текущем году, и земель запаса для последующего их перевода в категорию земель сельскохозяйственного назначения – не менее 14 614 298 </w:t>
            </w:r>
            <w:proofErr w:type="spellStart"/>
            <w:r w:rsidRPr="00523EC2">
              <w:rPr>
                <w:rFonts w:eastAsia="Calibri"/>
              </w:rPr>
              <w:t>кв.м</w:t>
            </w:r>
            <w:proofErr w:type="spellEnd"/>
            <w:r w:rsidRPr="00523EC2">
              <w:rPr>
                <w:rFonts w:eastAsia="Calibri"/>
              </w:rPr>
              <w:t>.</w:t>
            </w:r>
          </w:p>
        </w:tc>
        <w:tc>
          <w:tcPr>
            <w:tcW w:w="1134" w:type="dxa"/>
            <w:vAlign w:val="center"/>
          </w:tcPr>
          <w:p w:rsidR="00523EC2" w:rsidRPr="00D35FDB" w:rsidRDefault="00523EC2" w:rsidP="009C71BB">
            <w:pPr>
              <w:widowControl w:val="0"/>
              <w:autoSpaceDE w:val="0"/>
              <w:autoSpaceDN w:val="0"/>
              <w:adjustRightInd w:val="0"/>
              <w:jc w:val="center"/>
              <w:rPr>
                <w:lang w:eastAsia="en-US"/>
              </w:rPr>
            </w:pPr>
            <w:proofErr w:type="spellStart"/>
            <w:r w:rsidRPr="00D35FDB">
              <w:rPr>
                <w:lang w:eastAsia="en-US"/>
              </w:rPr>
              <w:t>кв</w:t>
            </w:r>
            <w:proofErr w:type="gramStart"/>
            <w:r w:rsidRPr="00D35FDB">
              <w:rPr>
                <w:lang w:eastAsia="en-US"/>
              </w:rPr>
              <w:t>.м</w:t>
            </w:r>
            <w:proofErr w:type="spellEnd"/>
            <w:proofErr w:type="gramEnd"/>
          </w:p>
        </w:tc>
        <w:tc>
          <w:tcPr>
            <w:tcW w:w="1417" w:type="dxa"/>
            <w:vAlign w:val="center"/>
          </w:tcPr>
          <w:p w:rsidR="00523EC2" w:rsidRPr="00523EC2" w:rsidRDefault="00523EC2" w:rsidP="007E7DFC">
            <w:pPr>
              <w:widowControl w:val="0"/>
              <w:autoSpaceDE w:val="0"/>
              <w:autoSpaceDN w:val="0"/>
              <w:adjustRightInd w:val="0"/>
              <w:jc w:val="center"/>
              <w:rPr>
                <w:lang w:eastAsia="en-US"/>
              </w:rPr>
            </w:pPr>
            <w:r w:rsidRPr="00523EC2">
              <w:rPr>
                <w:lang w:eastAsia="en-US"/>
              </w:rPr>
              <w:t>не менее 9614298</w:t>
            </w:r>
          </w:p>
        </w:tc>
        <w:tc>
          <w:tcPr>
            <w:tcW w:w="993" w:type="dxa"/>
            <w:vAlign w:val="center"/>
          </w:tcPr>
          <w:p w:rsidR="00523EC2" w:rsidRPr="00523EC2" w:rsidRDefault="00523EC2" w:rsidP="007E7DFC">
            <w:pPr>
              <w:widowControl w:val="0"/>
              <w:autoSpaceDE w:val="0"/>
              <w:autoSpaceDN w:val="0"/>
              <w:adjustRightInd w:val="0"/>
              <w:jc w:val="center"/>
              <w:rPr>
                <w:lang w:eastAsia="en-US"/>
              </w:rPr>
            </w:pPr>
            <w:r w:rsidRPr="00523EC2">
              <w:rPr>
                <w:rFonts w:eastAsia="Calibri"/>
              </w:rPr>
              <w:t xml:space="preserve">не менее 5000000 </w:t>
            </w:r>
          </w:p>
        </w:tc>
        <w:tc>
          <w:tcPr>
            <w:tcW w:w="980" w:type="dxa"/>
            <w:vAlign w:val="center"/>
          </w:tcPr>
          <w:p w:rsidR="00523EC2" w:rsidRPr="00523EC2" w:rsidRDefault="00523EC2" w:rsidP="007E7DFC">
            <w:pPr>
              <w:widowControl w:val="0"/>
              <w:autoSpaceDE w:val="0"/>
              <w:autoSpaceDN w:val="0"/>
              <w:jc w:val="center"/>
            </w:pPr>
            <w:r w:rsidRPr="00523EC2">
              <w:t>5077049</w:t>
            </w:r>
          </w:p>
        </w:tc>
        <w:tc>
          <w:tcPr>
            <w:tcW w:w="2705" w:type="dxa"/>
            <w:vAlign w:val="center"/>
          </w:tcPr>
          <w:p w:rsidR="00523EC2" w:rsidRPr="00523EC2" w:rsidRDefault="00523EC2" w:rsidP="007E7DFC">
            <w:pPr>
              <w:widowControl w:val="0"/>
              <w:autoSpaceDE w:val="0"/>
              <w:autoSpaceDN w:val="0"/>
              <w:jc w:val="center"/>
            </w:pPr>
            <w:r w:rsidRPr="00523EC2">
              <w:t>101,54 %</w:t>
            </w:r>
          </w:p>
          <w:p w:rsidR="00523EC2" w:rsidRPr="00523EC2" w:rsidRDefault="00523EC2" w:rsidP="007E7DFC">
            <w:pPr>
              <w:widowControl w:val="0"/>
              <w:autoSpaceDE w:val="0"/>
              <w:autoSpaceDN w:val="0"/>
              <w:jc w:val="center"/>
            </w:pPr>
            <w:r w:rsidRPr="00523EC2">
              <w:t>(перевыполнение планового значения результата)</w:t>
            </w:r>
          </w:p>
        </w:tc>
      </w:tr>
    </w:tbl>
    <w:p w:rsidR="00955E60" w:rsidRDefault="00955E60" w:rsidP="006A3F6A">
      <w:pPr>
        <w:widowControl w:val="0"/>
        <w:autoSpaceDE w:val="0"/>
        <w:autoSpaceDN w:val="0"/>
        <w:adjustRightInd w:val="0"/>
        <w:jc w:val="both"/>
      </w:pPr>
    </w:p>
    <w:p w:rsidR="00955E60" w:rsidRDefault="00955E60" w:rsidP="006A3F6A">
      <w:pPr>
        <w:widowControl w:val="0"/>
        <w:autoSpaceDE w:val="0"/>
        <w:autoSpaceDN w:val="0"/>
        <w:adjustRightInd w:val="0"/>
        <w:jc w:val="both"/>
      </w:pPr>
    </w:p>
    <w:p w:rsidR="007820E8" w:rsidRPr="007820E8" w:rsidRDefault="007820E8" w:rsidP="007820E8">
      <w:pPr>
        <w:rPr>
          <w:rFonts w:eastAsia="Calibri"/>
          <w:szCs w:val="28"/>
          <w:lang w:eastAsia="en-US"/>
        </w:rPr>
      </w:pPr>
      <w:r w:rsidRPr="007820E8">
        <w:rPr>
          <w:rFonts w:eastAsia="Calibri"/>
          <w:szCs w:val="28"/>
          <w:lang w:eastAsia="en-US"/>
        </w:rPr>
        <w:t>Расчет интегральной оценки результативности</w:t>
      </w:r>
      <w:r w:rsidR="00573804" w:rsidRPr="00573804">
        <w:t xml:space="preserve"> </w:t>
      </w:r>
      <w:r w:rsidR="00573804" w:rsidRPr="00573804">
        <w:rPr>
          <w:rFonts w:eastAsia="Calibri"/>
          <w:szCs w:val="28"/>
          <w:lang w:eastAsia="en-US"/>
        </w:rPr>
        <w:t>Программы</w:t>
      </w:r>
      <w:r w:rsidR="00573804">
        <w:rPr>
          <w:rFonts w:eastAsia="Calibri"/>
          <w:szCs w:val="28"/>
          <w:lang w:eastAsia="en-US"/>
        </w:rPr>
        <w:t>:</w:t>
      </w:r>
    </w:p>
    <w:p w:rsidR="007820E8" w:rsidRPr="007820E8" w:rsidRDefault="007820E8" w:rsidP="007820E8">
      <w:pPr>
        <w:rPr>
          <w:rFonts w:eastAsia="Calibri"/>
          <w:szCs w:val="28"/>
          <w:lang w:eastAsia="en-US"/>
        </w:rPr>
      </w:pPr>
    </w:p>
    <w:p w:rsidR="007820E8" w:rsidRPr="007820E8" w:rsidRDefault="007820E8" w:rsidP="007820E8">
      <w:pPr>
        <w:rPr>
          <w:rFonts w:eastAsia="Calibri"/>
          <w:szCs w:val="28"/>
          <w:lang w:eastAsia="en-US"/>
        </w:rPr>
      </w:pPr>
      <w:proofErr w:type="spellStart"/>
      <w:r w:rsidRPr="007820E8">
        <w:rPr>
          <w:rFonts w:eastAsia="Calibri"/>
          <w:szCs w:val="28"/>
          <w:lang w:val="en-US" w:eastAsia="en-US"/>
        </w:rPr>
        <w:t>Ht</w:t>
      </w:r>
      <w:proofErr w:type="spellEnd"/>
      <w:r w:rsidR="00826668">
        <w:rPr>
          <w:rFonts w:eastAsia="Calibri"/>
          <w:szCs w:val="28"/>
          <w:lang w:eastAsia="en-US"/>
        </w:rPr>
        <w:t xml:space="preserve"> = (</w:t>
      </w:r>
      <w:r w:rsidR="00E857F9">
        <w:rPr>
          <w:rFonts w:eastAsia="Calibri"/>
          <w:szCs w:val="28"/>
          <w:lang w:eastAsia="en-US"/>
        </w:rPr>
        <w:t>116</w:t>
      </w:r>
      <w:proofErr w:type="gramStart"/>
      <w:r w:rsidR="00E857F9">
        <w:rPr>
          <w:rFonts w:eastAsia="Calibri"/>
          <w:szCs w:val="28"/>
          <w:lang w:eastAsia="en-US"/>
        </w:rPr>
        <w:t>,7</w:t>
      </w:r>
      <w:proofErr w:type="gramEnd"/>
      <w:r w:rsidR="00826668">
        <w:rPr>
          <w:rFonts w:eastAsia="Calibri"/>
          <w:szCs w:val="28"/>
          <w:lang w:eastAsia="en-US"/>
        </w:rPr>
        <w:t xml:space="preserve"> + </w:t>
      </w:r>
      <w:r w:rsidR="00E857F9">
        <w:rPr>
          <w:rFonts w:eastAsia="Calibri"/>
          <w:szCs w:val="28"/>
          <w:lang w:eastAsia="en-US"/>
        </w:rPr>
        <w:t>63</w:t>
      </w:r>
      <w:r w:rsidR="00CD4657">
        <w:rPr>
          <w:rFonts w:eastAsia="Calibri"/>
          <w:szCs w:val="28"/>
          <w:lang w:eastAsia="en-US"/>
        </w:rPr>
        <w:t>,3</w:t>
      </w:r>
      <w:r w:rsidRPr="007820E8">
        <w:rPr>
          <w:rFonts w:eastAsia="Calibri"/>
          <w:szCs w:val="28"/>
          <w:lang w:eastAsia="en-US"/>
        </w:rPr>
        <w:t xml:space="preserve"> + </w:t>
      </w:r>
      <w:r w:rsidR="00E857F9">
        <w:rPr>
          <w:rFonts w:eastAsia="Calibri"/>
          <w:szCs w:val="28"/>
          <w:lang w:eastAsia="en-US"/>
        </w:rPr>
        <w:t>100+101,54</w:t>
      </w:r>
      <w:r w:rsidR="00CD4657">
        <w:rPr>
          <w:rFonts w:eastAsia="Calibri"/>
          <w:szCs w:val="28"/>
          <w:lang w:eastAsia="en-US"/>
        </w:rPr>
        <w:t>)/4</w:t>
      </w:r>
      <w:r w:rsidR="00CE02F0">
        <w:rPr>
          <w:rFonts w:eastAsia="Calibri"/>
          <w:szCs w:val="28"/>
          <w:lang w:eastAsia="en-US"/>
        </w:rPr>
        <w:t xml:space="preserve"> = </w:t>
      </w:r>
      <w:r w:rsidR="00E857F9">
        <w:rPr>
          <w:rFonts w:eastAsia="Calibri"/>
          <w:szCs w:val="28"/>
          <w:lang w:eastAsia="en-US"/>
        </w:rPr>
        <w:t>95,4</w:t>
      </w:r>
      <w:r w:rsidRPr="007820E8">
        <w:rPr>
          <w:rFonts w:eastAsia="Calibri"/>
          <w:szCs w:val="28"/>
          <w:lang w:eastAsia="en-US"/>
        </w:rPr>
        <w:t>%</w:t>
      </w:r>
    </w:p>
    <w:p w:rsidR="007820E8" w:rsidRPr="007820E8" w:rsidRDefault="007820E8" w:rsidP="007820E8">
      <w:pPr>
        <w:rPr>
          <w:rFonts w:eastAsia="Calibri"/>
          <w:szCs w:val="28"/>
          <w:lang w:eastAsia="en-US"/>
        </w:rPr>
      </w:pPr>
    </w:p>
    <w:p w:rsidR="007820E8" w:rsidRPr="007820E8" w:rsidRDefault="007820E8" w:rsidP="007820E8">
      <w:pPr>
        <w:rPr>
          <w:rFonts w:eastAsia="Calibri"/>
          <w:szCs w:val="28"/>
          <w:lang w:eastAsia="en-US"/>
        </w:rPr>
      </w:pPr>
      <w:r w:rsidRPr="007820E8">
        <w:rPr>
          <w:rFonts w:eastAsia="Calibri"/>
          <w:szCs w:val="28"/>
          <w:lang w:eastAsia="en-US"/>
        </w:rPr>
        <w:t>Расчет эффективности реализации Программы</w:t>
      </w:r>
      <w:r w:rsidR="00573804">
        <w:rPr>
          <w:rFonts w:eastAsia="Calibri"/>
          <w:szCs w:val="28"/>
          <w:lang w:eastAsia="en-US"/>
        </w:rPr>
        <w:t>:</w:t>
      </w:r>
    </w:p>
    <w:p w:rsidR="007820E8" w:rsidRPr="007820E8" w:rsidRDefault="007820E8" w:rsidP="007820E8">
      <w:pPr>
        <w:rPr>
          <w:rFonts w:eastAsia="Calibri"/>
          <w:szCs w:val="28"/>
          <w:lang w:eastAsia="en-US"/>
        </w:rPr>
      </w:pPr>
    </w:p>
    <w:p w:rsidR="007820E8" w:rsidRPr="007820E8" w:rsidRDefault="007820E8" w:rsidP="007820E8">
      <w:pPr>
        <w:rPr>
          <w:rFonts w:eastAsia="Calibri"/>
          <w:szCs w:val="28"/>
          <w:lang w:eastAsia="en-US"/>
        </w:rPr>
      </w:pPr>
      <w:r w:rsidRPr="007820E8">
        <w:rPr>
          <w:rFonts w:eastAsia="Calibri"/>
          <w:szCs w:val="28"/>
          <w:lang w:eastAsia="en-US"/>
        </w:rPr>
        <w:t>Э</w:t>
      </w:r>
      <w:proofErr w:type="gramStart"/>
      <w:r w:rsidRPr="007820E8">
        <w:rPr>
          <w:rFonts w:eastAsia="Calibri"/>
          <w:szCs w:val="28"/>
          <w:lang w:val="en-US" w:eastAsia="en-US"/>
        </w:rPr>
        <w:t>t</w:t>
      </w:r>
      <w:proofErr w:type="gramEnd"/>
      <w:r w:rsidR="00CE02F0">
        <w:rPr>
          <w:rFonts w:eastAsia="Calibri"/>
          <w:szCs w:val="28"/>
          <w:lang w:eastAsia="en-US"/>
        </w:rPr>
        <w:t xml:space="preserve"> = (</w:t>
      </w:r>
      <w:r w:rsidR="00E857F9">
        <w:rPr>
          <w:rFonts w:eastAsia="Calibri"/>
          <w:szCs w:val="28"/>
          <w:lang w:eastAsia="en-US"/>
        </w:rPr>
        <w:t>95,4</w:t>
      </w:r>
      <w:r w:rsidR="004C6145">
        <w:rPr>
          <w:rFonts w:eastAsia="Calibri"/>
          <w:szCs w:val="28"/>
          <w:lang w:eastAsia="en-US"/>
        </w:rPr>
        <w:t>/</w:t>
      </w:r>
      <w:r w:rsidR="00E857F9">
        <w:rPr>
          <w:rFonts w:eastAsia="Calibri"/>
          <w:szCs w:val="28"/>
          <w:lang w:eastAsia="en-US"/>
        </w:rPr>
        <w:t>99,9</w:t>
      </w:r>
      <w:r w:rsidR="00CD4657">
        <w:rPr>
          <w:rFonts w:eastAsia="Calibri"/>
          <w:szCs w:val="28"/>
          <w:lang w:eastAsia="en-US"/>
        </w:rPr>
        <w:t>)*100=</w:t>
      </w:r>
      <w:r w:rsidR="00E857F9">
        <w:rPr>
          <w:rFonts w:eastAsia="Calibri"/>
          <w:szCs w:val="28"/>
          <w:lang w:eastAsia="en-US"/>
        </w:rPr>
        <w:t>95,5</w:t>
      </w:r>
      <w:r w:rsidR="004C6145">
        <w:rPr>
          <w:rFonts w:eastAsia="Calibri"/>
          <w:szCs w:val="28"/>
          <w:lang w:eastAsia="en-US"/>
        </w:rPr>
        <w:t xml:space="preserve"> </w:t>
      </w:r>
      <w:r w:rsidRPr="007820E8">
        <w:rPr>
          <w:rFonts w:eastAsia="Calibri"/>
          <w:szCs w:val="28"/>
          <w:lang w:eastAsia="en-US"/>
        </w:rPr>
        <w:t>%</w:t>
      </w:r>
    </w:p>
    <w:p w:rsidR="007820E8" w:rsidRPr="007820E8" w:rsidRDefault="007820E8" w:rsidP="007820E8">
      <w:pPr>
        <w:jc w:val="center"/>
        <w:rPr>
          <w:rFonts w:eastAsia="Calibri"/>
          <w:sz w:val="28"/>
          <w:szCs w:val="28"/>
          <w:lang w:eastAsia="en-US"/>
        </w:rPr>
      </w:pPr>
    </w:p>
    <w:p w:rsidR="00573804" w:rsidRDefault="007820E8" w:rsidP="00573804">
      <w:pPr>
        <w:ind w:firstLine="709"/>
        <w:jc w:val="both"/>
      </w:pPr>
      <w:r w:rsidRPr="007820E8">
        <w:rPr>
          <w:rFonts w:eastAsia="Calibri"/>
          <w:lang w:eastAsia="en-US"/>
        </w:rPr>
        <w:t xml:space="preserve">Эффективность реализации Программы </w:t>
      </w:r>
      <w:r w:rsidR="00573804" w:rsidRPr="00573804">
        <w:rPr>
          <w:rFonts w:eastAsia="Calibri"/>
          <w:lang w:eastAsia="en-US"/>
        </w:rPr>
        <w:t>соответствует запланированным результатам при запланированном объеме расходов</w:t>
      </w:r>
      <w:r w:rsidR="00573804">
        <w:rPr>
          <w:rFonts w:eastAsia="Calibri"/>
          <w:lang w:eastAsia="en-US"/>
        </w:rPr>
        <w:t>.</w:t>
      </w:r>
    </w:p>
    <w:sectPr w:rsidR="00573804" w:rsidSect="00E857F9">
      <w:pgSz w:w="11906" w:h="16838"/>
      <w:pgMar w:top="568" w:right="849"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44B9"/>
    <w:multiLevelType w:val="hybridMultilevel"/>
    <w:tmpl w:val="20247744"/>
    <w:lvl w:ilvl="0" w:tplc="3878A9D0">
      <w:start w:val="1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7F04AD7"/>
    <w:multiLevelType w:val="multilevel"/>
    <w:tmpl w:val="F9527F76"/>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D0C51B1"/>
    <w:multiLevelType w:val="hybridMultilevel"/>
    <w:tmpl w:val="37144132"/>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BA"/>
    <w:rsid w:val="00003EA6"/>
    <w:rsid w:val="000A285E"/>
    <w:rsid w:val="000C04DD"/>
    <w:rsid w:val="000C2E11"/>
    <w:rsid w:val="000C5B56"/>
    <w:rsid w:val="000D42B7"/>
    <w:rsid w:val="00230E53"/>
    <w:rsid w:val="00233358"/>
    <w:rsid w:val="00301E8D"/>
    <w:rsid w:val="003355D4"/>
    <w:rsid w:val="00344F86"/>
    <w:rsid w:val="0037218D"/>
    <w:rsid w:val="00384766"/>
    <w:rsid w:val="003B4F9D"/>
    <w:rsid w:val="003C0041"/>
    <w:rsid w:val="003E0A58"/>
    <w:rsid w:val="003E53A5"/>
    <w:rsid w:val="00401ABA"/>
    <w:rsid w:val="00430000"/>
    <w:rsid w:val="0046721F"/>
    <w:rsid w:val="004A6D84"/>
    <w:rsid w:val="004B5710"/>
    <w:rsid w:val="004C6145"/>
    <w:rsid w:val="004D5278"/>
    <w:rsid w:val="004E421D"/>
    <w:rsid w:val="004E46CF"/>
    <w:rsid w:val="00523EC2"/>
    <w:rsid w:val="00544CA3"/>
    <w:rsid w:val="00556FC9"/>
    <w:rsid w:val="005614F2"/>
    <w:rsid w:val="00573804"/>
    <w:rsid w:val="005B7EDC"/>
    <w:rsid w:val="005D3A67"/>
    <w:rsid w:val="00652B66"/>
    <w:rsid w:val="00671DE5"/>
    <w:rsid w:val="006A3F6A"/>
    <w:rsid w:val="00750ACC"/>
    <w:rsid w:val="007820E8"/>
    <w:rsid w:val="00783A28"/>
    <w:rsid w:val="007E19FB"/>
    <w:rsid w:val="007F6A2A"/>
    <w:rsid w:val="00821FA8"/>
    <w:rsid w:val="00826668"/>
    <w:rsid w:val="008E6D93"/>
    <w:rsid w:val="00907F4B"/>
    <w:rsid w:val="00955E60"/>
    <w:rsid w:val="00B02532"/>
    <w:rsid w:val="00B206FF"/>
    <w:rsid w:val="00B305E1"/>
    <w:rsid w:val="00B46350"/>
    <w:rsid w:val="00B93958"/>
    <w:rsid w:val="00BA21B9"/>
    <w:rsid w:val="00BB7A77"/>
    <w:rsid w:val="00BD2522"/>
    <w:rsid w:val="00C0518C"/>
    <w:rsid w:val="00CA2058"/>
    <w:rsid w:val="00CD1862"/>
    <w:rsid w:val="00CD4657"/>
    <w:rsid w:val="00CE02F0"/>
    <w:rsid w:val="00CE1AD3"/>
    <w:rsid w:val="00D35FDB"/>
    <w:rsid w:val="00D439F5"/>
    <w:rsid w:val="00D46124"/>
    <w:rsid w:val="00D734D0"/>
    <w:rsid w:val="00D86B74"/>
    <w:rsid w:val="00E167FD"/>
    <w:rsid w:val="00E720B8"/>
    <w:rsid w:val="00E747C3"/>
    <w:rsid w:val="00E8217B"/>
    <w:rsid w:val="00E857F9"/>
    <w:rsid w:val="00E912BA"/>
    <w:rsid w:val="00E950FB"/>
    <w:rsid w:val="00ED2C75"/>
    <w:rsid w:val="00EF1752"/>
    <w:rsid w:val="00EF4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0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6FF"/>
    <w:pPr>
      <w:ind w:left="720"/>
      <w:contextualSpacing/>
    </w:pPr>
  </w:style>
  <w:style w:type="paragraph" w:customStyle="1" w:styleId="ConsPlusCell">
    <w:name w:val="ConsPlusCell"/>
    <w:uiPriority w:val="99"/>
    <w:rsid w:val="00B206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uiPriority w:val="1"/>
    <w:qFormat/>
    <w:rsid w:val="00B206FF"/>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4808"/>
    <w:rPr>
      <w:rFonts w:ascii="Tahoma" w:hAnsi="Tahoma" w:cs="Tahoma"/>
      <w:sz w:val="16"/>
      <w:szCs w:val="16"/>
    </w:rPr>
  </w:style>
  <w:style w:type="character" w:customStyle="1" w:styleId="a6">
    <w:name w:val="Текст выноски Знак"/>
    <w:basedOn w:val="a0"/>
    <w:link w:val="a5"/>
    <w:uiPriority w:val="99"/>
    <w:semiHidden/>
    <w:rsid w:val="00EF4808"/>
    <w:rPr>
      <w:rFonts w:ascii="Tahoma" w:eastAsia="Times New Roman" w:hAnsi="Tahoma" w:cs="Tahoma"/>
      <w:sz w:val="16"/>
      <w:szCs w:val="16"/>
      <w:lang w:eastAsia="ru-RU"/>
    </w:rPr>
  </w:style>
  <w:style w:type="character" w:styleId="a7">
    <w:name w:val="Hyperlink"/>
    <w:basedOn w:val="a0"/>
    <w:uiPriority w:val="99"/>
    <w:unhideWhenUsed/>
    <w:rsid w:val="00CE1A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0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6FF"/>
    <w:pPr>
      <w:ind w:left="720"/>
      <w:contextualSpacing/>
    </w:pPr>
  </w:style>
  <w:style w:type="paragraph" w:customStyle="1" w:styleId="ConsPlusCell">
    <w:name w:val="ConsPlusCell"/>
    <w:uiPriority w:val="99"/>
    <w:rsid w:val="00B206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uiPriority w:val="1"/>
    <w:qFormat/>
    <w:rsid w:val="00B206FF"/>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4808"/>
    <w:rPr>
      <w:rFonts w:ascii="Tahoma" w:hAnsi="Tahoma" w:cs="Tahoma"/>
      <w:sz w:val="16"/>
      <w:szCs w:val="16"/>
    </w:rPr>
  </w:style>
  <w:style w:type="character" w:customStyle="1" w:styleId="a6">
    <w:name w:val="Текст выноски Знак"/>
    <w:basedOn w:val="a0"/>
    <w:link w:val="a5"/>
    <w:uiPriority w:val="99"/>
    <w:semiHidden/>
    <w:rsid w:val="00EF4808"/>
    <w:rPr>
      <w:rFonts w:ascii="Tahoma" w:eastAsia="Times New Roman" w:hAnsi="Tahoma" w:cs="Tahoma"/>
      <w:sz w:val="16"/>
      <w:szCs w:val="16"/>
      <w:lang w:eastAsia="ru-RU"/>
    </w:rPr>
  </w:style>
  <w:style w:type="character" w:styleId="a7">
    <w:name w:val="Hyperlink"/>
    <w:basedOn w:val="a0"/>
    <w:uiPriority w:val="99"/>
    <w:unhideWhenUsed/>
    <w:rsid w:val="00CE1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er@admprioze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8E7C8-6B78-4FE8-8D9C-8DA981D9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5</Pages>
  <Words>1814</Words>
  <Characters>10344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AGRAR</dc:creator>
  <cp:keywords/>
  <dc:description/>
  <cp:lastModifiedBy>User</cp:lastModifiedBy>
  <cp:revision>35</cp:revision>
  <cp:lastPrinted>2025-02-11T07:39:00Z</cp:lastPrinted>
  <dcterms:created xsi:type="dcterms:W3CDTF">2022-03-22T08:45:00Z</dcterms:created>
  <dcterms:modified xsi:type="dcterms:W3CDTF">2025-02-11T07:39:00Z</dcterms:modified>
</cp:coreProperties>
</file>