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Default="0046618F" w:rsidP="000C6C50">
      <w:pPr>
        <w:ind w:firstLine="567"/>
        <w:jc w:val="both"/>
        <w:rPr>
          <w:b/>
        </w:rPr>
      </w:pPr>
      <w:r w:rsidRPr="000C6C50">
        <w:t>Администрация Приозерск</w:t>
      </w:r>
      <w:r w:rsidR="002B1369" w:rsidRPr="000C6C50">
        <w:t>ого</w:t>
      </w:r>
      <w:r w:rsidRPr="000C6C50">
        <w:t xml:space="preserve"> муниципальн</w:t>
      </w:r>
      <w:r w:rsidR="002B1369" w:rsidRPr="000C6C50">
        <w:t>ого</w:t>
      </w:r>
      <w:r w:rsidRPr="000C6C50">
        <w:t xml:space="preserve"> район</w:t>
      </w:r>
      <w:r w:rsidR="002B1369" w:rsidRPr="000C6C50">
        <w:t>а</w:t>
      </w:r>
      <w:r w:rsidRPr="000C6C50">
        <w:t xml:space="preserve"> Ленинградской области объявляет </w:t>
      </w:r>
      <w:r w:rsidR="006C13E1" w:rsidRPr="000C6C50">
        <w:t>об итогах</w:t>
      </w:r>
      <w:r w:rsidR="00330307" w:rsidRPr="000C6C50">
        <w:t xml:space="preserve"> аукциона от </w:t>
      </w:r>
      <w:r w:rsidR="00457AE2">
        <w:t>19.03.2025</w:t>
      </w:r>
      <w:r w:rsidR="00330307" w:rsidRPr="000C6C50">
        <w:t xml:space="preserve"> года </w:t>
      </w:r>
      <w:r w:rsidR="002B1369" w:rsidRPr="000C6C50">
        <w:t>на право заключения договора аренды</w:t>
      </w:r>
      <w:r w:rsidRPr="000C6C50">
        <w:t xml:space="preserve"> земельн</w:t>
      </w:r>
      <w:r w:rsidR="00330307" w:rsidRPr="000C6C50">
        <w:t>ых</w:t>
      </w:r>
      <w:r w:rsidRPr="000C6C50">
        <w:t xml:space="preserve"> участк</w:t>
      </w:r>
      <w:r w:rsidR="00330307" w:rsidRPr="000C6C50">
        <w:t>ов</w:t>
      </w:r>
      <w:r w:rsidR="006C13E1" w:rsidRPr="000C6C50">
        <w:t xml:space="preserve">: </w:t>
      </w:r>
      <w:r w:rsidR="00330307" w:rsidRPr="000C6C50">
        <w:rPr>
          <w:b/>
        </w:rPr>
        <w:t xml:space="preserve"> </w:t>
      </w:r>
    </w:p>
    <w:p w:rsidR="00191D46" w:rsidRDefault="00191D46" w:rsidP="000C6C50">
      <w:pPr>
        <w:ind w:firstLine="567"/>
        <w:jc w:val="both"/>
        <w:rPr>
          <w:b/>
        </w:rPr>
      </w:pPr>
    </w:p>
    <w:p w:rsidR="00457AE2" w:rsidRPr="00920345" w:rsidRDefault="00457AE2" w:rsidP="00457AE2">
      <w:pPr>
        <w:ind w:firstLine="540"/>
        <w:jc w:val="both"/>
        <w:rPr>
          <w:sz w:val="22"/>
          <w:szCs w:val="22"/>
        </w:rPr>
      </w:pPr>
      <w:r w:rsidRPr="009E4F46">
        <w:t>ЛОТ №1</w:t>
      </w:r>
      <w:r w:rsidRPr="009E4F46">
        <w:rPr>
          <w:b/>
        </w:rPr>
        <w:t xml:space="preserve"> </w:t>
      </w:r>
      <w:r w:rsidRPr="009E4F46">
        <w:t xml:space="preserve">– Земельный участок, расположенный по адресу: </w:t>
      </w:r>
      <w:r w:rsidRPr="00352EBA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Pr="00352EBA">
        <w:rPr>
          <w:sz w:val="22"/>
          <w:szCs w:val="22"/>
        </w:rPr>
        <w:t>Приозерский</w:t>
      </w:r>
      <w:proofErr w:type="spellEnd"/>
      <w:r w:rsidRPr="00352EBA">
        <w:rPr>
          <w:sz w:val="22"/>
          <w:szCs w:val="22"/>
        </w:rPr>
        <w:t xml:space="preserve"> муниципальный район, </w:t>
      </w:r>
      <w:proofErr w:type="spellStart"/>
      <w:r w:rsidRPr="00352EBA">
        <w:rPr>
          <w:sz w:val="22"/>
          <w:szCs w:val="22"/>
        </w:rPr>
        <w:t>Громовское</w:t>
      </w:r>
      <w:proofErr w:type="spellEnd"/>
      <w:r w:rsidRPr="00352EBA">
        <w:rPr>
          <w:sz w:val="22"/>
          <w:szCs w:val="22"/>
        </w:rPr>
        <w:t xml:space="preserve"> сельское поселение,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жд</w:t>
      </w:r>
      <w:proofErr w:type="spellEnd"/>
      <w:r>
        <w:rPr>
          <w:sz w:val="22"/>
          <w:szCs w:val="22"/>
        </w:rPr>
        <w:t xml:space="preserve">. Ст. </w:t>
      </w:r>
      <w:proofErr w:type="spellStart"/>
      <w:r>
        <w:rPr>
          <w:sz w:val="22"/>
          <w:szCs w:val="22"/>
        </w:rPr>
        <w:t>Громово</w:t>
      </w:r>
      <w:proofErr w:type="spellEnd"/>
      <w:r>
        <w:rPr>
          <w:sz w:val="22"/>
          <w:szCs w:val="22"/>
        </w:rPr>
        <w:t>, пер. Луговой, уч. 2</w:t>
      </w:r>
      <w:r w:rsidRPr="009E4F46">
        <w:rPr>
          <w:shd w:val="clear" w:color="auto" w:fill="FFFFFF"/>
        </w:rPr>
        <w:t xml:space="preserve">; </w:t>
      </w:r>
      <w:r w:rsidRPr="009E4F46">
        <w:t xml:space="preserve">площадью </w:t>
      </w:r>
      <w:r>
        <w:t>1100</w:t>
      </w:r>
      <w:r w:rsidRPr="009E4F46">
        <w:t xml:space="preserve"> </w:t>
      </w:r>
      <w:proofErr w:type="spellStart"/>
      <w:r w:rsidRPr="009E4F46">
        <w:t>кв.м</w:t>
      </w:r>
      <w:proofErr w:type="spellEnd"/>
      <w:r w:rsidRPr="009E4F46">
        <w:t>.; кадастровый номер 47:03:</w:t>
      </w:r>
      <w:r>
        <w:t>0809001:786</w:t>
      </w:r>
      <w:r w:rsidRPr="009E4F46">
        <w:t xml:space="preserve">; </w:t>
      </w:r>
      <w:r w:rsidRPr="009E4F46">
        <w:rPr>
          <w:shd w:val="clear" w:color="auto" w:fill="FFFFFF"/>
        </w:rPr>
        <w:t>катего</w:t>
      </w:r>
      <w:r w:rsidRPr="009E4F46">
        <w:t xml:space="preserve">рия земель – земли населенных пунктов, разрешенное использование – </w:t>
      </w:r>
      <w:r>
        <w:t>для индивидуального жилищного строительства.</w:t>
      </w:r>
      <w:r w:rsidRPr="009E4F46">
        <w:t xml:space="preserve"> </w:t>
      </w:r>
    </w:p>
    <w:p w:rsidR="00924E6E" w:rsidRDefault="00457AE2" w:rsidP="000C6C50">
      <w:pPr>
        <w:ind w:firstLine="567"/>
        <w:jc w:val="both"/>
        <w:rPr>
          <w:b/>
        </w:rPr>
      </w:pPr>
      <w:r>
        <w:t>Победитель аукциона: Ткачук Денис Юрьевич</w:t>
      </w:r>
    </w:p>
    <w:p w:rsidR="00924E6E" w:rsidRDefault="00924E6E" w:rsidP="000C6C50">
      <w:pPr>
        <w:ind w:firstLine="567"/>
        <w:jc w:val="both"/>
        <w:rPr>
          <w:b/>
        </w:rPr>
      </w:pPr>
    </w:p>
    <w:p w:rsidR="00457AE2" w:rsidRDefault="00457AE2" w:rsidP="000C6C50">
      <w:pPr>
        <w:ind w:firstLine="567"/>
        <w:jc w:val="both"/>
      </w:pPr>
      <w:r w:rsidRPr="00940E2B">
        <w:t>ЛОТ №2</w:t>
      </w:r>
      <w:r w:rsidRPr="00940E2B">
        <w:rPr>
          <w:b/>
        </w:rPr>
        <w:t xml:space="preserve"> -</w:t>
      </w:r>
      <w:r w:rsidRPr="00940E2B">
        <w:t xml:space="preserve">Земельный участок, расположенный по адресу: </w:t>
      </w:r>
      <w:r w:rsidRPr="00C33F4E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Pr="00C33F4E">
        <w:rPr>
          <w:sz w:val="22"/>
          <w:szCs w:val="22"/>
        </w:rPr>
        <w:t>Приозерский</w:t>
      </w:r>
      <w:proofErr w:type="spellEnd"/>
      <w:r w:rsidRPr="00C33F4E">
        <w:rPr>
          <w:sz w:val="22"/>
          <w:szCs w:val="22"/>
        </w:rPr>
        <w:t xml:space="preserve"> муниципальный район, </w:t>
      </w:r>
      <w:proofErr w:type="spellStart"/>
      <w:r w:rsidRPr="00C33F4E">
        <w:rPr>
          <w:sz w:val="22"/>
          <w:szCs w:val="22"/>
        </w:rPr>
        <w:t>Ларионовское</w:t>
      </w:r>
      <w:proofErr w:type="spellEnd"/>
      <w:r w:rsidRPr="00C33F4E">
        <w:rPr>
          <w:sz w:val="22"/>
          <w:szCs w:val="22"/>
        </w:rPr>
        <w:t xml:space="preserve"> сельское поселение, п. </w:t>
      </w:r>
      <w:r>
        <w:rPr>
          <w:sz w:val="22"/>
          <w:szCs w:val="22"/>
        </w:rPr>
        <w:t>Заостровье, ул. Летняя, уч. 6</w:t>
      </w:r>
      <w:r w:rsidRPr="00940E2B">
        <w:t xml:space="preserve">; площадью </w:t>
      </w:r>
      <w:r>
        <w:t>2500</w:t>
      </w:r>
      <w:r w:rsidRPr="00940E2B">
        <w:t xml:space="preserve"> </w:t>
      </w:r>
      <w:proofErr w:type="spellStart"/>
      <w:r w:rsidRPr="00940E2B">
        <w:t>кв.м</w:t>
      </w:r>
      <w:proofErr w:type="spellEnd"/>
      <w:r w:rsidRPr="00940E2B">
        <w:t xml:space="preserve">, кадастровый номер </w:t>
      </w:r>
      <w:r w:rsidRPr="009E4F46">
        <w:t>47:03:</w:t>
      </w:r>
      <w:r>
        <w:t>0219002:172</w:t>
      </w:r>
      <w:r w:rsidRPr="00940E2B">
        <w:t>; категория земель – земли населенных пунктов, разрешенное использование</w:t>
      </w:r>
      <w:r>
        <w:t>.</w:t>
      </w:r>
    </w:p>
    <w:p w:rsidR="00924E6E" w:rsidRDefault="00457AE2" w:rsidP="000C6C50">
      <w:pPr>
        <w:ind w:firstLine="567"/>
        <w:jc w:val="both"/>
        <w:rPr>
          <w:b/>
        </w:rPr>
      </w:pPr>
      <w:r w:rsidRPr="00940E2B">
        <w:t xml:space="preserve"> </w:t>
      </w:r>
      <w:r w:rsidR="00366920">
        <w:t>Победитель аукциона</w:t>
      </w:r>
      <w:r>
        <w:t>:</w:t>
      </w:r>
      <w:r w:rsidR="00366920">
        <w:t xml:space="preserve"> </w:t>
      </w:r>
      <w:r>
        <w:t>Истомин Андрей Владимирович</w:t>
      </w:r>
    </w:p>
    <w:p w:rsidR="00924E6E" w:rsidRDefault="00924E6E" w:rsidP="005D5245">
      <w:pPr>
        <w:jc w:val="both"/>
        <w:rPr>
          <w:b/>
        </w:rPr>
      </w:pPr>
    </w:p>
    <w:p w:rsidR="00457AE2" w:rsidRDefault="00457AE2" w:rsidP="00457AE2">
      <w:pPr>
        <w:spacing w:line="276" w:lineRule="auto"/>
        <w:ind w:firstLine="567"/>
        <w:jc w:val="both"/>
      </w:pPr>
      <w:r>
        <w:t xml:space="preserve">ЛОТ №3 - </w:t>
      </w:r>
      <w:r w:rsidRPr="00940E2B">
        <w:t>Земельный участок, расположенный по адресу</w:t>
      </w:r>
      <w:r>
        <w:t xml:space="preserve">: </w:t>
      </w:r>
      <w:r w:rsidRPr="00352EBA">
        <w:rPr>
          <w:sz w:val="22"/>
          <w:szCs w:val="22"/>
        </w:rPr>
        <w:t xml:space="preserve">Российская Федерация, Ленинградская область, </w:t>
      </w:r>
      <w:proofErr w:type="spellStart"/>
      <w:r w:rsidRPr="00352EBA">
        <w:rPr>
          <w:sz w:val="22"/>
          <w:szCs w:val="22"/>
        </w:rPr>
        <w:t>Приозерский</w:t>
      </w:r>
      <w:proofErr w:type="spellEnd"/>
      <w:r w:rsidRPr="00352EBA">
        <w:rPr>
          <w:sz w:val="22"/>
          <w:szCs w:val="22"/>
        </w:rPr>
        <w:t xml:space="preserve"> муниципальный район, </w:t>
      </w:r>
      <w:proofErr w:type="spellStart"/>
      <w:r>
        <w:rPr>
          <w:sz w:val="22"/>
          <w:szCs w:val="22"/>
        </w:rPr>
        <w:t>Ларионовское</w:t>
      </w:r>
      <w:proofErr w:type="spellEnd"/>
      <w:r>
        <w:rPr>
          <w:sz w:val="22"/>
          <w:szCs w:val="22"/>
        </w:rPr>
        <w:t xml:space="preserve"> сельское поселение, п. Заостровье, уч. 2</w:t>
      </w:r>
      <w:r>
        <w:t xml:space="preserve">, площадью 2000 </w:t>
      </w:r>
      <w:proofErr w:type="spellStart"/>
      <w:r>
        <w:t>кв.м</w:t>
      </w:r>
      <w:proofErr w:type="spellEnd"/>
      <w:r>
        <w:t xml:space="preserve">, кадастровый номер: </w:t>
      </w:r>
      <w:r w:rsidRPr="009E4F46">
        <w:t>47:03:</w:t>
      </w:r>
      <w:r>
        <w:t>0219002:207; категория земель – земли населенных пунктов, разрешенное использование – для индивидуального жилищного строительства.</w:t>
      </w:r>
    </w:p>
    <w:p w:rsidR="005D5245" w:rsidRDefault="00191D46" w:rsidP="00191D46">
      <w:pPr>
        <w:ind w:firstLine="567"/>
        <w:jc w:val="both"/>
      </w:pPr>
      <w:r>
        <w:t xml:space="preserve">Победитель </w:t>
      </w:r>
      <w:r w:rsidR="00457AE2">
        <w:t xml:space="preserve">аукциона: </w:t>
      </w:r>
      <w:proofErr w:type="spellStart"/>
      <w:r w:rsidR="00457AE2">
        <w:t>Шкута</w:t>
      </w:r>
      <w:proofErr w:type="spellEnd"/>
      <w:r w:rsidR="00457AE2">
        <w:t xml:space="preserve"> Иван Дмитриевич</w:t>
      </w:r>
      <w:bookmarkStart w:id="0" w:name="_GoBack"/>
      <w:bookmarkEnd w:id="0"/>
    </w:p>
    <w:p w:rsidR="005D5245" w:rsidRDefault="005D5245" w:rsidP="005D5245">
      <w:pPr>
        <w:ind w:firstLine="567"/>
        <w:jc w:val="both"/>
        <w:rPr>
          <w:b/>
        </w:rPr>
      </w:pPr>
    </w:p>
    <w:p w:rsidR="005D5245" w:rsidRDefault="005D5245" w:rsidP="000C6C50">
      <w:pPr>
        <w:ind w:firstLine="567"/>
        <w:jc w:val="both"/>
        <w:rPr>
          <w:b/>
        </w:rPr>
      </w:pPr>
    </w:p>
    <w:p w:rsidR="005D5245" w:rsidRDefault="005D5245" w:rsidP="000C6C50">
      <w:pPr>
        <w:ind w:firstLine="567"/>
        <w:jc w:val="both"/>
        <w:rPr>
          <w:b/>
        </w:rPr>
      </w:pPr>
      <w:r w:rsidRPr="005D5245">
        <w:t>На</w:t>
      </w:r>
      <w:r w:rsidR="00191D46">
        <w:t xml:space="preserve"> лот № </w:t>
      </w:r>
      <w:r w:rsidR="00457AE2">
        <w:t>4</w:t>
      </w:r>
      <w:r w:rsidRPr="005D5245">
        <w:t xml:space="preserve"> на участие в аукционе в электронной форме не было подано ни одной заявки. </w:t>
      </w:r>
      <w:r w:rsidR="00191D46">
        <w:t>Аукцион по данному</w:t>
      </w:r>
      <w:r w:rsidRPr="00191D46">
        <w:t xml:space="preserve"> лот</w:t>
      </w:r>
      <w:r w:rsidR="00191D46">
        <w:t>у</w:t>
      </w:r>
      <w:r w:rsidRPr="00191D46">
        <w:t xml:space="preserve"> в электронной форме признается несостоявшимся</w:t>
      </w:r>
      <w:r w:rsidRPr="00191D46">
        <w:rPr>
          <w:sz w:val="22"/>
          <w:szCs w:val="22"/>
        </w:rPr>
        <w:t>.</w:t>
      </w:r>
    </w:p>
    <w:sectPr w:rsidR="005D5245" w:rsidSect="00F07D5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1D46"/>
    <w:rsid w:val="00197E02"/>
    <w:rsid w:val="001A6FDC"/>
    <w:rsid w:val="001A7514"/>
    <w:rsid w:val="001D1176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57AE2"/>
    <w:rsid w:val="0046618F"/>
    <w:rsid w:val="00470CAE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0441-A3D7-415A-B722-26162DE1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12</cp:revision>
  <cp:lastPrinted>2021-04-27T09:59:00Z</cp:lastPrinted>
  <dcterms:created xsi:type="dcterms:W3CDTF">2022-05-04T06:34:00Z</dcterms:created>
  <dcterms:modified xsi:type="dcterms:W3CDTF">2025-03-19T13:46:00Z</dcterms:modified>
</cp:coreProperties>
</file>