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A" w:rsidRDefault="004D7A8A" w:rsidP="004D7A8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ДЕЛАМ НЕСОВЕРШЕННОЛЕТНИХ   И ЗАЩИТЕ ИХ ПРАВ</w:t>
      </w:r>
    </w:p>
    <w:p w:rsidR="004D7A8A" w:rsidRDefault="004D7A8A" w:rsidP="004D7A8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МО ПРИОЗЕРСКИЙ МУНИЦИПАЛЬНЫЙ РАЙОН ЛЕНИНГРАДСКОЙ ОБЛАСТИ</w:t>
      </w:r>
    </w:p>
    <w:p w:rsidR="004D7A8A" w:rsidRDefault="004D7A8A" w:rsidP="004D7A8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6D0593" w:rsidRDefault="006D0593" w:rsidP="004D7A8A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4D7A8A" w:rsidRDefault="006D0593" w:rsidP="004D7A8A">
      <w:pPr>
        <w:pStyle w:val="a3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Итоги работы комиссии за 1-е полугодие 2019 года. </w:t>
      </w:r>
    </w:p>
    <w:p w:rsidR="006D0593" w:rsidRDefault="006D0593" w:rsidP="004D7A8A">
      <w:pPr>
        <w:pStyle w:val="a3"/>
        <w:tabs>
          <w:tab w:val="left" w:pos="708"/>
        </w:tabs>
        <w:rPr>
          <w:b/>
          <w:sz w:val="24"/>
        </w:rPr>
      </w:pPr>
    </w:p>
    <w:p w:rsidR="004D7A8A" w:rsidRDefault="004D7A8A" w:rsidP="004D7A8A">
      <w:r>
        <w:rPr>
          <w:b/>
        </w:rPr>
        <w:t xml:space="preserve"> </w:t>
      </w:r>
      <w:r>
        <w:t xml:space="preserve">    В 1-м полугодии 2019 года службы системы профилактики безнадзорности и правонарушений несовершеннолетних МО осуществляли свою деятельность в соответствии с действующим Российским законодательством в сфере обеспечения прав и интересов несовершеннолетних. </w:t>
      </w:r>
    </w:p>
    <w:p w:rsidR="004D7A8A" w:rsidRDefault="004D7A8A" w:rsidP="004D7A8A">
      <w:r>
        <w:t xml:space="preserve">    В ходе осуществления мероприятий по профилактике безнадзорности и правонарушений несовершеннолетних на территории </w:t>
      </w:r>
      <w:proofErr w:type="spellStart"/>
      <w:r>
        <w:t>Приозерского</w:t>
      </w:r>
      <w:proofErr w:type="spellEnd"/>
      <w:r>
        <w:t xml:space="preserve"> района муниципальной комиссией в 1 полугодии 2018 года проведено всего 22 заседания (АППГ -20), из них выездных – 5 (в 2018 году – 5). Комиссией всего рассмотрено 242 материала о правонарушениях несовершеннолетних, родителей и иных взрослых лиц (АППГ – 220). Из общего количества рассмотренных материалов 183 составляют протоколы об административных правонарушениях (АППГ – 162), из них в отношении несовершеннолетних – 29 (АППГ – 38), в отношении родителей – 136 (АППГ – 123), в отношении иных взрослых лиц – 18 (АППГ – 1). Из общего количества рассмотренных протоколов прекращено 4 (АППГ – 7), возвращено на доработку – 17 (АППГ - 8), направлено по подведомственности – 1 (АППГ - 1). </w:t>
      </w:r>
    </w:p>
    <w:p w:rsidR="004D7A8A" w:rsidRDefault="004D7A8A" w:rsidP="004D7A8A">
      <w:pPr>
        <w:pStyle w:val="a5"/>
        <w:ind w:hanging="708"/>
        <w:jc w:val="both"/>
      </w:pPr>
      <w:r>
        <w:rPr>
          <w:rFonts w:ascii="Times New Roman" w:hAnsi="Times New Roman"/>
          <w:sz w:val="24"/>
          <w:szCs w:val="24"/>
        </w:rPr>
        <w:t xml:space="preserve">            Рассмотрены приговоры суда в отношении 4 несовершеннолетних, постановления суда о прекращении уголовного преследования за примирением в отношении 3 несовершеннолетних (АППГ - 4), информационные письма следственных органов о возбуждении уголовного дела в отношении 3 несовершеннолетних (АППГ – 2).   </w:t>
      </w:r>
    </w:p>
    <w:p w:rsidR="004D7A8A" w:rsidRDefault="004D7A8A" w:rsidP="004D7A8A">
      <w:r>
        <w:t xml:space="preserve">  Координационные функции комиссии по профилактике безнадзорности и правонарушений несовершеннолетних осуществлялись в ходе проведения рабочих заседаний по рассмотрению поступавших в комиссию материалов, отдельных вопросов, подготовки и проведения этапов ежегодной комплексной профилактической операции «Подросток», Дней профилактики в образовательных учреждениях, Единых родительских дней. </w:t>
      </w:r>
    </w:p>
    <w:p w:rsidR="004D7A8A" w:rsidRDefault="004D7A8A" w:rsidP="004D7A8A">
      <w:pPr>
        <w:spacing w:line="252" w:lineRule="auto"/>
      </w:pPr>
      <w:r>
        <w:t xml:space="preserve">  На основе анализа итогов работы субъектов профилактики в 2018 году 18 февраля 2019 года проведено расширенное заседание комиссии «О работе органов системы профилактики безнадзорности и правонарушений несовершеннолетних в 2018 году и задачах на 2019 год», на котором присутствовали руководители субъектов профилактики, общеобразовательных учреждений, дошкольных образовательных учреждений, главы администраций поселений, был заслушан доклад ответственного секретаря комиссии «Об итогах работы органов и учреждений системы профилактики безнадзорности и правонарушений несовершеннолетних </w:t>
      </w:r>
      <w:proofErr w:type="spellStart"/>
      <w:r>
        <w:t>Приозерского</w:t>
      </w:r>
      <w:proofErr w:type="spellEnd"/>
      <w:r>
        <w:t xml:space="preserve"> района в 2018 году и задачах на 2019 год», а также  </w:t>
      </w:r>
      <w:r w:rsidR="00360DF5">
        <w:t>ряд других вопросов по теме.</w:t>
      </w:r>
    </w:p>
    <w:p w:rsidR="004D7A8A" w:rsidRDefault="004D7A8A" w:rsidP="004D7A8A">
      <w:pPr>
        <w:rPr>
          <w:lang w:eastAsia="en-US"/>
        </w:rPr>
      </w:pPr>
      <w:r>
        <w:rPr>
          <w:lang w:eastAsia="en-US"/>
        </w:rPr>
        <w:t xml:space="preserve">   16 января 2019 года на заседании комиссии рассмотрены вопросы:</w:t>
      </w:r>
    </w:p>
    <w:p w:rsidR="004D7A8A" w:rsidRDefault="004D7A8A" w:rsidP="004D7A8A">
      <w:r>
        <w:t xml:space="preserve"> «Организация работы по профилактике дорожно-транспортных происшествий и правонарушений на транспорте с участием несовершеннолетних.»</w:t>
      </w:r>
    </w:p>
    <w:p w:rsidR="004D7A8A" w:rsidRDefault="004D7A8A" w:rsidP="004D7A8A">
      <w:r>
        <w:t>«О привлечении негосударственных, в том числе общественных и религиозных организаций, благотворительных фондов для проведения индивидуальной профилактической работы (в качестве наставников) с несовершеннолетними, признанными находящимися в социально опасном положении.»</w:t>
      </w:r>
    </w:p>
    <w:p w:rsidR="004D7A8A" w:rsidRDefault="004D7A8A" w:rsidP="004D7A8A">
      <w:r>
        <w:t>Итоги проведения этапа «Допинг» ежегодной комплексной профилактической операции «Подросток».</w:t>
      </w:r>
    </w:p>
    <w:p w:rsidR="004D7A8A" w:rsidRDefault="004D7A8A" w:rsidP="004D7A8A">
      <w:r>
        <w:t xml:space="preserve">   06 февраля 2019 года на заседании комиссии рассмотрен вопрос «О дополнительных мерах по предупреждению совершения несовершеннолетними преступлений, повышению эффективности профилактической работы с несовершеннолетними, склонными к совершению преступлений».</w:t>
      </w:r>
    </w:p>
    <w:p w:rsidR="004D7A8A" w:rsidRDefault="004D7A8A" w:rsidP="004D7A8A">
      <w:r>
        <w:lastRenderedPageBreak/>
        <w:t xml:space="preserve"> 20 марта 2019 года на заседании комиссии рассмотрены вопросы:</w:t>
      </w:r>
    </w:p>
    <w:p w:rsidR="004D7A8A" w:rsidRDefault="004D7A8A" w:rsidP="004D7A8A">
      <w:r>
        <w:t>«О принимаемых мерах по профилактике наркомании несовершеннолетних по итогам работы за 2018 год и истекший период 2019 года.»</w:t>
      </w:r>
    </w:p>
    <w:p w:rsidR="004D7A8A" w:rsidRDefault="004D7A8A" w:rsidP="004D7A8A">
      <w:r>
        <w:t>«О качестве подготовки административных и иных материалов, направляемых на рассмотрение в комиссию в отношении несовершеннолетних, родителей или иных законных представителей по фактам совершения ими правонарушений.»</w:t>
      </w:r>
    </w:p>
    <w:p w:rsidR="004D7A8A" w:rsidRDefault="004D7A8A" w:rsidP="004D7A8A">
      <w:r>
        <w:t>«Итоги проведения этапа «Контингент» ежегодной комплексной профилактической операции «Подросток».</w:t>
      </w:r>
    </w:p>
    <w:p w:rsidR="004D7A8A" w:rsidRDefault="004D7A8A" w:rsidP="004D7A8A">
      <w:r>
        <w:t>07 мая 2019 года на заседании комиссии рассмотрены вопросы:</w:t>
      </w:r>
    </w:p>
    <w:p w:rsidR="004D7A8A" w:rsidRDefault="004D7A8A" w:rsidP="004D7A8A">
      <w:r>
        <w:t>«О состоянии преступности и правонарушений несовершеннолетних за 1-й квартал 2019 года принимаемых мерах по ее предупреждению. О деятельности органов и учреждений системы профилактики безнадзорности и правонарушений несовершеннолетних по раннему выявлению и разобщению групп несовершеннолетних антиобщественной направленности. О взаимодействии субъектов системы профилактики безнадзорности и правонарушений несовершеннолетних при проведении ведомственных профилактических мероприятий по линии ГУ МВД России по Санкт-Петербургу и Ленинградской области».</w:t>
      </w:r>
    </w:p>
    <w:p w:rsidR="004D7A8A" w:rsidRDefault="004D7A8A" w:rsidP="004D7A8A">
      <w:r>
        <w:t xml:space="preserve">«Об организации проведения профилактических мероприятий в общеобразовательных организациях </w:t>
      </w:r>
      <w:proofErr w:type="spellStart"/>
      <w:r>
        <w:t>Приозерского</w:t>
      </w:r>
      <w:proofErr w:type="spellEnd"/>
      <w:r>
        <w:t xml:space="preserve"> района по изучению обучающимися законодательства Российской Федерации об административной и уголовной ответственности несовершеннолетних с привлечением сотрудников ОМВД России по </w:t>
      </w:r>
      <w:proofErr w:type="spellStart"/>
      <w:r>
        <w:t>Приозерскому</w:t>
      </w:r>
      <w:proofErr w:type="spellEnd"/>
      <w:r>
        <w:t xml:space="preserve"> району и филиала по </w:t>
      </w:r>
      <w:proofErr w:type="spellStart"/>
      <w:r>
        <w:t>Приозерскому</w:t>
      </w:r>
      <w:proofErr w:type="spellEnd"/>
      <w:r>
        <w:t xml:space="preserve"> району ЛО ФКУ УИИ УФСИН России по Санкт-Петербургу и Ленинградской области».</w:t>
      </w:r>
    </w:p>
    <w:p w:rsidR="004D7A8A" w:rsidRDefault="004D7A8A" w:rsidP="004D7A8A">
      <w:r>
        <w:t xml:space="preserve">«Итоги проведения этапа «Семья» ежегодной комплексной профилактической операции «Подросток». </w:t>
      </w:r>
    </w:p>
    <w:p w:rsidR="004D7A8A" w:rsidRDefault="004D7A8A" w:rsidP="004D7A8A">
      <w:r>
        <w:t>26 июня 2019 года на заседании комиссии рассмотрены вопросы:</w:t>
      </w:r>
    </w:p>
    <w:p w:rsidR="004D7A8A" w:rsidRDefault="004D7A8A" w:rsidP="004D7A8A">
      <w:r>
        <w:t>«О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индивидуальной профилактической работы с несовершеннолетними и семьями, находящимися в социально опасном положении».</w:t>
      </w:r>
    </w:p>
    <w:p w:rsidR="004D7A8A" w:rsidRDefault="004D7A8A" w:rsidP="004D7A8A">
      <w:r>
        <w:t>«О состоянии детского травматизма и смертности в результате несчастных случаев в Приозерском районе в 1-м полугодии 2019 года и принимаемых мерах по их предупреждению».</w:t>
      </w:r>
    </w:p>
    <w:p w:rsidR="004D7A8A" w:rsidRDefault="004D7A8A" w:rsidP="004D7A8A">
      <w:pPr>
        <w:spacing w:line="252" w:lineRule="auto"/>
      </w:pPr>
      <w:r>
        <w:t xml:space="preserve">     В целях выполнения распоряжения Губернатора Ленинградской области «О проведении в Ленинградской области ежегодной комплексной профилактической операции «Подросток» для обеспечения участия и взаимодействия органов и учреждений системы профилактики в предупреждении повторной преступности и правонарушений несовершеннолетних в период с 15 по 25 февраля 2019 года проведен этап «Контингент». По результатам подготовлен отчет и информация с направлением в КДН и ЗП ЛО.</w:t>
      </w:r>
    </w:p>
    <w:p w:rsidR="004D7A8A" w:rsidRDefault="004D7A8A" w:rsidP="004D7A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профилактическом учете в отделении по делам несовершеннолетних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на 15 февраля 2019 года состояло 11 несовершеннолетних, совершивших преступления. </w:t>
      </w:r>
      <w:r>
        <w:rPr>
          <w:rFonts w:ascii="Times New Roman" w:hAnsi="Times New Roman"/>
          <w:sz w:val="24"/>
          <w:szCs w:val="24"/>
          <w:lang w:eastAsia="en-US"/>
        </w:rPr>
        <w:t>Из них осужденных к мерам наказания, не связанным с лишением свободы - 4, в том числе осужденных условно – 3, к обязательным работам – 1.</w:t>
      </w:r>
      <w:r>
        <w:rPr>
          <w:rFonts w:ascii="Times New Roman" w:hAnsi="Times New Roman"/>
          <w:sz w:val="24"/>
          <w:szCs w:val="24"/>
        </w:rPr>
        <w:t xml:space="preserve"> Все четверо состояли также на учете и в филиале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ЛО ФКУ УИИ УФСИН России по Санкт-Петербургу и Ленинградской области в связи с отбытием назначенного судом наказания.</w:t>
      </w:r>
    </w:p>
    <w:p w:rsidR="004D7A8A" w:rsidRDefault="004D7A8A" w:rsidP="004D7A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 июля 2019 года на учете в филиале по </w:t>
      </w:r>
      <w:proofErr w:type="spellStart"/>
      <w:r>
        <w:rPr>
          <w:rFonts w:ascii="Times New Roman" w:hAnsi="Times New Roman"/>
          <w:sz w:val="24"/>
          <w:szCs w:val="24"/>
        </w:rPr>
        <w:t>Приозерскому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ЛО ФКУ УИИ УФСИН России по Санкт-Петербургу и Ленинградской области состоит 1 несовершеннолетний, осужденный условно. На учете в ОДН ОМВД состоят пять несовершеннолетних совершивших ранее преступления: двое осужденных к принудительным мерам воспитательного воздействия, в отношении одного уголовное дело прекращено в суде за деятельным раскаянием, в отношении двух за примирением сторон.</w:t>
      </w:r>
    </w:p>
    <w:p w:rsidR="004D7A8A" w:rsidRPr="00517CEC" w:rsidRDefault="004D7A8A" w:rsidP="00517CEC">
      <w:pPr>
        <w:pStyle w:val="a5"/>
        <w:ind w:hanging="708"/>
        <w:jc w:val="both"/>
        <w:rPr>
          <w:rFonts w:ascii="Times New Roman" w:hAnsi="Times New Roman"/>
          <w:sz w:val="24"/>
          <w:szCs w:val="24"/>
        </w:rPr>
      </w:pPr>
      <w:r w:rsidRPr="00517CEC">
        <w:rPr>
          <w:rFonts w:ascii="Times New Roman" w:hAnsi="Times New Roman"/>
          <w:sz w:val="24"/>
          <w:szCs w:val="24"/>
        </w:rPr>
        <w:t xml:space="preserve">                   В период с 01 по 30 апреля 2019 года организован и проведен этап «Семья» комплексной профилактической операции «Подросток», в ходе которого были осуществлены выезды рабочей группы в семьи городского и всех сельских поселений </w:t>
      </w:r>
      <w:r w:rsidRPr="00517CEC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образования, проверено по месту жительства 83 семьи. Отчет и информация по итогам проведения этапа «Семья» представлены в КДН и ЗП Ленинградской области. </w:t>
      </w:r>
    </w:p>
    <w:p w:rsidR="004D7A8A" w:rsidRDefault="004D7A8A" w:rsidP="004D7A8A">
      <w:r>
        <w:t>В первом полугодии 2019 года комиссией всего рассмотрено 112 административных протоколов по ч.1 ст.5.35 КоАП РФ в отношении родителей, из них 2 прекращены за отсутствием состава. 110 родителей привлечены к административной ответственности, из них 5 родителей привлекались к ответственности дважды</w:t>
      </w:r>
      <w:r w:rsidR="00517CEC">
        <w:t>,</w:t>
      </w:r>
      <w:r>
        <w:t xml:space="preserve"> четверо родителей привлекались к ответственности трижды</w:t>
      </w:r>
      <w:r w:rsidR="00517CEC">
        <w:t>.</w:t>
      </w:r>
    </w:p>
    <w:p w:rsidR="004D7A8A" w:rsidRDefault="004D7A8A" w:rsidP="004D7A8A">
      <w:pPr>
        <w:pStyle w:val="a5"/>
        <w:ind w:hanging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1-м полугодии 2019 года по результатам рассмотрения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судом исковых заявлений, направленных отделом по опеке и попечительству, лишены родительских прав 5 родителей в отношении 5 детей.  Один родитель ограничен судом в родительских правах на 1 ребенка. 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1-м полугодии 2018 года по результатам рассмотрения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городским судом исковых заявлений, направленных отделом по опеке и попечительству и МКУ «Социально-реабилитационный центр для несовершеннолетних» п. Коммунары (в настоящее время стационарное отделение с временным проживанием для несовершеннолетних ЛОГБУ «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комплексный центр социального обслуживания населения»), были лишены родительских прав 4 родителя, ограничены в родительских правах 3 родителя).</w:t>
      </w:r>
    </w:p>
    <w:p w:rsidR="004D7A8A" w:rsidRDefault="004D7A8A" w:rsidP="004D7A8A">
      <w:pPr>
        <w:pStyle w:val="a5"/>
        <w:ind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целях организации летнего отдыха и занятости несовершеннолетних, состоящих на учете в ОДН ОМВД, ведомственных учетах образовательных учреждений, находящихся в трудной жизненной ситуации, на основании вынесенного постановления комиссии организовано проведение этапа «Лето» комплексной профилактической операции «Подросток». </w:t>
      </w:r>
    </w:p>
    <w:p w:rsidR="004D7A8A" w:rsidRDefault="004D7A8A" w:rsidP="004D7A8A">
      <w:r>
        <w:t>20 детей, находящихся в трудной жизненной ситуации, из разных школ города и района получили оздоровление и отдых в круглосуточном оздоровительном лагере «Содружество» по профилю МЧС на базе МОУ «</w:t>
      </w:r>
      <w:proofErr w:type="spellStart"/>
      <w:r>
        <w:t>Кузнечненская</w:t>
      </w:r>
      <w:proofErr w:type="spellEnd"/>
      <w:r>
        <w:t xml:space="preserve"> СОШ» в </w:t>
      </w:r>
      <w:proofErr w:type="spellStart"/>
      <w:r>
        <w:t>п.г.т</w:t>
      </w:r>
      <w:proofErr w:type="spellEnd"/>
      <w:r>
        <w:t xml:space="preserve">. Кузнечное </w:t>
      </w:r>
      <w:proofErr w:type="spellStart"/>
      <w:r>
        <w:t>Приозерского</w:t>
      </w:r>
      <w:proofErr w:type="spellEnd"/>
      <w:r>
        <w:t xml:space="preserve"> района в июне 2019 года, в том числе 5 состоящих на учете в ОДН ОМВД.</w:t>
      </w:r>
    </w:p>
    <w:p w:rsidR="004D7A8A" w:rsidRDefault="004D7A8A" w:rsidP="004D7A8A">
      <w:r>
        <w:t>50 детей, находящихся в трудной жизненной ситуации, получили оздоровление и отдых в районном загородном оздоровительном лагере «Лесные зори», в том числе 4 состоящих на учете в ОДН ОМВД.</w:t>
      </w:r>
    </w:p>
    <w:p w:rsidR="004D7A8A" w:rsidRDefault="004D7A8A" w:rsidP="004D7A8A">
      <w:r>
        <w:t>260 детей, находящихся в трудной жизненной ситуации, получили оздоровление и отдых в дневных оздоровительных лагерях на базе образовательных учреждений, в том числе 7 состоящих на учете в ОДН ОМВД. Шесть несовершеннолетних, состоящих на учете в ОДН ОМВД, отработали в июне в составе трудовых бригад, организованных администрациями поселений совместно с ГКУ ЛО «</w:t>
      </w:r>
      <w:proofErr w:type="spellStart"/>
      <w:r>
        <w:t>Приозерский</w:t>
      </w:r>
      <w:proofErr w:type="spellEnd"/>
      <w:r>
        <w:t xml:space="preserve"> центр занятости населения».</w:t>
      </w:r>
    </w:p>
    <w:p w:rsidR="004D7A8A" w:rsidRDefault="004D7A8A" w:rsidP="004D7A8A">
      <w:r>
        <w:t xml:space="preserve">      В работе по предупреждению правонарушений несовершеннолетних положительное влияние оказывают «Дни профилактики». В целях координации усилий и оказания методической помощи руководителям образовательных учреждений, социальным педагогам по вопросам профилактики безнадзорности и правонарушений несовершеннолетних, а также оказания непосредственного </w:t>
      </w:r>
      <w:proofErr w:type="spellStart"/>
      <w:r>
        <w:t>воспитательно</w:t>
      </w:r>
      <w:proofErr w:type="spellEnd"/>
      <w:r>
        <w:t>-профилактического воздействия на обучающихся в целях снижения их безнадзорности, обеспечения защиты их прав и законных интересов в 1-м полугодии 2019 года организованы и проведены «Дни профилактики» в 7-ми образовательных учреждениях: ГБПОУ ЛО «Мичуринский многопрофильный техникум», МОУ «СОШ № 4», МОУ «СОШ № 5», МОУ «Сосновский центр образования», МОУ «Петровская СОШ», МОУ «Мичуринская СОШ», МОУ «</w:t>
      </w:r>
      <w:proofErr w:type="spellStart"/>
      <w:r>
        <w:t>Красноозерненская</w:t>
      </w:r>
      <w:proofErr w:type="spellEnd"/>
      <w:r>
        <w:t xml:space="preserve"> ООШ». В рамках общей профилактики проводились мероприятий в виде коллективных бесед в классах, группах. Для проведения индивидуальной профилактической работы специалистами, принимавшими участие в Днях профилактики, по согласованию с администрацией образовательных учреждений </w:t>
      </w:r>
      <w:r w:rsidR="00517CEC">
        <w:t>приглашались</w:t>
      </w:r>
      <w:r>
        <w:t xml:space="preserve"> учащи</w:t>
      </w:r>
      <w:r w:rsidR="00517CEC">
        <w:t>е</w:t>
      </w:r>
      <w:r>
        <w:t>ся, требующи</w:t>
      </w:r>
      <w:r w:rsidR="00517CEC">
        <w:t>е</w:t>
      </w:r>
      <w:r>
        <w:t xml:space="preserve"> повышенного внимания и контроля и, в первую очередь, состоящие на учете в ОДН ОМВД и ведомственных профилактических учетах образовательных учреждений.</w:t>
      </w:r>
    </w:p>
    <w:p w:rsidR="004D7A8A" w:rsidRDefault="004D7A8A" w:rsidP="004D7A8A">
      <w:r>
        <w:t xml:space="preserve">     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</w:t>
      </w:r>
      <w:r>
        <w:lastRenderedPageBreak/>
        <w:t>рекомендациями на основании принятого постановления комиссии по утвержденному ею плану в период с 18 по 22 марта 2019 года организованы и проведены мероприятия Единого родительского дня на тему «Безопасность детства».</w:t>
      </w:r>
      <w:r>
        <w:rPr>
          <w:b/>
        </w:rPr>
        <w:t xml:space="preserve"> </w:t>
      </w:r>
      <w:r>
        <w:t>Информация по итогам проведения ЕРД направлена в КДН и ЗП Л</w:t>
      </w:r>
      <w:r w:rsidR="00995DE2">
        <w:t>енинградской области</w:t>
      </w:r>
      <w:bookmarkStart w:id="0" w:name="_GoBack"/>
      <w:bookmarkEnd w:id="0"/>
      <w:r>
        <w:t>.</w:t>
      </w:r>
    </w:p>
    <w:p w:rsidR="00995DE2" w:rsidRDefault="004D7A8A" w:rsidP="004D7A8A">
      <w:r>
        <w:t xml:space="preserve">      За 1-е полугодие 2019 года комиссией рассмотрены 3 постановления об отказе в возбуждении уголовного дела по п.2 ч.1 ст.24 УПК РФ, по которым приняты меры общественного воздействия к 2 подросткам (АППГ – 8), при этом действия одного подростка по двум совершенным им деяниям отнесены к категории общественно опасных деяний (АППГ – 7).</w:t>
      </w:r>
    </w:p>
    <w:p w:rsidR="004D7A8A" w:rsidRDefault="004D7A8A" w:rsidP="004D7A8A">
      <w:r>
        <w:t xml:space="preserve">      Количество рассмотренных комиссией протоколов в отношении несовершеннолетних по ст.6.9 ч.1 КоАП РФ возросло по сравнению с аналогичным периодом прошлого года с 0 до 2, по ст. 20.20 ч.1 КоАП РФ сократилось с 10 до 4, по ст. 20.21 КоАП РФ с 4 до 0, в то же время в отношении родителей по ст.20.22 КоАП РФ возросло с 17 до 21 за счет выявления фактов употребления несовершеннолетними в возрасте до 16 лет наркотических средств. </w:t>
      </w:r>
    </w:p>
    <w:p w:rsidR="004D7A8A" w:rsidRDefault="004D7A8A" w:rsidP="004D7A8A">
      <w:pPr>
        <w:rPr>
          <w:color w:val="000000"/>
        </w:rPr>
      </w:pPr>
      <w:r>
        <w:rPr>
          <w:color w:val="000000"/>
        </w:rPr>
        <w:t>Количество несовершеннолетних, привлеченных к административной ответственности за нарушение установленного федеральным законом запрета курения табака на отдельных территориях, в помещениях и на объектах по ст.6.24 ч.1 КоАП РФ возросло незначительно: с 7 до 8.</w:t>
      </w:r>
    </w:p>
    <w:p w:rsidR="004D7A8A" w:rsidRDefault="004D7A8A" w:rsidP="004D7A8A">
      <w:r>
        <w:t>Количество выявленных и привлеченных к административной ответственности по ст. 6.10 ч.1 КоАП РФ взрослых лиц возросло с 1 до 11, по ст.6.23 ч.1 КоАП РФ с 0 до 7.</w:t>
      </w:r>
    </w:p>
    <w:p w:rsidR="004D7A8A" w:rsidRDefault="004D7A8A" w:rsidP="004D7A8A">
      <w:r>
        <w:t xml:space="preserve">За 1-е полугодие 2019 года ОДН ОМВД совместно с другими заинтересованными субъектами профилактики проведен 41 профилактический рейд (АППГ - 26), при этом передвижная </w:t>
      </w:r>
      <w:proofErr w:type="spellStart"/>
      <w:r>
        <w:t>нарколаборатория</w:t>
      </w:r>
      <w:proofErr w:type="spellEnd"/>
      <w:r>
        <w:t xml:space="preserve"> использовалась в 4-х случаях (АППГ – 0). </w:t>
      </w:r>
    </w:p>
    <w:p w:rsidR="004D7A8A" w:rsidRDefault="004D7A8A" w:rsidP="004D7A8A">
      <w:r>
        <w:t>Проведена работа по выявлению фактов продажи несовершеннолетним спиртного. Сотрудниками ОДН ОМВД проверено 20 предприятий различных форм собственности по вопросам соблюдения правил торговли спиртосодержащей продукцией и табачными изделиями (АППГ – 37), составлено 8 административных протоколов по ст.14.16 КоАП РФ (АППГ – 3).</w:t>
      </w:r>
    </w:p>
    <w:p w:rsidR="004D7A8A" w:rsidRDefault="004D7A8A" w:rsidP="004D7A8A">
      <w:r>
        <w:t xml:space="preserve"> Количество зарегистрированных в 1-м полугодии 2019 года преступлений несовершеннолетних на территории </w:t>
      </w:r>
      <w:proofErr w:type="spellStart"/>
      <w:r>
        <w:t>Приозерского</w:t>
      </w:r>
      <w:proofErr w:type="spellEnd"/>
      <w:r>
        <w:t xml:space="preserve"> района сократилось по сравнению с аналогичным периодом прошлого года с 7 до 6</w:t>
      </w:r>
      <w:r>
        <w:t>.</w:t>
      </w:r>
      <w:r>
        <w:t xml:space="preserve"> </w:t>
      </w:r>
    </w:p>
    <w:sectPr w:rsidR="004D7A8A" w:rsidSect="006D05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3"/>
    <w:rsid w:val="00195323"/>
    <w:rsid w:val="00360DF5"/>
    <w:rsid w:val="004D7A8A"/>
    <w:rsid w:val="00517CEC"/>
    <w:rsid w:val="006D0593"/>
    <w:rsid w:val="007D5C83"/>
    <w:rsid w:val="00995DE2"/>
    <w:rsid w:val="00C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230A-C96B-4D67-98D5-CE0020E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D7A8A"/>
    <w:pPr>
      <w:tabs>
        <w:tab w:val="center" w:pos="4677"/>
        <w:tab w:val="right" w:pos="9355"/>
      </w:tabs>
      <w:jc w:val="left"/>
    </w:pPr>
    <w:rPr>
      <w:color w:val="000000"/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4D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7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semiHidden/>
    <w:locked/>
    <w:rsid w:val="004D7A8A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2019-07-18T11:33:00Z</dcterms:created>
  <dcterms:modified xsi:type="dcterms:W3CDTF">2019-07-18T11:47:00Z</dcterms:modified>
</cp:coreProperties>
</file>