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60" w:rsidRDefault="00AF483C" w:rsidP="00C04D60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ИЗВЕЩЕНИЕ О ПРОВЕДЕНИИ АУКЦИОНОВ В ЭЛЕКТРОННОЙ ФОРМЕ</w:t>
      </w: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По продаже земельных участков, государственная собственность на которые не разграничена.</w:t>
      </w: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начала приема заявок: </w:t>
      </w:r>
      <w:r w:rsidR="00F1705C">
        <w:rPr>
          <w:sz w:val="22"/>
          <w:szCs w:val="22"/>
        </w:rPr>
        <w:t>04.03</w:t>
      </w:r>
      <w:r w:rsidR="002C37EB" w:rsidRPr="00061BAF">
        <w:rPr>
          <w:sz w:val="22"/>
          <w:szCs w:val="22"/>
        </w:rPr>
        <w:t>.</w:t>
      </w:r>
      <w:r w:rsidRPr="00061BAF">
        <w:rPr>
          <w:sz w:val="22"/>
          <w:szCs w:val="22"/>
        </w:rPr>
        <w:t>202</w:t>
      </w:r>
      <w:r w:rsidR="006C16EB">
        <w:rPr>
          <w:sz w:val="22"/>
          <w:szCs w:val="22"/>
        </w:rPr>
        <w:t>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окончания приема заявок: </w:t>
      </w:r>
      <w:r w:rsidR="00F1705C">
        <w:rPr>
          <w:sz w:val="22"/>
          <w:szCs w:val="22"/>
        </w:rPr>
        <w:t>20.03</w:t>
      </w:r>
      <w:r w:rsidR="006C16EB">
        <w:rPr>
          <w:sz w:val="22"/>
          <w:szCs w:val="22"/>
        </w:rPr>
        <w:t>.2026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аукциона: </w:t>
      </w:r>
      <w:r w:rsidR="00F1705C">
        <w:rPr>
          <w:sz w:val="22"/>
          <w:szCs w:val="22"/>
        </w:rPr>
        <w:t>26.03</w:t>
      </w:r>
      <w:r w:rsidR="006C16EB">
        <w:rPr>
          <w:sz w:val="22"/>
          <w:szCs w:val="22"/>
        </w:rPr>
        <w:t>.2026</w:t>
      </w:r>
      <w:r w:rsidRPr="00061BAF">
        <w:rPr>
          <w:sz w:val="22"/>
          <w:szCs w:val="22"/>
        </w:rPr>
        <w:t xml:space="preserve"> г.</w:t>
      </w:r>
    </w:p>
    <w:p w:rsidR="00C04D60" w:rsidRPr="00C04D60" w:rsidRDefault="00C04D60" w:rsidP="00C04D60">
      <w:pPr>
        <w:ind w:firstLine="540"/>
        <w:jc w:val="both"/>
        <w:rPr>
          <w:color w:val="FF0000"/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D04A02" w:rsidRDefault="00D04A02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867966" w:rsidRPr="00C04D60" w:rsidRDefault="00867966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202</w:t>
      </w:r>
      <w:r w:rsidR="00867966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год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501D34" w:rsidRPr="00501D34" w:rsidRDefault="00C04D60" w:rsidP="00C04D60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Сведения об аукционе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Администрация Приозерского муниципального района Ленинградской области (далее по тексту – Администрация) на основании </w:t>
      </w:r>
      <w:r w:rsidRPr="00673BE9">
        <w:rPr>
          <w:sz w:val="22"/>
          <w:szCs w:val="22"/>
        </w:rPr>
        <w:t xml:space="preserve">постановления от </w:t>
      </w:r>
      <w:r w:rsidR="00673BE9" w:rsidRPr="00673BE9">
        <w:rPr>
          <w:sz w:val="22"/>
          <w:szCs w:val="22"/>
        </w:rPr>
        <w:t>25.02.2026</w:t>
      </w:r>
      <w:r w:rsidR="001379C1" w:rsidRPr="00673BE9">
        <w:rPr>
          <w:sz w:val="22"/>
          <w:szCs w:val="22"/>
        </w:rPr>
        <w:t xml:space="preserve"> </w:t>
      </w:r>
      <w:r w:rsidRPr="00673BE9">
        <w:rPr>
          <w:sz w:val="22"/>
          <w:szCs w:val="22"/>
        </w:rPr>
        <w:t xml:space="preserve">года № </w:t>
      </w:r>
      <w:r w:rsidR="00673BE9" w:rsidRPr="00673BE9">
        <w:rPr>
          <w:sz w:val="22"/>
          <w:szCs w:val="22"/>
        </w:rPr>
        <w:t>525</w:t>
      </w:r>
      <w:r w:rsidRPr="00673BE9">
        <w:rPr>
          <w:sz w:val="22"/>
          <w:szCs w:val="22"/>
        </w:rPr>
        <w:t xml:space="preserve"> «</w:t>
      </w:r>
      <w:r w:rsidRPr="00AC2343">
        <w:rPr>
          <w:sz w:val="22"/>
          <w:szCs w:val="22"/>
        </w:rPr>
        <w:t>О продаже земельных участков» объявляет о проведении аукциона по продаже земельных участков.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 </w:t>
      </w:r>
      <w:r w:rsidRPr="00AC2343">
        <w:rPr>
          <w:b/>
          <w:sz w:val="22"/>
          <w:szCs w:val="22"/>
        </w:rPr>
        <w:t>Организатор торгов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 xml:space="preserve">администрация </w:t>
      </w:r>
      <w:r w:rsidRPr="00AC2343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C04D60" w:rsidRPr="00AC2343" w:rsidRDefault="00C04D60" w:rsidP="00C04D60">
      <w:pPr>
        <w:ind w:firstLine="540"/>
        <w:jc w:val="both"/>
        <w:rPr>
          <w:strike/>
          <w:sz w:val="22"/>
          <w:szCs w:val="22"/>
        </w:rPr>
      </w:pPr>
      <w:r w:rsidRPr="00AC2343">
        <w:rPr>
          <w:b/>
          <w:sz w:val="22"/>
          <w:szCs w:val="22"/>
        </w:rPr>
        <w:t>Предмет торгов:</w:t>
      </w:r>
      <w:r w:rsidRPr="00AC2343">
        <w:rPr>
          <w:sz w:val="22"/>
          <w:szCs w:val="22"/>
        </w:rPr>
        <w:t xml:space="preserve"> величина стоимости земельного участка (цена)</w:t>
      </w:r>
    </w:p>
    <w:p w:rsidR="00C04D60" w:rsidRPr="00352EBA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6" w:history="1">
        <w:r>
          <w:rPr>
            <w:rStyle w:val="a3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>
        <w:rPr>
          <w:rFonts w:ascii="Times New Roman" w:hAnsi="Times New Roman"/>
        </w:rPr>
        <w:t xml:space="preserve"> электронная площадка «РТС-</w:t>
      </w:r>
      <w:proofErr w:type="gramStart"/>
      <w:r>
        <w:rPr>
          <w:rFonts w:ascii="Times New Roman" w:hAnsi="Times New Roman"/>
        </w:rPr>
        <w:t xml:space="preserve">тендер»  </w:t>
      </w:r>
      <w:hyperlink r:id="rId7" w:history="1">
        <w:r>
          <w:rPr>
            <w:rStyle w:val="a3"/>
            <w:rFonts w:ascii="Times New Roman" w:hAnsi="Times New Roman"/>
          </w:rPr>
          <w:t>https://rts-tender.ru/</w:t>
        </w:r>
        <w:proofErr w:type="gramEnd"/>
      </w:hyperlink>
      <w:r>
        <w:rPr>
          <w:rFonts w:ascii="Times New Roman" w:hAnsi="Times New Roman"/>
        </w:rPr>
        <w:t>.</w:t>
      </w:r>
      <w:r w:rsidRPr="00D272EF">
        <w:rPr>
          <w:rFonts w:ascii="Times New Roman" w:hAnsi="Times New Roman"/>
          <w:b/>
        </w:rPr>
        <w:t xml:space="preserve">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590955" w:rsidRPr="00446243" w:rsidRDefault="00590955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90955">
        <w:rPr>
          <w:rFonts w:ascii="Times New Roman" w:hAnsi="Times New Roman"/>
          <w:b/>
        </w:rPr>
        <w:t>Официальный сайт организатора:</w:t>
      </w:r>
      <w:r>
        <w:rPr>
          <w:rFonts w:ascii="Times New Roman" w:hAnsi="Times New Roman"/>
        </w:rPr>
        <w:t xml:space="preserve"> </w:t>
      </w:r>
      <w:hyperlink r:id="rId8" w:history="1">
        <w:r w:rsidR="00446243" w:rsidRPr="003F3CCC">
          <w:rPr>
            <w:rStyle w:val="a3"/>
            <w:rFonts w:ascii="Times New Roman" w:hAnsi="Times New Roman"/>
            <w:lang w:val="en-US"/>
          </w:rPr>
          <w:t>www</w:t>
        </w:r>
        <w:r w:rsidR="00446243" w:rsidRPr="003F3CCC">
          <w:rPr>
            <w:rStyle w:val="a3"/>
            <w:rFonts w:ascii="Times New Roman" w:hAnsi="Times New Roman"/>
          </w:rPr>
          <w:t>.</w:t>
        </w:r>
        <w:proofErr w:type="spellStart"/>
        <w:r w:rsidR="00446243" w:rsidRPr="003F3CCC">
          <w:rPr>
            <w:rStyle w:val="a3"/>
            <w:rFonts w:ascii="Times New Roman" w:hAnsi="Times New Roman"/>
            <w:lang w:val="en-US"/>
          </w:rPr>
          <w:t>admpriozersk</w:t>
        </w:r>
        <w:proofErr w:type="spellEnd"/>
        <w:r w:rsidR="00446243" w:rsidRPr="003F3CCC">
          <w:rPr>
            <w:rStyle w:val="a3"/>
            <w:rFonts w:ascii="Times New Roman" w:hAnsi="Times New Roman"/>
          </w:rPr>
          <w:t>.</w:t>
        </w:r>
        <w:proofErr w:type="spellStart"/>
        <w:r w:rsidR="00446243" w:rsidRPr="003F3CCC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446243" w:rsidRPr="00446243" w:rsidRDefault="00446243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 w:rsidRPr="00061BAF">
        <w:rPr>
          <w:b/>
          <w:sz w:val="22"/>
          <w:szCs w:val="22"/>
        </w:rPr>
        <w:t>Дата и время начала приема Заявок:</w:t>
      </w:r>
      <w:r w:rsidRPr="00061BAF">
        <w:rPr>
          <w:sz w:val="22"/>
          <w:szCs w:val="22"/>
        </w:rPr>
        <w:t xml:space="preserve"> </w:t>
      </w:r>
      <w:r w:rsidR="00F1705C">
        <w:rPr>
          <w:b/>
          <w:sz w:val="22"/>
          <w:szCs w:val="22"/>
        </w:rPr>
        <w:t>04.03</w:t>
      </w:r>
      <w:r w:rsidR="00061BAF" w:rsidRPr="00061BAF">
        <w:rPr>
          <w:b/>
          <w:sz w:val="22"/>
          <w:szCs w:val="22"/>
        </w:rPr>
        <w:t>.2026</w:t>
      </w:r>
      <w:r w:rsidRPr="00061BAF">
        <w:rPr>
          <w:b/>
          <w:sz w:val="22"/>
          <w:szCs w:val="22"/>
        </w:rPr>
        <w:t xml:space="preserve"> г</w:t>
      </w:r>
      <w:r w:rsidR="002C37EB" w:rsidRPr="00061BAF">
        <w:rPr>
          <w:b/>
          <w:sz w:val="22"/>
          <w:szCs w:val="22"/>
        </w:rPr>
        <w:t>.</w:t>
      </w:r>
      <w:r w:rsidRPr="00061BAF">
        <w:rPr>
          <w:b/>
          <w:sz w:val="22"/>
          <w:szCs w:val="22"/>
        </w:rPr>
        <w:t xml:space="preserve"> 10 часов 00 минут.</w:t>
      </w:r>
      <w:r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C04D60" w:rsidRDefault="00C04D60" w:rsidP="00C04D60"/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F1705C">
        <w:rPr>
          <w:rFonts w:ascii="Times New Roman" w:hAnsi="Times New Roman"/>
          <w:b/>
        </w:rPr>
        <w:t>20</w:t>
      </w:r>
      <w:r w:rsidR="00061BAF" w:rsidRPr="00061BAF">
        <w:rPr>
          <w:rFonts w:ascii="Times New Roman" w:hAnsi="Times New Roman"/>
          <w:b/>
        </w:rPr>
        <w:t>.0</w:t>
      </w:r>
      <w:r w:rsidR="00F1705C">
        <w:rPr>
          <w:rFonts w:ascii="Times New Roman" w:hAnsi="Times New Roman"/>
          <w:b/>
        </w:rPr>
        <w:t>3</w:t>
      </w:r>
      <w:r w:rsidR="002C37EB" w:rsidRPr="00061BAF">
        <w:rPr>
          <w:rFonts w:ascii="Times New Roman" w:hAnsi="Times New Roman"/>
          <w:b/>
        </w:rPr>
        <w:t>.202</w:t>
      </w:r>
      <w:r w:rsidR="00061BAF" w:rsidRPr="00061BAF">
        <w:rPr>
          <w:rFonts w:ascii="Times New Roman" w:hAnsi="Times New Roman"/>
          <w:b/>
        </w:rPr>
        <w:t>6</w:t>
      </w:r>
      <w:r w:rsidRPr="00061BAF">
        <w:rPr>
          <w:rFonts w:ascii="Times New Roman" w:hAnsi="Times New Roman"/>
          <w:b/>
        </w:rPr>
        <w:t xml:space="preserve"> г. 16 часов 00 минут.</w:t>
      </w:r>
    </w:p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рассмотрения Заявок: </w:t>
      </w:r>
      <w:r w:rsidR="00F1705C">
        <w:rPr>
          <w:rFonts w:ascii="Times New Roman" w:hAnsi="Times New Roman"/>
          <w:b/>
        </w:rPr>
        <w:t>24.03</w:t>
      </w:r>
      <w:r w:rsidR="002C37EB" w:rsidRPr="00061BAF">
        <w:rPr>
          <w:rFonts w:ascii="Times New Roman" w:hAnsi="Times New Roman"/>
          <w:b/>
        </w:rPr>
        <w:t>.2025</w:t>
      </w:r>
      <w:r w:rsidRPr="00061BAF">
        <w:rPr>
          <w:rFonts w:ascii="Times New Roman" w:hAnsi="Times New Roman"/>
          <w:b/>
        </w:rPr>
        <w:t xml:space="preserve"> г.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061BAF">
        <w:rPr>
          <w:rFonts w:ascii="Times New Roman" w:hAnsi="Times New Roman"/>
          <w:b/>
        </w:rPr>
        <w:t xml:space="preserve">Дата и время начала проведения аукциона: </w:t>
      </w:r>
      <w:r w:rsidR="00F1705C">
        <w:rPr>
          <w:rFonts w:ascii="Times New Roman" w:hAnsi="Times New Roman"/>
          <w:b/>
        </w:rPr>
        <w:t>26</w:t>
      </w:r>
      <w:r w:rsidR="00061BAF" w:rsidRPr="00061BAF">
        <w:rPr>
          <w:rFonts w:ascii="Times New Roman" w:hAnsi="Times New Roman"/>
          <w:b/>
        </w:rPr>
        <w:t>.0</w:t>
      </w:r>
      <w:r w:rsidR="00F1705C">
        <w:rPr>
          <w:rFonts w:ascii="Times New Roman" w:hAnsi="Times New Roman"/>
          <w:b/>
        </w:rPr>
        <w:t>3</w:t>
      </w:r>
      <w:r w:rsidR="00061BAF" w:rsidRPr="00061BAF">
        <w:rPr>
          <w:rFonts w:ascii="Times New Roman" w:hAnsi="Times New Roman"/>
          <w:b/>
        </w:rPr>
        <w:t>.2026</w:t>
      </w:r>
      <w:r w:rsidRPr="00061BAF">
        <w:rPr>
          <w:rFonts w:ascii="Times New Roman" w:hAnsi="Times New Roman"/>
          <w:b/>
        </w:rPr>
        <w:t xml:space="preserve"> г</w:t>
      </w:r>
      <w:r w:rsidR="002C37EB" w:rsidRPr="00061BAF">
        <w:rPr>
          <w:rFonts w:ascii="Times New Roman" w:hAnsi="Times New Roman"/>
          <w:b/>
        </w:rPr>
        <w:t>.</w:t>
      </w:r>
      <w:r w:rsidRPr="00061BAF">
        <w:rPr>
          <w:rFonts w:ascii="Times New Roman" w:hAnsi="Times New Roman"/>
          <w:b/>
        </w:rPr>
        <w:t xml:space="preserve"> 10 часов 00 минут.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Для всех </w:t>
      </w:r>
      <w:proofErr w:type="spellStart"/>
      <w:r>
        <w:rPr>
          <w:b/>
          <w:sz w:val="22"/>
          <w:szCs w:val="22"/>
        </w:rPr>
        <w:t>ЛОТов</w:t>
      </w:r>
      <w:proofErr w:type="spellEnd"/>
      <w:r>
        <w:rPr>
          <w:sz w:val="22"/>
          <w:szCs w:val="22"/>
        </w:rPr>
        <w:t xml:space="preserve"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</w:t>
      </w:r>
      <w:r w:rsidR="00590955">
        <w:rPr>
          <w:sz w:val="22"/>
          <w:szCs w:val="22"/>
        </w:rPr>
        <w:t xml:space="preserve">официальном </w:t>
      </w:r>
      <w:r>
        <w:rPr>
          <w:sz w:val="22"/>
          <w:szCs w:val="22"/>
        </w:rPr>
        <w:t>сайте Российской Федерации</w:t>
      </w:r>
      <w:r w:rsidR="00590955">
        <w:rPr>
          <w:sz w:val="22"/>
          <w:szCs w:val="22"/>
        </w:rPr>
        <w:t xml:space="preserve"> «ГИС Торги» (</w:t>
      </w:r>
      <w:hyperlink r:id="rId9" w:history="1">
        <w:r w:rsidR="00590955" w:rsidRPr="002B25BB">
          <w:rPr>
            <w:rStyle w:val="a3"/>
            <w:sz w:val="22"/>
            <w:szCs w:val="22"/>
          </w:rPr>
          <w:t>www.torgi.gov.ru</w:t>
        </w:r>
      </w:hyperlink>
      <w:r w:rsidR="00590955">
        <w:rPr>
          <w:sz w:val="22"/>
          <w:szCs w:val="22"/>
        </w:rPr>
        <w:t>) (далее – ГИС Торги, официальный сайт).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</w:p>
    <w:p w:rsidR="009D2D75" w:rsidRDefault="00C04D60" w:rsidP="009D2D75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</w:t>
      </w:r>
      <w:r w:rsidR="009D2D75"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="009D2D75" w:rsidRPr="00C04D60">
        <w:rPr>
          <w:b/>
          <w:color w:val="C00000"/>
          <w:sz w:val="28"/>
          <w:szCs w:val="28"/>
          <w:u w:val="single"/>
        </w:rPr>
        <w:t>ЛОТ №</w:t>
      </w:r>
      <w:r w:rsidR="009D2D75">
        <w:rPr>
          <w:b/>
          <w:color w:val="C00000"/>
          <w:sz w:val="28"/>
          <w:szCs w:val="28"/>
          <w:u w:val="single"/>
        </w:rPr>
        <w:t>1</w:t>
      </w:r>
    </w:p>
    <w:p w:rsidR="009D2D75" w:rsidRPr="00C03545" w:rsidRDefault="009D2D75" w:rsidP="009D2D75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>
        <w:rPr>
          <w:sz w:val="22"/>
          <w:szCs w:val="22"/>
        </w:rPr>
        <w:t>281</w:t>
      </w:r>
      <w:r w:rsidRPr="00C03545">
        <w:rPr>
          <w:sz w:val="22"/>
          <w:szCs w:val="22"/>
        </w:rPr>
        <w:t xml:space="preserve"> от </w:t>
      </w:r>
      <w:r>
        <w:rPr>
          <w:sz w:val="22"/>
          <w:szCs w:val="22"/>
        </w:rPr>
        <w:t>24</w:t>
      </w:r>
      <w:r w:rsidRPr="00C03545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C03545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C03545">
        <w:rPr>
          <w:sz w:val="22"/>
          <w:szCs w:val="22"/>
        </w:rPr>
        <w:t xml:space="preserve"> г.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Красноозерное</w:t>
      </w:r>
      <w:proofErr w:type="spellEnd"/>
      <w:r>
        <w:rPr>
          <w:sz w:val="22"/>
          <w:szCs w:val="22"/>
        </w:rPr>
        <w:t xml:space="preserve"> сельское поселение, д. </w:t>
      </w:r>
      <w:r w:rsidR="00554BE7">
        <w:rPr>
          <w:sz w:val="22"/>
          <w:szCs w:val="22"/>
        </w:rPr>
        <w:t>Васильево, ул. Луговая, уч. 48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227834">
        <w:rPr>
          <w:sz w:val="22"/>
          <w:szCs w:val="22"/>
        </w:rPr>
        <w:t>705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 w:rsidR="00227834">
        <w:rPr>
          <w:sz w:val="22"/>
          <w:szCs w:val="22"/>
        </w:rPr>
        <w:t>0909001:759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размещения индивидуальных жилых домов с приусадебными земельными участками без права содержания мелкого скота и птицы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</w:p>
    <w:p w:rsidR="009D2D75" w:rsidRDefault="009D2D75" w:rsidP="009D2D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227834">
        <w:rPr>
          <w:rFonts w:eastAsiaTheme="minorHAnsi"/>
          <w:sz w:val="22"/>
          <w:szCs w:val="22"/>
          <w:lang w:eastAsia="en-US"/>
        </w:rPr>
        <w:t>:</w:t>
      </w:r>
    </w:p>
    <w:p w:rsidR="00227834" w:rsidRDefault="00227834" w:rsidP="009D2D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227834" w:rsidRPr="00227834" w:rsidRDefault="00227834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27834">
        <w:rPr>
          <w:rFonts w:ascii="Times New Roman" w:eastAsiaTheme="minorHAnsi" w:hAnsi="Times New Roman"/>
        </w:rPr>
        <w:lastRenderedPageBreak/>
        <w:t xml:space="preserve">Охранная зона объекта электросетевого </w:t>
      </w:r>
      <w:proofErr w:type="spellStart"/>
      <w:r w:rsidRPr="00227834">
        <w:rPr>
          <w:rFonts w:ascii="Times New Roman" w:eastAsiaTheme="minorHAnsi" w:hAnsi="Times New Roman"/>
        </w:rPr>
        <w:t>хозяйтва</w:t>
      </w:r>
      <w:proofErr w:type="spellEnd"/>
      <w:r w:rsidRPr="00227834">
        <w:rPr>
          <w:rFonts w:ascii="Times New Roman" w:eastAsiaTheme="minorHAnsi" w:hAnsi="Times New Roman"/>
        </w:rPr>
        <w:t xml:space="preserve"> – ВЛ-0,4 </w:t>
      </w:r>
      <w:proofErr w:type="gramStart"/>
      <w:r w:rsidRPr="00227834">
        <w:rPr>
          <w:rFonts w:ascii="Times New Roman" w:eastAsiaTheme="minorHAnsi" w:hAnsi="Times New Roman"/>
        </w:rPr>
        <w:t>кВ;Л</w:t>
      </w:r>
      <w:proofErr w:type="gramEnd"/>
      <w:r w:rsidRPr="00227834">
        <w:rPr>
          <w:rFonts w:ascii="Times New Roman" w:eastAsiaTheme="minorHAnsi" w:hAnsi="Times New Roman"/>
        </w:rPr>
        <w:t xml:space="preserve">1 от ТП-526 (совм. подвес сущ. ВЛ-0,4 </w:t>
      </w:r>
      <w:proofErr w:type="spellStart"/>
      <w:r w:rsidRPr="00227834">
        <w:rPr>
          <w:rFonts w:ascii="Times New Roman" w:eastAsiaTheme="minorHAnsi" w:hAnsi="Times New Roman"/>
        </w:rPr>
        <w:t>кВ</w:t>
      </w:r>
      <w:proofErr w:type="spellEnd"/>
      <w:r w:rsidRPr="00227834">
        <w:rPr>
          <w:rFonts w:ascii="Times New Roman" w:eastAsiaTheme="minorHAnsi" w:hAnsi="Times New Roman"/>
        </w:rPr>
        <w:t xml:space="preserve">) п. Васильево – 14 </w:t>
      </w:r>
      <w:proofErr w:type="spellStart"/>
      <w:r w:rsidRPr="00227834">
        <w:rPr>
          <w:rFonts w:ascii="Times New Roman" w:eastAsiaTheme="minorHAnsi" w:hAnsi="Times New Roman"/>
        </w:rPr>
        <w:t>кв.м</w:t>
      </w:r>
      <w:proofErr w:type="spellEnd"/>
      <w:r w:rsidRPr="00227834">
        <w:rPr>
          <w:rFonts w:ascii="Times New Roman" w:eastAsiaTheme="minorHAnsi" w:hAnsi="Times New Roman"/>
        </w:rPr>
        <w:t>.</w:t>
      </w:r>
    </w:p>
    <w:p w:rsidR="009D2D75" w:rsidRDefault="009D2D75" w:rsidP="009D2D75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Земельный участок расположен в территориальной зоне (кодовое обозначение) ТЖ2.1 - зона застройки индивидуальными </w:t>
      </w:r>
      <w:proofErr w:type="spellStart"/>
      <w:r>
        <w:rPr>
          <w:rFonts w:eastAsia="Calibri"/>
          <w:sz w:val="22"/>
          <w:szCs w:val="22"/>
          <w:lang w:eastAsia="en-US"/>
        </w:rPr>
        <w:t>отдельностоящими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жилыми домами с участками. Установлен градостроительный регламент. Подробная информация указана в градостроительном плане земельного участка РФ-47-4-14-2-03-2025-0</w:t>
      </w:r>
      <w:r w:rsidR="00227834">
        <w:rPr>
          <w:rFonts w:eastAsia="Calibri"/>
          <w:sz w:val="22"/>
          <w:szCs w:val="22"/>
          <w:lang w:eastAsia="en-US"/>
        </w:rPr>
        <w:t>859</w:t>
      </w:r>
      <w:r>
        <w:rPr>
          <w:rFonts w:eastAsia="Calibri"/>
          <w:sz w:val="22"/>
          <w:szCs w:val="22"/>
          <w:lang w:eastAsia="en-US"/>
        </w:rPr>
        <w:t>-0 (прилагается).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размещения индивидуальных жилых домов с приусадебными земельными участками без права содержания мелкого скота и птицы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</w:p>
    <w:p w:rsidR="009D2D75" w:rsidRDefault="009D2D75" w:rsidP="009D2D7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ТЖ2.1:</w:t>
      </w:r>
    </w:p>
    <w:p w:rsidR="009D2D75" w:rsidRDefault="009D2D75" w:rsidP="009D2D75">
      <w:pPr>
        <w:pStyle w:val="a5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Основные виды разрешенного использования: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85"/>
        <w:gridCol w:w="1560"/>
      </w:tblGrid>
      <w:tr w:rsidR="009D2D75" w:rsidTr="006129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5" w:rsidRDefault="009D2D75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5" w:rsidRDefault="009D2D75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органов некоммерческих организаций, связанных с проживанием населения (ТСЖ, жилищных кооперативов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жилищно-эксплуатационных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Для размещения объектов, связанных с проживанием граждан и не оказывающих негативного воздействия на окружающую среду, в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дошкольного, начального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объектов культуры и искусства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охраны общественного 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кредитно-финансовых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пенсионного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садов и огородов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садов, скверов, бульваров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гражданской обороны и предотвращения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keepLines/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Для размещения объектов инженерной и транспортной инфраструктуры, необходимых для обеспечения объектов разрешенных видов использования, при отсутствии норм законодательства, запрещающих их размещение,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стоянок индивидуального легкового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распределительных пунктов и подстанций, трансформаторных подстанций, блок-модульных котельных, насосных станций перекачки, центральных и индивидуальных тепловых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наземных сооружений линий электропередач и тепловых сетей (переходных пунктов и опор воздушных ЛЭП, кабельных киосков, павильонов камер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Для размещения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повысительных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водопроводных насосных станций, водонапорных башен, водомерных узлов, водозаборных скважин,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очистных сооружений поверхностного стока и локальных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газораспределительных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местных инженерных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D2D75" w:rsidRDefault="009D2D75" w:rsidP="009D2D75">
      <w:pPr>
        <w:pStyle w:val="a5"/>
        <w:widowControl w:val="0"/>
        <w:spacing w:line="237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2. Условно разрешенные виды использования: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7"/>
        <w:gridCol w:w="1418"/>
      </w:tblGrid>
      <w:tr w:rsidR="009D2D75" w:rsidTr="006129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5" w:rsidRDefault="009D2D75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5" w:rsidRDefault="009D2D75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индивидуального жилого дома с правом содержания мелкого скота и птицы (при условии соблюдения санитарно-экологических норм)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двухквартирного блокированного жилого дома с </w:t>
            </w:r>
            <w:proofErr w:type="spellStart"/>
            <w:r>
              <w:rPr>
                <w:sz w:val="22"/>
                <w:szCs w:val="22"/>
                <w:lang w:eastAsia="en-US"/>
              </w:rPr>
              <w:t>приквартирными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участками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 и начального образования во встроенных помещениях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искусства,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религиозных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транспорта (автозаправочных и газонаполнительных станций)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2D75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5" w:rsidRDefault="009D2D75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транзитных инженерных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5" w:rsidRDefault="009D2D75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D2D75" w:rsidRDefault="009D2D75" w:rsidP="009D2D75">
      <w:pPr>
        <w:ind w:firstLine="567"/>
        <w:jc w:val="both"/>
        <w:rPr>
          <w:b/>
          <w:sz w:val="22"/>
          <w:szCs w:val="22"/>
        </w:rPr>
      </w:pPr>
    </w:p>
    <w:p w:rsidR="009D2D75" w:rsidRDefault="009D2D75" w:rsidP="009D2D75">
      <w:pPr>
        <w:pStyle w:val="a5"/>
        <w:widowControl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Вспомогательные виды разрешенного использования определяются в соответствии с пунктом 1 статьи 22 настоящих Правил.</w:t>
      </w:r>
    </w:p>
    <w:p w:rsidR="009D2D75" w:rsidRDefault="009D2D75" w:rsidP="009D2D75">
      <w:pPr>
        <w:pStyle w:val="ac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Статья 22. Вспомогательные виды разрешенного использования земельных участков и объектов капитального строительства</w:t>
      </w:r>
    </w:p>
    <w:p w:rsidR="009D2D75" w:rsidRDefault="009D2D75" w:rsidP="009D2D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2D75" w:rsidRDefault="009D2D75" w:rsidP="009D2D7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9D2D75" w:rsidRDefault="009D2D75" w:rsidP="009D2D7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объекты инженерной инфраструктуры (электро-, тепло-, газо-, водоснабжения, водоотведения, связи и т.д.), в том числе линейные сооружения,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9D2D75" w:rsidRDefault="009D2D75" w:rsidP="009D2D7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объекты транспортной инфраструктуры, включая проезды общего пользования, автостоянки и гаражи для обслуживания жителей и посетителей основных, условно разрешенных, а также иных вспомогательных видов использования; </w:t>
      </w:r>
    </w:p>
    <w:p w:rsidR="009D2D75" w:rsidRDefault="009D2D75" w:rsidP="009D2D75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благоустроенные, в том числе озелененные, детские площадки, площадки для отдыха, спортивных занятий;</w:t>
      </w:r>
    </w:p>
    <w:p w:rsidR="009D2D75" w:rsidRDefault="009D2D75" w:rsidP="009D2D75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площадки хозяйственные, в том числе площадки для мусоросборников;</w:t>
      </w:r>
    </w:p>
    <w:p w:rsidR="009D2D75" w:rsidRDefault="009D2D75" w:rsidP="009D2D75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общественные туалеты;</w:t>
      </w:r>
    </w:p>
    <w:p w:rsidR="009D2D75" w:rsidRDefault="009D2D75" w:rsidP="009D2D75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объекты торговли, общественного питания и бытового обслуживания,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9D2D75" w:rsidRDefault="009D2D75" w:rsidP="009D2D75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объекты временного проживания,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9D2D75" w:rsidRDefault="009D2D75" w:rsidP="009D2D75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иные объекты, в том числе обеспечивающие безопасность объектов основных и условно разрешенных видов использования, включая противопожарную. </w:t>
      </w:r>
    </w:p>
    <w:p w:rsidR="009D2D75" w:rsidRDefault="009D2D75" w:rsidP="009D2D7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и региональным законодательством.</w:t>
      </w:r>
    </w:p>
    <w:p w:rsidR="009D2D75" w:rsidRDefault="009D2D75" w:rsidP="009D2D75">
      <w:pPr>
        <w:ind w:firstLine="567"/>
        <w:jc w:val="both"/>
        <w:rPr>
          <w:b/>
          <w:sz w:val="22"/>
          <w:szCs w:val="22"/>
        </w:rPr>
      </w:pP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227834">
        <w:rPr>
          <w:sz w:val="22"/>
          <w:szCs w:val="22"/>
        </w:rPr>
        <w:t>859</w:t>
      </w:r>
      <w:r w:rsidRPr="00C04D60">
        <w:rPr>
          <w:sz w:val="22"/>
          <w:szCs w:val="22"/>
        </w:rPr>
        <w:t>-0.</w:t>
      </w:r>
    </w:p>
    <w:p w:rsidR="009D2D75" w:rsidRPr="00C04D60" w:rsidRDefault="009D2D75" w:rsidP="009D2D75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227834">
        <w:rPr>
          <w:sz w:val="22"/>
          <w:szCs w:val="22"/>
        </w:rPr>
        <w:t>36546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227834">
        <w:rPr>
          <w:sz w:val="22"/>
          <w:szCs w:val="22"/>
        </w:rPr>
        <w:t>30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227834">
        <w:rPr>
          <w:sz w:val="22"/>
          <w:szCs w:val="22"/>
        </w:rPr>
        <w:t>7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ОблСервис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О-</w:t>
      </w:r>
      <w:r w:rsidR="00CB1D3B">
        <w:rPr>
          <w:sz w:val="22"/>
          <w:szCs w:val="22"/>
        </w:rPr>
        <w:t>1259</w:t>
      </w:r>
      <w:r w:rsidRPr="00C04D60">
        <w:rPr>
          <w:sz w:val="22"/>
          <w:szCs w:val="22"/>
        </w:rPr>
        <w:t xml:space="preserve"> от </w:t>
      </w:r>
      <w:r w:rsidR="00CB1D3B">
        <w:rPr>
          <w:sz w:val="22"/>
          <w:szCs w:val="22"/>
        </w:rPr>
        <w:t>14</w:t>
      </w:r>
      <w:r>
        <w:rPr>
          <w:sz w:val="22"/>
          <w:szCs w:val="22"/>
        </w:rPr>
        <w:t>.0</w:t>
      </w:r>
      <w:r w:rsidR="00CB1D3B">
        <w:rPr>
          <w:sz w:val="22"/>
          <w:szCs w:val="22"/>
        </w:rPr>
        <w:t>8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</w:t>
      </w:r>
      <w:r w:rsidR="00CB1D3B">
        <w:rPr>
          <w:sz w:val="22"/>
          <w:szCs w:val="22"/>
        </w:rPr>
        <w:t>77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 w:rsidR="00CB1D3B">
        <w:rPr>
          <w:sz w:val="22"/>
          <w:szCs w:val="22"/>
        </w:rPr>
        <w:t>01</w:t>
      </w:r>
      <w:r>
        <w:rPr>
          <w:sz w:val="22"/>
          <w:szCs w:val="22"/>
        </w:rPr>
        <w:t>.0</w:t>
      </w:r>
      <w:r w:rsidR="00CB1D3B">
        <w:rPr>
          <w:sz w:val="22"/>
          <w:szCs w:val="22"/>
        </w:rPr>
        <w:t>8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CB1D3B">
        <w:rPr>
          <w:sz w:val="22"/>
          <w:szCs w:val="22"/>
        </w:rPr>
        <w:t>842</w:t>
      </w:r>
      <w:r w:rsidRPr="00C04D60">
        <w:rPr>
          <w:sz w:val="22"/>
          <w:szCs w:val="22"/>
        </w:rPr>
        <w:t>).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0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9D2D75" w:rsidRPr="00C04D60" w:rsidTr="006129B2">
        <w:tc>
          <w:tcPr>
            <w:tcW w:w="4395" w:type="dxa"/>
            <w:shd w:val="clear" w:color="auto" w:fill="auto"/>
          </w:tcPr>
          <w:p w:rsidR="009D2D75" w:rsidRPr="00C04D60" w:rsidRDefault="009D2D75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9D2D75" w:rsidRPr="00C04D60" w:rsidRDefault="009D2D75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9D2D75" w:rsidRPr="00C04D60" w:rsidRDefault="009D2D75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9D2D75" w:rsidRPr="00C04D60" w:rsidRDefault="009D2D75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9D2D75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CB1D3B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CB1D3B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CB1D3B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1 710 000</w:t>
            </w:r>
          </w:p>
        </w:tc>
      </w:tr>
    </w:tbl>
    <w:p w:rsidR="009D2D75" w:rsidRDefault="00C04D60" w:rsidP="00C04D60">
      <w:pPr>
        <w:shd w:val="clear" w:color="auto" w:fill="FFFFFF"/>
        <w:spacing w:after="160"/>
        <w:jc w:val="both"/>
        <w:rPr>
          <w:sz w:val="28"/>
          <w:szCs w:val="28"/>
        </w:rPr>
      </w:pPr>
      <w:r w:rsidRPr="00C04D60">
        <w:rPr>
          <w:sz w:val="28"/>
          <w:szCs w:val="28"/>
        </w:rPr>
        <w:t xml:space="preserve">  </w:t>
      </w:r>
    </w:p>
    <w:p w:rsidR="007136B1" w:rsidRDefault="007136B1" w:rsidP="007136B1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2</w:t>
      </w:r>
    </w:p>
    <w:p w:rsidR="007136B1" w:rsidRPr="00C03545" w:rsidRDefault="007136B1" w:rsidP="007136B1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>
        <w:rPr>
          <w:sz w:val="22"/>
          <w:szCs w:val="22"/>
        </w:rPr>
        <w:t>3</w:t>
      </w:r>
      <w:r w:rsidR="005172D7">
        <w:rPr>
          <w:sz w:val="22"/>
          <w:szCs w:val="22"/>
        </w:rPr>
        <w:t>19</w:t>
      </w:r>
      <w:r w:rsidRPr="00C03545">
        <w:rPr>
          <w:sz w:val="22"/>
          <w:szCs w:val="22"/>
        </w:rPr>
        <w:t xml:space="preserve"> от </w:t>
      </w:r>
      <w:r w:rsidR="005172D7">
        <w:rPr>
          <w:sz w:val="22"/>
          <w:szCs w:val="22"/>
        </w:rPr>
        <w:t>20</w:t>
      </w:r>
      <w:r w:rsidRPr="00C0354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5172D7">
        <w:rPr>
          <w:sz w:val="22"/>
          <w:szCs w:val="22"/>
        </w:rPr>
        <w:t>3</w:t>
      </w:r>
      <w:r w:rsidRPr="00C0354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3545">
        <w:rPr>
          <w:sz w:val="22"/>
          <w:szCs w:val="22"/>
        </w:rPr>
        <w:t xml:space="preserve"> г.</w:t>
      </w:r>
    </w:p>
    <w:p w:rsidR="007136B1" w:rsidRPr="00C03545" w:rsidRDefault="007136B1" w:rsidP="007136B1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Красноозерное</w:t>
      </w:r>
      <w:proofErr w:type="spellEnd"/>
      <w:r>
        <w:rPr>
          <w:sz w:val="22"/>
          <w:szCs w:val="22"/>
        </w:rPr>
        <w:t xml:space="preserve"> сельское поселение, д. </w:t>
      </w:r>
      <w:r w:rsidR="005172D7">
        <w:rPr>
          <w:sz w:val="22"/>
          <w:szCs w:val="22"/>
        </w:rPr>
        <w:t xml:space="preserve">Светлое, ул. Лесная, уч. 2 </w:t>
      </w:r>
    </w:p>
    <w:p w:rsidR="007136B1" w:rsidRPr="00C03545" w:rsidRDefault="007136B1" w:rsidP="007136B1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5172D7">
        <w:rPr>
          <w:sz w:val="22"/>
          <w:szCs w:val="22"/>
        </w:rPr>
        <w:t>1000</w:t>
      </w:r>
    </w:p>
    <w:p w:rsidR="007136B1" w:rsidRPr="00C03545" w:rsidRDefault="007136B1" w:rsidP="007136B1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 w:rsidR="005172D7">
        <w:rPr>
          <w:sz w:val="22"/>
          <w:szCs w:val="22"/>
        </w:rPr>
        <w:t>0908001:1501</w:t>
      </w:r>
    </w:p>
    <w:p w:rsidR="007136B1" w:rsidRDefault="007136B1" w:rsidP="007136B1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7136B1" w:rsidRPr="00C03545" w:rsidRDefault="007136B1" w:rsidP="007136B1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размещения индивидуальных жилых домов с приусадебными земельными участками без права содержания мелкого скота и птицы</w:t>
      </w:r>
    </w:p>
    <w:p w:rsidR="007136B1" w:rsidRPr="00C03545" w:rsidRDefault="007136B1" w:rsidP="007136B1">
      <w:pPr>
        <w:ind w:firstLine="540"/>
        <w:jc w:val="both"/>
        <w:rPr>
          <w:sz w:val="22"/>
          <w:szCs w:val="22"/>
        </w:rPr>
      </w:pPr>
    </w:p>
    <w:p w:rsidR="007136B1" w:rsidRDefault="007136B1" w:rsidP="00713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5172D7">
        <w:rPr>
          <w:rFonts w:eastAsiaTheme="minorHAnsi"/>
          <w:sz w:val="22"/>
          <w:szCs w:val="22"/>
          <w:lang w:eastAsia="en-US"/>
        </w:rPr>
        <w:t>:</w:t>
      </w:r>
    </w:p>
    <w:p w:rsidR="005172D7" w:rsidRDefault="005172D7" w:rsidP="007136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5172D7" w:rsidRPr="005172D7" w:rsidRDefault="005172D7" w:rsidP="005172D7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5172D7">
        <w:rPr>
          <w:rFonts w:ascii="Times New Roman" w:eastAsiaTheme="minorHAnsi" w:hAnsi="Times New Roman"/>
        </w:rPr>
        <w:t xml:space="preserve">Охранная зона водопроводной сети – 3 </w:t>
      </w:r>
      <w:proofErr w:type="spellStart"/>
      <w:r w:rsidRPr="005172D7">
        <w:rPr>
          <w:rFonts w:ascii="Times New Roman" w:eastAsiaTheme="minorHAnsi" w:hAnsi="Times New Roman"/>
        </w:rPr>
        <w:t>кв.м</w:t>
      </w:r>
      <w:proofErr w:type="spellEnd"/>
      <w:r w:rsidRPr="005172D7">
        <w:rPr>
          <w:rFonts w:ascii="Times New Roman" w:eastAsiaTheme="minorHAnsi" w:hAnsi="Times New Roman"/>
        </w:rPr>
        <w:t>;</w:t>
      </w:r>
    </w:p>
    <w:p w:rsidR="005172D7" w:rsidRPr="005172D7" w:rsidRDefault="005172D7" w:rsidP="005172D7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5172D7">
        <w:rPr>
          <w:rFonts w:ascii="Times New Roman" w:eastAsiaTheme="minorHAnsi" w:hAnsi="Times New Roman"/>
        </w:rPr>
        <w:t xml:space="preserve">Санитарный разрыв от автомобильной дороги – 896 </w:t>
      </w:r>
      <w:proofErr w:type="spellStart"/>
      <w:r w:rsidRPr="005172D7">
        <w:rPr>
          <w:rFonts w:ascii="Times New Roman" w:eastAsiaTheme="minorHAnsi" w:hAnsi="Times New Roman"/>
        </w:rPr>
        <w:t>кв.м</w:t>
      </w:r>
      <w:proofErr w:type="spellEnd"/>
      <w:r w:rsidRPr="005172D7">
        <w:rPr>
          <w:rFonts w:ascii="Times New Roman" w:eastAsiaTheme="minorHAnsi" w:hAnsi="Times New Roman"/>
        </w:rPr>
        <w:t>.</w:t>
      </w:r>
    </w:p>
    <w:p w:rsidR="007136B1" w:rsidRDefault="007136B1" w:rsidP="007136B1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Земельный участок расположен в территориальной зоне (кодовое обозначение) ТЖ2.1 - зона застройки индивидуальными </w:t>
      </w:r>
      <w:proofErr w:type="spellStart"/>
      <w:r>
        <w:rPr>
          <w:rFonts w:eastAsia="Calibri"/>
          <w:sz w:val="22"/>
          <w:szCs w:val="22"/>
          <w:lang w:eastAsia="en-US"/>
        </w:rPr>
        <w:t>отдельностоящими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жилыми домами с участками. Установлен градостроительный </w:t>
      </w:r>
      <w:r>
        <w:rPr>
          <w:rFonts w:eastAsia="Calibri"/>
          <w:sz w:val="22"/>
          <w:szCs w:val="22"/>
          <w:lang w:eastAsia="en-US"/>
        </w:rPr>
        <w:lastRenderedPageBreak/>
        <w:t>регламент. Подробная информация указана в градостроительном плане земельного участка РФ-47-4-14-2-03-2025-08</w:t>
      </w:r>
      <w:r w:rsidR="005172D7">
        <w:rPr>
          <w:rFonts w:eastAsia="Calibri"/>
          <w:sz w:val="22"/>
          <w:szCs w:val="22"/>
          <w:lang w:eastAsia="en-US"/>
        </w:rPr>
        <w:t>61</w:t>
      </w:r>
      <w:r>
        <w:rPr>
          <w:rFonts w:eastAsia="Calibri"/>
          <w:sz w:val="22"/>
          <w:szCs w:val="22"/>
          <w:lang w:eastAsia="en-US"/>
        </w:rPr>
        <w:t>-0 (прилагается).</w:t>
      </w:r>
    </w:p>
    <w:p w:rsidR="007136B1" w:rsidRDefault="007136B1" w:rsidP="007136B1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размещения индивидуальных жилых домов с приусадебными земельными участками без права содержания мелкого скота и птицы</w:t>
      </w:r>
    </w:p>
    <w:p w:rsidR="007136B1" w:rsidRDefault="007136B1" w:rsidP="007136B1">
      <w:pPr>
        <w:ind w:firstLine="540"/>
        <w:jc w:val="both"/>
        <w:rPr>
          <w:sz w:val="22"/>
          <w:szCs w:val="22"/>
        </w:rPr>
      </w:pPr>
    </w:p>
    <w:p w:rsidR="007136B1" w:rsidRDefault="007136B1" w:rsidP="007136B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ТЖ2.1:</w:t>
      </w:r>
    </w:p>
    <w:p w:rsidR="007136B1" w:rsidRDefault="007136B1" w:rsidP="007136B1">
      <w:pPr>
        <w:pStyle w:val="a5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Основные виды разрешенного использования: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85"/>
        <w:gridCol w:w="1560"/>
      </w:tblGrid>
      <w:tr w:rsidR="007136B1" w:rsidTr="006129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B1" w:rsidRDefault="007136B1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B1" w:rsidRDefault="007136B1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органов некоммерческих организаций, связанных с проживанием населения (ТСЖ, жилищных кооперативов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жилищно-эксплуатационных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Для размещения объектов, связанных с проживанием граждан и не оказывающих негативного воздействия на окружающую среду, в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дошкольного, начального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объектов культуры и искусства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охраны общественного 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кредитно-финансовых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пенсионного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садов и огородов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садов, скверов, бульваров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гражданской обороны и предотвращения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keepLines/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Для размещения объектов инженерной и транспортной инфраструктуры, необходимых для обеспечения объектов разрешенных видов использования, при отсутствии норм законодательства, запрещающих их размещение,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стоянок индивидуального легкового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распределительных пунктов и подстанций, трансформаторных подстанций, блок-модульных котельных, насосных станций перекачки, центральных и индивидуальных тепловых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наземных сооружений линий электропередач и тепловых сетей (переходных пунктов и опор воздушных ЛЭП, кабельных киосков, павильонов камер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Для размещения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повысительных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водопроводных насосных станций, водонапорных башен, водомерных узлов, водозаборных скважин,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очистных сооружений поверхностного стока и локальных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газораспределительных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местных инженерных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136B1" w:rsidRDefault="007136B1" w:rsidP="007136B1">
      <w:pPr>
        <w:pStyle w:val="a5"/>
        <w:widowControl w:val="0"/>
        <w:spacing w:line="237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2. Условно разрешенные виды использования: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7"/>
        <w:gridCol w:w="1418"/>
      </w:tblGrid>
      <w:tr w:rsidR="007136B1" w:rsidTr="006129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B1" w:rsidRDefault="007136B1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6B1" w:rsidRDefault="007136B1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индивидуального жилого дома с правом содержания мелкого скота и птицы (при условии соблюдения санитарно-экологических норм)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двухквартирного блокированного жилого дома с </w:t>
            </w:r>
            <w:proofErr w:type="spellStart"/>
            <w:r>
              <w:rPr>
                <w:sz w:val="22"/>
                <w:szCs w:val="22"/>
                <w:lang w:eastAsia="en-US"/>
              </w:rPr>
              <w:t>приквартирными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участками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 и начального образования во встроенных помещениях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искусства,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религиозных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транспорта (автозаправочных и газонаполнительных станций)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36B1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B1" w:rsidRDefault="007136B1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транзитных инженерных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B1" w:rsidRDefault="007136B1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136B1" w:rsidRDefault="007136B1" w:rsidP="007136B1">
      <w:pPr>
        <w:ind w:firstLine="567"/>
        <w:jc w:val="both"/>
        <w:rPr>
          <w:b/>
          <w:sz w:val="22"/>
          <w:szCs w:val="22"/>
        </w:rPr>
      </w:pPr>
    </w:p>
    <w:p w:rsidR="007136B1" w:rsidRDefault="007136B1" w:rsidP="007136B1">
      <w:pPr>
        <w:pStyle w:val="a5"/>
        <w:widowControl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Вспомогательные виды разрешенного использования определяются в соответствии с пунктом 1 статьи 22 настоящих Правил.</w:t>
      </w:r>
    </w:p>
    <w:p w:rsidR="007136B1" w:rsidRDefault="007136B1" w:rsidP="007136B1">
      <w:pPr>
        <w:pStyle w:val="ac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Статья 22. Вспомогательные виды разрешенного использования земельных участков и объектов капитального строительства</w:t>
      </w:r>
    </w:p>
    <w:p w:rsidR="007136B1" w:rsidRDefault="007136B1" w:rsidP="007136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136B1" w:rsidRDefault="007136B1" w:rsidP="007136B1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7136B1" w:rsidRDefault="007136B1" w:rsidP="007136B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объекты инженерной инфраструктуры (электро-, тепло-, газо-, водоснабжения, водоотведения, связи и т.д.), в том числе линейные сооружения,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7136B1" w:rsidRDefault="007136B1" w:rsidP="007136B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объекты транспортной инфраструктуры, включая проезды общего пользования, автостоянки и гаражи для обслуживания жителей и посетителей основных, условно разрешенных, а также иных вспомогательных видов использования; </w:t>
      </w:r>
    </w:p>
    <w:p w:rsidR="007136B1" w:rsidRDefault="007136B1" w:rsidP="007136B1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благоустроенные, в том числе озелененные, детские площадки, площадки для отдыха, спортивных занятий;</w:t>
      </w:r>
    </w:p>
    <w:p w:rsidR="007136B1" w:rsidRDefault="007136B1" w:rsidP="007136B1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площадки хозяйственные, в том числе площадки для мусоросборников;</w:t>
      </w:r>
    </w:p>
    <w:p w:rsidR="007136B1" w:rsidRDefault="007136B1" w:rsidP="007136B1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общественные туалеты;</w:t>
      </w:r>
    </w:p>
    <w:p w:rsidR="007136B1" w:rsidRDefault="007136B1" w:rsidP="007136B1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объекты торговли, общественного питания и бытового обслуживания,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7136B1" w:rsidRDefault="007136B1" w:rsidP="007136B1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7) объекты временного проживания,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7136B1" w:rsidRDefault="007136B1" w:rsidP="007136B1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иные объекты, в том числе обеспечивающие безопасность объектов основных и условно разрешенных видов использования, включая противопожарную. </w:t>
      </w:r>
    </w:p>
    <w:p w:rsidR="007136B1" w:rsidRDefault="007136B1" w:rsidP="007136B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и региональным законодательством.</w:t>
      </w:r>
    </w:p>
    <w:p w:rsidR="007136B1" w:rsidRDefault="007136B1" w:rsidP="007136B1">
      <w:pPr>
        <w:ind w:firstLine="567"/>
        <w:jc w:val="both"/>
        <w:rPr>
          <w:b/>
          <w:sz w:val="22"/>
          <w:szCs w:val="22"/>
        </w:rPr>
      </w:pP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8</w:t>
      </w:r>
      <w:r w:rsidR="005172D7">
        <w:rPr>
          <w:sz w:val="22"/>
          <w:szCs w:val="22"/>
        </w:rPr>
        <w:t>61</w:t>
      </w:r>
      <w:r w:rsidRPr="00C04D60">
        <w:rPr>
          <w:sz w:val="22"/>
          <w:szCs w:val="22"/>
        </w:rPr>
        <w:t>-0.</w:t>
      </w:r>
    </w:p>
    <w:p w:rsidR="007136B1" w:rsidRPr="00C04D60" w:rsidRDefault="007136B1" w:rsidP="007136B1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31-36</w:t>
      </w:r>
      <w:r w:rsidR="005172D7">
        <w:rPr>
          <w:sz w:val="22"/>
          <w:szCs w:val="22"/>
        </w:rPr>
        <w:t>344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5172D7">
        <w:rPr>
          <w:sz w:val="22"/>
          <w:szCs w:val="22"/>
        </w:rPr>
        <w:t>29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ОблСервис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О-126</w:t>
      </w:r>
      <w:r w:rsidR="005172D7">
        <w:rPr>
          <w:sz w:val="22"/>
          <w:szCs w:val="22"/>
        </w:rPr>
        <w:t>0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14.08.2025</w:t>
      </w:r>
      <w:r w:rsidRPr="00C04D60">
        <w:rPr>
          <w:sz w:val="22"/>
          <w:szCs w:val="22"/>
        </w:rPr>
        <w:t xml:space="preserve"> г.);</w:t>
      </w: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5172D7">
        <w:rPr>
          <w:sz w:val="22"/>
          <w:szCs w:val="22"/>
        </w:rPr>
        <w:t>110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5172D7">
        <w:rPr>
          <w:sz w:val="22"/>
          <w:szCs w:val="22"/>
        </w:rPr>
        <w:t>7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01.08.2025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84</w:t>
      </w:r>
      <w:r w:rsidR="005172D7">
        <w:rPr>
          <w:sz w:val="22"/>
          <w:szCs w:val="22"/>
        </w:rPr>
        <w:t>0</w:t>
      </w:r>
      <w:r w:rsidRPr="00C04D60">
        <w:rPr>
          <w:sz w:val="22"/>
          <w:szCs w:val="22"/>
        </w:rPr>
        <w:t>).</w:t>
      </w: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1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7136B1" w:rsidRPr="00C04D60" w:rsidRDefault="007136B1" w:rsidP="007136B1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7136B1" w:rsidRPr="00C04D60" w:rsidTr="006129B2">
        <w:tc>
          <w:tcPr>
            <w:tcW w:w="4395" w:type="dxa"/>
            <w:shd w:val="clear" w:color="auto" w:fill="auto"/>
          </w:tcPr>
          <w:p w:rsidR="007136B1" w:rsidRPr="00C04D60" w:rsidRDefault="007136B1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7136B1" w:rsidRPr="00C04D60" w:rsidRDefault="007136B1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7136B1" w:rsidRPr="00C04D60" w:rsidRDefault="007136B1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7136B1" w:rsidRPr="00C04D60" w:rsidRDefault="007136B1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7136B1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B1" w:rsidRPr="00C04D60" w:rsidRDefault="005172D7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B1" w:rsidRPr="00C04D60" w:rsidRDefault="005172D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B1" w:rsidRPr="00C04D60" w:rsidRDefault="005172D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1 393 200</w:t>
            </w:r>
          </w:p>
        </w:tc>
      </w:tr>
    </w:tbl>
    <w:p w:rsidR="007136B1" w:rsidRDefault="007136B1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8B0ADB" w:rsidRDefault="008B0ADB" w:rsidP="008B0ADB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 w:rsidR="00A92B27">
        <w:rPr>
          <w:b/>
          <w:color w:val="C00000"/>
          <w:sz w:val="28"/>
          <w:szCs w:val="28"/>
          <w:u w:val="single"/>
        </w:rPr>
        <w:t>3</w:t>
      </w:r>
    </w:p>
    <w:p w:rsidR="008B0ADB" w:rsidRPr="00C03545" w:rsidRDefault="008B0ADB" w:rsidP="008B0ADB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 w:rsidR="007136B1">
        <w:rPr>
          <w:sz w:val="22"/>
          <w:szCs w:val="22"/>
        </w:rPr>
        <w:t>302</w:t>
      </w:r>
      <w:r w:rsidRPr="00C03545">
        <w:rPr>
          <w:sz w:val="22"/>
          <w:szCs w:val="22"/>
        </w:rPr>
        <w:t xml:space="preserve"> от </w:t>
      </w:r>
      <w:r w:rsidR="007136B1">
        <w:rPr>
          <w:sz w:val="22"/>
          <w:szCs w:val="22"/>
        </w:rPr>
        <w:t>23</w:t>
      </w:r>
      <w:r w:rsidRPr="00C0354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136B1">
        <w:rPr>
          <w:sz w:val="22"/>
          <w:szCs w:val="22"/>
        </w:rPr>
        <w:t>1</w:t>
      </w:r>
      <w:r w:rsidRPr="00C0354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3545">
        <w:rPr>
          <w:sz w:val="22"/>
          <w:szCs w:val="22"/>
        </w:rPr>
        <w:t xml:space="preserve"> г.</w:t>
      </w:r>
    </w:p>
    <w:p w:rsidR="008B0ADB" w:rsidRPr="00C03545" w:rsidRDefault="008B0ADB" w:rsidP="008B0ADB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Красноозерное</w:t>
      </w:r>
      <w:proofErr w:type="spellEnd"/>
      <w:r>
        <w:rPr>
          <w:sz w:val="22"/>
          <w:szCs w:val="22"/>
        </w:rPr>
        <w:t xml:space="preserve"> сельское поселение, д. </w:t>
      </w:r>
      <w:r w:rsidR="00A92B27">
        <w:rPr>
          <w:sz w:val="22"/>
          <w:szCs w:val="22"/>
        </w:rPr>
        <w:t>Васильево, ул. Весенняя, уч. 2А</w:t>
      </w:r>
    </w:p>
    <w:p w:rsidR="008B0ADB" w:rsidRPr="00C03545" w:rsidRDefault="008B0ADB" w:rsidP="008B0ADB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A92B27">
        <w:rPr>
          <w:sz w:val="22"/>
          <w:szCs w:val="22"/>
        </w:rPr>
        <w:t>1238</w:t>
      </w:r>
    </w:p>
    <w:p w:rsidR="008B0ADB" w:rsidRPr="00C03545" w:rsidRDefault="008B0ADB" w:rsidP="008B0ADB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 w:rsidR="00A92B27">
        <w:rPr>
          <w:sz w:val="22"/>
          <w:szCs w:val="22"/>
        </w:rPr>
        <w:t>0909003:450</w:t>
      </w:r>
    </w:p>
    <w:p w:rsidR="008B0ADB" w:rsidRDefault="008B0ADB" w:rsidP="008B0ADB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8B0ADB" w:rsidRPr="00C03545" w:rsidRDefault="008B0ADB" w:rsidP="008B0ADB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размещения индивидуальных жилых домов с приусадебными земельными участками без права содержания мелкого скота и птицы</w:t>
      </w:r>
    </w:p>
    <w:p w:rsidR="008B0ADB" w:rsidRPr="00C03545" w:rsidRDefault="008B0ADB" w:rsidP="008B0ADB">
      <w:pPr>
        <w:ind w:firstLine="540"/>
        <w:jc w:val="both"/>
        <w:rPr>
          <w:sz w:val="22"/>
          <w:szCs w:val="22"/>
        </w:rPr>
      </w:pPr>
    </w:p>
    <w:p w:rsidR="008B0ADB" w:rsidRPr="00227834" w:rsidRDefault="008B0ADB" w:rsidP="00A92B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A92B27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8B0ADB" w:rsidRDefault="008B0ADB" w:rsidP="008B0ADB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Земельный участок расположен в территориальной зоне (кодовое обозначение) ТЖ2.1 - зона застройки индивидуальными </w:t>
      </w:r>
      <w:proofErr w:type="spellStart"/>
      <w:r>
        <w:rPr>
          <w:rFonts w:eastAsia="Calibri"/>
          <w:sz w:val="22"/>
          <w:szCs w:val="22"/>
          <w:lang w:eastAsia="en-US"/>
        </w:rPr>
        <w:t>отдельностоящими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жилыми домами с участками. Установлен градостроительный регламент. Подробная информация указана в градостроительном плане земельного участка РФ-47-4-14-2-03-2025-08</w:t>
      </w:r>
      <w:r w:rsidR="00A92B27">
        <w:rPr>
          <w:rFonts w:eastAsia="Calibri"/>
          <w:sz w:val="22"/>
          <w:szCs w:val="22"/>
          <w:lang w:eastAsia="en-US"/>
        </w:rPr>
        <w:t>58</w:t>
      </w:r>
      <w:r>
        <w:rPr>
          <w:rFonts w:eastAsia="Calibri"/>
          <w:sz w:val="22"/>
          <w:szCs w:val="22"/>
          <w:lang w:eastAsia="en-US"/>
        </w:rPr>
        <w:t>-0 (прилагается).</w:t>
      </w:r>
    </w:p>
    <w:p w:rsidR="008B0ADB" w:rsidRDefault="008B0ADB" w:rsidP="008B0ADB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размещения индивидуальных жилых домов с приусадебными земельными участками без права содержания мелкого скота и птицы</w:t>
      </w:r>
    </w:p>
    <w:p w:rsidR="008B0ADB" w:rsidRDefault="008B0ADB" w:rsidP="008B0ADB">
      <w:pPr>
        <w:ind w:firstLine="540"/>
        <w:jc w:val="both"/>
        <w:rPr>
          <w:sz w:val="22"/>
          <w:szCs w:val="22"/>
        </w:rPr>
      </w:pPr>
    </w:p>
    <w:p w:rsidR="008B0ADB" w:rsidRDefault="008B0ADB" w:rsidP="008B0AD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ТЖ2.1:</w:t>
      </w:r>
    </w:p>
    <w:p w:rsidR="008B0ADB" w:rsidRDefault="008B0ADB" w:rsidP="008B0ADB">
      <w:pPr>
        <w:pStyle w:val="a5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Основные виды разрешенного использования: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85"/>
        <w:gridCol w:w="1560"/>
      </w:tblGrid>
      <w:tr w:rsidR="008B0ADB" w:rsidTr="006129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№№ 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DB" w:rsidRDefault="008B0ADB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DB" w:rsidRDefault="008B0ADB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органов некоммерческих организаций, связанных с проживанием населения (ТСЖ, жилищных кооперативов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жилищно-эксплуатационных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Для размещения объектов, связанных с проживанием граждан и не оказывающих негативного воздействия на окружающую среду, в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дошкольного, начального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</w:t>
            </w:r>
            <w:proofErr w:type="gramStart"/>
            <w:r>
              <w:rPr>
                <w:sz w:val="22"/>
                <w:szCs w:val="22"/>
                <w:lang w:eastAsia="en-US"/>
              </w:rPr>
              <w:t>объектов культуры и искусства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охраны общественного 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кредитно-финансовых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пенсионного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садов и огородов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садов, скверов, бульваров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гражданской обороны и предотвращения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keepLines/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Для размещения объектов инженерной и транспортной инфраструктуры, необходимых для обеспечения объектов разрешенных видов использования, при отсутствии норм законодательства, запрещающих их размещение,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стоянок индивидуального легкового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распределительных пунктов и подстанций, трансформаторных подстанций, блок-модульных котельных, насосных станций перекачки, центральных и индивидуальных тепловых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наземных сооружений линий электропередач и тепловых сетей (переходных пунктов и опор воздушных ЛЭП, кабельных киосков, павильонов камер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Для размещения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повысительных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водопроводных насосных станций, водонапорных башен, водомерных узлов, водозаборных скважин,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очистных сооружений поверхностного стока и локальных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газораспределительных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местных инженерных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B0ADB" w:rsidRDefault="008B0ADB" w:rsidP="008B0ADB">
      <w:pPr>
        <w:pStyle w:val="a5"/>
        <w:widowControl w:val="0"/>
        <w:spacing w:line="237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2. Условно разрешенные виды использования: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7"/>
        <w:gridCol w:w="1418"/>
      </w:tblGrid>
      <w:tr w:rsidR="008B0ADB" w:rsidTr="006129B2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DB" w:rsidRDefault="008B0ADB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DB" w:rsidRDefault="008B0ADB" w:rsidP="006129B2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индивидуального жилого дома с правом содержания мелкого скота и птицы (при условии соблюдения санитарно-экологических норм)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Для размещения двухквартирного блокированного жилого дома с </w:t>
            </w:r>
            <w:proofErr w:type="spellStart"/>
            <w:r>
              <w:rPr>
                <w:sz w:val="22"/>
                <w:szCs w:val="22"/>
                <w:lang w:eastAsia="en-US"/>
              </w:rPr>
              <w:t>приквартирными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участками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 и начального образования во встроенных помещениях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искусства,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религиозных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транспорта (автозаправочных и газонаполнительных станций)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0ADB" w:rsidTr="006129B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DB" w:rsidRDefault="008B0ADB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транзитных инженерных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DB" w:rsidRDefault="008B0ADB" w:rsidP="006129B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B0ADB" w:rsidRDefault="008B0ADB" w:rsidP="008B0ADB">
      <w:pPr>
        <w:ind w:firstLine="567"/>
        <w:jc w:val="both"/>
        <w:rPr>
          <w:b/>
          <w:sz w:val="22"/>
          <w:szCs w:val="22"/>
        </w:rPr>
      </w:pPr>
    </w:p>
    <w:p w:rsidR="008B0ADB" w:rsidRDefault="008B0ADB" w:rsidP="008B0ADB">
      <w:pPr>
        <w:pStyle w:val="a5"/>
        <w:widowControl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Вспомогательные виды разрешенного использования определяются в соответствии с пунктом 1 статьи 22 настоящих Правил.</w:t>
      </w:r>
    </w:p>
    <w:p w:rsidR="008B0ADB" w:rsidRDefault="008B0ADB" w:rsidP="008B0ADB">
      <w:pPr>
        <w:pStyle w:val="ac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Статья 22. Вспомогательные виды разрешенного использования земельных участков и объектов капитального строительства</w:t>
      </w:r>
    </w:p>
    <w:p w:rsidR="008B0ADB" w:rsidRDefault="008B0ADB" w:rsidP="008B0A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B0ADB" w:rsidRDefault="008B0ADB" w:rsidP="008B0ADB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8B0ADB" w:rsidRDefault="008B0ADB" w:rsidP="008B0AD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объекты инженерной инфраструктуры (электро-, тепло-, газо-, водоснабжения, водоотведения, связи и т.д.), в том числе линейные сооружения,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8B0ADB" w:rsidRDefault="008B0ADB" w:rsidP="008B0AD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объекты транспортной инфраструктуры, включая проезды общего пользования, автостоянки и гаражи для обслуживания жителей и посетителей основных, условно разрешенных, а также иных вспомогательных видов использования; </w:t>
      </w:r>
    </w:p>
    <w:p w:rsidR="008B0ADB" w:rsidRDefault="008B0ADB" w:rsidP="008B0ADB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благоустроенные, в том числе озелененные, детские площадки, площадки для отдыха, спортивных занятий;</w:t>
      </w:r>
    </w:p>
    <w:p w:rsidR="008B0ADB" w:rsidRDefault="008B0ADB" w:rsidP="008B0ADB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площадки хозяйственные, в том числе площадки для мусоросборников;</w:t>
      </w:r>
    </w:p>
    <w:p w:rsidR="008B0ADB" w:rsidRDefault="008B0ADB" w:rsidP="008B0ADB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общественные туалеты;</w:t>
      </w:r>
    </w:p>
    <w:p w:rsidR="008B0ADB" w:rsidRDefault="008B0ADB" w:rsidP="008B0ADB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объекты торговли, общественного питания и бытового обслуживания,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8B0ADB" w:rsidRDefault="008B0ADB" w:rsidP="008B0ADB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объекты временного проживания,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8B0ADB" w:rsidRDefault="008B0ADB" w:rsidP="008B0ADB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иные объекты, в том числе обеспечивающие безопасность объектов основных и условно разрешенных видов использования, включая противопожарную. </w:t>
      </w:r>
    </w:p>
    <w:p w:rsidR="008B0ADB" w:rsidRDefault="008B0ADB" w:rsidP="008B0AD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и региональным законодательством.</w:t>
      </w:r>
    </w:p>
    <w:p w:rsidR="008B0ADB" w:rsidRDefault="008B0ADB" w:rsidP="008B0ADB">
      <w:pPr>
        <w:ind w:firstLine="567"/>
        <w:jc w:val="both"/>
        <w:rPr>
          <w:b/>
          <w:sz w:val="22"/>
          <w:szCs w:val="22"/>
        </w:rPr>
      </w:pP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lastRenderedPageBreak/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8</w:t>
      </w:r>
      <w:r w:rsidR="00A92B27">
        <w:rPr>
          <w:sz w:val="22"/>
          <w:szCs w:val="22"/>
        </w:rPr>
        <w:t>58</w:t>
      </w:r>
      <w:r w:rsidRPr="00C04D60">
        <w:rPr>
          <w:sz w:val="22"/>
          <w:szCs w:val="22"/>
        </w:rPr>
        <w:t>-0.</w:t>
      </w:r>
    </w:p>
    <w:p w:rsidR="008B0ADB" w:rsidRPr="00C04D60" w:rsidRDefault="008B0ADB" w:rsidP="008B0ADB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5F387B">
        <w:rPr>
          <w:sz w:val="22"/>
          <w:szCs w:val="22"/>
        </w:rPr>
        <w:t>36</w:t>
      </w:r>
      <w:r w:rsidR="00A92B27">
        <w:rPr>
          <w:sz w:val="22"/>
          <w:szCs w:val="22"/>
        </w:rPr>
        <w:t>451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A92B27">
        <w:rPr>
          <w:sz w:val="22"/>
          <w:szCs w:val="22"/>
        </w:rPr>
        <w:t>30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ОблСервис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О-12</w:t>
      </w:r>
      <w:r w:rsidR="005F387B">
        <w:rPr>
          <w:sz w:val="22"/>
          <w:szCs w:val="22"/>
        </w:rPr>
        <w:t>6</w:t>
      </w:r>
      <w:r w:rsidR="00A92B27">
        <w:rPr>
          <w:sz w:val="22"/>
          <w:szCs w:val="22"/>
        </w:rPr>
        <w:t>1</w:t>
      </w:r>
      <w:r w:rsidRPr="00C04D60">
        <w:rPr>
          <w:sz w:val="22"/>
          <w:szCs w:val="22"/>
        </w:rPr>
        <w:t xml:space="preserve"> от </w:t>
      </w:r>
      <w:r w:rsidR="005F387B">
        <w:rPr>
          <w:sz w:val="22"/>
          <w:szCs w:val="22"/>
        </w:rPr>
        <w:t>14</w:t>
      </w:r>
      <w:r>
        <w:rPr>
          <w:sz w:val="22"/>
          <w:szCs w:val="22"/>
        </w:rPr>
        <w:t>.08.2025</w:t>
      </w:r>
      <w:r w:rsidRPr="00C04D60">
        <w:rPr>
          <w:sz w:val="22"/>
          <w:szCs w:val="22"/>
        </w:rPr>
        <w:t xml:space="preserve"> г.);</w:t>
      </w: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среднего давления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A92B27">
        <w:rPr>
          <w:sz w:val="22"/>
          <w:szCs w:val="22"/>
        </w:rPr>
        <w:t>63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A92B27">
        <w:rPr>
          <w:sz w:val="22"/>
          <w:szCs w:val="22"/>
        </w:rPr>
        <w:t>13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01.08.2025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84</w:t>
      </w:r>
      <w:r w:rsidR="00A92B27">
        <w:rPr>
          <w:sz w:val="22"/>
          <w:szCs w:val="22"/>
        </w:rPr>
        <w:t>3</w:t>
      </w:r>
      <w:r w:rsidRPr="00C04D60">
        <w:rPr>
          <w:sz w:val="22"/>
          <w:szCs w:val="22"/>
        </w:rPr>
        <w:t>).</w:t>
      </w: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2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8B0ADB" w:rsidRPr="00C04D60" w:rsidRDefault="008B0ADB" w:rsidP="008B0ADB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8B0ADB" w:rsidRPr="00C04D60" w:rsidTr="006129B2">
        <w:tc>
          <w:tcPr>
            <w:tcW w:w="4395" w:type="dxa"/>
            <w:shd w:val="clear" w:color="auto" w:fill="auto"/>
          </w:tcPr>
          <w:p w:rsidR="008B0ADB" w:rsidRPr="00C04D60" w:rsidRDefault="008B0ADB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8B0ADB" w:rsidRPr="00C04D60" w:rsidRDefault="008B0ADB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8B0ADB" w:rsidRPr="00C04D60" w:rsidRDefault="008B0ADB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8B0ADB" w:rsidRPr="00C04D60" w:rsidRDefault="008B0ADB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8B0ADB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04D60" w:rsidRDefault="00A92B27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04D60" w:rsidRDefault="00A92B2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57 480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04D60" w:rsidRDefault="00A92B2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1 724 400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4C6610" w:rsidRDefault="004C6610" w:rsidP="004C6610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4</w:t>
      </w:r>
    </w:p>
    <w:p w:rsidR="004C6610" w:rsidRPr="00AC2343" w:rsidRDefault="004C6610" w:rsidP="004C6610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 w:rsidR="00250A04">
        <w:rPr>
          <w:sz w:val="22"/>
          <w:szCs w:val="22"/>
        </w:rPr>
        <w:t>257</w:t>
      </w:r>
      <w:r w:rsidRPr="00AC2343">
        <w:rPr>
          <w:sz w:val="22"/>
          <w:szCs w:val="22"/>
        </w:rPr>
        <w:t xml:space="preserve"> от </w:t>
      </w:r>
      <w:r w:rsidR="00250A04">
        <w:rPr>
          <w:sz w:val="22"/>
          <w:szCs w:val="22"/>
        </w:rPr>
        <w:t>11</w:t>
      </w:r>
      <w:r>
        <w:rPr>
          <w:sz w:val="22"/>
          <w:szCs w:val="22"/>
        </w:rPr>
        <w:t>.0</w:t>
      </w:r>
      <w:r w:rsidR="00250A04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250A04">
        <w:rPr>
          <w:sz w:val="22"/>
          <w:szCs w:val="22"/>
        </w:rPr>
        <w:t>4</w:t>
      </w:r>
      <w:r w:rsidRPr="00AC2343">
        <w:rPr>
          <w:sz w:val="22"/>
          <w:szCs w:val="22"/>
        </w:rPr>
        <w:t xml:space="preserve"> г.</w:t>
      </w:r>
    </w:p>
    <w:p w:rsidR="004C6610" w:rsidRPr="00AC2343" w:rsidRDefault="004C6610" w:rsidP="004C661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Громовское</w:t>
      </w:r>
      <w:proofErr w:type="spellEnd"/>
      <w:r>
        <w:rPr>
          <w:sz w:val="22"/>
          <w:szCs w:val="22"/>
        </w:rPr>
        <w:t xml:space="preserve"> сельское поселение, п. </w:t>
      </w:r>
      <w:proofErr w:type="spellStart"/>
      <w:r>
        <w:rPr>
          <w:sz w:val="22"/>
          <w:szCs w:val="22"/>
        </w:rPr>
        <w:t>Приладожское</w:t>
      </w:r>
      <w:proofErr w:type="spellEnd"/>
      <w:r>
        <w:rPr>
          <w:sz w:val="22"/>
          <w:szCs w:val="22"/>
        </w:rPr>
        <w:t>, ул. Гусиная, уч. 246</w:t>
      </w:r>
    </w:p>
    <w:p w:rsidR="004C6610" w:rsidRPr="00AC2343" w:rsidRDefault="004C6610" w:rsidP="004C661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4C6610" w:rsidRPr="00AC2343" w:rsidRDefault="004C6610" w:rsidP="004C661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>
        <w:rPr>
          <w:sz w:val="22"/>
          <w:szCs w:val="22"/>
        </w:rPr>
        <w:t>0801005:261</w:t>
      </w:r>
    </w:p>
    <w:p w:rsidR="004C6610" w:rsidRDefault="004C6610" w:rsidP="004C661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4C6610" w:rsidRPr="00AC2343" w:rsidRDefault="004C6610" w:rsidP="004C6610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4C6610" w:rsidRPr="00AC2343" w:rsidRDefault="004C6610" w:rsidP="004C6610">
      <w:pPr>
        <w:ind w:firstLine="540"/>
        <w:jc w:val="both"/>
        <w:rPr>
          <w:sz w:val="22"/>
          <w:szCs w:val="22"/>
        </w:rPr>
      </w:pPr>
    </w:p>
    <w:p w:rsidR="004C6610" w:rsidRPr="00AC2343" w:rsidRDefault="004C6610" w:rsidP="004C66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4C6610" w:rsidRPr="00AC2343" w:rsidRDefault="004C6610" w:rsidP="004C66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4C6610" w:rsidRDefault="004C6610" w:rsidP="004C6610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Водоохранная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зона оз. Гусиное (Юля – </w:t>
      </w:r>
      <w:proofErr w:type="spellStart"/>
      <w:r>
        <w:rPr>
          <w:rFonts w:eastAsiaTheme="minorHAnsi"/>
          <w:sz w:val="22"/>
          <w:szCs w:val="22"/>
          <w:lang w:eastAsia="en-US"/>
        </w:rPr>
        <w:t>яври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) – 1057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4C6610" w:rsidRDefault="004C6610" w:rsidP="004C6610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Прибрежная защитная полоса оз. Гусиное (Юля – </w:t>
      </w:r>
      <w:proofErr w:type="spellStart"/>
      <w:r>
        <w:rPr>
          <w:rFonts w:eastAsiaTheme="minorHAnsi"/>
          <w:sz w:val="22"/>
          <w:szCs w:val="22"/>
          <w:lang w:eastAsia="en-US"/>
        </w:rPr>
        <w:t>яври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) – 1057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.;</w:t>
      </w:r>
    </w:p>
    <w:p w:rsidR="004C6610" w:rsidRDefault="004C6610" w:rsidP="004C6610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Водоохранная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зона оз. Гусиное – 1272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4C6610" w:rsidRDefault="004C6610" w:rsidP="004C6610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Прибрежная защитная полоса оз. Гусиное – 1272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9B19D3" w:rsidRPr="00AC2343" w:rsidRDefault="009B19D3" w:rsidP="009B19D3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B6183">
        <w:rPr>
          <w:sz w:val="22"/>
          <w:szCs w:val="22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№74-ФЗ.</w:t>
      </w:r>
    </w:p>
    <w:p w:rsidR="004C6610" w:rsidRPr="00AC2343" w:rsidRDefault="004C6610" w:rsidP="004C6610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Земельный участок расположен в территориальной зоне (кодовое обозначение) </w:t>
      </w:r>
      <w:r>
        <w:rPr>
          <w:sz w:val="22"/>
          <w:szCs w:val="22"/>
        </w:rPr>
        <w:t>Т</w:t>
      </w:r>
      <w:r w:rsidRPr="00AC2343">
        <w:rPr>
          <w:sz w:val="22"/>
          <w:szCs w:val="22"/>
        </w:rPr>
        <w:t xml:space="preserve">Ж-1 </w:t>
      </w:r>
      <w:r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жилая зона</w:t>
      </w:r>
      <w:r w:rsidRPr="00AC2343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</w:t>
      </w:r>
      <w:r w:rsidRPr="00AC2343">
        <w:rPr>
          <w:sz w:val="22"/>
          <w:szCs w:val="22"/>
        </w:rPr>
        <w:t>1-2025-0</w:t>
      </w:r>
      <w:r w:rsidR="00250A04">
        <w:rPr>
          <w:sz w:val="22"/>
          <w:szCs w:val="22"/>
        </w:rPr>
        <w:t>857</w:t>
      </w:r>
      <w:r w:rsidRPr="00AC2343">
        <w:rPr>
          <w:sz w:val="22"/>
          <w:szCs w:val="22"/>
        </w:rPr>
        <w:t>-0(прилагается).</w:t>
      </w:r>
    </w:p>
    <w:p w:rsidR="004C6610" w:rsidRDefault="004C6610" w:rsidP="004C661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ТЖ-1:</w:t>
      </w:r>
    </w:p>
    <w:p w:rsidR="004C6610" w:rsidRDefault="004C6610" w:rsidP="004C6610">
      <w:pPr>
        <w:ind w:firstLine="567"/>
        <w:jc w:val="both"/>
        <w:rPr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 w:rsidR="004C6610" w:rsidTr="006129B2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10" w:rsidRDefault="004C6610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 земельных участков и объектов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Описание вида разрешенного использования земельного участка и объекты капитального строительства, разрешенные для размещения на земельных участках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6610" w:rsidTr="006129B2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индивидуального жилого дома (дом, пригодный для постоянного проживания, высотой не выше трех надземных </w:t>
            </w:r>
            <w:r>
              <w:rPr>
                <w:sz w:val="22"/>
                <w:szCs w:val="22"/>
                <w:lang w:eastAsia="en-US"/>
              </w:rPr>
              <w:lastRenderedPageBreak/>
              <w:t>этажей); размещение индивидуальных гаражей и подсобных сооружений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размещение гаража и иных вспомогательных сооружений;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 разрешенные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размещение объектов капитального строительства, предназначенных для размещения органов управления политических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партий, профессиональных и отраслевых союзов, творческих союзов и иных общественных объединений граждан по отраслевому или политическому признаку;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Вспомогательные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C6610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610" w:rsidRDefault="004C6610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 личного автотранспорта граждан</w:t>
            </w:r>
          </w:p>
        </w:tc>
      </w:tr>
    </w:tbl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250A04">
        <w:rPr>
          <w:sz w:val="22"/>
          <w:szCs w:val="22"/>
        </w:rPr>
        <w:t>857</w:t>
      </w:r>
      <w:r w:rsidRPr="00C04D60">
        <w:rPr>
          <w:sz w:val="22"/>
          <w:szCs w:val="22"/>
        </w:rPr>
        <w:t>-0.</w:t>
      </w:r>
    </w:p>
    <w:p w:rsidR="004C6610" w:rsidRPr="00C04D60" w:rsidRDefault="004C6610" w:rsidP="004C6610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250A04">
        <w:rPr>
          <w:sz w:val="22"/>
          <w:szCs w:val="22"/>
        </w:rPr>
        <w:t>36317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250A04">
        <w:rPr>
          <w:sz w:val="22"/>
          <w:szCs w:val="22"/>
        </w:rPr>
        <w:t>29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250A04">
        <w:rPr>
          <w:sz w:val="22"/>
          <w:szCs w:val="22"/>
        </w:rPr>
        <w:t>7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250A04">
        <w:rPr>
          <w:sz w:val="22"/>
          <w:szCs w:val="22"/>
        </w:rPr>
        <w:t>1462</w:t>
      </w:r>
      <w:r>
        <w:rPr>
          <w:sz w:val="22"/>
          <w:szCs w:val="22"/>
        </w:rPr>
        <w:t>-П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18.0</w:t>
      </w:r>
      <w:r w:rsidR="00250A04">
        <w:rPr>
          <w:sz w:val="22"/>
          <w:szCs w:val="22"/>
        </w:rPr>
        <w:t>8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>
        <w:rPr>
          <w:sz w:val="22"/>
          <w:szCs w:val="22"/>
        </w:rPr>
        <w:t>стальной</w:t>
      </w:r>
      <w:r w:rsidRPr="00C04D60">
        <w:rPr>
          <w:sz w:val="22"/>
          <w:szCs w:val="22"/>
        </w:rPr>
        <w:t xml:space="preserve"> газопровод высокого давления, </w:t>
      </w:r>
      <w:r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250A04">
        <w:rPr>
          <w:sz w:val="22"/>
          <w:szCs w:val="22"/>
        </w:rPr>
        <w:t>110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250A04">
        <w:rPr>
          <w:sz w:val="22"/>
          <w:szCs w:val="22"/>
        </w:rPr>
        <w:t>16270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 w:rsidR="00250A04">
        <w:rPr>
          <w:sz w:val="22"/>
          <w:szCs w:val="22"/>
        </w:rPr>
        <w:t>01.08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250A04">
        <w:rPr>
          <w:sz w:val="22"/>
          <w:szCs w:val="22"/>
        </w:rPr>
        <w:t>839</w:t>
      </w:r>
      <w:r w:rsidRPr="00C04D60">
        <w:rPr>
          <w:sz w:val="22"/>
          <w:szCs w:val="22"/>
        </w:rPr>
        <w:t>).</w:t>
      </w:r>
    </w:p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3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4C6610" w:rsidRPr="00C04D60" w:rsidRDefault="004C6610" w:rsidP="004C6610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4C6610" w:rsidRPr="00C04D60" w:rsidTr="006129B2">
        <w:tc>
          <w:tcPr>
            <w:tcW w:w="4395" w:type="dxa"/>
            <w:shd w:val="clear" w:color="auto" w:fill="auto"/>
          </w:tcPr>
          <w:p w:rsidR="004C6610" w:rsidRPr="00C04D60" w:rsidRDefault="004C6610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lastRenderedPageBreak/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4C6610" w:rsidRPr="00C04D60" w:rsidRDefault="004C6610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4C6610" w:rsidRPr="00C04D60" w:rsidRDefault="004C6610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4C6610" w:rsidRPr="00C04D60" w:rsidRDefault="004C6610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4C6610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10" w:rsidRPr="00C04D60" w:rsidRDefault="00250A04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10" w:rsidRPr="00C04D60" w:rsidRDefault="00250A04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610" w:rsidRPr="00C04D60" w:rsidRDefault="00250A04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3 483 000</w:t>
            </w:r>
          </w:p>
        </w:tc>
      </w:tr>
    </w:tbl>
    <w:p w:rsidR="004C6610" w:rsidRDefault="004C6610" w:rsidP="004C661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673BE9" w:rsidRDefault="00673BE9" w:rsidP="00673BE9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5</w:t>
      </w:r>
    </w:p>
    <w:p w:rsidR="00673BE9" w:rsidRPr="00AC2343" w:rsidRDefault="00673BE9" w:rsidP="00673BE9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>
        <w:rPr>
          <w:sz w:val="22"/>
          <w:szCs w:val="22"/>
        </w:rPr>
        <w:t>265</w:t>
      </w:r>
      <w:r w:rsidRPr="00AC2343">
        <w:rPr>
          <w:sz w:val="22"/>
          <w:szCs w:val="22"/>
        </w:rPr>
        <w:t xml:space="preserve"> от </w:t>
      </w:r>
      <w:r>
        <w:rPr>
          <w:sz w:val="22"/>
          <w:szCs w:val="22"/>
        </w:rPr>
        <w:t>01.08.2024</w:t>
      </w:r>
      <w:r w:rsidRPr="00AC2343">
        <w:rPr>
          <w:sz w:val="22"/>
          <w:szCs w:val="22"/>
        </w:rPr>
        <w:t xml:space="preserve"> г.</w:t>
      </w:r>
    </w:p>
    <w:p w:rsidR="00673BE9" w:rsidRPr="00AC2343" w:rsidRDefault="00673BE9" w:rsidP="00673BE9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Громовское</w:t>
      </w:r>
      <w:proofErr w:type="spellEnd"/>
      <w:r>
        <w:rPr>
          <w:sz w:val="22"/>
          <w:szCs w:val="22"/>
        </w:rPr>
        <w:t xml:space="preserve"> сельское поселение, п. ст. </w:t>
      </w:r>
      <w:proofErr w:type="spellStart"/>
      <w:r>
        <w:rPr>
          <w:sz w:val="22"/>
          <w:szCs w:val="22"/>
        </w:rPr>
        <w:t>Громово</w:t>
      </w:r>
      <w:proofErr w:type="spellEnd"/>
      <w:r>
        <w:rPr>
          <w:sz w:val="22"/>
          <w:szCs w:val="22"/>
        </w:rPr>
        <w:t>, ул. Лесная, уч. 68</w:t>
      </w:r>
    </w:p>
    <w:p w:rsidR="00673BE9" w:rsidRPr="00AC2343" w:rsidRDefault="00673BE9" w:rsidP="00673BE9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1000</w:t>
      </w:r>
    </w:p>
    <w:p w:rsidR="00673BE9" w:rsidRPr="00AC2343" w:rsidRDefault="00673BE9" w:rsidP="00673BE9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>
        <w:rPr>
          <w:sz w:val="22"/>
          <w:szCs w:val="22"/>
        </w:rPr>
        <w:t>0809001:812</w:t>
      </w:r>
    </w:p>
    <w:p w:rsidR="00673BE9" w:rsidRDefault="00673BE9" w:rsidP="00673BE9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673BE9" w:rsidRPr="00AC2343" w:rsidRDefault="00673BE9" w:rsidP="00673BE9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673BE9" w:rsidRPr="00AC2343" w:rsidRDefault="00673BE9" w:rsidP="00673BE9">
      <w:pPr>
        <w:ind w:firstLine="540"/>
        <w:jc w:val="both"/>
        <w:rPr>
          <w:sz w:val="22"/>
          <w:szCs w:val="22"/>
        </w:rPr>
      </w:pPr>
    </w:p>
    <w:p w:rsidR="00673BE9" w:rsidRPr="00AC2343" w:rsidRDefault="00673BE9" w:rsidP="00673B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673BE9" w:rsidRPr="00AC2343" w:rsidRDefault="00673BE9" w:rsidP="00673B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673BE9" w:rsidRDefault="00673BE9" w:rsidP="00673BE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объекта «Воздушная линия 10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(ВЛ 10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от ТП-22 до ТП-23; ВЛ 10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от ТП-23 до ТП-26)» - 172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673BE9" w:rsidRDefault="00673BE9" w:rsidP="00673BE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низковольтной ЛЭП – 120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673BE9" w:rsidRDefault="007521DD" w:rsidP="00673BE9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высоковольтной ЛЭП – 197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673BE9" w:rsidRPr="00AC2343" w:rsidRDefault="00673BE9" w:rsidP="00673BE9">
      <w:pPr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AC2343">
        <w:rPr>
          <w:sz w:val="22"/>
          <w:szCs w:val="22"/>
        </w:rPr>
        <w:t xml:space="preserve">Земельный участок расположен в территориальной зоне (кодовое обозначение) </w:t>
      </w:r>
      <w:r>
        <w:rPr>
          <w:sz w:val="22"/>
          <w:szCs w:val="22"/>
        </w:rPr>
        <w:t>Т</w:t>
      </w:r>
      <w:r w:rsidRPr="00AC2343">
        <w:rPr>
          <w:sz w:val="22"/>
          <w:szCs w:val="22"/>
        </w:rPr>
        <w:t xml:space="preserve">Ж-1 </w:t>
      </w:r>
      <w:r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жилая зона</w:t>
      </w:r>
      <w:r w:rsidRPr="00AC2343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</w:t>
      </w:r>
      <w:r w:rsidRPr="00AC2343">
        <w:rPr>
          <w:sz w:val="22"/>
          <w:szCs w:val="22"/>
        </w:rPr>
        <w:t>1-2025-0</w:t>
      </w:r>
      <w:r>
        <w:rPr>
          <w:sz w:val="22"/>
          <w:szCs w:val="22"/>
        </w:rPr>
        <w:t>8</w:t>
      </w:r>
      <w:r w:rsidR="007521DD">
        <w:rPr>
          <w:sz w:val="22"/>
          <w:szCs w:val="22"/>
        </w:rPr>
        <w:t>60</w:t>
      </w:r>
      <w:r w:rsidRPr="00AC2343">
        <w:rPr>
          <w:sz w:val="22"/>
          <w:szCs w:val="22"/>
        </w:rPr>
        <w:t>-0(прилагается).</w:t>
      </w:r>
    </w:p>
    <w:p w:rsidR="00673BE9" w:rsidRDefault="00673BE9" w:rsidP="00673BE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ТЖ-1:</w:t>
      </w:r>
    </w:p>
    <w:p w:rsidR="00673BE9" w:rsidRDefault="00673BE9" w:rsidP="00673BE9">
      <w:pPr>
        <w:ind w:firstLine="567"/>
        <w:jc w:val="both"/>
        <w:rPr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 w:rsidR="00673BE9" w:rsidTr="006129B2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E9" w:rsidRDefault="00673BE9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разрешенного использования земельных участков и объектов капитального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Описание вида разрешенного использования земельного участка и объекты капитального строительства, разрешенные для размещения на земельных участках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Основные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73BE9" w:rsidTr="006129B2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индивидуального жилого дома (дом, пригодный для постоянного проживания, высотой не выше трех надземных этажей); размещение индивидуальных гаражей и подсобных сооружений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размещение гаража и иных вспомогательных сооружений;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</w:t>
            </w:r>
            <w:r>
              <w:rPr>
                <w:sz w:val="22"/>
                <w:szCs w:val="22"/>
                <w:lang w:eastAsia="en-US"/>
              </w:rPr>
              <w:lastRenderedPageBreak/>
              <w:t>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Дошкольное, начальное и среднее общее образование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ym w:font="Symbol" w:char="F02D"/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</w:t>
            </w:r>
            <w:r>
              <w:rPr>
                <w:sz w:val="22"/>
                <w:szCs w:val="22"/>
                <w:lang w:eastAsia="en-US"/>
              </w:rPr>
              <w:lastRenderedPageBreak/>
              <w:t>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 разрешенные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Вспомогательные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</w:t>
            </w:r>
            <w:r>
              <w:rPr>
                <w:sz w:val="22"/>
                <w:szCs w:val="22"/>
                <w:lang w:eastAsia="en-US"/>
              </w:rPr>
              <w:lastRenderedPageBreak/>
              <w:t>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73BE9" w:rsidTr="006129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E9" w:rsidRDefault="00673BE9" w:rsidP="006129B2">
            <w:pPr>
              <w:spacing w:line="256" w:lineRule="auto"/>
              <w:ind w:firstLine="56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 личного автотранспорта граждан</w:t>
            </w:r>
          </w:p>
        </w:tc>
      </w:tr>
    </w:tbl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8</w:t>
      </w:r>
      <w:r w:rsidR="007521DD">
        <w:rPr>
          <w:sz w:val="22"/>
          <w:szCs w:val="22"/>
        </w:rPr>
        <w:t>60</w:t>
      </w:r>
      <w:r w:rsidRPr="00C04D60">
        <w:rPr>
          <w:sz w:val="22"/>
          <w:szCs w:val="22"/>
        </w:rPr>
        <w:t>-0.</w:t>
      </w:r>
    </w:p>
    <w:p w:rsidR="00673BE9" w:rsidRPr="00C04D60" w:rsidRDefault="00673BE9" w:rsidP="00673BE9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31-3631</w:t>
      </w:r>
      <w:r w:rsidR="007521DD">
        <w:rPr>
          <w:sz w:val="22"/>
          <w:szCs w:val="22"/>
        </w:rPr>
        <w:t>8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146</w:t>
      </w:r>
      <w:r w:rsidR="007521DD">
        <w:rPr>
          <w:sz w:val="22"/>
          <w:szCs w:val="22"/>
        </w:rPr>
        <w:t>3</w:t>
      </w:r>
      <w:r>
        <w:rPr>
          <w:sz w:val="22"/>
          <w:szCs w:val="22"/>
        </w:rPr>
        <w:t>-П</w:t>
      </w:r>
      <w:r w:rsidRPr="00C04D60">
        <w:rPr>
          <w:sz w:val="22"/>
          <w:szCs w:val="22"/>
        </w:rPr>
        <w:t xml:space="preserve"> от </w:t>
      </w:r>
      <w:r w:rsidR="007521DD">
        <w:rPr>
          <w:sz w:val="22"/>
          <w:szCs w:val="22"/>
        </w:rPr>
        <w:t>18</w:t>
      </w:r>
      <w:r>
        <w:rPr>
          <w:sz w:val="22"/>
          <w:szCs w:val="22"/>
        </w:rPr>
        <w:t>.08.2025</w:t>
      </w:r>
      <w:r w:rsidRPr="00C04D60">
        <w:rPr>
          <w:sz w:val="22"/>
          <w:szCs w:val="22"/>
        </w:rPr>
        <w:t xml:space="preserve"> г.);</w:t>
      </w:r>
    </w:p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</w:t>
      </w:r>
      <w:r>
        <w:rPr>
          <w:sz w:val="22"/>
          <w:szCs w:val="22"/>
        </w:rPr>
        <w:t>стальной</w:t>
      </w:r>
      <w:r w:rsidRPr="00C04D60">
        <w:rPr>
          <w:sz w:val="22"/>
          <w:szCs w:val="22"/>
        </w:rPr>
        <w:t xml:space="preserve"> газопровод высокого давления, </w:t>
      </w:r>
      <w:r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7521DD">
        <w:rPr>
          <w:sz w:val="22"/>
          <w:szCs w:val="22"/>
        </w:rPr>
        <w:t>315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7521DD">
        <w:rPr>
          <w:sz w:val="22"/>
          <w:szCs w:val="22"/>
        </w:rPr>
        <w:t>6770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01.08.2025</w:t>
      </w:r>
      <w:r w:rsidRPr="00C04D60">
        <w:rPr>
          <w:sz w:val="22"/>
          <w:szCs w:val="22"/>
        </w:rPr>
        <w:t xml:space="preserve"> г. № 02-/</w:t>
      </w:r>
      <w:r w:rsidR="007521DD">
        <w:rPr>
          <w:sz w:val="22"/>
          <w:szCs w:val="22"/>
        </w:rPr>
        <w:t>841</w:t>
      </w:r>
      <w:r w:rsidRPr="00C04D60">
        <w:rPr>
          <w:sz w:val="22"/>
          <w:szCs w:val="22"/>
        </w:rPr>
        <w:t>).</w:t>
      </w:r>
    </w:p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4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673BE9" w:rsidRPr="00C04D60" w:rsidRDefault="00673BE9" w:rsidP="00673BE9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673BE9" w:rsidRPr="00C04D60" w:rsidTr="006129B2">
        <w:tc>
          <w:tcPr>
            <w:tcW w:w="4395" w:type="dxa"/>
            <w:shd w:val="clear" w:color="auto" w:fill="auto"/>
          </w:tcPr>
          <w:p w:rsidR="00673BE9" w:rsidRPr="00C04D60" w:rsidRDefault="00673BE9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673BE9" w:rsidRPr="00C04D60" w:rsidRDefault="00673BE9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673BE9" w:rsidRPr="00C04D60" w:rsidRDefault="00673BE9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673BE9" w:rsidRPr="00C04D60" w:rsidRDefault="00673BE9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673BE9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E9" w:rsidRPr="00C04D60" w:rsidRDefault="007521DD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E9" w:rsidRPr="00C04D60" w:rsidRDefault="007521DD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E9" w:rsidRPr="00C04D60" w:rsidRDefault="007521DD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1 393 200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20193F" w:rsidRPr="00A504A1" w:rsidRDefault="0020193F" w:rsidP="0020193F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6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</w:p>
    <w:p w:rsidR="0020193F" w:rsidRPr="00AC2343" w:rsidRDefault="0020193F" w:rsidP="0020193F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22000035420000000061 от 28.12.2022 г.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Яркое, ул. Центральная, уч. 21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0208002:60</w:t>
      </w:r>
    </w:p>
    <w:p w:rsidR="0020193F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20193F" w:rsidRPr="00352EBA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20193F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20193F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20193F" w:rsidRPr="0020193F" w:rsidRDefault="0020193F" w:rsidP="0020193F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proofErr w:type="spellStart"/>
      <w:r w:rsidRPr="0020193F">
        <w:rPr>
          <w:rFonts w:ascii="Times New Roman" w:hAnsi="Times New Roman"/>
        </w:rPr>
        <w:t>Водоохранная</w:t>
      </w:r>
      <w:proofErr w:type="spellEnd"/>
      <w:r w:rsidRPr="0020193F">
        <w:rPr>
          <w:rFonts w:ascii="Times New Roman" w:hAnsi="Times New Roman"/>
        </w:rPr>
        <w:t xml:space="preserve"> зона р.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;</w:t>
      </w:r>
    </w:p>
    <w:p w:rsidR="0020193F" w:rsidRPr="0020193F" w:rsidRDefault="0020193F" w:rsidP="0020193F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r w:rsidRPr="0020193F">
        <w:rPr>
          <w:rFonts w:ascii="Times New Roman" w:hAnsi="Times New Roman"/>
        </w:rPr>
        <w:t xml:space="preserve">Зона подтопления в отношении территории, прилегающей к зоне затопления, повышение уровня грунтовых вод которой обусловливается подпором вод уровнями высоких вод реки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(Северный рукав) в п. Яркое Приозерского района Ленинградской области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.</w:t>
      </w:r>
    </w:p>
    <w:p w:rsidR="0020193F" w:rsidRDefault="0020193F" w:rsidP="0020193F">
      <w:pPr>
        <w:autoSpaceDE w:val="0"/>
        <w:adjustRightInd w:val="0"/>
        <w:ind w:firstLine="567"/>
        <w:jc w:val="both"/>
        <w:rPr>
          <w:sz w:val="22"/>
          <w:szCs w:val="22"/>
        </w:rPr>
      </w:pPr>
      <w:r w:rsidRPr="0020193F">
        <w:rPr>
          <w:sz w:val="22"/>
          <w:szCs w:val="22"/>
        </w:rPr>
        <w:lastRenderedPageBreak/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  <w:r>
        <w:rPr>
          <w:sz w:val="22"/>
          <w:szCs w:val="22"/>
        </w:rPr>
        <w:t>.</w:t>
      </w:r>
    </w:p>
    <w:p w:rsidR="0020193F" w:rsidRPr="0020193F" w:rsidRDefault="0020193F" w:rsidP="0020193F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416</w:t>
      </w:r>
      <w:r w:rsidRPr="00352EBA">
        <w:rPr>
          <w:sz w:val="22"/>
          <w:szCs w:val="22"/>
        </w:rPr>
        <w:t>-0 (прилагается).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20193F" w:rsidRPr="00BB26B1" w:rsidRDefault="0020193F" w:rsidP="0020193F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20193F" w:rsidRPr="00BB26B1" w:rsidRDefault="0020193F" w:rsidP="0020193F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20193F" w:rsidRPr="00BB26B1" w:rsidRDefault="0020193F" w:rsidP="0020193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20193F" w:rsidRPr="00BB26B1" w:rsidRDefault="0020193F" w:rsidP="0020193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416</w:t>
      </w:r>
      <w:r w:rsidRPr="00352EBA">
        <w:rPr>
          <w:sz w:val="22"/>
          <w:szCs w:val="22"/>
        </w:rPr>
        <w:t>-0.</w:t>
      </w:r>
    </w:p>
    <w:p w:rsidR="0020193F" w:rsidRPr="00352EBA" w:rsidRDefault="0020193F" w:rsidP="0020193F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 xml:space="preserve">31-26981/2025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06.06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И-339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10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63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5590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612 от 09.06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г).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5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20193F" w:rsidRPr="00352EBA" w:rsidRDefault="0020193F" w:rsidP="0020193F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20193F" w:rsidRPr="00352EBA" w:rsidTr="006129B2">
        <w:tc>
          <w:tcPr>
            <w:tcW w:w="4395" w:type="dxa"/>
            <w:shd w:val="clear" w:color="auto" w:fill="auto"/>
          </w:tcPr>
          <w:p w:rsidR="0020193F" w:rsidRPr="00352EBA" w:rsidRDefault="0020193F" w:rsidP="006129B2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20193F" w:rsidRPr="00352EBA" w:rsidRDefault="0020193F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20193F" w:rsidRPr="00352EBA" w:rsidRDefault="0020193F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20193F" w:rsidRPr="00352EBA" w:rsidRDefault="0020193F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20193F" w:rsidRPr="00352EBA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2 250 000</w:t>
            </w:r>
            <w:r w:rsidR="0020193F">
              <w:rPr>
                <w:sz w:val="22"/>
                <w:szCs w:val="22"/>
              </w:rPr>
              <w:t xml:space="preserve">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7168F3" w:rsidRPr="00A504A1" w:rsidRDefault="007168F3" w:rsidP="007168F3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7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</w:p>
    <w:p w:rsidR="007168F3" w:rsidRPr="00AC2343" w:rsidRDefault="007168F3" w:rsidP="007168F3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091220/0972786/03 от 10.12.2020 г.</w:t>
      </w:r>
    </w:p>
    <w:p w:rsidR="007168F3" w:rsidRPr="00352EBA" w:rsidRDefault="007168F3" w:rsidP="007168F3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Моторное, ул. Полевая 2-линия, уч. 5</w:t>
      </w:r>
    </w:p>
    <w:p w:rsidR="007168F3" w:rsidRPr="00352EBA" w:rsidRDefault="007168F3" w:rsidP="007168F3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2000</w:t>
      </w:r>
    </w:p>
    <w:p w:rsidR="007168F3" w:rsidRPr="00352EBA" w:rsidRDefault="007168F3" w:rsidP="007168F3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0218001:1109</w:t>
      </w:r>
    </w:p>
    <w:p w:rsidR="007168F3" w:rsidRDefault="007168F3" w:rsidP="007168F3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7168F3" w:rsidRPr="00352EBA" w:rsidRDefault="007168F3" w:rsidP="007168F3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7168F3" w:rsidRPr="00352EBA" w:rsidRDefault="007168F3" w:rsidP="007168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7168F3" w:rsidRDefault="007168F3" w:rsidP="007168F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7168F3" w:rsidRPr="0020193F" w:rsidRDefault="007168F3" w:rsidP="007168F3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862</w:t>
      </w:r>
      <w:r w:rsidRPr="00352EBA">
        <w:rPr>
          <w:sz w:val="22"/>
          <w:szCs w:val="22"/>
        </w:rPr>
        <w:t>-0 (прилагается).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7168F3" w:rsidRPr="00BB26B1" w:rsidRDefault="007168F3" w:rsidP="007168F3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7168F3" w:rsidRPr="00BB26B1" w:rsidRDefault="007168F3" w:rsidP="007168F3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7168F3" w:rsidRPr="00BB26B1" w:rsidRDefault="007168F3" w:rsidP="007168F3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7168F3" w:rsidRPr="00BB26B1" w:rsidRDefault="007168F3" w:rsidP="007168F3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7168F3" w:rsidRPr="00BB26B1" w:rsidRDefault="007168F3" w:rsidP="007168F3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7168F3" w:rsidRPr="00BB26B1" w:rsidRDefault="007168F3" w:rsidP="007168F3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7168F3" w:rsidRPr="00BB26B1" w:rsidRDefault="007168F3" w:rsidP="007168F3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Молочные кухни,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7168F3" w:rsidRPr="00BB26B1" w:rsidRDefault="007168F3" w:rsidP="007168F3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7168F3" w:rsidRPr="00BB26B1" w:rsidRDefault="007168F3" w:rsidP="007168F3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7168F3" w:rsidRPr="00BB26B1" w:rsidRDefault="007168F3" w:rsidP="007168F3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862</w:t>
      </w:r>
      <w:r w:rsidRPr="00352EBA">
        <w:rPr>
          <w:sz w:val="22"/>
          <w:szCs w:val="22"/>
        </w:rPr>
        <w:t>-0.</w:t>
      </w:r>
    </w:p>
    <w:p w:rsidR="007168F3" w:rsidRPr="00352EBA" w:rsidRDefault="007168F3" w:rsidP="007168F3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 xml:space="preserve">31-36887/2025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01.08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И-460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05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08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180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383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850 от 05.08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г).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6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7168F3" w:rsidRPr="00352EBA" w:rsidRDefault="007168F3" w:rsidP="007168F3">
      <w:pPr>
        <w:jc w:val="both"/>
        <w:rPr>
          <w:sz w:val="22"/>
          <w:szCs w:val="22"/>
        </w:rPr>
      </w:pPr>
    </w:p>
    <w:p w:rsidR="007168F3" w:rsidRPr="00352EBA" w:rsidRDefault="007168F3" w:rsidP="007168F3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7168F3" w:rsidRPr="00352EBA" w:rsidTr="006129B2">
        <w:tc>
          <w:tcPr>
            <w:tcW w:w="4395" w:type="dxa"/>
            <w:shd w:val="clear" w:color="auto" w:fill="auto"/>
          </w:tcPr>
          <w:p w:rsidR="007168F3" w:rsidRPr="00352EBA" w:rsidRDefault="007168F3" w:rsidP="006129B2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7168F3" w:rsidRPr="00352EBA" w:rsidRDefault="007168F3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7168F3" w:rsidRPr="00352EBA" w:rsidRDefault="007168F3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7168F3" w:rsidRPr="00352EBA" w:rsidRDefault="007168F3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7168F3" w:rsidRPr="00352EBA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F3" w:rsidRPr="00352EBA" w:rsidRDefault="007168F3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F3" w:rsidRPr="00352EBA" w:rsidRDefault="007168F3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8F3" w:rsidRPr="00352EBA" w:rsidRDefault="007168F3" w:rsidP="007168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2 520 000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58144B" w:rsidRPr="00A504A1" w:rsidRDefault="0058144B" w:rsidP="0058144B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8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</w:p>
    <w:p w:rsidR="0058144B" w:rsidRPr="00AC2343" w:rsidRDefault="0058144B" w:rsidP="0058144B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22000035420000000304 от 23.01.2025 г.</w:t>
      </w:r>
    </w:p>
    <w:p w:rsidR="0058144B" w:rsidRPr="00352EBA" w:rsidRDefault="0058144B" w:rsidP="0058144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Приозерское</w:t>
      </w:r>
      <w:proofErr w:type="spellEnd"/>
      <w:r>
        <w:rPr>
          <w:sz w:val="22"/>
          <w:szCs w:val="22"/>
        </w:rPr>
        <w:t xml:space="preserve"> городское поселение, г. Приозерск, ул. Ладожская, уч. 2а</w:t>
      </w:r>
    </w:p>
    <w:p w:rsidR="0058144B" w:rsidRPr="00352EBA" w:rsidRDefault="0058144B" w:rsidP="0058144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714</w:t>
      </w:r>
    </w:p>
    <w:p w:rsidR="0058144B" w:rsidRPr="00352EBA" w:rsidRDefault="0058144B" w:rsidP="0058144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0302002:2323</w:t>
      </w:r>
    </w:p>
    <w:p w:rsidR="0058144B" w:rsidRDefault="0058144B" w:rsidP="0058144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58144B" w:rsidRPr="00352EBA" w:rsidRDefault="0058144B" w:rsidP="0058144B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58144B" w:rsidRPr="00352EBA" w:rsidRDefault="0058144B" w:rsidP="00581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58144B" w:rsidRDefault="0058144B" w:rsidP="00581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58144B" w:rsidRDefault="0058144B" w:rsidP="00581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Зона с особыми условиями использования:</w:t>
      </w:r>
    </w:p>
    <w:p w:rsidR="0058144B" w:rsidRPr="0058144B" w:rsidRDefault="0058144B" w:rsidP="0058144B">
      <w:pPr>
        <w:pStyle w:val="a4"/>
        <w:numPr>
          <w:ilvl w:val="0"/>
          <w:numId w:val="16"/>
        </w:numPr>
        <w:autoSpaceDE w:val="0"/>
        <w:adjustRightInd w:val="0"/>
        <w:ind w:left="567" w:firstLine="567"/>
        <w:jc w:val="both"/>
        <w:rPr>
          <w:rFonts w:ascii="Times New Roman" w:eastAsiaTheme="minorHAnsi" w:hAnsi="Times New Roman"/>
        </w:rPr>
      </w:pPr>
      <w:r w:rsidRPr="0058144B">
        <w:rPr>
          <w:rFonts w:ascii="Times New Roman" w:hAnsi="Times New Roman"/>
        </w:rPr>
        <w:lastRenderedPageBreak/>
        <w:t xml:space="preserve">Зона подтопления в отношении территории, прилегающей к зоне затопления, повышение уровня грунтовых вод которой обусловливается подпором вод уровнями высоких вод реки </w:t>
      </w:r>
      <w:proofErr w:type="spellStart"/>
      <w:r w:rsidRPr="0058144B">
        <w:rPr>
          <w:rFonts w:ascii="Times New Roman" w:hAnsi="Times New Roman"/>
        </w:rPr>
        <w:t>Вуокса</w:t>
      </w:r>
      <w:proofErr w:type="spellEnd"/>
      <w:r w:rsidRPr="0058144B">
        <w:rPr>
          <w:rFonts w:ascii="Times New Roman" w:hAnsi="Times New Roman"/>
        </w:rPr>
        <w:t xml:space="preserve"> (Северный Рукав) в г. Приозерске Приозерского района Ленинградской области – 471 </w:t>
      </w:r>
      <w:proofErr w:type="spellStart"/>
      <w:r w:rsidRPr="0058144B">
        <w:rPr>
          <w:rFonts w:ascii="Times New Roman" w:hAnsi="Times New Roman"/>
        </w:rPr>
        <w:t>кв.м</w:t>
      </w:r>
      <w:proofErr w:type="spellEnd"/>
      <w:r w:rsidRPr="0058144B">
        <w:rPr>
          <w:rFonts w:ascii="Times New Roman" w:hAnsi="Times New Roman"/>
        </w:rPr>
        <w:t>;</w:t>
      </w:r>
    </w:p>
    <w:p w:rsidR="0058144B" w:rsidRPr="0058144B" w:rsidRDefault="0058144B" w:rsidP="0058144B">
      <w:pPr>
        <w:pStyle w:val="a4"/>
        <w:numPr>
          <w:ilvl w:val="0"/>
          <w:numId w:val="16"/>
        </w:numPr>
        <w:autoSpaceDE w:val="0"/>
        <w:adjustRightInd w:val="0"/>
        <w:ind w:left="567" w:firstLine="567"/>
        <w:jc w:val="both"/>
        <w:rPr>
          <w:rFonts w:ascii="Times New Roman" w:eastAsiaTheme="minorHAnsi" w:hAnsi="Times New Roman"/>
        </w:rPr>
      </w:pPr>
      <w:r w:rsidRPr="0058144B">
        <w:rPr>
          <w:rFonts w:ascii="Times New Roman" w:hAnsi="Times New Roman"/>
        </w:rPr>
        <w:t xml:space="preserve">Зона затопления в отношении территории, прилегающей к реке </w:t>
      </w:r>
      <w:proofErr w:type="spellStart"/>
      <w:r w:rsidRPr="0058144B">
        <w:rPr>
          <w:rFonts w:ascii="Times New Roman" w:hAnsi="Times New Roman"/>
        </w:rPr>
        <w:t>Вуокса</w:t>
      </w:r>
      <w:proofErr w:type="spellEnd"/>
      <w:r w:rsidRPr="0058144B">
        <w:rPr>
          <w:rFonts w:ascii="Times New Roman" w:hAnsi="Times New Roman"/>
        </w:rPr>
        <w:t xml:space="preserve"> (Северный Рукав) в г. Приозерске, затапливаемых при половодьях и паводках однопроцентной обеспеченности (повторяемость один раз в 100 лет) – 243 </w:t>
      </w:r>
      <w:proofErr w:type="spellStart"/>
      <w:r w:rsidRPr="0058144B">
        <w:rPr>
          <w:rFonts w:ascii="Times New Roman" w:hAnsi="Times New Roman"/>
        </w:rPr>
        <w:t>кв.м</w:t>
      </w:r>
      <w:proofErr w:type="spellEnd"/>
      <w:r w:rsidRPr="0058144B">
        <w:rPr>
          <w:rFonts w:ascii="Times New Roman" w:hAnsi="Times New Roman"/>
        </w:rPr>
        <w:t>:</w:t>
      </w:r>
    </w:p>
    <w:p w:rsidR="0058144B" w:rsidRPr="0058144B" w:rsidRDefault="0058144B" w:rsidP="0058144B">
      <w:pPr>
        <w:pStyle w:val="a4"/>
        <w:numPr>
          <w:ilvl w:val="0"/>
          <w:numId w:val="16"/>
        </w:numPr>
        <w:autoSpaceDE w:val="0"/>
        <w:adjustRightInd w:val="0"/>
        <w:ind w:left="567" w:firstLine="567"/>
        <w:jc w:val="both"/>
        <w:rPr>
          <w:rFonts w:ascii="Times New Roman" w:eastAsiaTheme="minorHAnsi" w:hAnsi="Times New Roman"/>
        </w:rPr>
      </w:pPr>
      <w:r w:rsidRPr="0058144B">
        <w:rPr>
          <w:rFonts w:ascii="Times New Roman" w:hAnsi="Times New Roman"/>
        </w:rPr>
        <w:t xml:space="preserve">Охранная зона объекта электросетевого хозяйства – ВЛ-0,4 </w:t>
      </w:r>
      <w:proofErr w:type="spellStart"/>
      <w:r w:rsidRPr="0058144B">
        <w:rPr>
          <w:rFonts w:ascii="Times New Roman" w:hAnsi="Times New Roman"/>
        </w:rPr>
        <w:t>кв</w:t>
      </w:r>
      <w:proofErr w:type="spellEnd"/>
      <w:r w:rsidRPr="0058144B">
        <w:rPr>
          <w:rFonts w:ascii="Times New Roman" w:hAnsi="Times New Roman"/>
        </w:rPr>
        <w:t xml:space="preserve"> от ТП-41 </w:t>
      </w:r>
      <w:proofErr w:type="spellStart"/>
      <w:r w:rsidRPr="0058144B">
        <w:rPr>
          <w:rFonts w:ascii="Times New Roman" w:hAnsi="Times New Roman"/>
        </w:rPr>
        <w:t>прот</w:t>
      </w:r>
      <w:proofErr w:type="spellEnd"/>
      <w:r w:rsidRPr="0058144B">
        <w:rPr>
          <w:rFonts w:ascii="Times New Roman" w:hAnsi="Times New Roman"/>
        </w:rPr>
        <w:t xml:space="preserve">. 3,81 км – 102 </w:t>
      </w:r>
      <w:proofErr w:type="spellStart"/>
      <w:r w:rsidRPr="0058144B">
        <w:rPr>
          <w:rFonts w:ascii="Times New Roman" w:hAnsi="Times New Roman"/>
        </w:rPr>
        <w:t>кв.м</w:t>
      </w:r>
      <w:proofErr w:type="spellEnd"/>
      <w:r w:rsidRPr="0058144B">
        <w:rPr>
          <w:rFonts w:ascii="Times New Roman" w:hAnsi="Times New Roman"/>
        </w:rPr>
        <w:t>;</w:t>
      </w:r>
    </w:p>
    <w:p w:rsidR="0058144B" w:rsidRPr="0058144B" w:rsidRDefault="0058144B" w:rsidP="0058144B">
      <w:pPr>
        <w:pStyle w:val="a4"/>
        <w:numPr>
          <w:ilvl w:val="0"/>
          <w:numId w:val="16"/>
        </w:numPr>
        <w:autoSpaceDE w:val="0"/>
        <w:adjustRightInd w:val="0"/>
        <w:ind w:left="567" w:firstLine="567"/>
        <w:jc w:val="both"/>
        <w:rPr>
          <w:rFonts w:ascii="Times New Roman" w:eastAsiaTheme="minorHAnsi" w:hAnsi="Times New Roman"/>
        </w:rPr>
      </w:pPr>
      <w:proofErr w:type="spellStart"/>
      <w:r w:rsidRPr="0058144B">
        <w:rPr>
          <w:rFonts w:ascii="Times New Roman" w:hAnsi="Times New Roman"/>
        </w:rPr>
        <w:t>Водоохранная</w:t>
      </w:r>
      <w:proofErr w:type="spellEnd"/>
      <w:r w:rsidRPr="0058144B">
        <w:rPr>
          <w:rFonts w:ascii="Times New Roman" w:hAnsi="Times New Roman"/>
        </w:rPr>
        <w:t xml:space="preserve"> зона реки </w:t>
      </w:r>
      <w:proofErr w:type="spellStart"/>
      <w:r w:rsidRPr="0058144B">
        <w:rPr>
          <w:rFonts w:ascii="Times New Roman" w:hAnsi="Times New Roman"/>
        </w:rPr>
        <w:t>Вуокса</w:t>
      </w:r>
      <w:proofErr w:type="spellEnd"/>
      <w:r w:rsidRPr="0058144B">
        <w:rPr>
          <w:rFonts w:ascii="Times New Roman" w:hAnsi="Times New Roman"/>
        </w:rPr>
        <w:t xml:space="preserve"> – 714 </w:t>
      </w:r>
      <w:proofErr w:type="spellStart"/>
      <w:r w:rsidRPr="0058144B">
        <w:rPr>
          <w:rFonts w:ascii="Times New Roman" w:hAnsi="Times New Roman"/>
        </w:rPr>
        <w:t>кв.м</w:t>
      </w:r>
      <w:proofErr w:type="spellEnd"/>
      <w:r w:rsidRPr="0058144B">
        <w:rPr>
          <w:rFonts w:ascii="Times New Roman" w:hAnsi="Times New Roman"/>
        </w:rPr>
        <w:t>;</w:t>
      </w:r>
    </w:p>
    <w:p w:rsidR="0058144B" w:rsidRPr="0058144B" w:rsidRDefault="0058144B" w:rsidP="0058144B">
      <w:pPr>
        <w:pStyle w:val="a4"/>
        <w:numPr>
          <w:ilvl w:val="0"/>
          <w:numId w:val="16"/>
        </w:numPr>
        <w:autoSpaceDE w:val="0"/>
        <w:adjustRightInd w:val="0"/>
        <w:ind w:left="567" w:firstLine="567"/>
        <w:jc w:val="both"/>
        <w:rPr>
          <w:rFonts w:ascii="Times New Roman" w:eastAsiaTheme="minorHAnsi" w:hAnsi="Times New Roman"/>
        </w:rPr>
      </w:pPr>
      <w:r w:rsidRPr="0058144B">
        <w:rPr>
          <w:rFonts w:ascii="Times New Roman" w:hAnsi="Times New Roman"/>
        </w:rPr>
        <w:t xml:space="preserve">Прибрежная защитная полоса р. </w:t>
      </w:r>
      <w:proofErr w:type="spellStart"/>
      <w:r w:rsidRPr="0058144B">
        <w:rPr>
          <w:rFonts w:ascii="Times New Roman" w:hAnsi="Times New Roman"/>
        </w:rPr>
        <w:t>Вуокса</w:t>
      </w:r>
      <w:proofErr w:type="spellEnd"/>
      <w:r w:rsidRPr="0058144B">
        <w:rPr>
          <w:rFonts w:ascii="Times New Roman" w:hAnsi="Times New Roman"/>
        </w:rPr>
        <w:t xml:space="preserve"> – 538 </w:t>
      </w:r>
      <w:proofErr w:type="spellStart"/>
      <w:r w:rsidRPr="0058144B"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</w:t>
      </w:r>
    </w:p>
    <w:p w:rsidR="0058144B" w:rsidRDefault="0058144B" w:rsidP="0058144B">
      <w:pPr>
        <w:autoSpaceDE w:val="0"/>
        <w:adjustRightInd w:val="0"/>
        <w:ind w:firstLine="567"/>
        <w:jc w:val="both"/>
        <w:rPr>
          <w:sz w:val="22"/>
          <w:szCs w:val="22"/>
        </w:rPr>
      </w:pPr>
      <w:r w:rsidRPr="0020193F">
        <w:rPr>
          <w:sz w:val="22"/>
          <w:szCs w:val="22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  <w:r>
        <w:rPr>
          <w:sz w:val="22"/>
          <w:szCs w:val="22"/>
        </w:rPr>
        <w:t>.</w:t>
      </w:r>
    </w:p>
    <w:p w:rsidR="0058144B" w:rsidRPr="0020193F" w:rsidRDefault="0058144B" w:rsidP="0058144B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</w:t>
      </w:r>
      <w:r>
        <w:rPr>
          <w:sz w:val="22"/>
          <w:szCs w:val="22"/>
        </w:rPr>
        <w:t>1</w:t>
      </w:r>
      <w:r w:rsidRPr="00352EBA">
        <w:rPr>
          <w:sz w:val="22"/>
          <w:szCs w:val="22"/>
        </w:rPr>
        <w:t>-</w:t>
      </w:r>
      <w:r>
        <w:rPr>
          <w:sz w:val="22"/>
          <w:szCs w:val="22"/>
        </w:rPr>
        <w:t>02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856</w:t>
      </w:r>
      <w:r w:rsidRPr="00352EBA">
        <w:rPr>
          <w:sz w:val="22"/>
          <w:szCs w:val="22"/>
        </w:rPr>
        <w:t>-0 (прилагается).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58144B" w:rsidRPr="00BB26B1" w:rsidRDefault="0058144B" w:rsidP="0058144B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58144B" w:rsidRDefault="0058144B" w:rsidP="0058144B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9"/>
        <w:tblW w:w="1020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5"/>
        <w:gridCol w:w="7643"/>
        <w:gridCol w:w="1708"/>
      </w:tblGrid>
      <w:tr w:rsidR="0058144B" w:rsidRPr="0014244E" w:rsidTr="005077E8">
        <w:trPr>
          <w:trHeight w:val="284"/>
        </w:trPr>
        <w:tc>
          <w:tcPr>
            <w:tcW w:w="855" w:type="dxa"/>
            <w:shd w:val="clear" w:color="auto" w:fill="auto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bCs/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7643" w:type="dxa"/>
            <w:shd w:val="clear" w:color="auto" w:fill="auto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bCs/>
                <w:sz w:val="22"/>
                <w:szCs w:val="22"/>
                <w:lang w:eastAsia="zh-CN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bCs/>
                <w:sz w:val="22"/>
                <w:szCs w:val="22"/>
                <w:lang w:eastAsia="zh-CN"/>
              </w:rPr>
              <w:t>Код</w:t>
            </w:r>
          </w:p>
        </w:tc>
      </w:tr>
      <w:tr w:rsidR="0058144B" w:rsidRPr="0014244E" w:rsidTr="005077E8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Для индивидуального жилищного строительства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2.1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Предоставление коммунальных услуг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3.1.1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3.1.2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Обеспечение внутреннего правопорядка &lt;**&gt;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8.3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 xml:space="preserve">Земельные участки (территории) общего пользования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12.0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Улично-дорожная сеть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12.0.1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Благоустройство территории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12.0.2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  <w:lang w:eastAsia="zh-CN"/>
              </w:rPr>
            </w:pPr>
            <w:r w:rsidRPr="0058144B">
              <w:rPr>
                <w:sz w:val="22"/>
                <w:szCs w:val="22"/>
                <w:lang w:eastAsia="zh-CN"/>
              </w:rPr>
              <w:t>Запас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  <w:lang w:eastAsia="zh-CN"/>
              </w:rPr>
            </w:pPr>
            <w:r w:rsidRPr="0058144B">
              <w:rPr>
                <w:sz w:val="22"/>
                <w:szCs w:val="22"/>
                <w:lang w:eastAsia="zh-CN"/>
              </w:rPr>
              <w:t>12.3</w:t>
            </w:r>
          </w:p>
        </w:tc>
      </w:tr>
      <w:tr w:rsidR="0058144B" w:rsidRPr="0014244E" w:rsidTr="005077E8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Малоэтажная многоквартирная жилая застройка &lt;*&gt;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  <w:lang w:eastAsia="zh-CN"/>
              </w:rPr>
            </w:pPr>
            <w:r w:rsidRPr="0058144B">
              <w:rPr>
                <w:sz w:val="22"/>
                <w:szCs w:val="22"/>
                <w:lang w:eastAsia="zh-CN"/>
              </w:rPr>
              <w:t>2.1.1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Для ведения личного подсобного хозяйства (приусадебный земельный участок) &lt;***&gt;, &lt;****&gt;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2.2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Блокированная жилая застройка &lt;*&gt;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  <w:lang w:eastAsia="zh-CN"/>
              </w:rPr>
            </w:pPr>
            <w:r w:rsidRPr="0058144B">
              <w:rPr>
                <w:sz w:val="22"/>
                <w:szCs w:val="22"/>
                <w:lang w:eastAsia="zh-CN"/>
              </w:rPr>
              <w:t>2.3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Оказание услуг связи &lt;**&gt;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3.2.3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Бытовое обслуживание &lt;**&gt;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3.3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3.7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Магазины &lt;**&gt;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4.4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Площадки для занятий спортом</w:t>
            </w:r>
            <w:r w:rsidRPr="005814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  <w:lang w:eastAsia="zh-CN"/>
              </w:rPr>
            </w:pPr>
            <w:r w:rsidRPr="0058144B">
              <w:rPr>
                <w:sz w:val="22"/>
                <w:szCs w:val="22"/>
                <w:lang w:eastAsia="zh-CN"/>
              </w:rPr>
              <w:t>5.1.3</w:t>
            </w:r>
          </w:p>
        </w:tc>
      </w:tr>
      <w:tr w:rsidR="0058144B" w:rsidRPr="0014244E" w:rsidTr="005077E8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</w:tr>
      <w:tr w:rsidR="0058144B" w:rsidRPr="0014244E" w:rsidTr="005077E8">
        <w:trPr>
          <w:trHeight w:val="284"/>
        </w:trPr>
        <w:tc>
          <w:tcPr>
            <w:tcW w:w="855" w:type="dxa"/>
            <w:tcMar>
              <w:bottom w:w="57" w:type="dxa"/>
            </w:tcMar>
            <w:vAlign w:val="center"/>
          </w:tcPr>
          <w:p w:rsidR="0058144B" w:rsidRPr="0058144B" w:rsidRDefault="0058144B" w:rsidP="0058144B">
            <w:pPr>
              <w:numPr>
                <w:ilvl w:val="0"/>
                <w:numId w:val="17"/>
              </w:numPr>
              <w:ind w:left="568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7643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708" w:type="dxa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jc w:val="center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  <w:lang w:eastAsia="zh-CN"/>
              </w:rPr>
              <w:t>–</w:t>
            </w:r>
          </w:p>
        </w:tc>
      </w:tr>
      <w:tr w:rsidR="0058144B" w:rsidRPr="0014244E" w:rsidTr="005077E8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:rsidR="0058144B" w:rsidRPr="0058144B" w:rsidRDefault="0058144B" w:rsidP="005077E8">
            <w:pPr>
              <w:ind w:left="113" w:right="113"/>
              <w:jc w:val="both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&lt;*&gt; Виды разрешенного использования, отмеченные знаком &lt;*&gt;, применяются исключительно к земельным участкам под существующими объектами капитального строительства.</w:t>
            </w:r>
          </w:p>
          <w:p w:rsidR="0058144B" w:rsidRPr="0058144B" w:rsidRDefault="0058144B" w:rsidP="005077E8">
            <w:pPr>
              <w:ind w:left="113" w:right="113"/>
              <w:jc w:val="both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 xml:space="preserve">&lt;**&gt; Объекты видов разрешенного использования, отмеченные знаком &lt;**&gt;, могут размещаться только на земельных участках, примыкающих к улицам, дорогам, площадям, проездам, набережным, за исключением внутриквартальных проездов, при отсутствии норм законодательства, запрещающих их размещение. </w:t>
            </w:r>
          </w:p>
          <w:p w:rsidR="0058144B" w:rsidRPr="0058144B" w:rsidRDefault="0058144B" w:rsidP="005077E8">
            <w:pPr>
              <w:ind w:left="113" w:right="113"/>
              <w:jc w:val="both"/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lastRenderedPageBreak/>
              <w:t>&lt;***&gt; Размещение объектов видов разрешенного использования, отмеченных знаком &lt;***&gt;, допускается при условии соблюдения санитарных и иных требований, установленных законодательством Российской Федерации в области охраны здоровья человека.</w:t>
            </w:r>
          </w:p>
          <w:p w:rsidR="0058144B" w:rsidRPr="0058144B" w:rsidRDefault="0058144B" w:rsidP="005077E8">
            <w:pPr>
              <w:ind w:left="113" w:right="113"/>
              <w:jc w:val="both"/>
              <w:rPr>
                <w:sz w:val="22"/>
                <w:szCs w:val="22"/>
                <w:lang w:eastAsia="zh-CN"/>
              </w:rPr>
            </w:pPr>
            <w:r w:rsidRPr="0058144B">
              <w:rPr>
                <w:sz w:val="22"/>
                <w:szCs w:val="22"/>
                <w:lang w:eastAsia="zh-CN"/>
              </w:rPr>
              <w:t>&lt;****&gt; Вид разрешенного использования: для ведения личного подсобного хозяйства (2.2) не устанавливается в границах города Приозерск.</w:t>
            </w:r>
          </w:p>
        </w:tc>
      </w:tr>
    </w:tbl>
    <w:p w:rsidR="0058144B" w:rsidRDefault="0058144B" w:rsidP="0058144B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</w:t>
      </w:r>
      <w:r w:rsidR="00237BE4">
        <w:rPr>
          <w:sz w:val="22"/>
          <w:szCs w:val="22"/>
        </w:rPr>
        <w:t xml:space="preserve"> земельного участка РФ-47-4-14-1</w:t>
      </w:r>
      <w:r w:rsidRPr="00352EBA">
        <w:rPr>
          <w:sz w:val="22"/>
          <w:szCs w:val="22"/>
        </w:rPr>
        <w:t>-0</w:t>
      </w:r>
      <w:r w:rsidR="00237BE4">
        <w:rPr>
          <w:sz w:val="22"/>
          <w:szCs w:val="22"/>
        </w:rPr>
        <w:t>2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8</w:t>
      </w:r>
      <w:r w:rsidR="00237BE4">
        <w:rPr>
          <w:sz w:val="22"/>
          <w:szCs w:val="22"/>
        </w:rPr>
        <w:t>56</w:t>
      </w:r>
      <w:r w:rsidRPr="00352EBA">
        <w:rPr>
          <w:sz w:val="22"/>
          <w:szCs w:val="22"/>
        </w:rPr>
        <w:t>-0.</w:t>
      </w:r>
    </w:p>
    <w:p w:rsidR="0058144B" w:rsidRPr="00352EBA" w:rsidRDefault="0058144B" w:rsidP="0058144B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>31-36</w:t>
      </w:r>
      <w:r w:rsidR="00237BE4">
        <w:rPr>
          <w:sz w:val="22"/>
          <w:szCs w:val="22"/>
        </w:rPr>
        <w:t>316</w:t>
      </w:r>
      <w:r>
        <w:rPr>
          <w:sz w:val="22"/>
          <w:szCs w:val="22"/>
        </w:rPr>
        <w:t xml:space="preserve">/2025 </w:t>
      </w:r>
      <w:r w:rsidRPr="00352EBA">
        <w:rPr>
          <w:sz w:val="22"/>
          <w:szCs w:val="22"/>
        </w:rPr>
        <w:t xml:space="preserve">от </w:t>
      </w:r>
      <w:r w:rsidR="00237BE4">
        <w:rPr>
          <w:sz w:val="22"/>
          <w:szCs w:val="22"/>
        </w:rPr>
        <w:t>29</w:t>
      </w:r>
      <w:r>
        <w:rPr>
          <w:sz w:val="22"/>
          <w:szCs w:val="22"/>
        </w:rPr>
        <w:t>.0</w:t>
      </w:r>
      <w:r w:rsidR="00237BE4">
        <w:rPr>
          <w:sz w:val="22"/>
          <w:szCs w:val="22"/>
        </w:rPr>
        <w:t>7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 w:rsidR="00237BE4">
        <w:rPr>
          <w:sz w:val="22"/>
          <w:szCs w:val="22"/>
        </w:rPr>
        <w:t>Энерго</w:t>
      </w:r>
      <w:proofErr w:type="spellEnd"/>
      <w:r w:rsidR="00237BE4">
        <w:rPr>
          <w:sz w:val="22"/>
          <w:szCs w:val="22"/>
        </w:rPr>
        <w:t xml:space="preserve"> - Ресурс</w:t>
      </w:r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 xml:space="preserve">. </w:t>
      </w:r>
      <w:r w:rsidR="00237BE4">
        <w:rPr>
          <w:sz w:val="22"/>
          <w:szCs w:val="22"/>
        </w:rPr>
        <w:t>1464-П</w:t>
      </w:r>
      <w:r w:rsidRPr="00352EBA">
        <w:rPr>
          <w:sz w:val="22"/>
          <w:szCs w:val="22"/>
        </w:rPr>
        <w:t xml:space="preserve"> от </w:t>
      </w:r>
      <w:r w:rsidR="00237BE4">
        <w:rPr>
          <w:sz w:val="22"/>
          <w:szCs w:val="22"/>
        </w:rPr>
        <w:t>18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08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237BE4">
        <w:rPr>
          <w:sz w:val="22"/>
          <w:szCs w:val="22"/>
        </w:rPr>
        <w:t xml:space="preserve">среднего </w:t>
      </w:r>
      <w:r w:rsidRPr="00352EBA">
        <w:rPr>
          <w:sz w:val="22"/>
          <w:szCs w:val="22"/>
        </w:rPr>
        <w:t xml:space="preserve">давления,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 w:rsidR="00237BE4">
        <w:rPr>
          <w:sz w:val="22"/>
          <w:szCs w:val="22"/>
        </w:rPr>
        <w:t xml:space="preserve">63 </w:t>
      </w:r>
      <w:r w:rsidRPr="00352EBA">
        <w:rPr>
          <w:sz w:val="22"/>
          <w:szCs w:val="22"/>
        </w:rPr>
        <w:t xml:space="preserve">мм, ориентировочно расположенный от границ земельного участка (по прямой линии) на расстоянии </w:t>
      </w:r>
      <w:r w:rsidR="00237BE4">
        <w:rPr>
          <w:sz w:val="22"/>
          <w:szCs w:val="22"/>
        </w:rPr>
        <w:t>13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8</w:t>
      </w:r>
      <w:r w:rsidR="00237BE4">
        <w:rPr>
          <w:sz w:val="22"/>
          <w:szCs w:val="22"/>
        </w:rPr>
        <w:t>44</w:t>
      </w:r>
      <w:r>
        <w:rPr>
          <w:sz w:val="22"/>
          <w:szCs w:val="22"/>
        </w:rPr>
        <w:t xml:space="preserve"> от 0</w:t>
      </w:r>
      <w:r w:rsidR="00237BE4">
        <w:rPr>
          <w:sz w:val="22"/>
          <w:szCs w:val="22"/>
        </w:rPr>
        <w:t>1</w:t>
      </w:r>
      <w:r>
        <w:rPr>
          <w:sz w:val="22"/>
          <w:szCs w:val="22"/>
        </w:rPr>
        <w:t>.08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г).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7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58144B" w:rsidRPr="00352EBA" w:rsidRDefault="0058144B" w:rsidP="0058144B">
      <w:pPr>
        <w:jc w:val="both"/>
        <w:rPr>
          <w:sz w:val="22"/>
          <w:szCs w:val="22"/>
        </w:rPr>
      </w:pPr>
    </w:p>
    <w:p w:rsidR="0058144B" w:rsidRPr="00352EBA" w:rsidRDefault="0058144B" w:rsidP="0058144B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58144B" w:rsidRPr="00352EBA" w:rsidTr="005077E8">
        <w:tc>
          <w:tcPr>
            <w:tcW w:w="4395" w:type="dxa"/>
            <w:shd w:val="clear" w:color="auto" w:fill="auto"/>
          </w:tcPr>
          <w:p w:rsidR="0058144B" w:rsidRPr="00352EBA" w:rsidRDefault="0058144B" w:rsidP="005077E8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58144B" w:rsidRPr="00352EBA" w:rsidRDefault="0058144B" w:rsidP="005077E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58144B" w:rsidRPr="00352EBA" w:rsidRDefault="0058144B" w:rsidP="005077E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58144B" w:rsidRPr="00352EBA" w:rsidRDefault="0058144B" w:rsidP="005077E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58144B" w:rsidRPr="00352EBA" w:rsidTr="005077E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237BE4" w:rsidP="005077E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1 105 000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237BE4" w:rsidP="00507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237BE4" w:rsidP="00507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994 500</w:t>
            </w:r>
            <w:r w:rsidR="0058144B">
              <w:rPr>
                <w:sz w:val="22"/>
                <w:szCs w:val="22"/>
              </w:rPr>
              <w:t xml:space="preserve">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6832E7" w:rsidRDefault="006832E7" w:rsidP="006832E7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9</w:t>
      </w:r>
    </w:p>
    <w:p w:rsidR="006832E7" w:rsidRPr="00AC2343" w:rsidRDefault="006832E7" w:rsidP="006832E7">
      <w:pPr>
        <w:shd w:val="clear" w:color="auto" w:fill="FFFFFF"/>
        <w:spacing w:after="160"/>
        <w:ind w:firstLine="426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</w:t>
      </w:r>
      <w:r>
        <w:rPr>
          <w:sz w:val="22"/>
          <w:szCs w:val="22"/>
        </w:rPr>
        <w:t>249</w:t>
      </w:r>
      <w:r w:rsidRPr="00AC2343">
        <w:rPr>
          <w:sz w:val="22"/>
          <w:szCs w:val="22"/>
        </w:rPr>
        <w:t xml:space="preserve"> от </w:t>
      </w:r>
      <w:r>
        <w:rPr>
          <w:sz w:val="22"/>
          <w:szCs w:val="22"/>
        </w:rPr>
        <w:t>06.06</w:t>
      </w:r>
      <w:r w:rsidRPr="00AC2343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AC2343">
        <w:rPr>
          <w:sz w:val="22"/>
          <w:szCs w:val="22"/>
        </w:rPr>
        <w:t xml:space="preserve"> г.</w:t>
      </w:r>
    </w:p>
    <w:p w:rsidR="006832E7" w:rsidRPr="00AC2343" w:rsidRDefault="006832E7" w:rsidP="006832E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Мельниковское</w:t>
      </w:r>
      <w:proofErr w:type="spellEnd"/>
      <w:r>
        <w:rPr>
          <w:sz w:val="22"/>
          <w:szCs w:val="22"/>
        </w:rPr>
        <w:t xml:space="preserve"> сельское поселение. п. Мельниково, ул. Ленинградская, уч. 103</w:t>
      </w:r>
    </w:p>
    <w:p w:rsidR="006832E7" w:rsidRPr="00AC2343" w:rsidRDefault="006832E7" w:rsidP="006832E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>
        <w:rPr>
          <w:sz w:val="22"/>
          <w:szCs w:val="22"/>
        </w:rPr>
        <w:t>960</w:t>
      </w:r>
    </w:p>
    <w:p w:rsidR="006832E7" w:rsidRPr="00AC2343" w:rsidRDefault="006832E7" w:rsidP="006832E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>
        <w:rPr>
          <w:sz w:val="22"/>
          <w:szCs w:val="22"/>
        </w:rPr>
        <w:t>0408006:603</w:t>
      </w:r>
    </w:p>
    <w:p w:rsidR="006832E7" w:rsidRPr="00AC2343" w:rsidRDefault="006832E7" w:rsidP="006832E7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Pr="00AC2343">
        <w:rPr>
          <w:sz w:val="22"/>
          <w:szCs w:val="22"/>
        </w:rPr>
        <w:t xml:space="preserve"> земли населенных пунктов.</w:t>
      </w:r>
    </w:p>
    <w:p w:rsidR="006832E7" w:rsidRPr="00AC2343" w:rsidRDefault="006832E7" w:rsidP="006832E7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6832E7" w:rsidRPr="00AC2343" w:rsidRDefault="006832E7" w:rsidP="006832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6832E7" w:rsidRPr="00AC2343" w:rsidRDefault="006832E7" w:rsidP="006832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6832E7" w:rsidRDefault="006832E7" w:rsidP="006832E7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Водоохранная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зона р. </w:t>
      </w:r>
      <w:proofErr w:type="spellStart"/>
      <w:r>
        <w:rPr>
          <w:rFonts w:eastAsiaTheme="minorHAnsi"/>
          <w:sz w:val="22"/>
          <w:szCs w:val="22"/>
          <w:lang w:eastAsia="en-US"/>
        </w:rPr>
        <w:t>Вуокса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– 960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6832E7" w:rsidRDefault="006832E7" w:rsidP="006832E7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Зона подтопления в отношении территории, прилегающей к зоне затопления, повышение уровня грунтовых вод которых обусловливается подпором вод уровнями высоких вод р. </w:t>
      </w:r>
      <w:proofErr w:type="spellStart"/>
      <w:r>
        <w:rPr>
          <w:rFonts w:eastAsiaTheme="minorHAnsi"/>
          <w:sz w:val="22"/>
          <w:szCs w:val="22"/>
          <w:lang w:eastAsia="en-US"/>
        </w:rPr>
        <w:t>Вуокса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(Северный рукав) в п. Мельниково Приозерского района Ленинградской области – 960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6832E7" w:rsidRDefault="006832E7" w:rsidP="006832E7">
      <w:pPr>
        <w:ind w:firstLine="567"/>
        <w:jc w:val="both"/>
        <w:rPr>
          <w:sz w:val="22"/>
          <w:szCs w:val="22"/>
        </w:rPr>
      </w:pPr>
      <w:r w:rsidRPr="001B6183">
        <w:rPr>
          <w:sz w:val="22"/>
          <w:szCs w:val="22"/>
        </w:rPr>
        <w:tab/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№74-ФЗ.</w:t>
      </w:r>
    </w:p>
    <w:p w:rsidR="006832E7" w:rsidRPr="00AC2343" w:rsidRDefault="006832E7" w:rsidP="006832E7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</w:t>
      </w:r>
      <w:r>
        <w:rPr>
          <w:sz w:val="22"/>
          <w:szCs w:val="22"/>
        </w:rPr>
        <w:t>5</w:t>
      </w:r>
      <w:r w:rsidRPr="00AC2343">
        <w:rPr>
          <w:sz w:val="22"/>
          <w:szCs w:val="22"/>
        </w:rPr>
        <w:t>-2025-0</w:t>
      </w:r>
      <w:r>
        <w:rPr>
          <w:sz w:val="22"/>
          <w:szCs w:val="22"/>
        </w:rPr>
        <w:t>855</w:t>
      </w:r>
      <w:r w:rsidRPr="00AC2343">
        <w:rPr>
          <w:sz w:val="22"/>
          <w:szCs w:val="22"/>
        </w:rPr>
        <w:t>-0(прилагается).</w:t>
      </w:r>
    </w:p>
    <w:p w:rsidR="006832E7" w:rsidRDefault="006832E7" w:rsidP="006832E7">
      <w:pPr>
        <w:ind w:firstLine="567"/>
        <w:jc w:val="both"/>
        <w:rPr>
          <w:sz w:val="22"/>
          <w:szCs w:val="22"/>
        </w:rPr>
      </w:pPr>
    </w:p>
    <w:tbl>
      <w:tblPr>
        <w:tblStyle w:val="a9"/>
        <w:tblW w:w="10281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59"/>
      </w:tblGrid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ind w:right="-108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№ п/п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Код </w:t>
            </w:r>
          </w:p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</w:p>
        </w:tc>
      </w:tr>
      <w:tr w:rsidR="006832E7" w:rsidRPr="00FD6472" w:rsidTr="005077E8">
        <w:tc>
          <w:tcPr>
            <w:tcW w:w="10281" w:type="dxa"/>
            <w:gridSpan w:val="3"/>
          </w:tcPr>
          <w:p w:rsidR="006832E7" w:rsidRPr="00FD6472" w:rsidRDefault="006832E7" w:rsidP="005077E8">
            <w:pPr>
              <w:ind w:firstLine="567"/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6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Запас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12.3</w:t>
            </w:r>
          </w:p>
        </w:tc>
      </w:tr>
      <w:tr w:rsidR="006832E7" w:rsidRPr="00FD6472" w:rsidTr="005077E8">
        <w:tc>
          <w:tcPr>
            <w:tcW w:w="10281" w:type="dxa"/>
            <w:gridSpan w:val="3"/>
          </w:tcPr>
          <w:p w:rsidR="006832E7" w:rsidRPr="00FD6472" w:rsidRDefault="006832E7" w:rsidP="005077E8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7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2.2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2.3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9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10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3.2.2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11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услуг связи &lt;*&gt;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3.2.3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Бытовое обслуживание &lt;*&gt; &lt;**&gt;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3.3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3.4.1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14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3.5.1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15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Объекты культурно-досуговой деятельности &lt;*&gt;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3.6.1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16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Магазины &lt;*&gt; &lt;**&gt;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4.4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17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4.5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18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Общественное питание &lt;*&gt; &lt;**&gt;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4.6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19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занятий спортом в помещениях &lt;*&gt;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5.1.2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20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внутреннего правопорядка &lt;*&gt;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8.3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21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22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13.2</w:t>
            </w:r>
          </w:p>
        </w:tc>
      </w:tr>
      <w:tr w:rsidR="006832E7" w:rsidRPr="00FD6472" w:rsidTr="005077E8">
        <w:tc>
          <w:tcPr>
            <w:tcW w:w="10281" w:type="dxa"/>
            <w:gridSpan w:val="3"/>
          </w:tcPr>
          <w:p w:rsidR="006832E7" w:rsidRPr="00FD6472" w:rsidRDefault="006832E7" w:rsidP="005077E8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23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2.7.2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24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3.1.1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25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4.9.2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26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5.1.3</w:t>
            </w:r>
          </w:p>
        </w:tc>
      </w:tr>
      <w:tr w:rsidR="006832E7" w:rsidRPr="00FD6472" w:rsidTr="005077E8">
        <w:tc>
          <w:tcPr>
            <w:tcW w:w="534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27</w:t>
            </w:r>
          </w:p>
        </w:tc>
        <w:tc>
          <w:tcPr>
            <w:tcW w:w="8788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6832E7" w:rsidRPr="00FD6472" w:rsidRDefault="006832E7" w:rsidP="005077E8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6832E7" w:rsidRPr="00FD6472" w:rsidTr="005077E8">
        <w:tc>
          <w:tcPr>
            <w:tcW w:w="10281" w:type="dxa"/>
            <w:gridSpan w:val="3"/>
          </w:tcPr>
          <w:p w:rsidR="006832E7" w:rsidRPr="00FD6472" w:rsidRDefault="006832E7" w:rsidP="005077E8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&lt;*&gt; Объекты видов разрешенного использования, отмеченных знаком &lt;*&gt;, могут размещаться только на земельных участках, примыкающих к улицам, дорогам, проездам, за исключением внутриквартальных, при отсутствии норм законодательства, запрещающих их размещение. </w:t>
            </w:r>
          </w:p>
          <w:p w:rsidR="006832E7" w:rsidRPr="00FD6472" w:rsidRDefault="006832E7" w:rsidP="005077E8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&lt;**&gt; Допускается размещение объектов капитального строительства, общая площадь которых составляет не более чем 150 кв. м.</w:t>
            </w:r>
          </w:p>
        </w:tc>
      </w:tr>
    </w:tbl>
    <w:p w:rsidR="006832E7" w:rsidRPr="00352EBA" w:rsidRDefault="006832E7" w:rsidP="006832E7">
      <w:pPr>
        <w:pStyle w:val="a4"/>
        <w:spacing w:line="240" w:lineRule="auto"/>
        <w:jc w:val="both"/>
        <w:rPr>
          <w:rFonts w:ascii="Times New Roman" w:hAnsi="Times New Roman"/>
          <w:b/>
        </w:rPr>
      </w:pP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05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855</w:t>
      </w:r>
      <w:r w:rsidRPr="00C04D60">
        <w:rPr>
          <w:sz w:val="22"/>
          <w:szCs w:val="22"/>
        </w:rPr>
        <w:t>-0.</w:t>
      </w:r>
    </w:p>
    <w:p w:rsidR="006832E7" w:rsidRPr="00C04D60" w:rsidRDefault="006832E7" w:rsidP="006832E7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  <w:r w:rsidRPr="00866EA0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866EA0">
        <w:rPr>
          <w:sz w:val="22"/>
          <w:szCs w:val="22"/>
        </w:rPr>
        <w:t>Леноблводоканал</w:t>
      </w:r>
      <w:proofErr w:type="spellEnd"/>
      <w:r w:rsidRPr="00866EA0">
        <w:rPr>
          <w:sz w:val="22"/>
          <w:szCs w:val="22"/>
        </w:rPr>
        <w:t>», исх-17-</w:t>
      </w:r>
      <w:r>
        <w:rPr>
          <w:sz w:val="22"/>
          <w:szCs w:val="22"/>
        </w:rPr>
        <w:t>36315</w:t>
      </w:r>
      <w:r w:rsidRPr="00866EA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866EA0">
        <w:rPr>
          <w:sz w:val="22"/>
          <w:szCs w:val="22"/>
        </w:rPr>
        <w:t xml:space="preserve"> от </w:t>
      </w:r>
      <w:r>
        <w:rPr>
          <w:sz w:val="22"/>
          <w:szCs w:val="22"/>
        </w:rPr>
        <w:t>29</w:t>
      </w:r>
      <w:r w:rsidRPr="00866EA0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866EA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866EA0">
        <w:rPr>
          <w:sz w:val="22"/>
          <w:szCs w:val="22"/>
        </w:rPr>
        <w:t xml:space="preserve"> г.);</w:t>
      </w: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1461-П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18.08.2025</w:t>
      </w:r>
      <w:r w:rsidRPr="00C04D60">
        <w:rPr>
          <w:sz w:val="22"/>
          <w:szCs w:val="22"/>
        </w:rPr>
        <w:t xml:space="preserve"> г.);</w:t>
      </w: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давления, </w:t>
      </w:r>
      <w:r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 xml:space="preserve">=225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15310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01.08.2025</w:t>
      </w:r>
      <w:r w:rsidRPr="00C04D60">
        <w:rPr>
          <w:sz w:val="22"/>
          <w:szCs w:val="22"/>
        </w:rPr>
        <w:t xml:space="preserve"> г. № </w:t>
      </w:r>
      <w:r>
        <w:rPr>
          <w:sz w:val="22"/>
          <w:szCs w:val="22"/>
        </w:rPr>
        <w:t>02</w:t>
      </w:r>
      <w:r w:rsidRPr="00C04D60">
        <w:rPr>
          <w:sz w:val="22"/>
          <w:szCs w:val="22"/>
        </w:rPr>
        <w:t>-/</w:t>
      </w:r>
      <w:r>
        <w:rPr>
          <w:sz w:val="22"/>
          <w:szCs w:val="22"/>
        </w:rPr>
        <w:t>838</w:t>
      </w:r>
      <w:r w:rsidRPr="00C04D60">
        <w:rPr>
          <w:sz w:val="22"/>
          <w:szCs w:val="22"/>
        </w:rPr>
        <w:t>).</w:t>
      </w: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8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6832E7" w:rsidRPr="00C04D60" w:rsidRDefault="006832E7" w:rsidP="006832E7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6832E7" w:rsidRPr="00C04D60" w:rsidTr="005077E8">
        <w:tc>
          <w:tcPr>
            <w:tcW w:w="4395" w:type="dxa"/>
            <w:shd w:val="clear" w:color="auto" w:fill="auto"/>
          </w:tcPr>
          <w:p w:rsidR="006832E7" w:rsidRPr="00C04D60" w:rsidRDefault="006832E7" w:rsidP="005077E8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6832E7" w:rsidRPr="00C04D60" w:rsidRDefault="006832E7" w:rsidP="005077E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6832E7" w:rsidRPr="00C04D60" w:rsidRDefault="006832E7" w:rsidP="005077E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6832E7" w:rsidRPr="00C04D60" w:rsidRDefault="006832E7" w:rsidP="005077E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6832E7" w:rsidRPr="00C04D60" w:rsidTr="005077E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E7" w:rsidRPr="00C04D60" w:rsidRDefault="006832E7" w:rsidP="005077E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E7" w:rsidRPr="00C04D60" w:rsidRDefault="006832E7" w:rsidP="00507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44 580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2E7" w:rsidRPr="00C04D60" w:rsidRDefault="006832E7" w:rsidP="00507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1 337 400</w:t>
            </w:r>
          </w:p>
        </w:tc>
      </w:tr>
    </w:tbl>
    <w:p w:rsidR="006832E7" w:rsidRDefault="006832E7" w:rsidP="006832E7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D272EF" w:rsidRDefault="00C04D60" w:rsidP="00C04D60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</w:t>
      </w: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№1</w:t>
      </w:r>
      <w:r w:rsidR="006832E7">
        <w:rPr>
          <w:b/>
          <w:color w:val="C00000"/>
          <w:sz w:val="28"/>
          <w:szCs w:val="28"/>
          <w:u w:val="single"/>
        </w:rPr>
        <w:t>0</w:t>
      </w:r>
    </w:p>
    <w:p w:rsidR="00C04D60" w:rsidRPr="00AC2343" w:rsidRDefault="00C04D60" w:rsidP="00C04D60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lastRenderedPageBreak/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 w:rsidR="006832E7">
        <w:rPr>
          <w:sz w:val="22"/>
          <w:szCs w:val="22"/>
        </w:rPr>
        <w:t>210421/0972786/01</w:t>
      </w:r>
      <w:r w:rsidR="00F84F55" w:rsidRPr="00AC2343">
        <w:rPr>
          <w:sz w:val="22"/>
          <w:szCs w:val="22"/>
        </w:rPr>
        <w:t xml:space="preserve"> от </w:t>
      </w:r>
      <w:r w:rsidR="006832E7">
        <w:rPr>
          <w:sz w:val="22"/>
          <w:szCs w:val="22"/>
        </w:rPr>
        <w:t>22</w:t>
      </w:r>
      <w:r w:rsidR="00F84F55" w:rsidRPr="00AC2343">
        <w:rPr>
          <w:sz w:val="22"/>
          <w:szCs w:val="22"/>
        </w:rPr>
        <w:t>.0</w:t>
      </w:r>
      <w:r w:rsidR="006832E7">
        <w:rPr>
          <w:sz w:val="22"/>
          <w:szCs w:val="22"/>
        </w:rPr>
        <w:t>4</w:t>
      </w:r>
      <w:r w:rsidR="00F84F55" w:rsidRPr="00AC2343">
        <w:rPr>
          <w:sz w:val="22"/>
          <w:szCs w:val="22"/>
        </w:rPr>
        <w:t>.202</w:t>
      </w:r>
      <w:r w:rsidR="006832E7">
        <w:rPr>
          <w:sz w:val="22"/>
          <w:szCs w:val="22"/>
        </w:rPr>
        <w:t>1</w:t>
      </w:r>
      <w:r w:rsidR="00F84F55" w:rsidRPr="00AC2343">
        <w:rPr>
          <w:sz w:val="22"/>
          <w:szCs w:val="22"/>
        </w:rPr>
        <w:t xml:space="preserve"> г.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r w:rsidR="00867966">
        <w:rPr>
          <w:sz w:val="22"/>
          <w:szCs w:val="22"/>
        </w:rPr>
        <w:t>Запорожское</w:t>
      </w:r>
      <w:r w:rsidR="00F84F55" w:rsidRPr="00AC2343">
        <w:rPr>
          <w:sz w:val="22"/>
          <w:szCs w:val="22"/>
        </w:rPr>
        <w:t xml:space="preserve"> сельское поселение, п. </w:t>
      </w:r>
      <w:r w:rsidR="00867966">
        <w:rPr>
          <w:sz w:val="22"/>
          <w:szCs w:val="22"/>
        </w:rPr>
        <w:t xml:space="preserve">Запорожское, </w:t>
      </w:r>
      <w:r w:rsidR="00405945">
        <w:rPr>
          <w:sz w:val="22"/>
          <w:szCs w:val="22"/>
        </w:rPr>
        <w:t>уч. 16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405945">
        <w:rPr>
          <w:sz w:val="22"/>
          <w:szCs w:val="22"/>
        </w:rPr>
        <w:t>2500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405945">
        <w:rPr>
          <w:sz w:val="22"/>
          <w:szCs w:val="22"/>
        </w:rPr>
        <w:t>1306003:590</w:t>
      </w:r>
    </w:p>
    <w:p w:rsidR="00C04D60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="002F181A">
        <w:rPr>
          <w:sz w:val="22"/>
          <w:szCs w:val="22"/>
        </w:rPr>
        <w:t xml:space="preserve"> земли населенных пунктов</w:t>
      </w:r>
    </w:p>
    <w:p w:rsidR="002F181A" w:rsidRPr="002F181A" w:rsidRDefault="002F181A" w:rsidP="00C04D60">
      <w:pPr>
        <w:ind w:firstLine="540"/>
        <w:jc w:val="both"/>
        <w:rPr>
          <w:b/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AC2343" w:rsidRDefault="00C04D60" w:rsidP="00C04D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C04D60" w:rsidRPr="00AC2343" w:rsidRDefault="00C04D60" w:rsidP="00C04D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F84F55" w:rsidRPr="00405945" w:rsidRDefault="00F84F55" w:rsidP="00405945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Охранная зона объекта электросетевого хозяйства –</w:t>
      </w:r>
      <w:r w:rsidR="00867966">
        <w:rPr>
          <w:rFonts w:eastAsiaTheme="minorHAnsi"/>
          <w:sz w:val="22"/>
          <w:szCs w:val="22"/>
          <w:lang w:eastAsia="en-US"/>
        </w:rPr>
        <w:t xml:space="preserve"> ВЛ-</w:t>
      </w:r>
      <w:r w:rsidR="00405945">
        <w:rPr>
          <w:rFonts w:eastAsiaTheme="minorHAnsi"/>
          <w:sz w:val="22"/>
          <w:szCs w:val="22"/>
          <w:lang w:eastAsia="en-US"/>
        </w:rPr>
        <w:t xml:space="preserve">0,4 </w:t>
      </w:r>
      <w:proofErr w:type="spellStart"/>
      <w:r w:rsidR="00867966">
        <w:rPr>
          <w:rFonts w:eastAsiaTheme="minorHAnsi"/>
          <w:sz w:val="22"/>
          <w:szCs w:val="22"/>
          <w:lang w:eastAsia="en-US"/>
        </w:rPr>
        <w:t>кВ</w:t>
      </w:r>
      <w:proofErr w:type="spellEnd"/>
      <w:r w:rsidR="00405945">
        <w:rPr>
          <w:rFonts w:eastAsiaTheme="minorHAnsi"/>
          <w:sz w:val="22"/>
          <w:szCs w:val="22"/>
          <w:lang w:eastAsia="en-US"/>
        </w:rPr>
        <w:t xml:space="preserve">; Л-1 от ТП-109 п. Запорожское </w:t>
      </w:r>
      <w:proofErr w:type="spellStart"/>
      <w:r w:rsidR="00405945">
        <w:rPr>
          <w:rFonts w:eastAsiaTheme="minorHAnsi"/>
          <w:sz w:val="22"/>
          <w:szCs w:val="22"/>
          <w:lang w:eastAsia="en-US"/>
        </w:rPr>
        <w:t>прот</w:t>
      </w:r>
      <w:proofErr w:type="spellEnd"/>
      <w:r w:rsidR="00405945">
        <w:rPr>
          <w:rFonts w:eastAsiaTheme="minorHAnsi"/>
          <w:sz w:val="22"/>
          <w:szCs w:val="22"/>
          <w:lang w:eastAsia="en-US"/>
        </w:rPr>
        <w:t xml:space="preserve">. 0,996 – 0 </w:t>
      </w:r>
      <w:proofErr w:type="spellStart"/>
      <w:r w:rsidR="00405945">
        <w:rPr>
          <w:rFonts w:eastAsiaTheme="minorHAnsi"/>
          <w:sz w:val="22"/>
          <w:szCs w:val="22"/>
          <w:lang w:eastAsia="en-US"/>
        </w:rPr>
        <w:t>кв.м</w:t>
      </w:r>
      <w:proofErr w:type="spellEnd"/>
      <w:r w:rsidR="00405945">
        <w:rPr>
          <w:rFonts w:eastAsiaTheme="minorHAnsi"/>
          <w:sz w:val="22"/>
          <w:szCs w:val="22"/>
          <w:lang w:eastAsia="en-US"/>
        </w:rPr>
        <w:t>.</w:t>
      </w:r>
    </w:p>
    <w:p w:rsidR="00C04D60" w:rsidRPr="00C04D60" w:rsidRDefault="00C04D60" w:rsidP="00867966">
      <w:pPr>
        <w:ind w:firstLine="284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 w:rsidR="001934BD">
        <w:rPr>
          <w:sz w:val="22"/>
          <w:szCs w:val="22"/>
        </w:rPr>
        <w:t>0</w:t>
      </w:r>
      <w:r w:rsidR="00867966">
        <w:rPr>
          <w:sz w:val="22"/>
          <w:szCs w:val="22"/>
        </w:rPr>
        <w:t>2</w:t>
      </w:r>
      <w:r w:rsidRPr="00C04D60">
        <w:rPr>
          <w:sz w:val="22"/>
          <w:szCs w:val="22"/>
        </w:rPr>
        <w:t>-202</w:t>
      </w:r>
      <w:r w:rsidR="001934BD"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405945">
        <w:rPr>
          <w:sz w:val="22"/>
          <w:szCs w:val="22"/>
        </w:rPr>
        <w:t>863</w:t>
      </w:r>
      <w:r w:rsidRPr="00C04D60">
        <w:rPr>
          <w:sz w:val="22"/>
          <w:szCs w:val="22"/>
        </w:rPr>
        <w:t>-0(прилагается).</w:t>
      </w:r>
    </w:p>
    <w:p w:rsidR="001934BD" w:rsidRDefault="001934BD" w:rsidP="001934BD">
      <w:pPr>
        <w:ind w:firstLine="567"/>
        <w:jc w:val="both"/>
        <w:rPr>
          <w:sz w:val="22"/>
          <w:szCs w:val="22"/>
        </w:rPr>
      </w:pPr>
      <w:r w:rsidRPr="00FD6472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1934BD" w:rsidRPr="00FD6472" w:rsidRDefault="001934BD" w:rsidP="001934BD">
      <w:pPr>
        <w:ind w:firstLine="567"/>
        <w:jc w:val="both"/>
        <w:rPr>
          <w:sz w:val="22"/>
          <w:szCs w:val="22"/>
        </w:rPr>
      </w:pPr>
    </w:p>
    <w:p w:rsidR="00867966" w:rsidRPr="00352EBA" w:rsidRDefault="00867966" w:rsidP="00867966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867966" w:rsidRPr="00352EBA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индивидуального жилищного строительства</w:t>
      </w:r>
      <w:r>
        <w:rPr>
          <w:rFonts w:ascii="Times New Roman" w:eastAsiaTheme="minorHAnsi" w:hAnsi="Times New Roman"/>
        </w:rPr>
        <w:t xml:space="preserve"> (2.1*)</w:t>
      </w:r>
    </w:p>
    <w:p w:rsidR="00867966" w:rsidRPr="00352EBA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эксплуатации жилого дома</w:t>
      </w:r>
    </w:p>
    <w:p w:rsidR="00867966" w:rsidRPr="00352EBA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Земельные участки (территории) общего пользования</w:t>
      </w:r>
      <w:r>
        <w:rPr>
          <w:rFonts w:ascii="Times New Roman" w:eastAsiaTheme="minorHAnsi" w:hAnsi="Times New Roman"/>
        </w:rPr>
        <w:t xml:space="preserve"> (12.0*)</w:t>
      </w:r>
    </w:p>
    <w:p w:rsidR="00867966" w:rsidRDefault="00867966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Коммунальное обслуживание</w:t>
      </w:r>
      <w:r>
        <w:rPr>
          <w:rFonts w:ascii="Times New Roman" w:eastAsiaTheme="minorHAnsi" w:hAnsi="Times New Roman"/>
        </w:rPr>
        <w:t xml:space="preserve"> (3.1*)</w:t>
      </w:r>
    </w:p>
    <w:p w:rsidR="00730E7F" w:rsidRPr="00352EBA" w:rsidRDefault="00730E7F" w:rsidP="0086796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Для ведения личного подсобного хозяйства (приусадебный земельный участок) (2.2*)</w:t>
      </w:r>
    </w:p>
    <w:p w:rsidR="00867966" w:rsidRPr="00352EBA" w:rsidRDefault="00867966" w:rsidP="0086796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Детские дошкольные учреждения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Общеобразовательные учреждения (школы)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352EBA">
        <w:rPr>
          <w:rFonts w:ascii="Times New Roman" w:eastAsiaTheme="minorHAnsi" w:hAnsi="Times New Roman"/>
        </w:rPr>
        <w:t>эт</w:t>
      </w:r>
      <w:proofErr w:type="spellEnd"/>
      <w:r w:rsidRPr="00352EBA">
        <w:rPr>
          <w:rFonts w:ascii="Times New Roman" w:eastAsiaTheme="minorHAnsi" w:hAnsi="Times New Roman"/>
        </w:rPr>
        <w:t>.)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352EBA">
        <w:rPr>
          <w:rFonts w:ascii="Times New Roman" w:eastAsiaTheme="minorHAnsi" w:hAnsi="Times New Roman"/>
        </w:rPr>
        <w:t>кв.м</w:t>
      </w:r>
      <w:proofErr w:type="spellEnd"/>
      <w:r w:rsidRPr="00352EBA">
        <w:rPr>
          <w:rFonts w:ascii="Times New Roman" w:eastAsiaTheme="minorHAnsi" w:hAnsi="Times New Roman"/>
        </w:rPr>
        <w:t>. общ. площади)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Библиотеки, лектории, дома творчества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867966" w:rsidRPr="00352EBA" w:rsidRDefault="00867966" w:rsidP="0086796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867966" w:rsidRPr="00352EBA" w:rsidRDefault="00867966" w:rsidP="0086796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867966" w:rsidRPr="00352EBA" w:rsidRDefault="00867966" w:rsidP="00867966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1934BD" w:rsidRDefault="001934BD" w:rsidP="00C04D60">
      <w:pPr>
        <w:ind w:firstLine="567"/>
        <w:jc w:val="both"/>
        <w:rPr>
          <w:b/>
          <w:sz w:val="22"/>
          <w:szCs w:val="22"/>
        </w:rPr>
      </w:pP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 w:rsidR="00473169" w:rsidRPr="00C04D60">
        <w:rPr>
          <w:sz w:val="22"/>
          <w:szCs w:val="22"/>
        </w:rPr>
        <w:t>РФ-47-4-14-</w:t>
      </w:r>
      <w:r w:rsidR="00730E7F">
        <w:rPr>
          <w:sz w:val="22"/>
          <w:szCs w:val="22"/>
        </w:rPr>
        <w:t>0</w:t>
      </w:r>
      <w:r w:rsidR="00473169" w:rsidRPr="00C04D60">
        <w:rPr>
          <w:sz w:val="22"/>
          <w:szCs w:val="22"/>
        </w:rPr>
        <w:t>2-202</w:t>
      </w:r>
      <w:r w:rsidR="00473169">
        <w:rPr>
          <w:sz w:val="22"/>
          <w:szCs w:val="22"/>
        </w:rPr>
        <w:t>5</w:t>
      </w:r>
      <w:r w:rsidR="00473169" w:rsidRPr="00C04D60">
        <w:rPr>
          <w:sz w:val="22"/>
          <w:szCs w:val="22"/>
        </w:rPr>
        <w:t>-0</w:t>
      </w:r>
      <w:r w:rsidR="00405945">
        <w:rPr>
          <w:sz w:val="22"/>
          <w:szCs w:val="22"/>
        </w:rPr>
        <w:t>863</w:t>
      </w:r>
      <w:r w:rsidR="00473169" w:rsidRPr="00C04D60">
        <w:rPr>
          <w:sz w:val="22"/>
          <w:szCs w:val="22"/>
        </w:rPr>
        <w:t>-0</w:t>
      </w:r>
      <w:r w:rsidRPr="00C04D60">
        <w:rPr>
          <w:sz w:val="22"/>
          <w:szCs w:val="22"/>
        </w:rPr>
        <w:t>.</w:t>
      </w:r>
    </w:p>
    <w:p w:rsidR="00C04D60" w:rsidRPr="00C04D60" w:rsidRDefault="00C04D60" w:rsidP="00C04D60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 w:rsidR="00405945">
        <w:rPr>
          <w:sz w:val="22"/>
          <w:szCs w:val="22"/>
        </w:rPr>
        <w:t>существует</w:t>
      </w:r>
      <w:r w:rsidRPr="00C04D60">
        <w:rPr>
          <w:sz w:val="22"/>
          <w:szCs w:val="22"/>
        </w:rPr>
        <w:t xml:space="preserve"> техническ</w:t>
      </w:r>
      <w:r w:rsidR="00405945"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 w:rsidR="00405945"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B644C7">
        <w:rPr>
          <w:sz w:val="22"/>
          <w:szCs w:val="22"/>
        </w:rPr>
        <w:t>31-</w:t>
      </w:r>
      <w:r w:rsidR="00405945">
        <w:rPr>
          <w:sz w:val="22"/>
          <w:szCs w:val="22"/>
        </w:rPr>
        <w:t>36543</w:t>
      </w:r>
      <w:r w:rsidR="00730E7F">
        <w:rPr>
          <w:sz w:val="22"/>
          <w:szCs w:val="22"/>
        </w:rPr>
        <w:t>/</w:t>
      </w:r>
      <w:r w:rsidRPr="00C04D60">
        <w:rPr>
          <w:sz w:val="22"/>
          <w:szCs w:val="22"/>
        </w:rPr>
        <w:t>202</w:t>
      </w:r>
      <w:r w:rsidR="00B644C7"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405945">
        <w:rPr>
          <w:sz w:val="22"/>
          <w:szCs w:val="22"/>
        </w:rPr>
        <w:t>30</w:t>
      </w:r>
      <w:r w:rsidRPr="00C04D60">
        <w:rPr>
          <w:sz w:val="22"/>
          <w:szCs w:val="22"/>
        </w:rPr>
        <w:t>.</w:t>
      </w:r>
      <w:r w:rsidR="00B644C7">
        <w:rPr>
          <w:sz w:val="22"/>
          <w:szCs w:val="22"/>
        </w:rPr>
        <w:t>0</w:t>
      </w:r>
      <w:r w:rsidR="00405945">
        <w:rPr>
          <w:sz w:val="22"/>
          <w:szCs w:val="22"/>
        </w:rPr>
        <w:t>7</w:t>
      </w:r>
      <w:r w:rsidRPr="00C04D60">
        <w:rPr>
          <w:sz w:val="22"/>
          <w:szCs w:val="22"/>
        </w:rPr>
        <w:t>.202</w:t>
      </w:r>
      <w:r w:rsidR="00B644C7"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 w:rsidR="00B644C7">
        <w:rPr>
          <w:sz w:val="22"/>
          <w:szCs w:val="22"/>
        </w:rPr>
        <w:t>Энерго</w:t>
      </w:r>
      <w:proofErr w:type="spellEnd"/>
      <w:r w:rsidR="00B644C7"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730E7F">
        <w:rPr>
          <w:sz w:val="22"/>
          <w:szCs w:val="22"/>
        </w:rPr>
        <w:t>1</w:t>
      </w:r>
      <w:r w:rsidR="00405945">
        <w:rPr>
          <w:sz w:val="22"/>
          <w:szCs w:val="22"/>
        </w:rPr>
        <w:t>460</w:t>
      </w:r>
      <w:r w:rsidR="003D0108">
        <w:rPr>
          <w:sz w:val="22"/>
          <w:szCs w:val="22"/>
        </w:rPr>
        <w:t>-П</w:t>
      </w:r>
      <w:r w:rsidRPr="00C04D60">
        <w:rPr>
          <w:sz w:val="22"/>
          <w:szCs w:val="22"/>
        </w:rPr>
        <w:t xml:space="preserve"> от </w:t>
      </w:r>
      <w:r w:rsidR="00730E7F">
        <w:rPr>
          <w:sz w:val="22"/>
          <w:szCs w:val="22"/>
        </w:rPr>
        <w:t>18</w:t>
      </w:r>
      <w:r w:rsidR="003D0108">
        <w:rPr>
          <w:sz w:val="22"/>
          <w:szCs w:val="22"/>
        </w:rPr>
        <w:t>.0</w:t>
      </w:r>
      <w:r w:rsidR="00405945">
        <w:rPr>
          <w:sz w:val="22"/>
          <w:szCs w:val="22"/>
        </w:rPr>
        <w:t>8</w:t>
      </w:r>
      <w:r w:rsidR="003D0108"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552BD3">
        <w:rPr>
          <w:sz w:val="22"/>
          <w:szCs w:val="22"/>
        </w:rPr>
        <w:t xml:space="preserve">высокого </w:t>
      </w:r>
      <w:r w:rsidRPr="00C04D60">
        <w:rPr>
          <w:sz w:val="22"/>
          <w:szCs w:val="22"/>
        </w:rPr>
        <w:t>давления</w:t>
      </w:r>
      <w:r w:rsidR="00552BD3">
        <w:rPr>
          <w:sz w:val="22"/>
          <w:szCs w:val="22"/>
        </w:rPr>
        <w:t xml:space="preserve"> 2 категории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552BD3">
        <w:rPr>
          <w:sz w:val="22"/>
          <w:szCs w:val="22"/>
        </w:rPr>
        <w:t>315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552BD3">
        <w:rPr>
          <w:sz w:val="22"/>
          <w:szCs w:val="22"/>
        </w:rPr>
        <w:t>274</w:t>
      </w:r>
      <w:r w:rsidR="00730E7F">
        <w:rPr>
          <w:sz w:val="22"/>
          <w:szCs w:val="22"/>
        </w:rPr>
        <w:t xml:space="preserve"> </w:t>
      </w:r>
      <w:r w:rsidRPr="00C04D60">
        <w:rPr>
          <w:sz w:val="22"/>
          <w:szCs w:val="22"/>
        </w:rPr>
        <w:t xml:space="preserve">м. (информация предоставлена АО «Газпром газораспределение Ленинградская область» филиал в г. Выборге от </w:t>
      </w:r>
      <w:r w:rsidR="00552BD3">
        <w:rPr>
          <w:sz w:val="22"/>
          <w:szCs w:val="22"/>
        </w:rPr>
        <w:t>05.08</w:t>
      </w:r>
      <w:r w:rsidR="003D0108"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552BD3">
        <w:rPr>
          <w:sz w:val="22"/>
          <w:szCs w:val="22"/>
        </w:rPr>
        <w:t>849</w:t>
      </w:r>
      <w:r w:rsidRPr="00C04D60">
        <w:rPr>
          <w:sz w:val="22"/>
          <w:szCs w:val="22"/>
        </w:rPr>
        <w:t>).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9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C04D60" w:rsidRPr="00C04D60" w:rsidRDefault="00C04D60" w:rsidP="00C04D60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C04D60" w:rsidRPr="00C04D60" w:rsidTr="00B73040">
        <w:tc>
          <w:tcPr>
            <w:tcW w:w="4395" w:type="dxa"/>
            <w:shd w:val="clear" w:color="auto" w:fill="auto"/>
          </w:tcPr>
          <w:p w:rsidR="00C04D60" w:rsidRPr="00C04D60" w:rsidRDefault="00C04D60" w:rsidP="00C04D60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C04D60" w:rsidRPr="00C04D60" w:rsidRDefault="00C04D60" w:rsidP="00C04D6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C04D60" w:rsidRPr="00C04D60" w:rsidRDefault="00C04D60" w:rsidP="00C04D6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C04D60" w:rsidRPr="00C04D60" w:rsidRDefault="00C04D60" w:rsidP="00C04D6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C04D60" w:rsidRPr="00C04D60" w:rsidTr="00B7304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60" w:rsidRPr="00C04D60" w:rsidRDefault="00552BD3" w:rsidP="00C04D60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60" w:rsidRPr="00C04D60" w:rsidRDefault="00552BD3" w:rsidP="00C04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116 100</w:t>
            </w:r>
            <w:r w:rsidR="00730E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60" w:rsidRPr="00C04D60" w:rsidRDefault="00552BD3" w:rsidP="00C04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3 483 000</w:t>
            </w:r>
          </w:p>
        </w:tc>
      </w:tr>
    </w:tbl>
    <w:p w:rsidR="00C04D60" w:rsidRDefault="00C04D60" w:rsidP="00C04D6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C57483" w:rsidRDefault="00C57483" w:rsidP="00C57483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    </w:t>
      </w: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 w:rsidR="00552BD3">
        <w:rPr>
          <w:b/>
          <w:color w:val="C00000"/>
          <w:sz w:val="28"/>
          <w:szCs w:val="28"/>
          <w:u w:val="single"/>
        </w:rPr>
        <w:t>11</w:t>
      </w:r>
    </w:p>
    <w:p w:rsidR="00C57483" w:rsidRPr="00AC2343" w:rsidRDefault="00C57483" w:rsidP="00446243">
      <w:pPr>
        <w:shd w:val="clear" w:color="auto" w:fill="FFFFFF"/>
        <w:spacing w:after="160"/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 220000354200000001</w:t>
      </w:r>
      <w:r w:rsidR="007C19FF">
        <w:rPr>
          <w:sz w:val="22"/>
          <w:szCs w:val="22"/>
        </w:rPr>
        <w:t>03</w:t>
      </w:r>
      <w:r w:rsidRPr="00AC2343">
        <w:rPr>
          <w:sz w:val="22"/>
          <w:szCs w:val="22"/>
        </w:rPr>
        <w:t xml:space="preserve"> от 0</w:t>
      </w:r>
      <w:r w:rsidR="007C19FF">
        <w:rPr>
          <w:sz w:val="22"/>
          <w:szCs w:val="22"/>
        </w:rPr>
        <w:t>6</w:t>
      </w:r>
      <w:r w:rsidRPr="00AC2343">
        <w:rPr>
          <w:sz w:val="22"/>
          <w:szCs w:val="22"/>
        </w:rPr>
        <w:t>.</w:t>
      </w:r>
      <w:r w:rsidR="007C19FF">
        <w:rPr>
          <w:sz w:val="22"/>
          <w:szCs w:val="22"/>
        </w:rPr>
        <w:t>02</w:t>
      </w:r>
      <w:r w:rsidRPr="00AC2343">
        <w:rPr>
          <w:sz w:val="22"/>
          <w:szCs w:val="22"/>
        </w:rPr>
        <w:t>.2023 г.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Местоположение (адрес):</w:t>
      </w:r>
      <w:r w:rsidRPr="00AC2343">
        <w:rPr>
          <w:sz w:val="22"/>
          <w:szCs w:val="22"/>
        </w:rPr>
        <w:t xml:space="preserve"> Ленинградская область, </w:t>
      </w:r>
      <w:proofErr w:type="spellStart"/>
      <w:r w:rsidRPr="00AC2343">
        <w:rPr>
          <w:sz w:val="22"/>
          <w:szCs w:val="22"/>
        </w:rPr>
        <w:t>Приозерский</w:t>
      </w:r>
      <w:proofErr w:type="spellEnd"/>
      <w:r w:rsidRPr="00AC2343">
        <w:rPr>
          <w:sz w:val="22"/>
          <w:szCs w:val="22"/>
        </w:rPr>
        <w:t xml:space="preserve"> муниципальный район, </w:t>
      </w:r>
      <w:proofErr w:type="spellStart"/>
      <w:r w:rsidR="007C19FF">
        <w:rPr>
          <w:sz w:val="22"/>
          <w:szCs w:val="22"/>
        </w:rPr>
        <w:t>Севастьяновское</w:t>
      </w:r>
      <w:proofErr w:type="spellEnd"/>
      <w:r w:rsidR="007C19FF">
        <w:rPr>
          <w:sz w:val="22"/>
          <w:szCs w:val="22"/>
        </w:rPr>
        <w:t xml:space="preserve"> сельское поселение, п. </w:t>
      </w:r>
      <w:proofErr w:type="spellStart"/>
      <w:r w:rsidR="007C19FF">
        <w:rPr>
          <w:sz w:val="22"/>
          <w:szCs w:val="22"/>
        </w:rPr>
        <w:t>Севастьяново</w:t>
      </w:r>
      <w:proofErr w:type="spellEnd"/>
      <w:r w:rsidR="007C19FF">
        <w:rPr>
          <w:sz w:val="22"/>
          <w:szCs w:val="22"/>
        </w:rPr>
        <w:t>, ул. Шоссейная, уч. 14Б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 xml:space="preserve">Площадь, </w:t>
      </w:r>
      <w:proofErr w:type="spellStart"/>
      <w:r w:rsidRPr="00AC2343">
        <w:rPr>
          <w:b/>
          <w:sz w:val="22"/>
          <w:szCs w:val="22"/>
        </w:rPr>
        <w:t>кв.м</w:t>
      </w:r>
      <w:proofErr w:type="spellEnd"/>
      <w:r w:rsidRPr="00AC2343">
        <w:rPr>
          <w:b/>
          <w:sz w:val="22"/>
          <w:szCs w:val="22"/>
        </w:rPr>
        <w:t>:</w:t>
      </w:r>
      <w:r w:rsidRPr="00AC2343">
        <w:rPr>
          <w:sz w:val="22"/>
          <w:szCs w:val="22"/>
        </w:rPr>
        <w:t xml:space="preserve"> </w:t>
      </w:r>
      <w:r w:rsidR="007C19FF">
        <w:rPr>
          <w:sz w:val="22"/>
          <w:szCs w:val="22"/>
        </w:rPr>
        <w:t>615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Кадастровый номер:</w:t>
      </w:r>
      <w:r w:rsidRPr="00AC2343">
        <w:rPr>
          <w:sz w:val="22"/>
          <w:szCs w:val="22"/>
        </w:rPr>
        <w:t xml:space="preserve"> 47:03:</w:t>
      </w:r>
      <w:r w:rsidR="007C19FF">
        <w:rPr>
          <w:sz w:val="22"/>
          <w:szCs w:val="22"/>
        </w:rPr>
        <w:t>0111004:255</w:t>
      </w:r>
    </w:p>
    <w:p w:rsidR="00C5748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b/>
          <w:sz w:val="22"/>
          <w:szCs w:val="22"/>
        </w:rPr>
        <w:t>Категория земель:</w:t>
      </w:r>
      <w:r w:rsidRPr="00AC2343">
        <w:rPr>
          <w:sz w:val="22"/>
          <w:szCs w:val="22"/>
        </w:rPr>
        <w:t xml:space="preserve"> зе</w:t>
      </w:r>
      <w:r w:rsidR="002F181A">
        <w:rPr>
          <w:sz w:val="22"/>
          <w:szCs w:val="22"/>
        </w:rPr>
        <w:t>мли населенных пунктов</w:t>
      </w:r>
    </w:p>
    <w:p w:rsidR="002F181A" w:rsidRPr="00AC2343" w:rsidRDefault="002F181A" w:rsidP="00446243">
      <w:pPr>
        <w:ind w:firstLine="284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 w:rsidRPr="002F181A">
        <w:rPr>
          <w:sz w:val="22"/>
          <w:szCs w:val="22"/>
        </w:rPr>
        <w:t>для индивидуального жилищного строительства</w:t>
      </w:r>
    </w:p>
    <w:p w:rsidR="00C57483" w:rsidRPr="00AC2343" w:rsidRDefault="00C57483" w:rsidP="00C57483">
      <w:pPr>
        <w:ind w:firstLine="540"/>
        <w:jc w:val="both"/>
        <w:rPr>
          <w:sz w:val="22"/>
          <w:szCs w:val="22"/>
        </w:rPr>
      </w:pPr>
    </w:p>
    <w:p w:rsidR="00C57483" w:rsidRPr="00AC2343" w:rsidRDefault="00C57483" w:rsidP="0044624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</w:t>
      </w:r>
    </w:p>
    <w:p w:rsidR="00C57483" w:rsidRPr="00AC2343" w:rsidRDefault="00C57483" w:rsidP="00446243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Зона с особыми условиями использования территории:</w:t>
      </w:r>
    </w:p>
    <w:p w:rsidR="00C57483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низковольтной ЛЭП – 69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низковольтной ЛЭП – 35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высоковольтной ЛЭП – 33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объекта электросетевого хозяйства – ЛЭП 0.4 КВ и КТП от ТП-116 и 117 с/х Коминтерн </w:t>
      </w:r>
      <w:proofErr w:type="spellStart"/>
      <w:r>
        <w:rPr>
          <w:rFonts w:eastAsiaTheme="minorHAnsi"/>
          <w:sz w:val="22"/>
          <w:szCs w:val="22"/>
          <w:lang w:eastAsia="en-US"/>
        </w:rPr>
        <w:t>прот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3,7 км – 37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объекта электросетевого хозяйства – ЛЭП 10 </w:t>
      </w:r>
      <w:proofErr w:type="spellStart"/>
      <w:r>
        <w:rPr>
          <w:rFonts w:eastAsiaTheme="minorHAnsi"/>
          <w:sz w:val="22"/>
          <w:szCs w:val="22"/>
          <w:lang w:eastAsia="en-US"/>
        </w:rPr>
        <w:t>кВ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от ПС №</w:t>
      </w:r>
      <w:proofErr w:type="spellStart"/>
      <w:r>
        <w:rPr>
          <w:rFonts w:eastAsiaTheme="minorHAnsi"/>
          <w:sz w:val="22"/>
          <w:szCs w:val="22"/>
          <w:lang w:eastAsia="en-US"/>
        </w:rPr>
        <w:t>Севастьяновская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» - 4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;</w:t>
      </w:r>
    </w:p>
    <w:p w:rsidR="007C19FF" w:rsidRPr="00AC2343" w:rsidRDefault="007C19FF" w:rsidP="00446243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4" w:hanging="218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Охранная зона канализации – 63 </w:t>
      </w:r>
      <w:proofErr w:type="spellStart"/>
      <w:r>
        <w:rPr>
          <w:rFonts w:eastAsiaTheme="minorHAnsi"/>
          <w:sz w:val="22"/>
          <w:szCs w:val="22"/>
          <w:lang w:eastAsia="en-US"/>
        </w:rPr>
        <w:t>кв.м</w:t>
      </w:r>
      <w:proofErr w:type="spellEnd"/>
      <w:r>
        <w:rPr>
          <w:rFonts w:eastAsiaTheme="minorHAnsi"/>
          <w:sz w:val="22"/>
          <w:szCs w:val="22"/>
          <w:lang w:eastAsia="en-US"/>
        </w:rPr>
        <w:t>.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</w:t>
      </w:r>
      <w:r w:rsidR="00DA2D59">
        <w:rPr>
          <w:sz w:val="22"/>
          <w:szCs w:val="22"/>
        </w:rPr>
        <w:t xml:space="preserve"> </w:t>
      </w:r>
      <w:r w:rsidR="00323265">
        <w:rPr>
          <w:sz w:val="22"/>
          <w:szCs w:val="22"/>
        </w:rPr>
        <w:t xml:space="preserve"> </w:t>
      </w:r>
      <w:r w:rsidRPr="00AC2343">
        <w:rPr>
          <w:sz w:val="22"/>
          <w:szCs w:val="22"/>
        </w:rPr>
        <w:t xml:space="preserve">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</w:t>
      </w:r>
      <w:r w:rsidR="007C19FF">
        <w:rPr>
          <w:sz w:val="22"/>
          <w:szCs w:val="22"/>
        </w:rPr>
        <w:t>11</w:t>
      </w:r>
      <w:r w:rsidRPr="00AC2343">
        <w:rPr>
          <w:sz w:val="22"/>
          <w:szCs w:val="22"/>
        </w:rPr>
        <w:t>-2025-0</w:t>
      </w:r>
      <w:r w:rsidR="007C19FF">
        <w:rPr>
          <w:sz w:val="22"/>
          <w:szCs w:val="22"/>
        </w:rPr>
        <w:t>417</w:t>
      </w:r>
      <w:r w:rsidRPr="00AC2343">
        <w:rPr>
          <w:sz w:val="22"/>
          <w:szCs w:val="22"/>
        </w:rPr>
        <w:t>-0(прилагается).</w:t>
      </w:r>
    </w:p>
    <w:p w:rsidR="00C57483" w:rsidRPr="00AC2343" w:rsidRDefault="00C57483" w:rsidP="00446243">
      <w:pPr>
        <w:ind w:firstLine="284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7C19FF" w:rsidRPr="00AC2343" w:rsidRDefault="007C19FF" w:rsidP="007C19FF">
      <w:pPr>
        <w:ind w:firstLine="567"/>
        <w:jc w:val="both"/>
        <w:rPr>
          <w:sz w:val="22"/>
          <w:szCs w:val="22"/>
        </w:rPr>
      </w:pPr>
    </w:p>
    <w:p w:rsidR="007C19FF" w:rsidRPr="00AC2343" w:rsidRDefault="007C19FF" w:rsidP="007C19FF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индивидуального жилищного строительства (2.1*)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Для эксплуатации жилого дома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Земельные участки (территории) общего пользования (12.0*)</w:t>
      </w:r>
    </w:p>
    <w:p w:rsidR="007C19FF" w:rsidRPr="00AC2343" w:rsidRDefault="007C19FF" w:rsidP="007C19F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Коммунальное обслуживание (3.1*)</w:t>
      </w:r>
    </w:p>
    <w:p w:rsidR="007C19FF" w:rsidRPr="00AC2343" w:rsidRDefault="007C19FF" w:rsidP="007C19F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AC2343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lastRenderedPageBreak/>
        <w:t>Детские дошкольные учреждения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Общеобразовательные учреждения (школы)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Для ведения личного подсобного хозяйства (2.2*)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AC2343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AC2343">
        <w:rPr>
          <w:rFonts w:ascii="Times New Roman" w:eastAsiaTheme="minorHAnsi" w:hAnsi="Times New Roman"/>
        </w:rPr>
        <w:t>эт</w:t>
      </w:r>
      <w:proofErr w:type="spellEnd"/>
      <w:r w:rsidRPr="00AC2343">
        <w:rPr>
          <w:rFonts w:ascii="Times New Roman" w:eastAsiaTheme="minorHAnsi" w:hAnsi="Times New Roman"/>
        </w:rPr>
        <w:t>.)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AC2343">
        <w:rPr>
          <w:rFonts w:ascii="Times New Roman" w:eastAsiaTheme="minorHAnsi" w:hAnsi="Times New Roman"/>
        </w:rPr>
        <w:t>кв.м</w:t>
      </w:r>
      <w:proofErr w:type="spellEnd"/>
      <w:r w:rsidRPr="00AC2343">
        <w:rPr>
          <w:rFonts w:ascii="Times New Roman" w:eastAsiaTheme="minorHAnsi" w:hAnsi="Times New Roman"/>
        </w:rPr>
        <w:t>. общ. площади)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7C19FF" w:rsidRPr="00AC2343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AC2343">
        <w:rPr>
          <w:rFonts w:ascii="Times New Roman" w:eastAsiaTheme="minorHAnsi" w:hAnsi="Times New Roman"/>
        </w:rPr>
        <w:t>Библиотеки, лектории, дома творчества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огородничества</w:t>
      </w:r>
      <w:r>
        <w:rPr>
          <w:rFonts w:ascii="Times New Roman" w:eastAsiaTheme="minorHAnsi" w:hAnsi="Times New Roman"/>
        </w:rPr>
        <w:t xml:space="preserve"> (13.1*)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7C19FF" w:rsidRPr="00352EBA" w:rsidRDefault="007C19FF" w:rsidP="007C19F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7C19FF" w:rsidRPr="00352EBA" w:rsidRDefault="007C19FF" w:rsidP="007C19F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7C19FF" w:rsidRPr="00352EBA" w:rsidRDefault="007C19FF" w:rsidP="007C19F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C57483" w:rsidRDefault="00C57483" w:rsidP="00C57483">
      <w:pPr>
        <w:ind w:firstLine="567"/>
        <w:jc w:val="both"/>
        <w:rPr>
          <w:b/>
          <w:sz w:val="22"/>
          <w:szCs w:val="22"/>
        </w:rPr>
      </w:pP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AE6E1F">
        <w:rPr>
          <w:sz w:val="22"/>
          <w:szCs w:val="22"/>
        </w:rPr>
        <w:t>11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>-0</w:t>
      </w:r>
      <w:r w:rsidR="00AE6E1F">
        <w:rPr>
          <w:sz w:val="22"/>
          <w:szCs w:val="22"/>
        </w:rPr>
        <w:t>417-</w:t>
      </w:r>
      <w:r w:rsidRPr="00C04D60">
        <w:rPr>
          <w:sz w:val="22"/>
          <w:szCs w:val="22"/>
        </w:rPr>
        <w:t>0.</w:t>
      </w:r>
    </w:p>
    <w:p w:rsidR="00C57483" w:rsidRPr="00C04D60" w:rsidRDefault="00C57483" w:rsidP="00C57483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 w:rsidR="00AE6E1F">
        <w:rPr>
          <w:sz w:val="22"/>
          <w:szCs w:val="22"/>
        </w:rPr>
        <w:t>имеется техническая</w:t>
      </w:r>
      <w:r w:rsidRPr="00C04D60">
        <w:rPr>
          <w:sz w:val="22"/>
          <w:szCs w:val="22"/>
        </w:rPr>
        <w:t xml:space="preserve"> возможност</w:t>
      </w:r>
      <w:r w:rsidR="00AE6E1F"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 w:rsidR="00AE6E1F">
        <w:rPr>
          <w:sz w:val="22"/>
          <w:szCs w:val="22"/>
        </w:rPr>
        <w:t>31</w:t>
      </w:r>
      <w:r>
        <w:rPr>
          <w:sz w:val="22"/>
          <w:szCs w:val="22"/>
        </w:rPr>
        <w:t>-</w:t>
      </w:r>
      <w:r w:rsidR="00AE6E1F">
        <w:rPr>
          <w:sz w:val="22"/>
          <w:szCs w:val="22"/>
        </w:rPr>
        <w:t>27388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 w:rsidR="00AE6E1F">
        <w:rPr>
          <w:sz w:val="22"/>
          <w:szCs w:val="22"/>
        </w:rPr>
        <w:t>09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AE6E1F">
        <w:rPr>
          <w:sz w:val="22"/>
          <w:szCs w:val="22"/>
        </w:rPr>
        <w:t>6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г.);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proofErr w:type="gram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-Ресурс</w:t>
      </w:r>
      <w:proofErr w:type="gramEnd"/>
      <w:r w:rsidRPr="00C04D60">
        <w:rPr>
          <w:sz w:val="22"/>
          <w:szCs w:val="22"/>
        </w:rPr>
        <w:t xml:space="preserve">», исх. </w:t>
      </w:r>
      <w:r w:rsidR="00AE6E1F">
        <w:rPr>
          <w:sz w:val="22"/>
          <w:szCs w:val="22"/>
        </w:rPr>
        <w:t>1169</w:t>
      </w:r>
      <w:r>
        <w:rPr>
          <w:sz w:val="22"/>
          <w:szCs w:val="22"/>
        </w:rPr>
        <w:t>-</w:t>
      </w:r>
      <w:r w:rsidR="00AE6E1F">
        <w:rPr>
          <w:sz w:val="22"/>
          <w:szCs w:val="22"/>
        </w:rPr>
        <w:t>П</w:t>
      </w:r>
      <w:r w:rsidRPr="00C04D60">
        <w:rPr>
          <w:sz w:val="22"/>
          <w:szCs w:val="22"/>
        </w:rPr>
        <w:t xml:space="preserve"> от </w:t>
      </w:r>
      <w:r w:rsidR="00AE6E1F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AE6E1F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г.);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давления, </w:t>
      </w:r>
      <w:r w:rsidR="00AE6E1F">
        <w:rPr>
          <w:sz w:val="22"/>
          <w:szCs w:val="22"/>
          <w:lang w:val="en-US"/>
        </w:rPr>
        <w:t>II</w:t>
      </w:r>
      <w:r w:rsidRPr="00C04D60">
        <w:rPr>
          <w:sz w:val="22"/>
          <w:szCs w:val="22"/>
        </w:rPr>
        <w:t xml:space="preserve"> категории,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AE6E1F">
        <w:rPr>
          <w:sz w:val="22"/>
          <w:szCs w:val="22"/>
        </w:rPr>
        <w:t>110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AE6E1F">
        <w:rPr>
          <w:sz w:val="22"/>
          <w:szCs w:val="22"/>
        </w:rPr>
        <w:t>17110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</w:t>
      </w:r>
      <w:r w:rsidR="00AE6E1F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AE6E1F">
        <w:rPr>
          <w:sz w:val="22"/>
          <w:szCs w:val="22"/>
        </w:rPr>
        <w:t>6</w:t>
      </w:r>
      <w:r>
        <w:rPr>
          <w:sz w:val="22"/>
          <w:szCs w:val="22"/>
        </w:rPr>
        <w:t>.2025</w:t>
      </w:r>
      <w:r w:rsidRPr="00C04D60">
        <w:rPr>
          <w:sz w:val="22"/>
          <w:szCs w:val="22"/>
        </w:rPr>
        <w:t xml:space="preserve"> г. № 02-/</w:t>
      </w:r>
      <w:r w:rsidR="00AE6E1F">
        <w:rPr>
          <w:sz w:val="22"/>
          <w:szCs w:val="22"/>
        </w:rPr>
        <w:t>611</w:t>
      </w:r>
      <w:r w:rsidRPr="00C04D60">
        <w:rPr>
          <w:sz w:val="22"/>
          <w:szCs w:val="22"/>
        </w:rPr>
        <w:t>).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20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C57483" w:rsidRPr="00C04D60" w:rsidRDefault="00C57483" w:rsidP="00C57483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C57483" w:rsidRPr="00C04D60" w:rsidTr="00B73040">
        <w:tc>
          <w:tcPr>
            <w:tcW w:w="4395" w:type="dxa"/>
            <w:shd w:val="clear" w:color="auto" w:fill="auto"/>
          </w:tcPr>
          <w:p w:rsidR="00C57483" w:rsidRPr="00C04D60" w:rsidRDefault="00C57483" w:rsidP="00B73040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C57483" w:rsidRPr="00C04D60" w:rsidRDefault="00C57483" w:rsidP="00B7304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C57483" w:rsidRPr="00C04D60" w:rsidRDefault="00C57483" w:rsidP="00B73040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C57483" w:rsidRPr="00C04D60" w:rsidRDefault="00C57483" w:rsidP="00B73040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C57483" w:rsidRPr="00C04D60" w:rsidTr="00B7304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83" w:rsidRPr="00C04D60" w:rsidRDefault="00AE6E1F" w:rsidP="00B73040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83" w:rsidRPr="00C04D60" w:rsidRDefault="00AE6E1F" w:rsidP="00B73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28 560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483" w:rsidRPr="00C04D60" w:rsidRDefault="00AE6E1F" w:rsidP="00B73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856 800</w:t>
            </w:r>
          </w:p>
        </w:tc>
      </w:tr>
    </w:tbl>
    <w:p w:rsidR="00C57483" w:rsidRDefault="00B73040" w:rsidP="006832E7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  </w:t>
      </w:r>
    </w:p>
    <w:p w:rsidR="00D272EF" w:rsidRPr="00D272EF" w:rsidRDefault="00501D34" w:rsidP="00D272EF">
      <w:pPr>
        <w:pStyle w:val="a4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="00D272EF" w:rsidRPr="00D272EF">
        <w:rPr>
          <w:rFonts w:ascii="Times New Roman" w:hAnsi="Times New Roman"/>
          <w:b/>
        </w:rPr>
        <w:t>. Требования к участникам аукциона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 w:rsidR="00F12881"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</w:p>
    <w:p w:rsidR="00D272EF" w:rsidRDefault="00501D34" w:rsidP="00D272EF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D272EF"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D272EF" w:rsidRDefault="00D272EF" w:rsidP="00D272EF">
      <w:pPr>
        <w:ind w:firstLine="567"/>
        <w:jc w:val="center"/>
        <w:rPr>
          <w:b/>
          <w:sz w:val="22"/>
          <w:szCs w:val="22"/>
        </w:rPr>
      </w:pPr>
    </w:p>
    <w:p w:rsidR="00D272EF" w:rsidRP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D272EF" w:rsidRPr="00D272EF" w:rsidRDefault="00FA6A55" w:rsidP="00F12881">
      <w:pPr>
        <w:rPr>
          <w:sz w:val="22"/>
          <w:szCs w:val="22"/>
        </w:rPr>
      </w:pPr>
      <w:r>
        <w:rPr>
          <w:sz w:val="22"/>
          <w:szCs w:val="22"/>
        </w:rPr>
        <w:t>1) Копии</w:t>
      </w:r>
      <w:r w:rsidRPr="00FA6A55">
        <w:rPr>
          <w:b/>
          <w:sz w:val="22"/>
          <w:szCs w:val="22"/>
        </w:rPr>
        <w:t xml:space="preserve"> ВСЕХ</w:t>
      </w:r>
      <w:r w:rsidR="00D272EF" w:rsidRPr="00D272EF">
        <w:rPr>
          <w:sz w:val="22"/>
          <w:szCs w:val="22"/>
        </w:rPr>
        <w:t xml:space="preserve"> страниц документа, удостоверяющего личность заявителя (для граждан).</w:t>
      </w:r>
    </w:p>
    <w:p w:rsidR="00D272EF" w:rsidRDefault="00B53476" w:rsidP="00D272E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D272EF" w:rsidRPr="00D272EF">
        <w:rPr>
          <w:sz w:val="22"/>
          <w:szCs w:val="22"/>
        </w:rPr>
        <w:t>) Документы, подтверждающие внесение задатка.</w:t>
      </w:r>
    </w:p>
    <w:p w:rsidR="00F1705C" w:rsidRDefault="00F1705C" w:rsidP="00F1705C">
      <w:pPr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C33F4E">
        <w:rPr>
          <w:sz w:val="22"/>
          <w:szCs w:val="22"/>
        </w:rPr>
        <w:t>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>
        <w:rPr>
          <w:sz w:val="22"/>
          <w:szCs w:val="22"/>
        </w:rPr>
        <w:t>.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54299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 w:rsidR="0054299F">
        <w:rPr>
          <w:sz w:val="22"/>
          <w:szCs w:val="22"/>
        </w:rPr>
        <w:t>;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D272EF" w:rsidRDefault="00D272EF" w:rsidP="0054299F">
      <w:pPr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54299F"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3426F6" w:rsidP="003426F6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</w:t>
      </w:r>
      <w:r w:rsidR="009C716E">
        <w:rPr>
          <w:sz w:val="22"/>
          <w:szCs w:val="22"/>
        </w:rPr>
        <w:t xml:space="preserve">– ГИС Торги </w:t>
      </w:r>
      <w:r>
        <w:rPr>
          <w:sz w:val="22"/>
          <w:szCs w:val="22"/>
        </w:rPr>
        <w:t>(</w:t>
      </w:r>
      <w:hyperlink r:id="rId21" w:history="1">
        <w:r w:rsidRPr="00D95F08">
          <w:rPr>
            <w:rStyle w:val="a3"/>
            <w:sz w:val="22"/>
            <w:szCs w:val="22"/>
            <w:lang w:val="en-US"/>
          </w:rPr>
          <w:t>www</w:t>
        </w:r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torgi</w:t>
        </w:r>
        <w:proofErr w:type="spellEnd"/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gov</w:t>
        </w:r>
        <w:proofErr w:type="spellEnd"/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B03552" w:rsidRDefault="009C716E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</w:t>
      </w:r>
      <w:r w:rsidR="00B03552">
        <w:rPr>
          <w:sz w:val="22"/>
          <w:szCs w:val="22"/>
        </w:rPr>
        <w:t>:</w:t>
      </w:r>
    </w:p>
    <w:p w:rsidR="009C716E" w:rsidRDefault="00B03552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C716E">
        <w:rPr>
          <w:sz w:val="22"/>
          <w:szCs w:val="22"/>
        </w:rPr>
        <w:t xml:space="preserve">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C9399A" w:rsidRDefault="009C716E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9C716E" w:rsidRDefault="00B035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C716E">
        <w:rPr>
          <w:sz w:val="22"/>
          <w:szCs w:val="22"/>
        </w:rPr>
        <w:t xml:space="preserve">пройти регистрацию на </w:t>
      </w:r>
      <w:proofErr w:type="spellStart"/>
      <w:r w:rsidR="009C716E">
        <w:rPr>
          <w:sz w:val="22"/>
          <w:szCs w:val="22"/>
        </w:rPr>
        <w:t>Госуслугах</w:t>
      </w:r>
      <w:proofErr w:type="spellEnd"/>
      <w:r w:rsidR="009C716E">
        <w:rPr>
          <w:sz w:val="22"/>
          <w:szCs w:val="22"/>
        </w:rPr>
        <w:t xml:space="preserve"> (ЕСИА)</w:t>
      </w:r>
      <w:r w:rsidR="00C73E52">
        <w:rPr>
          <w:sz w:val="22"/>
          <w:szCs w:val="22"/>
        </w:rPr>
        <w:t xml:space="preserve">. В случае если пользователь уже зарегистрирован на </w:t>
      </w:r>
      <w:proofErr w:type="spellStart"/>
      <w:r w:rsidR="00C73E52">
        <w:rPr>
          <w:sz w:val="22"/>
          <w:szCs w:val="22"/>
        </w:rPr>
        <w:t>Госуслугах</w:t>
      </w:r>
      <w:proofErr w:type="spellEnd"/>
      <w:r w:rsidR="00C73E52">
        <w:rPr>
          <w:sz w:val="22"/>
          <w:szCs w:val="22"/>
        </w:rPr>
        <w:t xml:space="preserve"> (ЕСИА), достаточно воспользоваться имеющейся подтвержденной учетной записью.</w:t>
      </w:r>
    </w:p>
    <w:p w:rsidR="00B03552" w:rsidRDefault="00B03552" w:rsidP="00692A7A">
      <w:pPr>
        <w:ind w:firstLine="426"/>
        <w:jc w:val="both"/>
        <w:rPr>
          <w:sz w:val="22"/>
          <w:szCs w:val="22"/>
        </w:rPr>
      </w:pPr>
    </w:p>
    <w:p w:rsidR="00C73E52" w:rsidRDefault="00C73E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692A7A" w:rsidRDefault="00692A7A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C73E52" w:rsidRDefault="00C73E52" w:rsidP="00D52470">
      <w:pPr>
        <w:pStyle w:val="a5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D52470" w:rsidRPr="00D52470" w:rsidRDefault="00D52470" w:rsidP="00D52470">
      <w:pPr>
        <w:pStyle w:val="a5"/>
        <w:numPr>
          <w:ilvl w:val="0"/>
          <w:numId w:val="3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t>Передача полномочий представителю (при необходимости)</w:t>
      </w:r>
    </w:p>
    <w:p w:rsidR="00C73E52" w:rsidRPr="00C73E52" w:rsidRDefault="00C73E52" w:rsidP="00D52470">
      <w:pPr>
        <w:pStyle w:val="a5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C73E52" w:rsidRP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C73E52" w:rsidRDefault="00C73E52" w:rsidP="00C73E52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 w:rsidR="00D52470"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 w:rsidR="00B03552">
        <w:rPr>
          <w:sz w:val="22"/>
          <w:szCs w:val="22"/>
        </w:rPr>
        <w:t xml:space="preserve">. </w:t>
      </w:r>
    </w:p>
    <w:p w:rsidR="00013325" w:rsidRDefault="00013325" w:rsidP="00C73E5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</w:t>
      </w:r>
      <w:proofErr w:type="spellStart"/>
      <w:r>
        <w:rPr>
          <w:sz w:val="22"/>
          <w:szCs w:val="22"/>
        </w:rPr>
        <w:t>Госуслугах</w:t>
      </w:r>
      <w:proofErr w:type="spellEnd"/>
      <w:r>
        <w:rPr>
          <w:sz w:val="22"/>
          <w:szCs w:val="22"/>
        </w:rPr>
        <w:t xml:space="preserve">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D52470" w:rsidRDefault="00D52470" w:rsidP="00C73E52">
      <w:pPr>
        <w:ind w:firstLine="360"/>
        <w:jc w:val="both"/>
        <w:rPr>
          <w:sz w:val="22"/>
          <w:szCs w:val="22"/>
        </w:rPr>
      </w:pPr>
    </w:p>
    <w:p w:rsidR="00D52470" w:rsidRDefault="00D52470" w:rsidP="00D52470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84553F" w:rsidRDefault="0084553F" w:rsidP="0084553F">
      <w:pPr>
        <w:pStyle w:val="a4"/>
        <w:ind w:left="1146"/>
        <w:rPr>
          <w:rFonts w:ascii="Times New Roman" w:hAnsi="Times New Roman"/>
          <w:u w:val="single"/>
        </w:rPr>
      </w:pPr>
    </w:p>
    <w:p w:rsidR="00D52470" w:rsidRDefault="00D52470" w:rsidP="00D52470">
      <w:pPr>
        <w:pStyle w:val="a4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</w:t>
      </w:r>
      <w:r w:rsidR="00EB5EB4">
        <w:rPr>
          <w:rFonts w:ascii="Times New Roman" w:hAnsi="Times New Roman"/>
        </w:rPr>
        <w:t>.</w:t>
      </w:r>
    </w:p>
    <w:p w:rsidR="00EB5EB4" w:rsidRDefault="00EB5EB4" w:rsidP="00D52470">
      <w:pPr>
        <w:pStyle w:val="a4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на передачу полномочий возможно: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доверителя.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представителя.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15CCD">
        <w:rPr>
          <w:rFonts w:ascii="Times New Roman" w:hAnsi="Times New Roman"/>
        </w:rPr>
        <w:t>выбрать доверителя из числа участников торгов, зарегистрированных в ГИС Торги;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615CCD" w:rsidRPr="00D52470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54299F" w:rsidRDefault="00501D34" w:rsidP="00590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4299F">
        <w:rPr>
          <w:b/>
          <w:sz w:val="22"/>
          <w:szCs w:val="22"/>
        </w:rPr>
        <w:t>. Порядок внесения, блокирования денежных средств в качестве задатка</w:t>
      </w:r>
    </w:p>
    <w:p w:rsidR="0054299F" w:rsidRDefault="0054299F" w:rsidP="00824D2D">
      <w:pPr>
        <w:jc w:val="both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 xml:space="preserve">Р/с: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Назначение платежа: </w:t>
      </w:r>
      <w:r w:rsidR="00692A7A"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 w:rsidR="00692A7A">
        <w:rPr>
          <w:sz w:val="22"/>
          <w:szCs w:val="22"/>
        </w:rPr>
        <w:t>».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 w:rsidR="00C94F63"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 w:rsidR="00C94F63"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4299F">
        <w:rPr>
          <w:b/>
          <w:sz w:val="22"/>
          <w:szCs w:val="22"/>
        </w:rPr>
        <w:t>. Порядок внесения, блокирования и прекращения гарантийного обеспечения оплаты оказания услуг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</w:t>
      </w:r>
      <w:r w:rsidR="00C94F63" w:rsidRPr="00C33F4E">
        <w:rPr>
          <w:sz w:val="22"/>
          <w:szCs w:val="22"/>
        </w:rPr>
        <w:t xml:space="preserve">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="00765F76"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="00765F76" w:rsidRPr="00765F76">
        <w:t xml:space="preserve">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 w:rsidR="00692A7A">
        <w:rPr>
          <w:sz w:val="22"/>
          <w:szCs w:val="22"/>
        </w:rPr>
        <w:t>ого счета _________, без НДС».</w:t>
      </w:r>
    </w:p>
    <w:p w:rsidR="00824D2D" w:rsidRPr="00C33F4E" w:rsidRDefault="00824D2D" w:rsidP="00824D2D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4299F">
        <w:rPr>
          <w:b/>
          <w:sz w:val="22"/>
          <w:szCs w:val="22"/>
        </w:rPr>
        <w:t>. Рассмотрение заявок, определение участников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lastRenderedPageBreak/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 w:rsidR="00824D2D">
        <w:rPr>
          <w:sz w:val="22"/>
          <w:szCs w:val="22"/>
        </w:rPr>
        <w:t xml:space="preserve"> в аукционе в следующих случаях: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епоступление</w:t>
      </w:r>
      <w:proofErr w:type="spellEnd"/>
      <w:r w:rsidR="0054299F" w:rsidRPr="0054299F">
        <w:rPr>
          <w:sz w:val="22"/>
          <w:szCs w:val="22"/>
        </w:rPr>
        <w:t xml:space="preserve">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54299F"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 w:rsidR="00C94F63">
        <w:rPr>
          <w:sz w:val="22"/>
          <w:szCs w:val="22"/>
        </w:rPr>
        <w:t>частником конкретного аукциона</w:t>
      </w:r>
      <w:r w:rsidR="0054299F"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765F76" w:rsidRPr="00765F76" w:rsidRDefault="00765F76" w:rsidP="00765F76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 w:rsidR="00824D2D"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4299F">
        <w:rPr>
          <w:b/>
          <w:sz w:val="22"/>
          <w:szCs w:val="22"/>
        </w:rPr>
        <w:t>. Признание электронного аукциона несостоявшимся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DF4A12" w:rsidRDefault="00DF4A12" w:rsidP="00DF4A12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F4A12" w:rsidRDefault="00DF4A12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4299F">
        <w:rPr>
          <w:b/>
          <w:sz w:val="22"/>
          <w:szCs w:val="22"/>
        </w:rPr>
        <w:t>. Внесение изменений в извещение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 w:rsidR="00C94F63"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C94F63" w:rsidRPr="00577DE7" w:rsidRDefault="00C94F63" w:rsidP="00C94F63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 w:rsidR="00487115"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C94F63" w:rsidRPr="00824D2D" w:rsidRDefault="00C94F63" w:rsidP="00765F76">
      <w:pPr>
        <w:ind w:firstLine="426"/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4299F">
        <w:rPr>
          <w:b/>
          <w:sz w:val="22"/>
          <w:szCs w:val="22"/>
        </w:rPr>
        <w:t>. Продление сроков подачи заявок</w:t>
      </w:r>
    </w:p>
    <w:p w:rsidR="0054299F" w:rsidRDefault="00590740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</w:t>
      </w:r>
      <w:r w:rsidRPr="00824D2D">
        <w:rPr>
          <w:sz w:val="22"/>
          <w:szCs w:val="22"/>
        </w:rPr>
        <w:lastRenderedPageBreak/>
        <w:t>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Отказ от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Порядок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</w:t>
      </w:r>
      <w:r w:rsidR="00501D34">
        <w:rPr>
          <w:sz w:val="22"/>
          <w:szCs w:val="22"/>
        </w:rPr>
        <w:t xml:space="preserve"> Приозерского муниципального района Ленинградской области</w:t>
      </w:r>
      <w:r>
        <w:rPr>
          <w:sz w:val="22"/>
          <w:szCs w:val="22"/>
        </w:rPr>
        <w:t xml:space="preserve"> (www.admpriozersk.ru в разделе «Экономика-Имущество-Продажа земельных участков»), сайте Российской Федерации «ГИС Торги» (www.torgi.gov.ru).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C9399A" w:rsidRDefault="00C9399A" w:rsidP="00C9399A">
      <w:pPr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501D3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Условия и сроки заключения договора</w:t>
      </w:r>
      <w:r w:rsidR="00C94F63">
        <w:rPr>
          <w:b/>
          <w:sz w:val="22"/>
          <w:szCs w:val="22"/>
        </w:rPr>
        <w:t xml:space="preserve"> купли-продажи или договора</w:t>
      </w:r>
      <w:r>
        <w:rPr>
          <w:b/>
          <w:sz w:val="22"/>
          <w:szCs w:val="22"/>
        </w:rPr>
        <w:t xml:space="preserve"> аренды по итогам электронного аукциона</w:t>
      </w:r>
    </w:p>
    <w:p w:rsidR="00C9399A" w:rsidRDefault="00C9399A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</w:t>
      </w:r>
      <w:r w:rsidR="00C94F63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 xml:space="preserve">аренды земельного участка (проект договора 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проведения электронного аукциона договор </w:t>
      </w:r>
      <w:r w:rsidR="00C94F63">
        <w:rPr>
          <w:sz w:val="22"/>
          <w:szCs w:val="22"/>
        </w:rPr>
        <w:t xml:space="preserve">купли-продажи или договор </w:t>
      </w:r>
      <w:r>
        <w:rPr>
          <w:sz w:val="22"/>
          <w:szCs w:val="22"/>
        </w:rPr>
        <w:t xml:space="preserve">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</w:t>
      </w:r>
      <w:r w:rsidR="00C94F63">
        <w:rPr>
          <w:sz w:val="22"/>
          <w:szCs w:val="22"/>
        </w:rPr>
        <w:t xml:space="preserve">договора купли-продажи или </w:t>
      </w:r>
      <w:r>
        <w:rPr>
          <w:sz w:val="22"/>
          <w:szCs w:val="22"/>
        </w:rPr>
        <w:t xml:space="preserve">договора аренды </w:t>
      </w:r>
      <w:r w:rsidR="00AA090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A0908" w:rsidRPr="00AA0908">
        <w:rPr>
          <w:sz w:val="22"/>
          <w:szCs w:val="22"/>
        </w:rPr>
        <w:t>сайт Российской Федерации «ГИС Торги» (</w:t>
      </w:r>
      <w:hyperlink r:id="rId22" w:history="1">
        <w:r w:rsidR="00501D34" w:rsidRPr="002B25BB">
          <w:rPr>
            <w:rStyle w:val="a3"/>
            <w:sz w:val="22"/>
            <w:szCs w:val="22"/>
          </w:rPr>
          <w:t>www.torgi.gov.ru</w:t>
        </w:r>
      </w:hyperlink>
      <w:r w:rsidR="00AA0908" w:rsidRPr="00AA0908">
        <w:rPr>
          <w:sz w:val="22"/>
          <w:szCs w:val="22"/>
        </w:rPr>
        <w:t>).</w:t>
      </w:r>
    </w:p>
    <w:p w:rsidR="00501D34" w:rsidRPr="00501D34" w:rsidRDefault="00501D34" w:rsidP="00C9399A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направляет победителю аукциона или единственному принявшему участие в аукционе его участнику </w:t>
      </w:r>
      <w:r w:rsidR="00501D34">
        <w:rPr>
          <w:sz w:val="22"/>
          <w:szCs w:val="22"/>
        </w:rPr>
        <w:t xml:space="preserve">подписанный </w:t>
      </w:r>
      <w:r>
        <w:rPr>
          <w:sz w:val="22"/>
          <w:szCs w:val="22"/>
        </w:rPr>
        <w:t xml:space="preserve">проект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 в течение пяти дней, со дня истечения десятидневного срока со дня размещения</w:t>
      </w:r>
      <w:r w:rsidR="00271DA7">
        <w:rPr>
          <w:sz w:val="22"/>
          <w:szCs w:val="22"/>
        </w:rPr>
        <w:t xml:space="preserve"> протокола рассмотрения заявок на участие в электронном аукционе, либо</w:t>
      </w:r>
      <w:r>
        <w:rPr>
          <w:sz w:val="22"/>
          <w:szCs w:val="22"/>
        </w:rPr>
        <w:t xml:space="preserve">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Победитель аукциона или единственный участник, с которым заключается договор</w:t>
      </w:r>
      <w:r w:rsidR="002D10F9">
        <w:rPr>
          <w:sz w:val="22"/>
          <w:szCs w:val="22"/>
        </w:rPr>
        <w:t xml:space="preserve"> купли-продажи или договор </w:t>
      </w:r>
      <w:r>
        <w:rPr>
          <w:sz w:val="22"/>
          <w:szCs w:val="22"/>
        </w:rPr>
        <w:t xml:space="preserve">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 w:rsidR="002D10F9">
        <w:rPr>
          <w:sz w:val="22"/>
          <w:szCs w:val="22"/>
        </w:rPr>
        <w:t xml:space="preserve">купли-продажи или 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победителях аукциона, уклонившихся от заключения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</w:p>
    <w:p w:rsidR="00C9399A" w:rsidRDefault="00C9399A" w:rsidP="00C9399A"/>
    <w:p w:rsidR="00C9399A" w:rsidRPr="0054299F" w:rsidRDefault="00C9399A" w:rsidP="00C9399A">
      <w:pPr>
        <w:jc w:val="both"/>
        <w:rPr>
          <w:b/>
          <w:sz w:val="22"/>
          <w:szCs w:val="22"/>
        </w:rPr>
      </w:pPr>
    </w:p>
    <w:sectPr w:rsidR="00C9399A" w:rsidRPr="0054299F" w:rsidSect="00AC234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EBF"/>
    <w:multiLevelType w:val="hybridMultilevel"/>
    <w:tmpl w:val="7884CC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2A61F0"/>
    <w:multiLevelType w:val="hybridMultilevel"/>
    <w:tmpl w:val="CB4EFEDA"/>
    <w:lvl w:ilvl="0" w:tplc="C3FC4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02E8"/>
    <w:multiLevelType w:val="hybridMultilevel"/>
    <w:tmpl w:val="6F0A6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7F49C7"/>
    <w:multiLevelType w:val="hybridMultilevel"/>
    <w:tmpl w:val="14FAFB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C51853"/>
    <w:multiLevelType w:val="hybridMultilevel"/>
    <w:tmpl w:val="C4C093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6FDA"/>
    <w:multiLevelType w:val="multilevel"/>
    <w:tmpl w:val="8D8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2544A"/>
    <w:multiLevelType w:val="hybridMultilevel"/>
    <w:tmpl w:val="D82A62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972821"/>
    <w:multiLevelType w:val="hybridMultilevel"/>
    <w:tmpl w:val="C8D409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D3B4FF5"/>
    <w:multiLevelType w:val="hybridMultilevel"/>
    <w:tmpl w:val="76A4F4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C1506AD"/>
    <w:multiLevelType w:val="multilevel"/>
    <w:tmpl w:val="C2221426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" w:hanging="5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3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9B155B5"/>
    <w:multiLevelType w:val="hybridMultilevel"/>
    <w:tmpl w:val="97B693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57075E"/>
    <w:multiLevelType w:val="hybridMultilevel"/>
    <w:tmpl w:val="7E1A255E"/>
    <w:lvl w:ilvl="0" w:tplc="12721ED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9CC416">
      <w:start w:val="1"/>
      <w:numFmt w:val="lowerLetter"/>
      <w:lvlText w:val="%2."/>
      <w:lvlJc w:val="left"/>
      <w:pPr>
        <w:ind w:left="1440" w:hanging="360"/>
      </w:pPr>
    </w:lvl>
    <w:lvl w:ilvl="2" w:tplc="04E41D68">
      <w:start w:val="1"/>
      <w:numFmt w:val="lowerRoman"/>
      <w:lvlText w:val="%3."/>
      <w:lvlJc w:val="right"/>
      <w:pPr>
        <w:ind w:left="2160" w:hanging="180"/>
      </w:pPr>
    </w:lvl>
    <w:lvl w:ilvl="3" w:tplc="826CF7EC">
      <w:start w:val="1"/>
      <w:numFmt w:val="decimal"/>
      <w:lvlText w:val="%4."/>
      <w:lvlJc w:val="left"/>
      <w:pPr>
        <w:ind w:left="2880" w:hanging="360"/>
      </w:pPr>
    </w:lvl>
    <w:lvl w:ilvl="4" w:tplc="CC1E55FE">
      <w:start w:val="1"/>
      <w:numFmt w:val="lowerLetter"/>
      <w:lvlText w:val="%5."/>
      <w:lvlJc w:val="left"/>
      <w:pPr>
        <w:ind w:left="3600" w:hanging="360"/>
      </w:pPr>
    </w:lvl>
    <w:lvl w:ilvl="5" w:tplc="8256C272">
      <w:start w:val="1"/>
      <w:numFmt w:val="lowerRoman"/>
      <w:lvlText w:val="%6."/>
      <w:lvlJc w:val="right"/>
      <w:pPr>
        <w:ind w:left="4320" w:hanging="180"/>
      </w:pPr>
    </w:lvl>
    <w:lvl w:ilvl="6" w:tplc="36ACE288">
      <w:start w:val="1"/>
      <w:numFmt w:val="decimal"/>
      <w:lvlText w:val="%7."/>
      <w:lvlJc w:val="left"/>
      <w:pPr>
        <w:ind w:left="5040" w:hanging="360"/>
      </w:pPr>
    </w:lvl>
    <w:lvl w:ilvl="7" w:tplc="28AA4A62">
      <w:start w:val="1"/>
      <w:numFmt w:val="lowerLetter"/>
      <w:lvlText w:val="%8."/>
      <w:lvlJc w:val="left"/>
      <w:pPr>
        <w:ind w:left="5760" w:hanging="360"/>
      </w:pPr>
    </w:lvl>
    <w:lvl w:ilvl="8" w:tplc="0FE879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"/>
  </w:num>
  <w:num w:numId="5">
    <w:abstractNumId w:val="4"/>
  </w:num>
  <w:num w:numId="6">
    <w:abstractNumId w:val="6"/>
  </w:num>
  <w:num w:numId="7">
    <w:abstractNumId w:val="13"/>
  </w:num>
  <w:num w:numId="8">
    <w:abstractNumId w:val="7"/>
  </w:num>
  <w:num w:numId="9">
    <w:abstractNumId w:val="3"/>
  </w:num>
  <w:num w:numId="10">
    <w:abstractNumId w:val="15"/>
  </w:num>
  <w:num w:numId="11">
    <w:abstractNumId w:val="9"/>
  </w:num>
  <w:num w:numId="12">
    <w:abstractNumId w:val="10"/>
  </w:num>
  <w:num w:numId="13">
    <w:abstractNumId w:val="0"/>
  </w:num>
  <w:num w:numId="14">
    <w:abstractNumId w:val="5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45"/>
    <w:rsid w:val="0001284D"/>
    <w:rsid w:val="00013325"/>
    <w:rsid w:val="00020BC8"/>
    <w:rsid w:val="00054558"/>
    <w:rsid w:val="00061BAF"/>
    <w:rsid w:val="000A2C7B"/>
    <w:rsid w:val="001379C1"/>
    <w:rsid w:val="001934BD"/>
    <w:rsid w:val="001B6183"/>
    <w:rsid w:val="0020193F"/>
    <w:rsid w:val="00227834"/>
    <w:rsid w:val="00237BE4"/>
    <w:rsid w:val="00250A04"/>
    <w:rsid w:val="0025494C"/>
    <w:rsid w:val="0026278D"/>
    <w:rsid w:val="00271DA7"/>
    <w:rsid w:val="002C2ABB"/>
    <w:rsid w:val="002C37EB"/>
    <w:rsid w:val="002D10F9"/>
    <w:rsid w:val="002F181A"/>
    <w:rsid w:val="00323265"/>
    <w:rsid w:val="003426F6"/>
    <w:rsid w:val="003826CB"/>
    <w:rsid w:val="003D0108"/>
    <w:rsid w:val="00405945"/>
    <w:rsid w:val="00446243"/>
    <w:rsid w:val="00450814"/>
    <w:rsid w:val="00473169"/>
    <w:rsid w:val="00487115"/>
    <w:rsid w:val="004C6610"/>
    <w:rsid w:val="00501D34"/>
    <w:rsid w:val="00514E2E"/>
    <w:rsid w:val="005172D7"/>
    <w:rsid w:val="005332AD"/>
    <w:rsid w:val="0054299F"/>
    <w:rsid w:val="00552BD3"/>
    <w:rsid w:val="00554BE7"/>
    <w:rsid w:val="005614D7"/>
    <w:rsid w:val="00565CA1"/>
    <w:rsid w:val="0058144B"/>
    <w:rsid w:val="00590740"/>
    <w:rsid w:val="00590955"/>
    <w:rsid w:val="00596502"/>
    <w:rsid w:val="005F387B"/>
    <w:rsid w:val="006129B2"/>
    <w:rsid w:val="00615CCD"/>
    <w:rsid w:val="00673BE9"/>
    <w:rsid w:val="006832E7"/>
    <w:rsid w:val="00692A7A"/>
    <w:rsid w:val="006C16EB"/>
    <w:rsid w:val="006D019D"/>
    <w:rsid w:val="006E7282"/>
    <w:rsid w:val="007136B1"/>
    <w:rsid w:val="007168F3"/>
    <w:rsid w:val="00730E7F"/>
    <w:rsid w:val="007521DD"/>
    <w:rsid w:val="00765F76"/>
    <w:rsid w:val="007C19FF"/>
    <w:rsid w:val="00824D2D"/>
    <w:rsid w:val="00830A59"/>
    <w:rsid w:val="0084553F"/>
    <w:rsid w:val="00866EA0"/>
    <w:rsid w:val="00867519"/>
    <w:rsid w:val="00867966"/>
    <w:rsid w:val="00894159"/>
    <w:rsid w:val="008A648A"/>
    <w:rsid w:val="008B0ADB"/>
    <w:rsid w:val="008E6BBF"/>
    <w:rsid w:val="00964253"/>
    <w:rsid w:val="009B19D3"/>
    <w:rsid w:val="009C716E"/>
    <w:rsid w:val="009D2D75"/>
    <w:rsid w:val="009F6860"/>
    <w:rsid w:val="00A92B27"/>
    <w:rsid w:val="00AA0908"/>
    <w:rsid w:val="00AC2343"/>
    <w:rsid w:val="00AD0AE4"/>
    <w:rsid w:val="00AE6E1F"/>
    <w:rsid w:val="00AF483C"/>
    <w:rsid w:val="00B03552"/>
    <w:rsid w:val="00B1200A"/>
    <w:rsid w:val="00B53476"/>
    <w:rsid w:val="00B644C7"/>
    <w:rsid w:val="00B73040"/>
    <w:rsid w:val="00B73C9F"/>
    <w:rsid w:val="00BB029B"/>
    <w:rsid w:val="00BC36B9"/>
    <w:rsid w:val="00C03545"/>
    <w:rsid w:val="00C04D60"/>
    <w:rsid w:val="00C35835"/>
    <w:rsid w:val="00C57483"/>
    <w:rsid w:val="00C61467"/>
    <w:rsid w:val="00C62DB8"/>
    <w:rsid w:val="00C73E52"/>
    <w:rsid w:val="00C822EE"/>
    <w:rsid w:val="00C9399A"/>
    <w:rsid w:val="00C94F63"/>
    <w:rsid w:val="00CA39F4"/>
    <w:rsid w:val="00CB1D3B"/>
    <w:rsid w:val="00D04A02"/>
    <w:rsid w:val="00D272EF"/>
    <w:rsid w:val="00D52470"/>
    <w:rsid w:val="00D61B34"/>
    <w:rsid w:val="00D83752"/>
    <w:rsid w:val="00D93CDC"/>
    <w:rsid w:val="00DA2D59"/>
    <w:rsid w:val="00DF4A12"/>
    <w:rsid w:val="00E2313E"/>
    <w:rsid w:val="00EB5EB4"/>
    <w:rsid w:val="00F12881"/>
    <w:rsid w:val="00F1705C"/>
    <w:rsid w:val="00F22045"/>
    <w:rsid w:val="00F64FF0"/>
    <w:rsid w:val="00F84F55"/>
    <w:rsid w:val="00FA6492"/>
    <w:rsid w:val="00FA6A55"/>
    <w:rsid w:val="00FB0293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6F35-17FC-4B86-AD9A-B5577B6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2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72EF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link w:val="a6"/>
    <w:unhideWhenUsed/>
    <w:rsid w:val="00C73E5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C2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1">
    <w:name w:val="ConsPlusCell1"/>
    <w:rsid w:val="00C94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59"/>
    <w:rsid w:val="001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 (веб) Знак"/>
    <w:basedOn w:val="a0"/>
    <w:link w:val="a5"/>
    <w:locked/>
    <w:rsid w:val="00B73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semiHidden/>
    <w:unhideWhenUsed/>
    <w:rsid w:val="00B73C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B73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73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B73C9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Знак"/>
    <w:basedOn w:val="a"/>
    <w:rsid w:val="002019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581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iozersk.ru" TargetMode="External"/><Relationship Id="rId13" Type="http://schemas.openxmlformats.org/officeDocument/2006/relationships/hyperlink" Target="https://reestr-svyaz.rkn.gov.ru/" TargetMode="External"/><Relationship Id="rId18" Type="http://schemas.openxmlformats.org/officeDocument/2006/relationships/hyperlink" Target="https://reestr-svyaz.rkn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https://rts-tender.ru/" TargetMode="External"/><Relationship Id="rId12" Type="http://schemas.openxmlformats.org/officeDocument/2006/relationships/hyperlink" Target="https://reestr-svyaz.rkn.gov.ru/" TargetMode="External"/><Relationship Id="rId17" Type="http://schemas.openxmlformats.org/officeDocument/2006/relationships/hyperlink" Target="https://reestr-svyaz.rkn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estr-svyaz.rkn.gov.ru/" TargetMode="External"/><Relationship Id="rId20" Type="http://schemas.openxmlformats.org/officeDocument/2006/relationships/hyperlink" Target="https://reestr-svyaz.rkn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ts-tender.ru/" TargetMode="External"/><Relationship Id="rId11" Type="http://schemas.openxmlformats.org/officeDocument/2006/relationships/hyperlink" Target="https://reestr-svyaz.rkn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estr-svyaz.rkn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estr-svyaz.rkn.gov.ru/" TargetMode="External"/><Relationship Id="rId19" Type="http://schemas.openxmlformats.org/officeDocument/2006/relationships/hyperlink" Target="https://reestr-svyaz.rk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reestr-svyaz.rkn.gov.ru/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62B9-B5ED-4744-A037-3A0D1751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33</Pages>
  <Words>16533</Words>
  <Characters>94244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57</cp:revision>
  <cp:lastPrinted>2026-01-16T07:29:00Z</cp:lastPrinted>
  <dcterms:created xsi:type="dcterms:W3CDTF">2025-04-28T05:55:00Z</dcterms:created>
  <dcterms:modified xsi:type="dcterms:W3CDTF">2026-03-02T13:36:00Z</dcterms:modified>
</cp:coreProperties>
</file>