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60" w:rsidRDefault="00AF483C" w:rsidP="00C04D60">
      <w:pPr>
        <w:jc w:val="center"/>
        <w:rPr>
          <w:b/>
        </w:rPr>
      </w:pPr>
      <w:r>
        <w:rPr>
          <w:b/>
        </w:rPr>
        <w:t xml:space="preserve">                                                            </w:t>
      </w: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D04A02" w:rsidRDefault="00D04A02" w:rsidP="00C04D60">
      <w:pPr>
        <w:pStyle w:val="a4"/>
        <w:ind w:left="786"/>
        <w:rPr>
          <w:rFonts w:ascii="Times New Roman" w:hAnsi="Times New Roman"/>
          <w:b/>
        </w:rPr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center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ИЗВЕЩЕНИЕ О ПРОВЕДЕНИИ АУКЦИОНОВ В ЭЛЕКТРОННОЙ ФОРМЕ</w:t>
      </w:r>
    </w:p>
    <w:p w:rsidR="00C04D60" w:rsidRPr="00C04D60" w:rsidRDefault="00C04D60" w:rsidP="00C04D60">
      <w:pPr>
        <w:ind w:firstLine="540"/>
        <w:jc w:val="center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center"/>
        <w:rPr>
          <w:sz w:val="22"/>
          <w:szCs w:val="22"/>
        </w:rPr>
      </w:pPr>
      <w:r w:rsidRPr="00C04D60">
        <w:rPr>
          <w:sz w:val="22"/>
          <w:szCs w:val="22"/>
        </w:rPr>
        <w:t>По продаже земельных участков, государственная собственность на которые не разграничена.</w:t>
      </w: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  <w:r w:rsidRPr="00061BAF">
        <w:rPr>
          <w:sz w:val="22"/>
          <w:szCs w:val="22"/>
        </w:rPr>
        <w:t xml:space="preserve">Дата начала приема заявок: </w:t>
      </w:r>
      <w:r w:rsidR="00923DF7">
        <w:rPr>
          <w:sz w:val="22"/>
          <w:szCs w:val="22"/>
        </w:rPr>
        <w:t>09</w:t>
      </w:r>
      <w:r w:rsidR="00F1705C">
        <w:rPr>
          <w:sz w:val="22"/>
          <w:szCs w:val="22"/>
        </w:rPr>
        <w:t>.0</w:t>
      </w:r>
      <w:r w:rsidR="00923DF7">
        <w:rPr>
          <w:sz w:val="22"/>
          <w:szCs w:val="22"/>
        </w:rPr>
        <w:t>7</w:t>
      </w:r>
      <w:r w:rsidR="002C37EB" w:rsidRPr="00061BAF">
        <w:rPr>
          <w:sz w:val="22"/>
          <w:szCs w:val="22"/>
        </w:rPr>
        <w:t>.</w:t>
      </w:r>
      <w:r w:rsidRPr="00061BAF">
        <w:rPr>
          <w:sz w:val="22"/>
          <w:szCs w:val="22"/>
        </w:rPr>
        <w:t>202</w:t>
      </w:r>
      <w:r w:rsidR="006C16EB">
        <w:rPr>
          <w:sz w:val="22"/>
          <w:szCs w:val="22"/>
        </w:rPr>
        <w:t>6</w:t>
      </w:r>
      <w:r w:rsidRPr="00061BAF">
        <w:rPr>
          <w:sz w:val="22"/>
          <w:szCs w:val="22"/>
        </w:rPr>
        <w:t xml:space="preserve"> г.</w:t>
      </w: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  <w:r w:rsidRPr="00061BAF">
        <w:rPr>
          <w:sz w:val="22"/>
          <w:szCs w:val="22"/>
        </w:rPr>
        <w:t xml:space="preserve">Дата окончания приема заявок: </w:t>
      </w:r>
      <w:r w:rsidR="00923DF7">
        <w:rPr>
          <w:sz w:val="22"/>
          <w:szCs w:val="22"/>
        </w:rPr>
        <w:t>04.08.2026</w:t>
      </w:r>
      <w:r w:rsidRPr="00061BAF">
        <w:rPr>
          <w:sz w:val="22"/>
          <w:szCs w:val="22"/>
        </w:rPr>
        <w:t xml:space="preserve"> г.</w:t>
      </w:r>
    </w:p>
    <w:p w:rsidR="00C04D60" w:rsidRPr="00061BAF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054558" w:rsidRDefault="00C04D60" w:rsidP="00C04D60">
      <w:pPr>
        <w:ind w:firstLine="540"/>
        <w:jc w:val="both"/>
        <w:rPr>
          <w:sz w:val="22"/>
          <w:szCs w:val="22"/>
        </w:rPr>
      </w:pPr>
      <w:r w:rsidRPr="00061BAF">
        <w:rPr>
          <w:sz w:val="22"/>
          <w:szCs w:val="22"/>
        </w:rPr>
        <w:t xml:space="preserve">Дата аукциона: </w:t>
      </w:r>
      <w:r w:rsidR="00923DF7">
        <w:rPr>
          <w:sz w:val="22"/>
          <w:szCs w:val="22"/>
        </w:rPr>
        <w:t>10.08.</w:t>
      </w:r>
      <w:r w:rsidR="006C16EB">
        <w:rPr>
          <w:sz w:val="22"/>
          <w:szCs w:val="22"/>
        </w:rPr>
        <w:t>2026</w:t>
      </w:r>
      <w:r w:rsidRPr="00061BAF">
        <w:rPr>
          <w:sz w:val="22"/>
          <w:szCs w:val="22"/>
        </w:rPr>
        <w:t xml:space="preserve"> г.</w:t>
      </w:r>
    </w:p>
    <w:p w:rsidR="00C04D60" w:rsidRPr="00C04D60" w:rsidRDefault="00C04D60" w:rsidP="00C04D60">
      <w:pPr>
        <w:ind w:firstLine="540"/>
        <w:jc w:val="both"/>
        <w:rPr>
          <w:color w:val="FF0000"/>
          <w:sz w:val="22"/>
          <w:szCs w:val="22"/>
        </w:rPr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D04A02" w:rsidRDefault="00D04A02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</w:pPr>
    </w:p>
    <w:p w:rsidR="00C04D60" w:rsidRDefault="00C04D60" w:rsidP="00C04D60">
      <w:pPr>
        <w:ind w:firstLine="540"/>
        <w:jc w:val="both"/>
      </w:pPr>
    </w:p>
    <w:p w:rsidR="00867966" w:rsidRPr="00C04D60" w:rsidRDefault="00867966" w:rsidP="00C04D60">
      <w:pPr>
        <w:ind w:firstLine="540"/>
        <w:jc w:val="both"/>
      </w:pP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Pr="00C04D60" w:rsidRDefault="00C04D60" w:rsidP="00C04D60">
      <w:pPr>
        <w:ind w:firstLine="540"/>
        <w:jc w:val="center"/>
        <w:rPr>
          <w:sz w:val="22"/>
          <w:szCs w:val="22"/>
        </w:rPr>
      </w:pPr>
      <w:r w:rsidRPr="00C04D60">
        <w:rPr>
          <w:sz w:val="22"/>
          <w:szCs w:val="22"/>
        </w:rPr>
        <w:t>202</w:t>
      </w:r>
      <w:r w:rsidR="00867966"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год</w:t>
      </w:r>
    </w:p>
    <w:p w:rsidR="00C04D60" w:rsidRDefault="00C04D60" w:rsidP="00C04D60">
      <w:pPr>
        <w:pStyle w:val="a4"/>
        <w:ind w:left="786"/>
        <w:rPr>
          <w:rFonts w:ascii="Times New Roman" w:hAnsi="Times New Roman"/>
          <w:b/>
        </w:rPr>
      </w:pPr>
    </w:p>
    <w:p w:rsidR="00501D34" w:rsidRPr="00501D34" w:rsidRDefault="00C04D60" w:rsidP="00C04D60">
      <w:pPr>
        <w:pStyle w:val="a4"/>
        <w:numPr>
          <w:ilvl w:val="0"/>
          <w:numId w:val="6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Сведения об аукционе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Администрация Приозерского </w:t>
      </w:r>
      <w:r w:rsidRPr="00CB31E9">
        <w:rPr>
          <w:sz w:val="22"/>
          <w:szCs w:val="22"/>
        </w:rPr>
        <w:t xml:space="preserve">муниципального района Ленинградской области (далее по тексту – Администрация) на основании постановления от </w:t>
      </w:r>
      <w:r w:rsidR="00923DF7">
        <w:rPr>
          <w:sz w:val="22"/>
          <w:szCs w:val="22"/>
        </w:rPr>
        <w:t>19.06.2026</w:t>
      </w:r>
      <w:r w:rsidR="001379C1" w:rsidRPr="00CB31E9">
        <w:rPr>
          <w:sz w:val="22"/>
          <w:szCs w:val="22"/>
        </w:rPr>
        <w:t xml:space="preserve"> </w:t>
      </w:r>
      <w:r w:rsidRPr="00CB31E9">
        <w:rPr>
          <w:sz w:val="22"/>
          <w:szCs w:val="22"/>
        </w:rPr>
        <w:t xml:space="preserve">года № </w:t>
      </w:r>
      <w:r w:rsidR="00923DF7">
        <w:rPr>
          <w:sz w:val="22"/>
          <w:szCs w:val="22"/>
        </w:rPr>
        <w:t>2060</w:t>
      </w:r>
      <w:r w:rsidRPr="00673BE9">
        <w:rPr>
          <w:sz w:val="22"/>
          <w:szCs w:val="22"/>
        </w:rPr>
        <w:t xml:space="preserve"> «</w:t>
      </w:r>
      <w:r w:rsidRPr="00AC2343">
        <w:rPr>
          <w:sz w:val="22"/>
          <w:szCs w:val="22"/>
        </w:rPr>
        <w:t>О продаже земельных участков» объявляет о проведении аукциона по продаже земельных участков.</w:t>
      </w:r>
    </w:p>
    <w:p w:rsidR="00C04D60" w:rsidRPr="00AC2343" w:rsidRDefault="00C04D60" w:rsidP="00C04D60">
      <w:pPr>
        <w:ind w:firstLine="54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 </w:t>
      </w:r>
      <w:r w:rsidRPr="00AC2343">
        <w:rPr>
          <w:b/>
          <w:sz w:val="22"/>
          <w:szCs w:val="22"/>
        </w:rPr>
        <w:t>Организатор торгов</w:t>
      </w:r>
      <w:r w:rsidRPr="00AC2343">
        <w:rPr>
          <w:sz w:val="22"/>
          <w:szCs w:val="22"/>
        </w:rPr>
        <w:t xml:space="preserve"> </w:t>
      </w:r>
      <w:r w:rsidR="003826CB">
        <w:rPr>
          <w:sz w:val="22"/>
          <w:szCs w:val="22"/>
        </w:rPr>
        <w:t>–</w:t>
      </w:r>
      <w:r w:rsidRPr="00AC2343">
        <w:rPr>
          <w:sz w:val="22"/>
          <w:szCs w:val="22"/>
        </w:rPr>
        <w:t xml:space="preserve"> </w:t>
      </w:r>
      <w:r w:rsidR="003826CB">
        <w:rPr>
          <w:sz w:val="22"/>
          <w:szCs w:val="22"/>
        </w:rPr>
        <w:t xml:space="preserve">администрация </w:t>
      </w:r>
      <w:r w:rsidRPr="00AC2343">
        <w:rPr>
          <w:sz w:val="22"/>
          <w:szCs w:val="22"/>
        </w:rPr>
        <w:t xml:space="preserve">Приозерского муниципального района Ленинградской области. </w:t>
      </w:r>
    </w:p>
    <w:p w:rsidR="00C04D60" w:rsidRPr="00AC2343" w:rsidRDefault="00C04D60" w:rsidP="00C04D60">
      <w:pPr>
        <w:ind w:firstLine="540"/>
        <w:jc w:val="both"/>
        <w:rPr>
          <w:strike/>
          <w:sz w:val="22"/>
          <w:szCs w:val="22"/>
        </w:rPr>
      </w:pPr>
      <w:r w:rsidRPr="00AC2343">
        <w:rPr>
          <w:b/>
          <w:sz w:val="22"/>
          <w:szCs w:val="22"/>
        </w:rPr>
        <w:t>Предмет торгов:</w:t>
      </w:r>
      <w:r w:rsidRPr="00AC2343">
        <w:rPr>
          <w:sz w:val="22"/>
          <w:szCs w:val="22"/>
        </w:rPr>
        <w:t xml:space="preserve"> величина стоимости земельного участка (цена)</w:t>
      </w:r>
    </w:p>
    <w:p w:rsidR="00C04D60" w:rsidRPr="00352EBA" w:rsidRDefault="00C04D60" w:rsidP="00C04D60">
      <w:pPr>
        <w:ind w:firstLine="540"/>
        <w:jc w:val="both"/>
        <w:rPr>
          <w:sz w:val="22"/>
          <w:szCs w:val="22"/>
        </w:rPr>
      </w:pPr>
    </w:p>
    <w:p w:rsidR="00C04D60" w:rsidRDefault="00C04D60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Форма торгов</w:t>
      </w:r>
      <w:r>
        <w:rPr>
          <w:rFonts w:ascii="Times New Roman" w:hAnsi="Times New Roman"/>
        </w:rPr>
        <w:t xml:space="preserve"> – открытый электронный аукцион.</w:t>
      </w:r>
    </w:p>
    <w:p w:rsidR="00C04D60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</w:p>
    <w:p w:rsidR="00C04D60" w:rsidRDefault="00C04D60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Место проведения аукциона:</w:t>
      </w:r>
      <w:r>
        <w:rPr>
          <w:rFonts w:ascii="Times New Roman" w:hAnsi="Times New Roman"/>
        </w:rPr>
        <w:t xml:space="preserve"> электронная площадка «РТС-тендер» </w:t>
      </w:r>
      <w:hyperlink r:id="rId6" w:history="1">
        <w:r>
          <w:rPr>
            <w:rStyle w:val="a3"/>
            <w:rFonts w:ascii="Times New Roman" w:hAnsi="Times New Roman"/>
          </w:rPr>
          <w:t>https://rts-tender.ru/</w:t>
        </w:r>
      </w:hyperlink>
      <w:r>
        <w:rPr>
          <w:rFonts w:ascii="Times New Roman" w:hAnsi="Times New Roman"/>
        </w:rPr>
        <w:t xml:space="preserve">. 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Оператор электронной площадки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Наименование: Общество с ограниченной ответственностью «РТС-тендер».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Место нахождения: 121151, город Москва, набережная Тараса Шевченко, дом 23А, 25 этаж, помещение 1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Адрес сайта: www.rts-tender.ru</w:t>
      </w:r>
    </w:p>
    <w:p w:rsidR="00C04D60" w:rsidRDefault="00C04D60" w:rsidP="00F84F5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Телефон: 8 (499) 653-77-00</w:t>
      </w:r>
    </w:p>
    <w:p w:rsidR="00C04D60" w:rsidRDefault="00C04D60" w:rsidP="00C04D60">
      <w:pPr>
        <w:ind w:firstLine="426"/>
        <w:jc w:val="both"/>
        <w:rPr>
          <w:sz w:val="22"/>
          <w:szCs w:val="22"/>
        </w:rPr>
      </w:pPr>
    </w:p>
    <w:p w:rsidR="00C04D60" w:rsidRDefault="00C04D60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Место приема Заявок на участие в аукционе (далее по тексту - Заявка):</w:t>
      </w:r>
      <w:r>
        <w:rPr>
          <w:rFonts w:ascii="Times New Roman" w:hAnsi="Times New Roman"/>
        </w:rPr>
        <w:t xml:space="preserve"> электронная площадка «РТС-</w:t>
      </w:r>
      <w:proofErr w:type="gramStart"/>
      <w:r>
        <w:rPr>
          <w:rFonts w:ascii="Times New Roman" w:hAnsi="Times New Roman"/>
        </w:rPr>
        <w:t xml:space="preserve">тендер»  </w:t>
      </w:r>
      <w:hyperlink r:id="rId7" w:history="1">
        <w:r>
          <w:rPr>
            <w:rStyle w:val="a3"/>
            <w:rFonts w:ascii="Times New Roman" w:hAnsi="Times New Roman"/>
          </w:rPr>
          <w:t>https://rts-tender.ru/</w:t>
        </w:r>
        <w:proofErr w:type="gramEnd"/>
      </w:hyperlink>
      <w:r>
        <w:rPr>
          <w:rFonts w:ascii="Times New Roman" w:hAnsi="Times New Roman"/>
        </w:rPr>
        <w:t>.</w:t>
      </w:r>
      <w:r w:rsidRPr="00D272EF">
        <w:rPr>
          <w:rFonts w:ascii="Times New Roman" w:hAnsi="Times New Roman"/>
          <w:b/>
        </w:rPr>
        <w:t xml:space="preserve"> </w:t>
      </w:r>
    </w:p>
    <w:p w:rsidR="00C04D60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</w:p>
    <w:p w:rsidR="00590955" w:rsidRPr="00446243" w:rsidRDefault="00590955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590955">
        <w:rPr>
          <w:rFonts w:ascii="Times New Roman" w:hAnsi="Times New Roman"/>
          <w:b/>
        </w:rPr>
        <w:t>Официальный сайт организатора:</w:t>
      </w:r>
      <w:r>
        <w:rPr>
          <w:rFonts w:ascii="Times New Roman" w:hAnsi="Times New Roman"/>
        </w:rPr>
        <w:t xml:space="preserve"> </w:t>
      </w:r>
      <w:hyperlink r:id="rId8" w:history="1">
        <w:r w:rsidR="00446243" w:rsidRPr="003F3CCC">
          <w:rPr>
            <w:rStyle w:val="a3"/>
            <w:rFonts w:ascii="Times New Roman" w:hAnsi="Times New Roman"/>
            <w:lang w:val="en-US"/>
          </w:rPr>
          <w:t>www</w:t>
        </w:r>
        <w:r w:rsidR="00446243" w:rsidRPr="003F3CCC">
          <w:rPr>
            <w:rStyle w:val="a3"/>
            <w:rFonts w:ascii="Times New Roman" w:hAnsi="Times New Roman"/>
          </w:rPr>
          <w:t>.</w:t>
        </w:r>
        <w:proofErr w:type="spellStart"/>
        <w:r w:rsidR="00446243" w:rsidRPr="003F3CCC">
          <w:rPr>
            <w:rStyle w:val="a3"/>
            <w:rFonts w:ascii="Times New Roman" w:hAnsi="Times New Roman"/>
            <w:lang w:val="en-US"/>
          </w:rPr>
          <w:t>admpriozersk</w:t>
        </w:r>
        <w:proofErr w:type="spellEnd"/>
        <w:r w:rsidR="00446243" w:rsidRPr="003F3CCC">
          <w:rPr>
            <w:rStyle w:val="a3"/>
            <w:rFonts w:ascii="Times New Roman" w:hAnsi="Times New Roman"/>
          </w:rPr>
          <w:t>.</w:t>
        </w:r>
        <w:proofErr w:type="spellStart"/>
        <w:r w:rsidR="00446243" w:rsidRPr="003F3CCC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</w:p>
    <w:p w:rsidR="00446243" w:rsidRPr="00446243" w:rsidRDefault="00446243" w:rsidP="00446243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:rsidR="00C04D60" w:rsidRDefault="00C04D60" w:rsidP="00C04D60">
      <w:pPr>
        <w:ind w:firstLine="426"/>
        <w:jc w:val="both"/>
        <w:rPr>
          <w:sz w:val="22"/>
          <w:szCs w:val="22"/>
        </w:rPr>
      </w:pPr>
      <w:r w:rsidRPr="00061BAF">
        <w:rPr>
          <w:b/>
          <w:sz w:val="22"/>
          <w:szCs w:val="22"/>
        </w:rPr>
        <w:t>Дата и время начала приема Заявок:</w:t>
      </w:r>
      <w:r w:rsidRPr="00061BAF">
        <w:rPr>
          <w:sz w:val="22"/>
          <w:szCs w:val="22"/>
        </w:rPr>
        <w:t xml:space="preserve"> </w:t>
      </w:r>
      <w:r w:rsidR="0041648A">
        <w:rPr>
          <w:b/>
          <w:sz w:val="22"/>
          <w:szCs w:val="22"/>
        </w:rPr>
        <w:t>0</w:t>
      </w:r>
      <w:r w:rsidR="00923DF7">
        <w:rPr>
          <w:b/>
          <w:sz w:val="22"/>
          <w:szCs w:val="22"/>
        </w:rPr>
        <w:t>9</w:t>
      </w:r>
      <w:r w:rsidR="0041648A">
        <w:rPr>
          <w:b/>
          <w:sz w:val="22"/>
          <w:szCs w:val="22"/>
        </w:rPr>
        <w:t>.0</w:t>
      </w:r>
      <w:r w:rsidR="00923DF7">
        <w:rPr>
          <w:b/>
          <w:sz w:val="22"/>
          <w:szCs w:val="22"/>
        </w:rPr>
        <w:t>7</w:t>
      </w:r>
      <w:r w:rsidR="00061BAF" w:rsidRPr="00061BAF">
        <w:rPr>
          <w:b/>
          <w:sz w:val="22"/>
          <w:szCs w:val="22"/>
        </w:rPr>
        <w:t>.2026</w:t>
      </w:r>
      <w:r w:rsidRPr="00061BAF">
        <w:rPr>
          <w:b/>
          <w:sz w:val="22"/>
          <w:szCs w:val="22"/>
        </w:rPr>
        <w:t xml:space="preserve"> г</w:t>
      </w:r>
      <w:r w:rsidR="002C37EB" w:rsidRPr="00061BAF">
        <w:rPr>
          <w:b/>
          <w:sz w:val="22"/>
          <w:szCs w:val="22"/>
        </w:rPr>
        <w:t>.</w:t>
      </w:r>
      <w:r w:rsidRPr="00061BAF">
        <w:rPr>
          <w:b/>
          <w:sz w:val="22"/>
          <w:szCs w:val="22"/>
        </w:rPr>
        <w:t xml:space="preserve"> 10 часов 00 минут.</w:t>
      </w:r>
      <w:r>
        <w:rPr>
          <w:sz w:val="22"/>
          <w:szCs w:val="22"/>
        </w:rPr>
        <w:t xml:space="preserve"> Прием Заявок осуществляется круглосуточно. При исчислении сроков, указанных в настоящем извещении, принимается время сервера электронной торговой площадки – Московское.</w:t>
      </w:r>
    </w:p>
    <w:p w:rsidR="00C04D60" w:rsidRDefault="00C04D60" w:rsidP="00C04D6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Прием заявок обеспечивается оператором электронной площадки в соответствии с регламентом.</w:t>
      </w:r>
    </w:p>
    <w:p w:rsidR="00C04D60" w:rsidRDefault="00C04D60" w:rsidP="00C04D60"/>
    <w:p w:rsidR="00C04D60" w:rsidRPr="00061BAF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061BAF">
        <w:rPr>
          <w:rFonts w:ascii="Times New Roman" w:hAnsi="Times New Roman"/>
          <w:b/>
        </w:rPr>
        <w:t xml:space="preserve">Дата и время окончания срока приема Заявок: </w:t>
      </w:r>
      <w:r w:rsidR="00923DF7">
        <w:rPr>
          <w:rFonts w:ascii="Times New Roman" w:hAnsi="Times New Roman"/>
          <w:b/>
        </w:rPr>
        <w:t>04</w:t>
      </w:r>
      <w:r w:rsidR="00061BAF" w:rsidRPr="00061BAF">
        <w:rPr>
          <w:rFonts w:ascii="Times New Roman" w:hAnsi="Times New Roman"/>
          <w:b/>
        </w:rPr>
        <w:t>.0</w:t>
      </w:r>
      <w:r w:rsidR="00923DF7">
        <w:rPr>
          <w:rFonts w:ascii="Times New Roman" w:hAnsi="Times New Roman"/>
          <w:b/>
        </w:rPr>
        <w:t>8</w:t>
      </w:r>
      <w:r w:rsidR="002C37EB" w:rsidRPr="00061BAF">
        <w:rPr>
          <w:rFonts w:ascii="Times New Roman" w:hAnsi="Times New Roman"/>
          <w:b/>
        </w:rPr>
        <w:t>.202</w:t>
      </w:r>
      <w:r w:rsidR="00061BAF" w:rsidRPr="00061BAF">
        <w:rPr>
          <w:rFonts w:ascii="Times New Roman" w:hAnsi="Times New Roman"/>
          <w:b/>
        </w:rPr>
        <w:t>6</w:t>
      </w:r>
      <w:r w:rsidRPr="00061BAF">
        <w:rPr>
          <w:rFonts w:ascii="Times New Roman" w:hAnsi="Times New Roman"/>
          <w:b/>
        </w:rPr>
        <w:t xml:space="preserve"> г. 16 часов 00 минут.</w:t>
      </w:r>
    </w:p>
    <w:p w:rsidR="00C04D60" w:rsidRPr="00061BAF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  <w:b/>
        </w:rPr>
      </w:pPr>
      <w:r w:rsidRPr="00061BAF">
        <w:rPr>
          <w:rFonts w:ascii="Times New Roman" w:hAnsi="Times New Roman"/>
          <w:b/>
        </w:rPr>
        <w:t xml:space="preserve">Дата рассмотрения Заявок: </w:t>
      </w:r>
      <w:r w:rsidR="00923DF7">
        <w:rPr>
          <w:rFonts w:ascii="Times New Roman" w:hAnsi="Times New Roman"/>
          <w:b/>
        </w:rPr>
        <w:t>06.08</w:t>
      </w:r>
      <w:r w:rsidR="0041648A">
        <w:rPr>
          <w:rFonts w:ascii="Times New Roman" w:hAnsi="Times New Roman"/>
          <w:b/>
        </w:rPr>
        <w:t>.2026</w:t>
      </w:r>
      <w:r w:rsidRPr="00061BAF">
        <w:rPr>
          <w:rFonts w:ascii="Times New Roman" w:hAnsi="Times New Roman"/>
          <w:b/>
        </w:rPr>
        <w:t xml:space="preserve"> г. </w:t>
      </w:r>
    </w:p>
    <w:p w:rsidR="00C04D60" w:rsidRDefault="00C04D60" w:rsidP="00C04D60">
      <w:pPr>
        <w:pStyle w:val="a4"/>
        <w:shd w:val="clear" w:color="auto" w:fill="FFFFFF"/>
        <w:spacing w:after="160" w:line="240" w:lineRule="auto"/>
        <w:ind w:left="0" w:firstLine="567"/>
        <w:jc w:val="both"/>
        <w:rPr>
          <w:rFonts w:ascii="Times New Roman" w:hAnsi="Times New Roman"/>
        </w:rPr>
      </w:pPr>
      <w:r w:rsidRPr="00061BAF">
        <w:rPr>
          <w:rFonts w:ascii="Times New Roman" w:hAnsi="Times New Roman"/>
          <w:b/>
        </w:rPr>
        <w:t xml:space="preserve">Дата и время начала проведения аукциона: </w:t>
      </w:r>
      <w:r w:rsidR="00923DF7">
        <w:rPr>
          <w:rFonts w:ascii="Times New Roman" w:hAnsi="Times New Roman"/>
          <w:b/>
        </w:rPr>
        <w:t>10.08</w:t>
      </w:r>
      <w:r w:rsidR="00061BAF" w:rsidRPr="00061BAF">
        <w:rPr>
          <w:rFonts w:ascii="Times New Roman" w:hAnsi="Times New Roman"/>
          <w:b/>
        </w:rPr>
        <w:t>.2026</w:t>
      </w:r>
      <w:r w:rsidRPr="00061BAF">
        <w:rPr>
          <w:rFonts w:ascii="Times New Roman" w:hAnsi="Times New Roman"/>
          <w:b/>
        </w:rPr>
        <w:t xml:space="preserve"> г</w:t>
      </w:r>
      <w:r w:rsidR="002C37EB" w:rsidRPr="00061BAF">
        <w:rPr>
          <w:rFonts w:ascii="Times New Roman" w:hAnsi="Times New Roman"/>
          <w:b/>
        </w:rPr>
        <w:t>.</w:t>
      </w:r>
      <w:r w:rsidRPr="00061BAF">
        <w:rPr>
          <w:rFonts w:ascii="Times New Roman" w:hAnsi="Times New Roman"/>
          <w:b/>
        </w:rPr>
        <w:t xml:space="preserve"> 10 часов 00 минут.</w:t>
      </w:r>
    </w:p>
    <w:p w:rsidR="00D272EF" w:rsidRDefault="00D272EF" w:rsidP="00D272EF">
      <w:pPr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Для всех </w:t>
      </w:r>
      <w:proofErr w:type="spellStart"/>
      <w:r>
        <w:rPr>
          <w:b/>
          <w:sz w:val="22"/>
          <w:szCs w:val="22"/>
        </w:rPr>
        <w:t>ЛОТов</w:t>
      </w:r>
      <w:proofErr w:type="spellEnd"/>
      <w:r>
        <w:rPr>
          <w:sz w:val="22"/>
          <w:szCs w:val="22"/>
        </w:rPr>
        <w:t xml:space="preserve">: более подробная информация о возможности технологического присоединения к сетям инженерно-технического обеспечения, видах разрешенного использования, градостроительных ограничениях, о максимально и (или) минимально допустимых параметрах разрешенного строительства объекта капитального строительства (сведения из градостроительного плана), размещена на </w:t>
      </w:r>
      <w:r w:rsidR="00590955">
        <w:rPr>
          <w:sz w:val="22"/>
          <w:szCs w:val="22"/>
        </w:rPr>
        <w:t xml:space="preserve">официальном </w:t>
      </w:r>
      <w:r>
        <w:rPr>
          <w:sz w:val="22"/>
          <w:szCs w:val="22"/>
        </w:rPr>
        <w:t>сайте Российской Федерации</w:t>
      </w:r>
      <w:r w:rsidR="00590955">
        <w:rPr>
          <w:sz w:val="22"/>
          <w:szCs w:val="22"/>
        </w:rPr>
        <w:t xml:space="preserve"> «ГИС Торги» (</w:t>
      </w:r>
      <w:hyperlink r:id="rId9" w:history="1">
        <w:r w:rsidR="00590955" w:rsidRPr="002B25BB">
          <w:rPr>
            <w:rStyle w:val="a3"/>
            <w:sz w:val="22"/>
            <w:szCs w:val="22"/>
          </w:rPr>
          <w:t>www.torgi.gov.ru</w:t>
        </w:r>
      </w:hyperlink>
      <w:r w:rsidR="00590955">
        <w:rPr>
          <w:sz w:val="22"/>
          <w:szCs w:val="22"/>
        </w:rPr>
        <w:t>) (далее – ГИС Торги, официальный сайт).</w:t>
      </w:r>
    </w:p>
    <w:p w:rsidR="00D272EF" w:rsidRDefault="00D272EF" w:rsidP="00D272EF">
      <w:pPr>
        <w:ind w:firstLine="426"/>
        <w:jc w:val="both"/>
        <w:rPr>
          <w:sz w:val="22"/>
          <w:szCs w:val="22"/>
        </w:rPr>
      </w:pPr>
    </w:p>
    <w:p w:rsidR="009D2D75" w:rsidRDefault="00C04D60" w:rsidP="009D2D75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sz w:val="28"/>
          <w:szCs w:val="28"/>
        </w:rPr>
        <w:t xml:space="preserve">  </w:t>
      </w:r>
      <w:r w:rsidR="009D2D75"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="009D2D75" w:rsidRPr="00C04D60">
        <w:rPr>
          <w:b/>
          <w:color w:val="C00000"/>
          <w:sz w:val="28"/>
          <w:szCs w:val="28"/>
          <w:u w:val="single"/>
        </w:rPr>
        <w:t>ЛОТ №</w:t>
      </w:r>
      <w:r w:rsidR="009D2D75">
        <w:rPr>
          <w:b/>
          <w:color w:val="C00000"/>
          <w:sz w:val="28"/>
          <w:szCs w:val="28"/>
          <w:u w:val="single"/>
        </w:rPr>
        <w:t>1</w:t>
      </w:r>
    </w:p>
    <w:p w:rsidR="009D2D75" w:rsidRPr="00C03545" w:rsidRDefault="009D2D75" w:rsidP="009D2D75">
      <w:pPr>
        <w:shd w:val="clear" w:color="auto" w:fill="FFFFFF"/>
        <w:spacing w:after="160"/>
        <w:jc w:val="both"/>
        <w:rPr>
          <w:sz w:val="22"/>
          <w:szCs w:val="22"/>
        </w:rPr>
      </w:pPr>
      <w:r w:rsidRPr="00C03545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C03545">
        <w:rPr>
          <w:sz w:val="22"/>
          <w:szCs w:val="22"/>
        </w:rPr>
        <w:t>пп</w:t>
      </w:r>
      <w:proofErr w:type="spellEnd"/>
      <w:r w:rsidRPr="00C03545">
        <w:rPr>
          <w:sz w:val="22"/>
          <w:szCs w:val="22"/>
        </w:rPr>
        <w:t xml:space="preserve">. 1 п. 1 ст. 39.18 Земельного кодекса Российской Федерации - № </w:t>
      </w:r>
      <w:r w:rsidR="0041648A">
        <w:rPr>
          <w:sz w:val="22"/>
          <w:szCs w:val="22"/>
        </w:rPr>
        <w:t>220921/0972786/03</w:t>
      </w:r>
      <w:r w:rsidRPr="00C03545">
        <w:rPr>
          <w:sz w:val="22"/>
          <w:szCs w:val="22"/>
        </w:rPr>
        <w:t xml:space="preserve"> от </w:t>
      </w:r>
      <w:r w:rsidR="0041648A">
        <w:rPr>
          <w:sz w:val="22"/>
          <w:szCs w:val="22"/>
        </w:rPr>
        <w:t>23</w:t>
      </w:r>
      <w:r w:rsidRPr="00C03545">
        <w:rPr>
          <w:sz w:val="22"/>
          <w:szCs w:val="22"/>
        </w:rPr>
        <w:t>.</w:t>
      </w:r>
      <w:r w:rsidR="0041648A">
        <w:rPr>
          <w:sz w:val="22"/>
          <w:szCs w:val="22"/>
        </w:rPr>
        <w:t>09</w:t>
      </w:r>
      <w:r w:rsidRPr="00C03545">
        <w:rPr>
          <w:sz w:val="22"/>
          <w:szCs w:val="22"/>
        </w:rPr>
        <w:t>.202</w:t>
      </w:r>
      <w:r w:rsidR="0041648A">
        <w:rPr>
          <w:sz w:val="22"/>
          <w:szCs w:val="22"/>
        </w:rPr>
        <w:t>1</w:t>
      </w:r>
      <w:r w:rsidRPr="00C03545">
        <w:rPr>
          <w:sz w:val="22"/>
          <w:szCs w:val="22"/>
        </w:rPr>
        <w:t xml:space="preserve"> г.</w:t>
      </w:r>
    </w:p>
    <w:p w:rsidR="009D2D75" w:rsidRPr="00C03545" w:rsidRDefault="009D2D75" w:rsidP="009D2D7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Местоположение (адрес):</w:t>
      </w:r>
      <w:r w:rsidRPr="00C03545">
        <w:rPr>
          <w:sz w:val="22"/>
          <w:szCs w:val="22"/>
        </w:rPr>
        <w:t xml:space="preserve"> Ленинградская область, </w:t>
      </w:r>
      <w:proofErr w:type="spellStart"/>
      <w:r w:rsidRPr="00C03545">
        <w:rPr>
          <w:sz w:val="22"/>
          <w:szCs w:val="22"/>
        </w:rPr>
        <w:t>Приозерский</w:t>
      </w:r>
      <w:proofErr w:type="spellEnd"/>
      <w:r w:rsidRPr="00C03545">
        <w:rPr>
          <w:sz w:val="22"/>
          <w:szCs w:val="22"/>
        </w:rPr>
        <w:t xml:space="preserve"> муниципальный район, </w:t>
      </w:r>
      <w:proofErr w:type="spellStart"/>
      <w:r w:rsidR="0041648A">
        <w:rPr>
          <w:sz w:val="22"/>
          <w:szCs w:val="22"/>
        </w:rPr>
        <w:t>Ларионовское</w:t>
      </w:r>
      <w:proofErr w:type="spellEnd"/>
      <w:r w:rsidR="0041648A">
        <w:rPr>
          <w:sz w:val="22"/>
          <w:szCs w:val="22"/>
        </w:rPr>
        <w:t xml:space="preserve"> сельское поселение, п. </w:t>
      </w:r>
      <w:proofErr w:type="spellStart"/>
      <w:r w:rsidR="0041648A">
        <w:rPr>
          <w:sz w:val="22"/>
          <w:szCs w:val="22"/>
        </w:rPr>
        <w:t>Синево</w:t>
      </w:r>
      <w:proofErr w:type="spellEnd"/>
      <w:r w:rsidR="0041648A">
        <w:rPr>
          <w:sz w:val="22"/>
          <w:szCs w:val="22"/>
        </w:rPr>
        <w:t>, ул. Шоссейная, уч. 51/1</w:t>
      </w:r>
    </w:p>
    <w:p w:rsidR="009D2D75" w:rsidRPr="00C03545" w:rsidRDefault="009D2D75" w:rsidP="009D2D7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 xml:space="preserve">Площадь, </w:t>
      </w:r>
      <w:proofErr w:type="spellStart"/>
      <w:r w:rsidRPr="00C03545">
        <w:rPr>
          <w:b/>
          <w:sz w:val="22"/>
          <w:szCs w:val="22"/>
        </w:rPr>
        <w:t>кв.м</w:t>
      </w:r>
      <w:proofErr w:type="spellEnd"/>
      <w:r w:rsidRPr="00C03545">
        <w:rPr>
          <w:b/>
          <w:sz w:val="22"/>
          <w:szCs w:val="22"/>
        </w:rPr>
        <w:t>:</w:t>
      </w:r>
      <w:r w:rsidRPr="00C03545">
        <w:rPr>
          <w:sz w:val="22"/>
          <w:szCs w:val="22"/>
        </w:rPr>
        <w:t xml:space="preserve"> </w:t>
      </w:r>
      <w:r w:rsidR="0041648A">
        <w:rPr>
          <w:sz w:val="22"/>
          <w:szCs w:val="22"/>
        </w:rPr>
        <w:t>1010</w:t>
      </w:r>
    </w:p>
    <w:p w:rsidR="009D2D75" w:rsidRPr="00C03545" w:rsidRDefault="009D2D75" w:rsidP="009D2D7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Кадастровый номер:</w:t>
      </w:r>
      <w:r w:rsidRPr="00C03545">
        <w:rPr>
          <w:sz w:val="22"/>
          <w:szCs w:val="22"/>
        </w:rPr>
        <w:t xml:space="preserve"> 47:03:</w:t>
      </w:r>
      <w:r w:rsidR="0041648A">
        <w:rPr>
          <w:sz w:val="22"/>
          <w:szCs w:val="22"/>
        </w:rPr>
        <w:t>0213004:393</w:t>
      </w:r>
    </w:p>
    <w:p w:rsidR="009D2D75" w:rsidRDefault="009D2D75" w:rsidP="009D2D7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земли населенных пунктов</w:t>
      </w:r>
    </w:p>
    <w:p w:rsidR="009D2D75" w:rsidRPr="00C03545" w:rsidRDefault="009D2D75" w:rsidP="009D2D75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для </w:t>
      </w:r>
      <w:r w:rsidR="0041648A">
        <w:rPr>
          <w:sz w:val="22"/>
          <w:szCs w:val="22"/>
        </w:rPr>
        <w:t>индивидуального жилищного строительства</w:t>
      </w:r>
    </w:p>
    <w:p w:rsidR="009D2D75" w:rsidRPr="00C03545" w:rsidRDefault="009D2D75" w:rsidP="009D2D75">
      <w:pPr>
        <w:ind w:firstLine="540"/>
        <w:jc w:val="both"/>
        <w:rPr>
          <w:sz w:val="22"/>
          <w:szCs w:val="22"/>
        </w:rPr>
      </w:pPr>
    </w:p>
    <w:p w:rsidR="009D2D75" w:rsidRDefault="009D2D75" w:rsidP="009D2D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3545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 w:rsidR="00227834">
        <w:rPr>
          <w:rFonts w:eastAsiaTheme="minorHAnsi"/>
          <w:sz w:val="22"/>
          <w:szCs w:val="22"/>
          <w:lang w:eastAsia="en-US"/>
        </w:rPr>
        <w:t>:</w:t>
      </w:r>
    </w:p>
    <w:p w:rsidR="00227834" w:rsidRDefault="00227834" w:rsidP="009D2D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227834" w:rsidRDefault="00227834" w:rsidP="00227834">
      <w:pPr>
        <w:pStyle w:val="a4"/>
        <w:numPr>
          <w:ilvl w:val="0"/>
          <w:numId w:val="12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 w:rsidRPr="00227834">
        <w:rPr>
          <w:rFonts w:ascii="Times New Roman" w:eastAsiaTheme="minorHAnsi" w:hAnsi="Times New Roman"/>
        </w:rPr>
        <w:t xml:space="preserve">Охранная зона объекта электросетевого </w:t>
      </w:r>
      <w:r w:rsidR="0021524A" w:rsidRPr="00227834">
        <w:rPr>
          <w:rFonts w:ascii="Times New Roman" w:eastAsiaTheme="minorHAnsi" w:hAnsi="Times New Roman"/>
        </w:rPr>
        <w:t>хозяйства</w:t>
      </w:r>
      <w:r w:rsidRPr="00227834">
        <w:rPr>
          <w:rFonts w:ascii="Times New Roman" w:eastAsiaTheme="minorHAnsi" w:hAnsi="Times New Roman"/>
        </w:rPr>
        <w:t xml:space="preserve"> – </w:t>
      </w:r>
      <w:r w:rsidR="0041648A">
        <w:rPr>
          <w:rFonts w:ascii="Times New Roman" w:eastAsiaTheme="minorHAnsi" w:hAnsi="Times New Roman"/>
        </w:rPr>
        <w:t xml:space="preserve">ЛЭП 0.4 КВ от ТП-57 в п. </w:t>
      </w:r>
      <w:proofErr w:type="spellStart"/>
      <w:r w:rsidR="0041648A">
        <w:rPr>
          <w:rFonts w:ascii="Times New Roman" w:eastAsiaTheme="minorHAnsi" w:hAnsi="Times New Roman"/>
        </w:rPr>
        <w:t>Синево</w:t>
      </w:r>
      <w:proofErr w:type="spellEnd"/>
      <w:r w:rsidR="0041648A">
        <w:rPr>
          <w:rFonts w:ascii="Times New Roman" w:eastAsiaTheme="minorHAnsi" w:hAnsi="Times New Roman"/>
        </w:rPr>
        <w:t xml:space="preserve"> – 43 </w:t>
      </w:r>
      <w:proofErr w:type="spellStart"/>
      <w:r w:rsidR="0041648A">
        <w:rPr>
          <w:rFonts w:ascii="Times New Roman" w:eastAsiaTheme="minorHAnsi" w:hAnsi="Times New Roman"/>
        </w:rPr>
        <w:t>кв.м</w:t>
      </w:r>
      <w:proofErr w:type="spellEnd"/>
      <w:r w:rsidR="0041648A">
        <w:rPr>
          <w:rFonts w:ascii="Times New Roman" w:eastAsiaTheme="minorHAnsi" w:hAnsi="Times New Roman"/>
        </w:rPr>
        <w:t>;</w:t>
      </w:r>
    </w:p>
    <w:p w:rsidR="0041648A" w:rsidRDefault="0041648A" w:rsidP="00227834">
      <w:pPr>
        <w:pStyle w:val="a4"/>
        <w:numPr>
          <w:ilvl w:val="0"/>
          <w:numId w:val="12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Охранная зона электрического кабеля – 20 </w:t>
      </w:r>
      <w:proofErr w:type="spellStart"/>
      <w:r>
        <w:rPr>
          <w:rFonts w:ascii="Times New Roman" w:eastAsiaTheme="minorHAnsi" w:hAnsi="Times New Roman"/>
        </w:rPr>
        <w:t>кв.м</w:t>
      </w:r>
      <w:proofErr w:type="spellEnd"/>
      <w:r>
        <w:rPr>
          <w:rFonts w:ascii="Times New Roman" w:eastAsiaTheme="minorHAnsi" w:hAnsi="Times New Roman"/>
        </w:rPr>
        <w:t>;</w:t>
      </w:r>
    </w:p>
    <w:p w:rsidR="0041648A" w:rsidRPr="00227834" w:rsidRDefault="0041648A" w:rsidP="00227834">
      <w:pPr>
        <w:pStyle w:val="a4"/>
        <w:numPr>
          <w:ilvl w:val="0"/>
          <w:numId w:val="12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lastRenderedPageBreak/>
        <w:t xml:space="preserve">Санитарные разрывы </w:t>
      </w:r>
      <w:r w:rsidR="00D72F4A">
        <w:rPr>
          <w:rFonts w:ascii="Times New Roman" w:eastAsiaTheme="minorHAnsi" w:hAnsi="Times New Roman"/>
        </w:rPr>
        <w:t xml:space="preserve">от транспортных коммуникаций – 1010 </w:t>
      </w:r>
      <w:proofErr w:type="spellStart"/>
      <w:r w:rsidR="00D72F4A">
        <w:rPr>
          <w:rFonts w:ascii="Times New Roman" w:eastAsiaTheme="minorHAnsi" w:hAnsi="Times New Roman"/>
        </w:rPr>
        <w:t>кв.м</w:t>
      </w:r>
      <w:proofErr w:type="spellEnd"/>
      <w:r w:rsidR="00D72F4A">
        <w:rPr>
          <w:rFonts w:ascii="Times New Roman" w:eastAsiaTheme="minorHAnsi" w:hAnsi="Times New Roman"/>
        </w:rPr>
        <w:t>.</w:t>
      </w:r>
    </w:p>
    <w:p w:rsidR="009D2D75" w:rsidRDefault="009D2D75" w:rsidP="009D2D75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Земельный участок расположен в территориаль</w:t>
      </w:r>
      <w:r w:rsidR="00D72F4A">
        <w:rPr>
          <w:rFonts w:eastAsia="Calibri"/>
          <w:sz w:val="22"/>
          <w:szCs w:val="22"/>
          <w:lang w:eastAsia="en-US"/>
        </w:rPr>
        <w:t xml:space="preserve">ной зоне (кодовое обозначение) </w:t>
      </w:r>
      <w:r>
        <w:rPr>
          <w:rFonts w:eastAsia="Calibri"/>
          <w:sz w:val="22"/>
          <w:szCs w:val="22"/>
          <w:lang w:eastAsia="en-US"/>
        </w:rPr>
        <w:t>Ж</w:t>
      </w:r>
      <w:r w:rsidR="00D72F4A">
        <w:rPr>
          <w:rFonts w:eastAsia="Calibri"/>
          <w:sz w:val="22"/>
          <w:szCs w:val="22"/>
          <w:lang w:eastAsia="en-US"/>
        </w:rPr>
        <w:t>-</w:t>
      </w:r>
      <w:r>
        <w:rPr>
          <w:rFonts w:eastAsia="Calibri"/>
          <w:sz w:val="22"/>
          <w:szCs w:val="22"/>
          <w:lang w:eastAsia="en-US"/>
        </w:rPr>
        <w:t>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РФ-47-4-14-2-0</w:t>
      </w:r>
      <w:r w:rsidR="00D72F4A">
        <w:rPr>
          <w:rFonts w:eastAsia="Calibri"/>
          <w:sz w:val="22"/>
          <w:szCs w:val="22"/>
          <w:lang w:eastAsia="en-US"/>
        </w:rPr>
        <w:t>4</w:t>
      </w:r>
      <w:r>
        <w:rPr>
          <w:rFonts w:eastAsia="Calibri"/>
          <w:sz w:val="22"/>
          <w:szCs w:val="22"/>
          <w:lang w:eastAsia="en-US"/>
        </w:rPr>
        <w:t>-202</w:t>
      </w:r>
      <w:r w:rsidR="00D72F4A"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eastAsia="en-US"/>
        </w:rPr>
        <w:t>-0</w:t>
      </w:r>
      <w:r w:rsidR="00D72F4A">
        <w:rPr>
          <w:rFonts w:eastAsia="Calibri"/>
          <w:sz w:val="22"/>
          <w:szCs w:val="22"/>
          <w:lang w:eastAsia="en-US"/>
        </w:rPr>
        <w:t>324</w:t>
      </w:r>
      <w:r>
        <w:rPr>
          <w:rFonts w:eastAsia="Calibri"/>
          <w:sz w:val="22"/>
          <w:szCs w:val="22"/>
          <w:lang w:eastAsia="en-US"/>
        </w:rPr>
        <w:t>-0 (прилагается).</w:t>
      </w:r>
    </w:p>
    <w:p w:rsidR="009D2D75" w:rsidRDefault="009D2D75" w:rsidP="009D2D75">
      <w:pPr>
        <w:ind w:firstLine="540"/>
        <w:jc w:val="both"/>
        <w:rPr>
          <w:sz w:val="22"/>
          <w:szCs w:val="22"/>
        </w:rPr>
      </w:pPr>
    </w:p>
    <w:p w:rsidR="00D72F4A" w:rsidRPr="00352EBA" w:rsidRDefault="00D72F4A" w:rsidP="00D72F4A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D72F4A" w:rsidRPr="00BB26B1" w:rsidRDefault="00D72F4A" w:rsidP="00D72F4A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D72F4A" w:rsidRPr="00BB26B1" w:rsidRDefault="00D72F4A" w:rsidP="00D72F4A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D72F4A" w:rsidRPr="00BB26B1" w:rsidRDefault="00D72F4A" w:rsidP="00D72F4A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D72F4A" w:rsidRPr="00BB26B1" w:rsidRDefault="00D72F4A" w:rsidP="00D72F4A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D72F4A" w:rsidRPr="00BB26B1" w:rsidRDefault="00D72F4A" w:rsidP="00D72F4A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D72F4A" w:rsidRPr="00BB26B1" w:rsidRDefault="00D72F4A" w:rsidP="00D72F4A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D72F4A" w:rsidRPr="00BB26B1" w:rsidRDefault="00D72F4A" w:rsidP="00D72F4A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BB26B1">
        <w:rPr>
          <w:rFonts w:ascii="Times New Roman" w:eastAsiaTheme="minorHAnsi" w:hAnsi="Times New Roman"/>
        </w:rPr>
        <w:t>эт</w:t>
      </w:r>
      <w:proofErr w:type="spellEnd"/>
      <w:r w:rsidRPr="00BB26B1">
        <w:rPr>
          <w:rFonts w:ascii="Times New Roman" w:eastAsiaTheme="minorHAnsi" w:hAnsi="Times New Roman"/>
        </w:rPr>
        <w:t>.)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BB26B1">
        <w:rPr>
          <w:rFonts w:ascii="Times New Roman" w:eastAsiaTheme="minorHAnsi" w:hAnsi="Times New Roman"/>
        </w:rPr>
        <w:t>кв.м</w:t>
      </w:r>
      <w:proofErr w:type="spellEnd"/>
      <w:r w:rsidRPr="00BB26B1">
        <w:rPr>
          <w:rFonts w:ascii="Times New Roman" w:eastAsiaTheme="minorHAnsi" w:hAnsi="Times New Roman"/>
        </w:rPr>
        <w:t>. общ. площади)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D72F4A" w:rsidRPr="00BB26B1" w:rsidRDefault="00D72F4A" w:rsidP="00D72F4A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D72F4A" w:rsidRPr="00BB26B1" w:rsidRDefault="00D72F4A" w:rsidP="00D72F4A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D72F4A" w:rsidRPr="00BB26B1" w:rsidRDefault="00D72F4A" w:rsidP="00D72F4A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D72F4A" w:rsidRPr="00BB26B1" w:rsidRDefault="00D72F4A" w:rsidP="00D72F4A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D72F4A" w:rsidRPr="00BB26B1" w:rsidRDefault="00D72F4A" w:rsidP="00D72F4A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D72F4A" w:rsidRPr="00BB26B1" w:rsidRDefault="00D72F4A" w:rsidP="00D72F4A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D72F4A" w:rsidRPr="00BB26B1" w:rsidRDefault="00D72F4A" w:rsidP="00D72F4A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D72F4A" w:rsidRPr="00BB26B1" w:rsidRDefault="00D72F4A" w:rsidP="00D72F4A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D72F4A" w:rsidRPr="00BB26B1" w:rsidRDefault="00D72F4A" w:rsidP="00D72F4A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</w:t>
      </w:r>
      <w:r w:rsidR="00F10826">
        <w:rPr>
          <w:rFonts w:eastAsia="Calibri"/>
          <w:sz w:val="22"/>
          <w:szCs w:val="22"/>
          <w:lang w:eastAsia="en-US"/>
        </w:rPr>
        <w:t>РФ-47-4-14-2-04-2026-0324-0</w:t>
      </w:r>
      <w:r w:rsidRPr="00C04D60">
        <w:rPr>
          <w:sz w:val="22"/>
          <w:szCs w:val="22"/>
        </w:rPr>
        <w:t>.</w:t>
      </w:r>
    </w:p>
    <w:p w:rsidR="009D2D75" w:rsidRPr="00C04D60" w:rsidRDefault="009D2D75" w:rsidP="009D2D75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</w:t>
      </w:r>
      <w:r w:rsidR="00D72F4A">
        <w:rPr>
          <w:sz w:val="22"/>
          <w:szCs w:val="22"/>
        </w:rPr>
        <w:t>14720</w:t>
      </w:r>
      <w:r w:rsidRPr="00C04D60">
        <w:rPr>
          <w:sz w:val="22"/>
          <w:szCs w:val="22"/>
        </w:rPr>
        <w:t>/202</w:t>
      </w:r>
      <w:r w:rsidR="00D72F4A"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от </w:t>
      </w:r>
      <w:r w:rsidR="00D72F4A">
        <w:rPr>
          <w:sz w:val="22"/>
          <w:szCs w:val="22"/>
        </w:rPr>
        <w:t>25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D72F4A">
        <w:rPr>
          <w:sz w:val="22"/>
          <w:szCs w:val="22"/>
        </w:rPr>
        <w:t>3</w:t>
      </w:r>
      <w:r w:rsidRPr="00C04D60">
        <w:rPr>
          <w:sz w:val="22"/>
          <w:szCs w:val="22"/>
        </w:rPr>
        <w:t>.202</w:t>
      </w:r>
      <w:r w:rsidR="00D72F4A"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г.);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lastRenderedPageBreak/>
        <w:t>2.Теплоснабжение от общепоселковых сетей отсутствует (информация предоставлена ООО «</w:t>
      </w:r>
      <w:proofErr w:type="spellStart"/>
      <w:r w:rsidR="00D72F4A">
        <w:rPr>
          <w:sz w:val="22"/>
          <w:szCs w:val="22"/>
        </w:rPr>
        <w:t>Интера</w:t>
      </w:r>
      <w:proofErr w:type="spellEnd"/>
      <w:r w:rsidRPr="00C04D60">
        <w:rPr>
          <w:sz w:val="22"/>
          <w:szCs w:val="22"/>
        </w:rPr>
        <w:t xml:space="preserve">», исх. </w:t>
      </w:r>
      <w:r w:rsidR="00D72F4A">
        <w:rPr>
          <w:sz w:val="22"/>
          <w:szCs w:val="22"/>
        </w:rPr>
        <w:t>И</w:t>
      </w:r>
      <w:r>
        <w:rPr>
          <w:sz w:val="22"/>
          <w:szCs w:val="22"/>
        </w:rPr>
        <w:t>-</w:t>
      </w:r>
      <w:r w:rsidR="00CB1D3B">
        <w:rPr>
          <w:sz w:val="22"/>
          <w:szCs w:val="22"/>
        </w:rPr>
        <w:t>1</w:t>
      </w:r>
      <w:r w:rsidR="00D72F4A">
        <w:rPr>
          <w:sz w:val="22"/>
          <w:szCs w:val="22"/>
        </w:rPr>
        <w:t>08</w:t>
      </w:r>
      <w:r w:rsidRPr="00C04D60">
        <w:rPr>
          <w:sz w:val="22"/>
          <w:szCs w:val="22"/>
        </w:rPr>
        <w:t xml:space="preserve"> от </w:t>
      </w:r>
      <w:r w:rsidR="00D72F4A">
        <w:rPr>
          <w:sz w:val="22"/>
          <w:szCs w:val="22"/>
        </w:rPr>
        <w:t>24</w:t>
      </w:r>
      <w:r>
        <w:rPr>
          <w:sz w:val="22"/>
          <w:szCs w:val="22"/>
        </w:rPr>
        <w:t>.0</w:t>
      </w:r>
      <w:r w:rsidR="00D72F4A">
        <w:rPr>
          <w:sz w:val="22"/>
          <w:szCs w:val="22"/>
        </w:rPr>
        <w:t>3</w:t>
      </w:r>
      <w:r>
        <w:rPr>
          <w:sz w:val="22"/>
          <w:szCs w:val="22"/>
        </w:rPr>
        <w:t>.202</w:t>
      </w:r>
      <w:r w:rsidR="00D72F4A"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г.);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 w:rsidR="00D72F4A">
        <w:rPr>
          <w:sz w:val="22"/>
          <w:szCs w:val="22"/>
        </w:rPr>
        <w:t>высокого</w:t>
      </w:r>
      <w:r>
        <w:rPr>
          <w:sz w:val="22"/>
          <w:szCs w:val="22"/>
        </w:rPr>
        <w:t xml:space="preserve"> давления</w:t>
      </w:r>
      <w:r w:rsidRPr="00C04D60">
        <w:rPr>
          <w:sz w:val="22"/>
          <w:szCs w:val="22"/>
        </w:rPr>
        <w:t>,</w:t>
      </w:r>
      <w:r w:rsidR="00D72F4A">
        <w:rPr>
          <w:sz w:val="22"/>
          <w:szCs w:val="22"/>
        </w:rPr>
        <w:t xml:space="preserve"> 2-й категории,</w:t>
      </w:r>
      <w:r w:rsidRPr="00C04D60">
        <w:rPr>
          <w:sz w:val="22"/>
          <w:szCs w:val="22"/>
        </w:rPr>
        <w:t xml:space="preserve">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 w:rsidR="00D72F4A">
        <w:rPr>
          <w:sz w:val="22"/>
          <w:szCs w:val="22"/>
        </w:rPr>
        <w:t>225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D72F4A">
        <w:rPr>
          <w:sz w:val="22"/>
          <w:szCs w:val="22"/>
        </w:rPr>
        <w:t>4700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 w:rsidR="00D72F4A">
        <w:rPr>
          <w:sz w:val="22"/>
          <w:szCs w:val="22"/>
        </w:rPr>
        <w:t>03.04.2026</w:t>
      </w:r>
      <w:r w:rsidRPr="00C04D60">
        <w:rPr>
          <w:sz w:val="22"/>
          <w:szCs w:val="22"/>
        </w:rPr>
        <w:t xml:space="preserve"> г. № 02-/</w:t>
      </w:r>
      <w:r w:rsidR="00D72F4A">
        <w:rPr>
          <w:sz w:val="22"/>
          <w:szCs w:val="22"/>
        </w:rPr>
        <w:t>320</w:t>
      </w:r>
      <w:r w:rsidRPr="00C04D60">
        <w:rPr>
          <w:sz w:val="22"/>
          <w:szCs w:val="22"/>
        </w:rPr>
        <w:t>).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0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9D2D75" w:rsidRPr="00C04D60" w:rsidRDefault="009D2D75" w:rsidP="009D2D75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9D2D75" w:rsidRPr="00C04D60" w:rsidTr="006129B2">
        <w:tc>
          <w:tcPr>
            <w:tcW w:w="4395" w:type="dxa"/>
            <w:shd w:val="clear" w:color="auto" w:fill="auto"/>
          </w:tcPr>
          <w:p w:rsidR="009D2D75" w:rsidRPr="00C04D60" w:rsidRDefault="009D2D75" w:rsidP="006129B2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9D2D75" w:rsidRPr="00C04D60" w:rsidRDefault="009D2D75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9D2D75" w:rsidRPr="00C04D60" w:rsidRDefault="009D2D75" w:rsidP="006129B2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9D2D75" w:rsidRPr="00C04D60" w:rsidRDefault="009D2D75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9D2D75" w:rsidRPr="00C04D60" w:rsidTr="006129B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75" w:rsidRPr="00C04D60" w:rsidRDefault="00D72F4A" w:rsidP="006129B2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1 563 000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75" w:rsidRPr="00C04D60" w:rsidRDefault="00D72F4A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46 890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D75" w:rsidRPr="00C04D60" w:rsidRDefault="00D72F4A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1 406 700</w:t>
            </w:r>
          </w:p>
        </w:tc>
      </w:tr>
    </w:tbl>
    <w:p w:rsidR="009D2D75" w:rsidRDefault="00C04D60" w:rsidP="00C04D60">
      <w:pPr>
        <w:shd w:val="clear" w:color="auto" w:fill="FFFFFF"/>
        <w:spacing w:after="160"/>
        <w:jc w:val="both"/>
        <w:rPr>
          <w:sz w:val="28"/>
          <w:szCs w:val="28"/>
        </w:rPr>
      </w:pPr>
      <w:r w:rsidRPr="00C04D60">
        <w:rPr>
          <w:sz w:val="28"/>
          <w:szCs w:val="28"/>
        </w:rPr>
        <w:t xml:space="preserve">  </w:t>
      </w:r>
    </w:p>
    <w:p w:rsidR="007136B1" w:rsidRDefault="007136B1" w:rsidP="007136B1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2</w:t>
      </w:r>
    </w:p>
    <w:p w:rsidR="008B0ADB" w:rsidRPr="00C03545" w:rsidRDefault="008B0ADB" w:rsidP="008B0ADB">
      <w:pPr>
        <w:shd w:val="clear" w:color="auto" w:fill="FFFFFF"/>
        <w:spacing w:after="160"/>
        <w:jc w:val="both"/>
        <w:rPr>
          <w:sz w:val="22"/>
          <w:szCs w:val="22"/>
        </w:rPr>
      </w:pPr>
      <w:r w:rsidRPr="00C03545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C03545">
        <w:rPr>
          <w:sz w:val="22"/>
          <w:szCs w:val="22"/>
        </w:rPr>
        <w:t>пп</w:t>
      </w:r>
      <w:proofErr w:type="spellEnd"/>
      <w:r w:rsidRPr="00C03545">
        <w:rPr>
          <w:sz w:val="22"/>
          <w:szCs w:val="22"/>
        </w:rPr>
        <w:t>. 1 п. 1 ст. 39.18 Земельного кодекса Российской Федерации - № 22000035420000000</w:t>
      </w:r>
      <w:r w:rsidR="002C6625">
        <w:rPr>
          <w:sz w:val="22"/>
          <w:szCs w:val="22"/>
        </w:rPr>
        <w:t>218</w:t>
      </w:r>
      <w:r w:rsidRPr="00C03545">
        <w:rPr>
          <w:sz w:val="22"/>
          <w:szCs w:val="22"/>
        </w:rPr>
        <w:t xml:space="preserve"> от </w:t>
      </w:r>
      <w:r w:rsidR="007136B1">
        <w:rPr>
          <w:sz w:val="22"/>
          <w:szCs w:val="22"/>
        </w:rPr>
        <w:t>2</w:t>
      </w:r>
      <w:r w:rsidR="002C6625">
        <w:rPr>
          <w:sz w:val="22"/>
          <w:szCs w:val="22"/>
        </w:rPr>
        <w:t>2</w:t>
      </w:r>
      <w:r w:rsidRPr="00C03545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2C6625">
        <w:rPr>
          <w:sz w:val="22"/>
          <w:szCs w:val="22"/>
        </w:rPr>
        <w:t>2</w:t>
      </w:r>
      <w:r w:rsidRPr="00C03545">
        <w:rPr>
          <w:sz w:val="22"/>
          <w:szCs w:val="22"/>
        </w:rPr>
        <w:t>.202</w:t>
      </w:r>
      <w:r w:rsidR="002C6625">
        <w:rPr>
          <w:sz w:val="22"/>
          <w:szCs w:val="22"/>
        </w:rPr>
        <w:t>4</w:t>
      </w:r>
      <w:r w:rsidRPr="00C03545">
        <w:rPr>
          <w:sz w:val="22"/>
          <w:szCs w:val="22"/>
        </w:rPr>
        <w:t xml:space="preserve"> г.</w:t>
      </w:r>
    </w:p>
    <w:p w:rsidR="002C6625" w:rsidRPr="00C03545" w:rsidRDefault="002C6625" w:rsidP="002C662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Местоположение (адрес):</w:t>
      </w:r>
      <w:r w:rsidRPr="00C03545">
        <w:rPr>
          <w:sz w:val="22"/>
          <w:szCs w:val="22"/>
        </w:rPr>
        <w:t xml:space="preserve"> Ленинградская область, </w:t>
      </w:r>
      <w:proofErr w:type="spellStart"/>
      <w:r w:rsidRPr="00C03545">
        <w:rPr>
          <w:sz w:val="22"/>
          <w:szCs w:val="22"/>
        </w:rPr>
        <w:t>Приозерский</w:t>
      </w:r>
      <w:proofErr w:type="spellEnd"/>
      <w:r w:rsidRPr="00C03545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Ларионовское</w:t>
      </w:r>
      <w:proofErr w:type="spellEnd"/>
      <w:r>
        <w:rPr>
          <w:sz w:val="22"/>
          <w:szCs w:val="22"/>
        </w:rPr>
        <w:t xml:space="preserve"> сельское поселение, п. Заостровье, ул. </w:t>
      </w:r>
      <w:proofErr w:type="spellStart"/>
      <w:r>
        <w:rPr>
          <w:sz w:val="22"/>
          <w:szCs w:val="22"/>
        </w:rPr>
        <w:t>Приладожская</w:t>
      </w:r>
      <w:proofErr w:type="spellEnd"/>
      <w:r>
        <w:rPr>
          <w:sz w:val="22"/>
          <w:szCs w:val="22"/>
        </w:rPr>
        <w:t>, уч. 9г</w:t>
      </w:r>
    </w:p>
    <w:p w:rsidR="002C6625" w:rsidRPr="00C03545" w:rsidRDefault="002C6625" w:rsidP="002C662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 xml:space="preserve">Площадь, </w:t>
      </w:r>
      <w:proofErr w:type="spellStart"/>
      <w:r w:rsidRPr="00C03545">
        <w:rPr>
          <w:b/>
          <w:sz w:val="22"/>
          <w:szCs w:val="22"/>
        </w:rPr>
        <w:t>кв.м</w:t>
      </w:r>
      <w:proofErr w:type="spellEnd"/>
      <w:r w:rsidRPr="00C03545">
        <w:rPr>
          <w:b/>
          <w:sz w:val="22"/>
          <w:szCs w:val="22"/>
        </w:rPr>
        <w:t>:</w:t>
      </w:r>
      <w:r w:rsidRPr="00C03545">
        <w:rPr>
          <w:sz w:val="22"/>
          <w:szCs w:val="22"/>
        </w:rPr>
        <w:t xml:space="preserve"> </w:t>
      </w:r>
      <w:r>
        <w:rPr>
          <w:sz w:val="22"/>
          <w:szCs w:val="22"/>
        </w:rPr>
        <w:t>2500</w:t>
      </w:r>
    </w:p>
    <w:p w:rsidR="002C6625" w:rsidRPr="00C03545" w:rsidRDefault="002C6625" w:rsidP="002C662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Кадастровый номер:</w:t>
      </w:r>
      <w:r w:rsidRPr="00C03545">
        <w:rPr>
          <w:sz w:val="22"/>
          <w:szCs w:val="22"/>
        </w:rPr>
        <w:t xml:space="preserve"> 47:03:</w:t>
      </w:r>
      <w:r>
        <w:rPr>
          <w:sz w:val="22"/>
          <w:szCs w:val="22"/>
        </w:rPr>
        <w:t>0219002:456</w:t>
      </w:r>
    </w:p>
    <w:p w:rsidR="002C6625" w:rsidRDefault="002C6625" w:rsidP="002C6625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земли населенных пунктов</w:t>
      </w:r>
    </w:p>
    <w:p w:rsidR="002C6625" w:rsidRPr="00C03545" w:rsidRDefault="002C6625" w:rsidP="002C6625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для индивидуального жилищного строительства</w:t>
      </w:r>
    </w:p>
    <w:p w:rsidR="002C6625" w:rsidRPr="00C03545" w:rsidRDefault="002C6625" w:rsidP="002C6625">
      <w:pPr>
        <w:ind w:firstLine="540"/>
        <w:jc w:val="both"/>
        <w:rPr>
          <w:sz w:val="22"/>
          <w:szCs w:val="22"/>
        </w:rPr>
      </w:pPr>
    </w:p>
    <w:p w:rsidR="002C6625" w:rsidRDefault="002C6625" w:rsidP="002C66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3545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2C6625" w:rsidRPr="002C6625" w:rsidRDefault="002C6625" w:rsidP="002C6625">
      <w:pPr>
        <w:pStyle w:val="a4"/>
        <w:numPr>
          <w:ilvl w:val="0"/>
          <w:numId w:val="18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 w:rsidRPr="002C6625">
        <w:rPr>
          <w:rFonts w:ascii="Times New Roman" w:eastAsiaTheme="minorHAnsi" w:hAnsi="Times New Roman"/>
        </w:rPr>
        <w:t xml:space="preserve">Санитарные разрывы от транспортных коммуникаций – 14 </w:t>
      </w:r>
      <w:proofErr w:type="spellStart"/>
      <w:r w:rsidRPr="002C6625">
        <w:rPr>
          <w:rFonts w:ascii="Times New Roman" w:eastAsiaTheme="minorHAnsi" w:hAnsi="Times New Roman"/>
        </w:rPr>
        <w:t>кв.м</w:t>
      </w:r>
      <w:proofErr w:type="spellEnd"/>
      <w:r>
        <w:rPr>
          <w:rFonts w:ascii="Times New Roman" w:eastAsiaTheme="minorHAnsi" w:hAnsi="Times New Roman"/>
        </w:rPr>
        <w:t>.</w:t>
      </w:r>
    </w:p>
    <w:p w:rsidR="002C6625" w:rsidRDefault="002C6625" w:rsidP="002C6625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Земельный участок расположен в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РФ-47-4-14-2-04-2026-0327-0 (прилагается).</w:t>
      </w:r>
    </w:p>
    <w:p w:rsidR="002C6625" w:rsidRDefault="002C6625" w:rsidP="002C6625">
      <w:pPr>
        <w:ind w:firstLine="540"/>
        <w:jc w:val="both"/>
        <w:rPr>
          <w:sz w:val="22"/>
          <w:szCs w:val="22"/>
        </w:rPr>
      </w:pPr>
    </w:p>
    <w:p w:rsidR="002C6625" w:rsidRPr="00352EBA" w:rsidRDefault="002C6625" w:rsidP="002C6625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2C6625" w:rsidRPr="00BB26B1" w:rsidRDefault="002C6625" w:rsidP="002C6625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2C6625" w:rsidRPr="00BB26B1" w:rsidRDefault="002C6625" w:rsidP="002C6625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2C6625" w:rsidRPr="00BB26B1" w:rsidRDefault="002C6625" w:rsidP="002C6625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2C6625" w:rsidRPr="00BB26B1" w:rsidRDefault="002C6625" w:rsidP="002C6625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2C6625" w:rsidRPr="00BB26B1" w:rsidRDefault="002C6625" w:rsidP="002C6625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2C6625" w:rsidRPr="00BB26B1" w:rsidRDefault="002C6625" w:rsidP="002C6625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2C6625" w:rsidRPr="00BB26B1" w:rsidRDefault="002C6625" w:rsidP="002C6625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BB26B1">
        <w:rPr>
          <w:rFonts w:ascii="Times New Roman" w:eastAsiaTheme="minorHAnsi" w:hAnsi="Times New Roman"/>
        </w:rPr>
        <w:t>эт</w:t>
      </w:r>
      <w:proofErr w:type="spellEnd"/>
      <w:r w:rsidRPr="00BB26B1">
        <w:rPr>
          <w:rFonts w:ascii="Times New Roman" w:eastAsiaTheme="minorHAnsi" w:hAnsi="Times New Roman"/>
        </w:rPr>
        <w:t>.)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BB26B1">
        <w:rPr>
          <w:rFonts w:ascii="Times New Roman" w:eastAsiaTheme="minorHAnsi" w:hAnsi="Times New Roman"/>
        </w:rPr>
        <w:t>кв.м</w:t>
      </w:r>
      <w:proofErr w:type="spellEnd"/>
      <w:r w:rsidRPr="00BB26B1">
        <w:rPr>
          <w:rFonts w:ascii="Times New Roman" w:eastAsiaTheme="minorHAnsi" w:hAnsi="Times New Roman"/>
        </w:rPr>
        <w:t>. общ. площади)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lastRenderedPageBreak/>
        <w:t>Аптеки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2C6625" w:rsidRPr="00BB26B1" w:rsidRDefault="002C6625" w:rsidP="002C6625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2C6625" w:rsidRPr="00BB26B1" w:rsidRDefault="002C6625" w:rsidP="002C6625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2C6625" w:rsidRPr="00BB26B1" w:rsidRDefault="002C6625" w:rsidP="002C6625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2C6625" w:rsidRPr="00BB26B1" w:rsidRDefault="002C6625" w:rsidP="002C6625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2C6625" w:rsidRPr="00BB26B1" w:rsidRDefault="002C6625" w:rsidP="002C6625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2C6625" w:rsidRPr="00BB26B1" w:rsidRDefault="002C6625" w:rsidP="002C6625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2C6625" w:rsidRPr="00BB26B1" w:rsidRDefault="002C6625" w:rsidP="002C6625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2C6625" w:rsidRPr="00BB26B1" w:rsidRDefault="002C6625" w:rsidP="002C6625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2C6625" w:rsidRPr="00BB26B1" w:rsidRDefault="002C6625" w:rsidP="002C6625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2C6625" w:rsidRPr="00C04D60" w:rsidRDefault="002C6625" w:rsidP="002C6625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2C6625" w:rsidRPr="00C04D60" w:rsidRDefault="002C6625" w:rsidP="002C6625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</w:t>
      </w:r>
      <w:r>
        <w:rPr>
          <w:rFonts w:eastAsia="Calibri"/>
          <w:sz w:val="22"/>
          <w:szCs w:val="22"/>
          <w:lang w:eastAsia="en-US"/>
        </w:rPr>
        <w:t>РФ-47-4-14-2-04-2026-0327-0</w:t>
      </w:r>
      <w:r w:rsidRPr="00C04D60">
        <w:rPr>
          <w:sz w:val="22"/>
          <w:szCs w:val="22"/>
        </w:rPr>
        <w:t>.</w:t>
      </w:r>
    </w:p>
    <w:p w:rsidR="002C6625" w:rsidRPr="00C04D60" w:rsidRDefault="002C6625" w:rsidP="002C6625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2C6625" w:rsidRPr="00C04D60" w:rsidRDefault="002C6625" w:rsidP="002C662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31-14718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25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03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г.);</w:t>
      </w:r>
    </w:p>
    <w:p w:rsidR="002C6625" w:rsidRPr="00C04D60" w:rsidRDefault="002C6625" w:rsidP="002C662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 w:rsidRPr="00C04D60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И-100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24.03.2026</w:t>
      </w:r>
      <w:r w:rsidRPr="00C04D60">
        <w:rPr>
          <w:sz w:val="22"/>
          <w:szCs w:val="22"/>
        </w:rPr>
        <w:t xml:space="preserve"> г.);</w:t>
      </w:r>
    </w:p>
    <w:p w:rsidR="002C6625" w:rsidRPr="00C04D60" w:rsidRDefault="002C6625" w:rsidP="002C662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>
        <w:rPr>
          <w:sz w:val="22"/>
          <w:szCs w:val="22"/>
        </w:rPr>
        <w:t>высокого давления</w:t>
      </w:r>
      <w:r w:rsidRPr="00C04D60">
        <w:rPr>
          <w:sz w:val="22"/>
          <w:szCs w:val="22"/>
        </w:rPr>
        <w:t>,</w:t>
      </w:r>
      <w:r>
        <w:rPr>
          <w:sz w:val="22"/>
          <w:szCs w:val="22"/>
        </w:rPr>
        <w:t xml:space="preserve"> 2-й категории,</w:t>
      </w:r>
      <w:r w:rsidRPr="00C04D60">
        <w:rPr>
          <w:sz w:val="22"/>
          <w:szCs w:val="22"/>
        </w:rPr>
        <w:t xml:space="preserve">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>
        <w:rPr>
          <w:sz w:val="22"/>
          <w:szCs w:val="22"/>
        </w:rPr>
        <w:t>225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13500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03.04.2026</w:t>
      </w:r>
      <w:r w:rsidRPr="00C04D60">
        <w:rPr>
          <w:sz w:val="22"/>
          <w:szCs w:val="22"/>
        </w:rPr>
        <w:t xml:space="preserve"> г. № 02-/</w:t>
      </w:r>
      <w:r>
        <w:rPr>
          <w:sz w:val="22"/>
          <w:szCs w:val="22"/>
        </w:rPr>
        <w:t>324</w:t>
      </w:r>
      <w:r w:rsidRPr="00C04D60">
        <w:rPr>
          <w:sz w:val="22"/>
          <w:szCs w:val="22"/>
        </w:rPr>
        <w:t>).</w:t>
      </w:r>
    </w:p>
    <w:p w:rsidR="002C6625" w:rsidRPr="00C04D60" w:rsidRDefault="002C6625" w:rsidP="002C6625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1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2C6625" w:rsidRPr="00C04D60" w:rsidRDefault="002C6625" w:rsidP="002C6625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2C6625" w:rsidRPr="00C04D60" w:rsidTr="00562D24">
        <w:tc>
          <w:tcPr>
            <w:tcW w:w="4395" w:type="dxa"/>
            <w:shd w:val="clear" w:color="auto" w:fill="auto"/>
          </w:tcPr>
          <w:p w:rsidR="002C6625" w:rsidRPr="00C04D60" w:rsidRDefault="002C6625" w:rsidP="00562D24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2C6625" w:rsidRPr="00C04D60" w:rsidRDefault="002C6625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2C6625" w:rsidRPr="00C04D60" w:rsidRDefault="002C6625" w:rsidP="00562D24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2C6625" w:rsidRPr="00C04D60" w:rsidRDefault="002C6625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2C6625" w:rsidRPr="00C04D60" w:rsidTr="00562D2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5" w:rsidRPr="00C04D60" w:rsidRDefault="002C6625" w:rsidP="002C6625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3 870 000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5" w:rsidRPr="00C04D60" w:rsidRDefault="002C6625" w:rsidP="002C6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116 100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625" w:rsidRPr="00C04D60" w:rsidRDefault="002C6625" w:rsidP="002C6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3 483 000</w:t>
            </w:r>
          </w:p>
        </w:tc>
      </w:tr>
    </w:tbl>
    <w:p w:rsidR="002C6625" w:rsidRDefault="002C6625" w:rsidP="004C6610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</w:p>
    <w:p w:rsidR="00923DF7" w:rsidRDefault="00923DF7" w:rsidP="00923DF7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3</w:t>
      </w:r>
    </w:p>
    <w:p w:rsidR="004C6610" w:rsidRPr="00AC2343" w:rsidRDefault="004C6610" w:rsidP="004C6610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 xml:space="preserve">. 1 п. 1 ст. 39.18 Земельного кодекса Российской Федерации - № </w:t>
      </w:r>
      <w:r w:rsidR="00477A49">
        <w:rPr>
          <w:sz w:val="22"/>
          <w:szCs w:val="22"/>
        </w:rPr>
        <w:t>150520/0972786/09</w:t>
      </w:r>
      <w:r w:rsidRPr="00AC2343">
        <w:rPr>
          <w:sz w:val="22"/>
          <w:szCs w:val="22"/>
        </w:rPr>
        <w:t xml:space="preserve"> от </w:t>
      </w:r>
      <w:r w:rsidR="00477A49">
        <w:rPr>
          <w:sz w:val="22"/>
          <w:szCs w:val="22"/>
        </w:rPr>
        <w:t>21</w:t>
      </w:r>
      <w:r>
        <w:rPr>
          <w:sz w:val="22"/>
          <w:szCs w:val="22"/>
        </w:rPr>
        <w:t>.0</w:t>
      </w:r>
      <w:r w:rsidR="00477A49">
        <w:rPr>
          <w:sz w:val="22"/>
          <w:szCs w:val="22"/>
        </w:rPr>
        <w:t>5</w:t>
      </w:r>
      <w:r>
        <w:rPr>
          <w:sz w:val="22"/>
          <w:szCs w:val="22"/>
        </w:rPr>
        <w:t>.202</w:t>
      </w:r>
      <w:r w:rsidR="00477A49">
        <w:rPr>
          <w:sz w:val="22"/>
          <w:szCs w:val="22"/>
        </w:rPr>
        <w:t>0</w:t>
      </w:r>
      <w:r w:rsidRPr="00AC2343">
        <w:rPr>
          <w:sz w:val="22"/>
          <w:szCs w:val="22"/>
        </w:rPr>
        <w:t xml:space="preserve"> г.</w:t>
      </w:r>
    </w:p>
    <w:p w:rsidR="00477A49" w:rsidRPr="00C03545" w:rsidRDefault="00477A49" w:rsidP="00477A49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Местоположение (адрес):</w:t>
      </w:r>
      <w:r w:rsidRPr="00C03545">
        <w:rPr>
          <w:sz w:val="22"/>
          <w:szCs w:val="22"/>
        </w:rPr>
        <w:t xml:space="preserve"> Ленинградская область, </w:t>
      </w:r>
      <w:proofErr w:type="spellStart"/>
      <w:r w:rsidRPr="00C03545">
        <w:rPr>
          <w:sz w:val="22"/>
          <w:szCs w:val="22"/>
        </w:rPr>
        <w:t>Приозерский</w:t>
      </w:r>
      <w:proofErr w:type="spellEnd"/>
      <w:r w:rsidRPr="00C03545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Ларионовское</w:t>
      </w:r>
      <w:proofErr w:type="spellEnd"/>
      <w:r>
        <w:rPr>
          <w:sz w:val="22"/>
          <w:szCs w:val="22"/>
        </w:rPr>
        <w:t xml:space="preserve"> сельское поселение, п. Заостровье, ул. </w:t>
      </w:r>
      <w:proofErr w:type="spellStart"/>
      <w:r>
        <w:rPr>
          <w:sz w:val="22"/>
          <w:szCs w:val="22"/>
        </w:rPr>
        <w:t>Приладожская</w:t>
      </w:r>
      <w:proofErr w:type="spellEnd"/>
      <w:r>
        <w:rPr>
          <w:sz w:val="22"/>
          <w:szCs w:val="22"/>
        </w:rPr>
        <w:t>, уч. 9/1</w:t>
      </w:r>
    </w:p>
    <w:p w:rsidR="00477A49" w:rsidRPr="00C03545" w:rsidRDefault="00477A49" w:rsidP="00477A49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 xml:space="preserve">Площадь, </w:t>
      </w:r>
      <w:proofErr w:type="spellStart"/>
      <w:r w:rsidRPr="00C03545">
        <w:rPr>
          <w:b/>
          <w:sz w:val="22"/>
          <w:szCs w:val="22"/>
        </w:rPr>
        <w:t>кв.м</w:t>
      </w:r>
      <w:proofErr w:type="spellEnd"/>
      <w:r w:rsidRPr="00C03545">
        <w:rPr>
          <w:b/>
          <w:sz w:val="22"/>
          <w:szCs w:val="22"/>
        </w:rPr>
        <w:t>:</w:t>
      </w:r>
      <w:r w:rsidRPr="00C03545">
        <w:rPr>
          <w:sz w:val="22"/>
          <w:szCs w:val="22"/>
        </w:rPr>
        <w:t xml:space="preserve"> </w:t>
      </w:r>
      <w:r>
        <w:rPr>
          <w:sz w:val="22"/>
          <w:szCs w:val="22"/>
        </w:rPr>
        <w:t>1100</w:t>
      </w:r>
    </w:p>
    <w:p w:rsidR="00477A49" w:rsidRPr="00C03545" w:rsidRDefault="00477A49" w:rsidP="00477A49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Кадастровый номер:</w:t>
      </w:r>
      <w:r w:rsidRPr="00C03545">
        <w:rPr>
          <w:sz w:val="22"/>
          <w:szCs w:val="22"/>
        </w:rPr>
        <w:t xml:space="preserve"> 47:03:</w:t>
      </w:r>
      <w:r>
        <w:rPr>
          <w:sz w:val="22"/>
          <w:szCs w:val="22"/>
        </w:rPr>
        <w:t>0219002:426</w:t>
      </w:r>
    </w:p>
    <w:p w:rsidR="00477A49" w:rsidRDefault="00477A49" w:rsidP="00477A49">
      <w:pPr>
        <w:ind w:firstLine="540"/>
        <w:jc w:val="both"/>
        <w:rPr>
          <w:sz w:val="22"/>
          <w:szCs w:val="22"/>
        </w:rPr>
      </w:pPr>
      <w:r w:rsidRPr="00C03545"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земли населенных пунктов</w:t>
      </w:r>
    </w:p>
    <w:p w:rsidR="00477A49" w:rsidRPr="00C03545" w:rsidRDefault="00477A49" w:rsidP="00477A49">
      <w:pPr>
        <w:ind w:firstLine="540"/>
        <w:jc w:val="both"/>
        <w:rPr>
          <w:sz w:val="22"/>
          <w:szCs w:val="22"/>
        </w:rPr>
      </w:pPr>
      <w:r w:rsidRPr="002F181A">
        <w:rPr>
          <w:b/>
          <w:sz w:val="22"/>
          <w:szCs w:val="22"/>
        </w:rPr>
        <w:t>Вид разрешенного использования: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для индивидуального жилищного строительства</w:t>
      </w:r>
    </w:p>
    <w:p w:rsidR="00477A49" w:rsidRPr="00C03545" w:rsidRDefault="00477A49" w:rsidP="00477A49">
      <w:pPr>
        <w:ind w:firstLine="540"/>
        <w:jc w:val="both"/>
        <w:rPr>
          <w:sz w:val="22"/>
          <w:szCs w:val="22"/>
        </w:rPr>
      </w:pPr>
    </w:p>
    <w:p w:rsidR="00477A49" w:rsidRDefault="00477A49" w:rsidP="00477A4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3545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477A49" w:rsidRPr="002C6625" w:rsidRDefault="00477A49" w:rsidP="00477A49">
      <w:pPr>
        <w:pStyle w:val="a4"/>
        <w:numPr>
          <w:ilvl w:val="0"/>
          <w:numId w:val="18"/>
        </w:numPr>
        <w:autoSpaceDE w:val="0"/>
        <w:adjustRightInd w:val="0"/>
        <w:jc w:val="both"/>
        <w:rPr>
          <w:rFonts w:ascii="Times New Roman" w:eastAsiaTheme="minorHAnsi" w:hAnsi="Times New Roman"/>
        </w:rPr>
      </w:pPr>
      <w:r w:rsidRPr="002C6625">
        <w:rPr>
          <w:rFonts w:ascii="Times New Roman" w:eastAsiaTheme="minorHAnsi" w:hAnsi="Times New Roman"/>
        </w:rPr>
        <w:t xml:space="preserve">Санитарные разрывы от транспортных коммуникаций – </w:t>
      </w:r>
      <w:r>
        <w:rPr>
          <w:rFonts w:ascii="Times New Roman" w:eastAsiaTheme="minorHAnsi" w:hAnsi="Times New Roman"/>
        </w:rPr>
        <w:t>636</w:t>
      </w:r>
      <w:r w:rsidRPr="002C6625">
        <w:rPr>
          <w:rFonts w:ascii="Times New Roman" w:eastAsiaTheme="minorHAnsi" w:hAnsi="Times New Roman"/>
        </w:rPr>
        <w:t xml:space="preserve"> </w:t>
      </w:r>
      <w:proofErr w:type="spellStart"/>
      <w:r w:rsidRPr="002C6625">
        <w:rPr>
          <w:rFonts w:ascii="Times New Roman" w:eastAsiaTheme="minorHAnsi" w:hAnsi="Times New Roman"/>
        </w:rPr>
        <w:t>кв.м</w:t>
      </w:r>
      <w:proofErr w:type="spellEnd"/>
      <w:r>
        <w:rPr>
          <w:rFonts w:ascii="Times New Roman" w:eastAsiaTheme="minorHAnsi" w:hAnsi="Times New Roman"/>
        </w:rPr>
        <w:t>.</w:t>
      </w:r>
    </w:p>
    <w:p w:rsidR="00477A49" w:rsidRDefault="00477A49" w:rsidP="00477A49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Земельный участок расположен в территориальной зоне (кодовое обозначение) Ж-1 - зона застройки индивидуальными жилыми домами. Установлен градостроительный регламент. Подробная информация указана в градостроительном плане земельного участка РФ-47-4-14-2-04-2026-0326-0 (прилагается).</w:t>
      </w:r>
    </w:p>
    <w:p w:rsidR="00477A49" w:rsidRDefault="00477A49" w:rsidP="00477A49">
      <w:pPr>
        <w:ind w:firstLine="540"/>
        <w:jc w:val="both"/>
        <w:rPr>
          <w:sz w:val="22"/>
          <w:szCs w:val="22"/>
        </w:rPr>
      </w:pPr>
    </w:p>
    <w:p w:rsidR="00477A49" w:rsidRPr="00352EBA" w:rsidRDefault="00477A49" w:rsidP="00477A49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477A49" w:rsidRPr="00BB26B1" w:rsidRDefault="00477A49" w:rsidP="00477A49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477A49" w:rsidRPr="00BB26B1" w:rsidRDefault="00477A49" w:rsidP="00477A49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477A49" w:rsidRPr="00BB26B1" w:rsidRDefault="00477A49" w:rsidP="00477A49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477A49" w:rsidRPr="00BB26B1" w:rsidRDefault="00477A49" w:rsidP="00477A49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477A49" w:rsidRPr="00BB26B1" w:rsidRDefault="00477A49" w:rsidP="00477A49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477A49" w:rsidRPr="00BB26B1" w:rsidRDefault="00477A49" w:rsidP="00477A49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477A49" w:rsidRPr="00BB26B1" w:rsidRDefault="00477A49" w:rsidP="00477A49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BB26B1">
        <w:rPr>
          <w:rFonts w:ascii="Times New Roman" w:eastAsiaTheme="minorHAnsi" w:hAnsi="Times New Roman"/>
        </w:rPr>
        <w:t>эт</w:t>
      </w:r>
      <w:proofErr w:type="spellEnd"/>
      <w:r w:rsidRPr="00BB26B1">
        <w:rPr>
          <w:rFonts w:ascii="Times New Roman" w:eastAsiaTheme="minorHAnsi" w:hAnsi="Times New Roman"/>
        </w:rPr>
        <w:t>.)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BB26B1">
        <w:rPr>
          <w:rFonts w:ascii="Times New Roman" w:eastAsiaTheme="minorHAnsi" w:hAnsi="Times New Roman"/>
        </w:rPr>
        <w:t>кв.м</w:t>
      </w:r>
      <w:proofErr w:type="spellEnd"/>
      <w:r w:rsidRPr="00BB26B1">
        <w:rPr>
          <w:rFonts w:ascii="Times New Roman" w:eastAsiaTheme="minorHAnsi" w:hAnsi="Times New Roman"/>
        </w:rPr>
        <w:t>. общ. площади)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477A49" w:rsidRPr="00BB26B1" w:rsidRDefault="00477A49" w:rsidP="00477A49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477A49" w:rsidRPr="00BB26B1" w:rsidRDefault="00477A49" w:rsidP="00477A49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477A49" w:rsidRPr="00BB26B1" w:rsidRDefault="00477A49" w:rsidP="00477A49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477A49" w:rsidRPr="00BB26B1" w:rsidRDefault="00477A49" w:rsidP="00477A49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477A49" w:rsidRPr="00BB26B1" w:rsidRDefault="00477A49" w:rsidP="00477A49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477A49" w:rsidRPr="00BB26B1" w:rsidRDefault="00477A49" w:rsidP="00477A49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477A49" w:rsidRPr="00BB26B1" w:rsidRDefault="00477A49" w:rsidP="00477A49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477A49" w:rsidRPr="00BB26B1" w:rsidRDefault="00477A49" w:rsidP="00477A49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477A49" w:rsidRPr="00BB26B1" w:rsidRDefault="00477A49" w:rsidP="00477A49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477A49" w:rsidRPr="00C04D60" w:rsidRDefault="00477A49" w:rsidP="00477A49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правах на земельный участок:</w:t>
      </w:r>
      <w:r w:rsidRPr="00C04D60">
        <w:rPr>
          <w:sz w:val="22"/>
          <w:szCs w:val="22"/>
        </w:rPr>
        <w:t xml:space="preserve"> государственная собственность не разграничена.</w:t>
      </w:r>
    </w:p>
    <w:p w:rsidR="00477A49" w:rsidRPr="00C04D60" w:rsidRDefault="00477A49" w:rsidP="00477A49">
      <w:pPr>
        <w:ind w:firstLine="567"/>
        <w:jc w:val="both"/>
        <w:rPr>
          <w:sz w:val="22"/>
          <w:szCs w:val="22"/>
        </w:rPr>
      </w:pPr>
      <w:r w:rsidRPr="00C04D60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C04D60">
        <w:rPr>
          <w:sz w:val="22"/>
          <w:szCs w:val="22"/>
        </w:rPr>
        <w:t xml:space="preserve"> указаны в градостроительном плане земельного участка </w:t>
      </w:r>
      <w:r>
        <w:rPr>
          <w:rFonts w:eastAsia="Calibri"/>
          <w:sz w:val="22"/>
          <w:szCs w:val="22"/>
          <w:lang w:eastAsia="en-US"/>
        </w:rPr>
        <w:t>РФ-47-4-14-2-04-2026-032</w:t>
      </w:r>
      <w:r w:rsidR="001E2C2B">
        <w:rPr>
          <w:rFonts w:eastAsia="Calibri"/>
          <w:sz w:val="22"/>
          <w:szCs w:val="22"/>
          <w:lang w:eastAsia="en-US"/>
        </w:rPr>
        <w:t>6</w:t>
      </w:r>
      <w:r>
        <w:rPr>
          <w:rFonts w:eastAsia="Calibri"/>
          <w:sz w:val="22"/>
          <w:szCs w:val="22"/>
          <w:lang w:eastAsia="en-US"/>
        </w:rPr>
        <w:t>-0</w:t>
      </w:r>
      <w:r w:rsidRPr="00C04D60">
        <w:rPr>
          <w:sz w:val="22"/>
          <w:szCs w:val="22"/>
        </w:rPr>
        <w:t>.</w:t>
      </w:r>
    </w:p>
    <w:p w:rsidR="00477A49" w:rsidRPr="00C04D60" w:rsidRDefault="00477A49" w:rsidP="00477A49">
      <w:pPr>
        <w:ind w:firstLine="567"/>
        <w:jc w:val="both"/>
        <w:rPr>
          <w:b/>
          <w:sz w:val="22"/>
          <w:szCs w:val="22"/>
        </w:rPr>
      </w:pPr>
      <w:r w:rsidRPr="00C04D60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477A49" w:rsidRPr="00C04D60" w:rsidRDefault="00477A49" w:rsidP="00477A49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1.Централизованное водоснабжение, водоотведение: </w:t>
      </w:r>
      <w:r>
        <w:rPr>
          <w:sz w:val="22"/>
          <w:szCs w:val="22"/>
        </w:rPr>
        <w:t>отсутствует</w:t>
      </w:r>
      <w:r w:rsidRPr="00C04D60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C04D60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C04D60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C04D60">
        <w:rPr>
          <w:sz w:val="22"/>
          <w:szCs w:val="22"/>
        </w:rPr>
        <w:t>Леноблводоканал</w:t>
      </w:r>
      <w:proofErr w:type="spellEnd"/>
      <w:r w:rsidRPr="00C04D60">
        <w:rPr>
          <w:sz w:val="22"/>
          <w:szCs w:val="22"/>
        </w:rPr>
        <w:t>», исх-</w:t>
      </w:r>
      <w:r>
        <w:rPr>
          <w:sz w:val="22"/>
          <w:szCs w:val="22"/>
        </w:rPr>
        <w:t>31-147</w:t>
      </w:r>
      <w:r w:rsidR="001E2C2B">
        <w:rPr>
          <w:sz w:val="22"/>
          <w:szCs w:val="22"/>
        </w:rPr>
        <w:t>62</w:t>
      </w:r>
      <w:r w:rsidRPr="00C04D60">
        <w:rPr>
          <w:sz w:val="22"/>
          <w:szCs w:val="22"/>
        </w:rPr>
        <w:t>/202</w:t>
      </w:r>
      <w:r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25</w:t>
      </w:r>
      <w:r w:rsidRPr="00C04D60">
        <w:rPr>
          <w:sz w:val="22"/>
          <w:szCs w:val="22"/>
        </w:rPr>
        <w:t>.</w:t>
      </w:r>
      <w:r>
        <w:rPr>
          <w:sz w:val="22"/>
          <w:szCs w:val="22"/>
        </w:rPr>
        <w:t>03</w:t>
      </w:r>
      <w:r w:rsidRPr="00C04D60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C04D60">
        <w:rPr>
          <w:sz w:val="22"/>
          <w:szCs w:val="22"/>
        </w:rPr>
        <w:t xml:space="preserve"> г.);</w:t>
      </w:r>
    </w:p>
    <w:p w:rsidR="00477A49" w:rsidRPr="00C04D60" w:rsidRDefault="00477A49" w:rsidP="00477A49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>2.Теплоснабжение от общепоселковых сетей отсутствует 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 w:rsidRPr="00C04D60">
        <w:rPr>
          <w:sz w:val="22"/>
          <w:szCs w:val="22"/>
        </w:rPr>
        <w:t xml:space="preserve">», исх. </w:t>
      </w:r>
      <w:r>
        <w:rPr>
          <w:sz w:val="22"/>
          <w:szCs w:val="22"/>
        </w:rPr>
        <w:t>И-10</w:t>
      </w:r>
      <w:r w:rsidR="001E2C2B">
        <w:rPr>
          <w:sz w:val="22"/>
          <w:szCs w:val="22"/>
        </w:rPr>
        <w:t>5</w:t>
      </w:r>
      <w:r w:rsidRPr="00C04D60">
        <w:rPr>
          <w:sz w:val="22"/>
          <w:szCs w:val="22"/>
        </w:rPr>
        <w:t xml:space="preserve"> от </w:t>
      </w:r>
      <w:r>
        <w:rPr>
          <w:sz w:val="22"/>
          <w:szCs w:val="22"/>
        </w:rPr>
        <w:t>24.03.2026</w:t>
      </w:r>
      <w:r w:rsidRPr="00C04D60">
        <w:rPr>
          <w:sz w:val="22"/>
          <w:szCs w:val="22"/>
        </w:rPr>
        <w:t xml:space="preserve"> г.);</w:t>
      </w:r>
    </w:p>
    <w:p w:rsidR="00477A49" w:rsidRPr="00C04D60" w:rsidRDefault="00477A49" w:rsidP="00477A49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lastRenderedPageBreak/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>
        <w:rPr>
          <w:sz w:val="22"/>
          <w:szCs w:val="22"/>
        </w:rPr>
        <w:t>высокого давления</w:t>
      </w:r>
      <w:r w:rsidRPr="00C04D60">
        <w:rPr>
          <w:sz w:val="22"/>
          <w:szCs w:val="22"/>
        </w:rPr>
        <w:t>,</w:t>
      </w:r>
      <w:r>
        <w:rPr>
          <w:sz w:val="22"/>
          <w:szCs w:val="22"/>
        </w:rPr>
        <w:t xml:space="preserve"> 2-й категории,</w:t>
      </w:r>
      <w:r w:rsidRPr="00C04D60">
        <w:rPr>
          <w:sz w:val="22"/>
          <w:szCs w:val="22"/>
        </w:rPr>
        <w:t xml:space="preserve"> </w:t>
      </w:r>
      <w:r w:rsidRPr="00C04D60">
        <w:rPr>
          <w:sz w:val="22"/>
          <w:szCs w:val="22"/>
          <w:lang w:val="en-US"/>
        </w:rPr>
        <w:t>D</w:t>
      </w:r>
      <w:r w:rsidRPr="00C04D60">
        <w:rPr>
          <w:sz w:val="22"/>
          <w:szCs w:val="22"/>
        </w:rPr>
        <w:t>=</w:t>
      </w:r>
      <w:r>
        <w:rPr>
          <w:sz w:val="22"/>
          <w:szCs w:val="22"/>
        </w:rPr>
        <w:t>225</w:t>
      </w:r>
      <w:r w:rsidRPr="00C04D60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13500</w:t>
      </w:r>
      <w:r w:rsidRPr="00C04D60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от </w:t>
      </w:r>
      <w:r>
        <w:rPr>
          <w:sz w:val="22"/>
          <w:szCs w:val="22"/>
        </w:rPr>
        <w:t>03.04.2026</w:t>
      </w:r>
      <w:r w:rsidRPr="00C04D60">
        <w:rPr>
          <w:sz w:val="22"/>
          <w:szCs w:val="22"/>
        </w:rPr>
        <w:t xml:space="preserve"> г. № 02-/</w:t>
      </w:r>
      <w:r>
        <w:rPr>
          <w:sz w:val="22"/>
          <w:szCs w:val="22"/>
        </w:rPr>
        <w:t>32</w:t>
      </w:r>
      <w:r w:rsidR="001E2C2B">
        <w:rPr>
          <w:sz w:val="22"/>
          <w:szCs w:val="22"/>
        </w:rPr>
        <w:t>3</w:t>
      </w:r>
      <w:r w:rsidRPr="00C04D60">
        <w:rPr>
          <w:sz w:val="22"/>
          <w:szCs w:val="22"/>
        </w:rPr>
        <w:t>).</w:t>
      </w:r>
    </w:p>
    <w:p w:rsidR="00477A49" w:rsidRPr="00C04D60" w:rsidRDefault="00477A49" w:rsidP="00477A49">
      <w:pPr>
        <w:ind w:firstLine="567"/>
        <w:jc w:val="both"/>
        <w:rPr>
          <w:sz w:val="22"/>
          <w:szCs w:val="22"/>
        </w:rPr>
      </w:pPr>
      <w:r w:rsidRPr="00C04D60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C04D60">
        <w:rPr>
          <w:sz w:val="22"/>
          <w:szCs w:val="22"/>
        </w:rPr>
        <w:t>Роскомнадзора</w:t>
      </w:r>
      <w:proofErr w:type="spellEnd"/>
      <w:r w:rsidRPr="00C04D60">
        <w:rPr>
          <w:sz w:val="22"/>
          <w:szCs w:val="22"/>
        </w:rPr>
        <w:t xml:space="preserve"> по адресу: </w:t>
      </w:r>
      <w:hyperlink r:id="rId12" w:history="1">
        <w:r w:rsidRPr="00C04D60">
          <w:rPr>
            <w:sz w:val="22"/>
            <w:szCs w:val="22"/>
            <w:u w:val="single"/>
          </w:rPr>
          <w:t>https://reestr-svyaz.rkn.gov.ru/</w:t>
        </w:r>
      </w:hyperlink>
      <w:r w:rsidRPr="00C04D60">
        <w:rPr>
          <w:sz w:val="22"/>
          <w:szCs w:val="22"/>
        </w:rPr>
        <w:t xml:space="preserve">. </w:t>
      </w:r>
    </w:p>
    <w:p w:rsidR="00477A49" w:rsidRPr="00C04D60" w:rsidRDefault="00477A49" w:rsidP="00477A49">
      <w:pPr>
        <w:ind w:firstLine="567"/>
        <w:jc w:val="both"/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544"/>
      </w:tblGrid>
      <w:tr w:rsidR="00477A49" w:rsidRPr="00C04D60" w:rsidTr="00562D24">
        <w:tc>
          <w:tcPr>
            <w:tcW w:w="4395" w:type="dxa"/>
            <w:shd w:val="clear" w:color="auto" w:fill="auto"/>
          </w:tcPr>
          <w:p w:rsidR="00477A49" w:rsidRPr="00C04D60" w:rsidRDefault="00477A49" w:rsidP="00562D24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477A49" w:rsidRPr="00C04D60" w:rsidRDefault="00477A49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544" w:type="dxa"/>
            <w:shd w:val="clear" w:color="auto" w:fill="auto"/>
          </w:tcPr>
          <w:p w:rsidR="00477A49" w:rsidRPr="00C04D60" w:rsidRDefault="00477A49" w:rsidP="00562D24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Размер задатка</w:t>
            </w:r>
          </w:p>
          <w:p w:rsidR="00477A49" w:rsidRPr="00C04D60" w:rsidRDefault="00477A49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(руб.)</w:t>
            </w:r>
          </w:p>
        </w:tc>
      </w:tr>
      <w:tr w:rsidR="00477A49" w:rsidRPr="00C04D60" w:rsidTr="00562D2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49" w:rsidRPr="00C04D60" w:rsidRDefault="001E2C2B" w:rsidP="00562D24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1 703 000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49" w:rsidRPr="00C04D60" w:rsidRDefault="001E2C2B" w:rsidP="00562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51 090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A49" w:rsidRPr="00C04D60" w:rsidRDefault="001E2C2B" w:rsidP="00562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1 532 700</w:t>
            </w:r>
          </w:p>
        </w:tc>
      </w:tr>
    </w:tbl>
    <w:p w:rsidR="00923DF7" w:rsidRDefault="00923DF7" w:rsidP="00923DF7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</w:p>
    <w:p w:rsidR="00923DF7" w:rsidRDefault="00923DF7" w:rsidP="00923DF7">
      <w:pPr>
        <w:shd w:val="clear" w:color="auto" w:fill="FFFFFF"/>
        <w:spacing w:after="160"/>
        <w:jc w:val="both"/>
        <w:rPr>
          <w:b/>
          <w:color w:val="C00000"/>
          <w:sz w:val="28"/>
          <w:szCs w:val="28"/>
          <w:u w:val="single"/>
        </w:rPr>
      </w:pPr>
      <w:r w:rsidRPr="00C04D60">
        <w:rPr>
          <w:b/>
          <w:sz w:val="28"/>
          <w:szCs w:val="28"/>
          <w:u w:val="single"/>
        </w:rPr>
        <w:t xml:space="preserve">Сведения о земельном участке </w:t>
      </w:r>
      <w:r w:rsidRPr="00C04D60">
        <w:rPr>
          <w:b/>
          <w:color w:val="C00000"/>
          <w:sz w:val="28"/>
          <w:szCs w:val="28"/>
          <w:u w:val="single"/>
        </w:rPr>
        <w:t>ЛОТ №</w:t>
      </w:r>
      <w:r>
        <w:rPr>
          <w:b/>
          <w:color w:val="C00000"/>
          <w:sz w:val="28"/>
          <w:szCs w:val="28"/>
          <w:u w:val="single"/>
        </w:rPr>
        <w:t>4</w:t>
      </w:r>
    </w:p>
    <w:p w:rsidR="0020193F" w:rsidRPr="00AC2343" w:rsidRDefault="0020193F" w:rsidP="0020193F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 xml:space="preserve">. 1 п. 1 ст. 39.18 Земельного кодекса Российской Федерации - № </w:t>
      </w:r>
      <w:r>
        <w:rPr>
          <w:sz w:val="22"/>
          <w:szCs w:val="22"/>
        </w:rPr>
        <w:t>22000035420000000061 от 28.12.2022 г.</w:t>
      </w:r>
    </w:p>
    <w:p w:rsidR="0020193F" w:rsidRPr="00352EBA" w:rsidRDefault="0020193F" w:rsidP="0020193F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Местоположение (адрес):</w:t>
      </w:r>
      <w:r w:rsidRPr="00352EBA">
        <w:rPr>
          <w:sz w:val="22"/>
          <w:szCs w:val="22"/>
        </w:rPr>
        <w:t xml:space="preserve"> Российская Федерация, Ленинградская область, </w:t>
      </w:r>
      <w:proofErr w:type="spellStart"/>
      <w:r w:rsidRPr="00352EBA">
        <w:rPr>
          <w:sz w:val="22"/>
          <w:szCs w:val="22"/>
        </w:rPr>
        <w:t>Приозерский</w:t>
      </w:r>
      <w:proofErr w:type="spellEnd"/>
      <w:r w:rsidRPr="00352EBA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Ларионовское</w:t>
      </w:r>
      <w:proofErr w:type="spellEnd"/>
      <w:r>
        <w:rPr>
          <w:sz w:val="22"/>
          <w:szCs w:val="22"/>
        </w:rPr>
        <w:t xml:space="preserve"> сельское поселение, п. Яркое, ул. Центральная, уч. 21</w:t>
      </w:r>
    </w:p>
    <w:p w:rsidR="0020193F" w:rsidRPr="00352EBA" w:rsidRDefault="0020193F" w:rsidP="0020193F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 xml:space="preserve">Площадь, </w:t>
      </w:r>
      <w:proofErr w:type="spellStart"/>
      <w:r w:rsidRPr="00352EBA">
        <w:rPr>
          <w:b/>
          <w:sz w:val="22"/>
          <w:szCs w:val="22"/>
        </w:rPr>
        <w:t>кв.м</w:t>
      </w:r>
      <w:proofErr w:type="spellEnd"/>
      <w:r w:rsidRPr="00352EBA">
        <w:rPr>
          <w:b/>
          <w:sz w:val="22"/>
          <w:szCs w:val="22"/>
        </w:rPr>
        <w:t>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2500</w:t>
      </w:r>
    </w:p>
    <w:p w:rsidR="0020193F" w:rsidRPr="00352EBA" w:rsidRDefault="0020193F" w:rsidP="0020193F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Кадастровый номер:</w:t>
      </w:r>
      <w:r w:rsidRPr="00352EBA">
        <w:rPr>
          <w:sz w:val="22"/>
          <w:szCs w:val="22"/>
        </w:rPr>
        <w:t xml:space="preserve"> 47:03:</w:t>
      </w:r>
      <w:r>
        <w:rPr>
          <w:sz w:val="22"/>
          <w:szCs w:val="22"/>
        </w:rPr>
        <w:t>0208002:60</w:t>
      </w:r>
    </w:p>
    <w:p w:rsidR="0020193F" w:rsidRDefault="0020193F" w:rsidP="0020193F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Категория земель:</w:t>
      </w:r>
      <w:r w:rsidRPr="00352EBA">
        <w:rPr>
          <w:sz w:val="22"/>
          <w:szCs w:val="22"/>
        </w:rPr>
        <w:t xml:space="preserve"> земли населенных пунктов.</w:t>
      </w:r>
    </w:p>
    <w:p w:rsidR="0020193F" w:rsidRPr="00352EBA" w:rsidRDefault="0020193F" w:rsidP="0020193F">
      <w:pPr>
        <w:ind w:firstLine="540"/>
        <w:jc w:val="both"/>
        <w:rPr>
          <w:sz w:val="22"/>
          <w:szCs w:val="22"/>
        </w:rPr>
      </w:pPr>
      <w:r w:rsidRPr="00A93069"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индивидуального жилищного строительства</w:t>
      </w:r>
    </w:p>
    <w:p w:rsidR="0020193F" w:rsidRPr="00352EBA" w:rsidRDefault="0020193F" w:rsidP="002019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20193F" w:rsidRDefault="0020193F" w:rsidP="002019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20193F" w:rsidRDefault="0020193F" w:rsidP="0020193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20193F" w:rsidRPr="0020193F" w:rsidRDefault="0020193F" w:rsidP="0020193F">
      <w:pPr>
        <w:pStyle w:val="a4"/>
        <w:numPr>
          <w:ilvl w:val="0"/>
          <w:numId w:val="13"/>
        </w:numPr>
        <w:autoSpaceDE w:val="0"/>
        <w:adjustRightInd w:val="0"/>
        <w:jc w:val="both"/>
        <w:rPr>
          <w:rFonts w:eastAsiaTheme="minorHAnsi"/>
        </w:rPr>
      </w:pPr>
      <w:proofErr w:type="spellStart"/>
      <w:r w:rsidRPr="0020193F">
        <w:rPr>
          <w:rFonts w:ascii="Times New Roman" w:hAnsi="Times New Roman"/>
        </w:rPr>
        <w:t>Водоохранная</w:t>
      </w:r>
      <w:proofErr w:type="spellEnd"/>
      <w:r w:rsidRPr="0020193F">
        <w:rPr>
          <w:rFonts w:ascii="Times New Roman" w:hAnsi="Times New Roman"/>
        </w:rPr>
        <w:t xml:space="preserve"> зона р. </w:t>
      </w:r>
      <w:proofErr w:type="spellStart"/>
      <w:r w:rsidRPr="0020193F">
        <w:rPr>
          <w:rFonts w:ascii="Times New Roman" w:hAnsi="Times New Roman"/>
        </w:rPr>
        <w:t>Вуокса</w:t>
      </w:r>
      <w:proofErr w:type="spellEnd"/>
      <w:r w:rsidRPr="0020193F">
        <w:rPr>
          <w:rFonts w:ascii="Times New Roman" w:hAnsi="Times New Roman"/>
        </w:rPr>
        <w:t xml:space="preserve"> – 2500 </w:t>
      </w:r>
      <w:proofErr w:type="spellStart"/>
      <w:r w:rsidRPr="0020193F">
        <w:rPr>
          <w:rFonts w:ascii="Times New Roman" w:hAnsi="Times New Roman"/>
        </w:rPr>
        <w:t>кв.м</w:t>
      </w:r>
      <w:proofErr w:type="spellEnd"/>
      <w:r w:rsidRPr="0020193F">
        <w:rPr>
          <w:rFonts w:ascii="Times New Roman" w:hAnsi="Times New Roman"/>
        </w:rPr>
        <w:t>;</w:t>
      </w:r>
    </w:p>
    <w:p w:rsidR="0020193F" w:rsidRPr="0020193F" w:rsidRDefault="0020193F" w:rsidP="0020193F">
      <w:pPr>
        <w:pStyle w:val="a4"/>
        <w:numPr>
          <w:ilvl w:val="0"/>
          <w:numId w:val="13"/>
        </w:numPr>
        <w:autoSpaceDE w:val="0"/>
        <w:adjustRightInd w:val="0"/>
        <w:jc w:val="both"/>
        <w:rPr>
          <w:rFonts w:eastAsiaTheme="minorHAnsi"/>
        </w:rPr>
      </w:pPr>
      <w:r w:rsidRPr="0020193F">
        <w:rPr>
          <w:rFonts w:ascii="Times New Roman" w:hAnsi="Times New Roman"/>
        </w:rPr>
        <w:t xml:space="preserve">Зона подтопления в отношении территории, прилегающей к зоне затопления, повышение уровня грунтовых вод которой обусловливается подпором вод уровнями высоких вод реки </w:t>
      </w:r>
      <w:proofErr w:type="spellStart"/>
      <w:r w:rsidRPr="0020193F">
        <w:rPr>
          <w:rFonts w:ascii="Times New Roman" w:hAnsi="Times New Roman"/>
        </w:rPr>
        <w:t>Вуокса</w:t>
      </w:r>
      <w:proofErr w:type="spellEnd"/>
      <w:r w:rsidRPr="0020193F">
        <w:rPr>
          <w:rFonts w:ascii="Times New Roman" w:hAnsi="Times New Roman"/>
        </w:rPr>
        <w:t xml:space="preserve"> (Северный рукав) в п. Яркое Приозерского района Ленинградской области – 2500 </w:t>
      </w:r>
      <w:proofErr w:type="spellStart"/>
      <w:r w:rsidRPr="0020193F">
        <w:rPr>
          <w:rFonts w:ascii="Times New Roman" w:hAnsi="Times New Roman"/>
        </w:rPr>
        <w:t>кв.м</w:t>
      </w:r>
      <w:proofErr w:type="spellEnd"/>
      <w:r w:rsidRPr="0020193F">
        <w:rPr>
          <w:rFonts w:ascii="Times New Roman" w:hAnsi="Times New Roman"/>
        </w:rPr>
        <w:t>.</w:t>
      </w:r>
    </w:p>
    <w:p w:rsidR="0020193F" w:rsidRDefault="0020193F" w:rsidP="0020193F">
      <w:pPr>
        <w:autoSpaceDE w:val="0"/>
        <w:adjustRightInd w:val="0"/>
        <w:ind w:firstLine="567"/>
        <w:jc w:val="both"/>
        <w:rPr>
          <w:sz w:val="22"/>
          <w:szCs w:val="22"/>
        </w:rPr>
      </w:pPr>
      <w:r w:rsidRPr="0020193F">
        <w:rPr>
          <w:sz w:val="22"/>
          <w:szCs w:val="22"/>
        </w:rPr>
        <w:t>Строительство объекта индивидуального жилищного строительства вести с обязательным соблюдением требований ч. 3 ст. 67.1 Водного кодекса Российской Федерации от 03.06.2006 г. №74-ФЗ</w:t>
      </w:r>
      <w:r>
        <w:rPr>
          <w:sz w:val="22"/>
          <w:szCs w:val="22"/>
        </w:rPr>
        <w:t>.</w:t>
      </w:r>
    </w:p>
    <w:p w:rsidR="0020193F" w:rsidRPr="0020193F" w:rsidRDefault="0020193F" w:rsidP="0020193F">
      <w:pPr>
        <w:autoSpaceDE w:val="0"/>
        <w:adjustRightInd w:val="0"/>
        <w:ind w:firstLine="567"/>
        <w:jc w:val="both"/>
        <w:rPr>
          <w:rFonts w:eastAsiaTheme="minorHAnsi"/>
          <w:sz w:val="22"/>
          <w:szCs w:val="22"/>
        </w:rPr>
      </w:pP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Земельный участок расположен в территориальной зон</w:t>
      </w:r>
      <w:r>
        <w:rPr>
          <w:sz w:val="22"/>
          <w:szCs w:val="22"/>
        </w:rPr>
        <w:t>е (кодовое обозначение) Ж-</w:t>
      </w:r>
      <w:r w:rsidRPr="00352EBA">
        <w:rPr>
          <w:sz w:val="22"/>
          <w:szCs w:val="22"/>
        </w:rPr>
        <w:t xml:space="preserve">1 – </w:t>
      </w:r>
      <w:r>
        <w:rPr>
          <w:sz w:val="22"/>
          <w:szCs w:val="22"/>
        </w:rPr>
        <w:t>зона застройки индивидуальными жилыми домами</w:t>
      </w:r>
      <w:r w:rsidRPr="00352EBA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416</w:t>
      </w:r>
      <w:r w:rsidRPr="00352EBA">
        <w:rPr>
          <w:sz w:val="22"/>
          <w:szCs w:val="22"/>
        </w:rPr>
        <w:t>-0 (прилагается).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20193F" w:rsidRPr="00BB26B1" w:rsidRDefault="0020193F" w:rsidP="0020193F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20193F" w:rsidRPr="00BB26B1" w:rsidRDefault="0020193F" w:rsidP="0020193F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20193F" w:rsidRPr="00BB26B1" w:rsidRDefault="0020193F" w:rsidP="0020193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20193F" w:rsidRPr="00BB26B1" w:rsidRDefault="0020193F" w:rsidP="0020193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20193F" w:rsidRPr="00BB26B1" w:rsidRDefault="0020193F" w:rsidP="0020193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20193F" w:rsidRPr="00BB26B1" w:rsidRDefault="0020193F" w:rsidP="0020193F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20193F" w:rsidRPr="00BB26B1" w:rsidRDefault="0020193F" w:rsidP="0020193F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BB26B1">
        <w:rPr>
          <w:rFonts w:ascii="Times New Roman" w:eastAsiaTheme="minorHAnsi" w:hAnsi="Times New Roman"/>
        </w:rPr>
        <w:t>эт</w:t>
      </w:r>
      <w:proofErr w:type="spellEnd"/>
      <w:r w:rsidRPr="00BB26B1">
        <w:rPr>
          <w:rFonts w:ascii="Times New Roman" w:eastAsiaTheme="minorHAnsi" w:hAnsi="Times New Roman"/>
        </w:rPr>
        <w:t>.)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BB26B1">
        <w:rPr>
          <w:rFonts w:ascii="Times New Roman" w:eastAsiaTheme="minorHAnsi" w:hAnsi="Times New Roman"/>
        </w:rPr>
        <w:t>кв.м</w:t>
      </w:r>
      <w:proofErr w:type="spellEnd"/>
      <w:r w:rsidRPr="00BB26B1">
        <w:rPr>
          <w:rFonts w:ascii="Times New Roman" w:eastAsiaTheme="minorHAnsi" w:hAnsi="Times New Roman"/>
        </w:rPr>
        <w:t>. общ. площади)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lastRenderedPageBreak/>
        <w:t>Библиотеки, лектории, дома творчества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20193F" w:rsidRPr="00BB26B1" w:rsidRDefault="0020193F" w:rsidP="0020193F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20193F" w:rsidRPr="00BB26B1" w:rsidRDefault="0020193F" w:rsidP="0020193F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20193F" w:rsidRPr="00BB26B1" w:rsidRDefault="0020193F" w:rsidP="0020193F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РФ-47-4-14-2-0</w:t>
      </w:r>
      <w:r>
        <w:rPr>
          <w:sz w:val="22"/>
          <w:szCs w:val="22"/>
        </w:rPr>
        <w:t>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416</w:t>
      </w:r>
      <w:r w:rsidRPr="00352EBA">
        <w:rPr>
          <w:sz w:val="22"/>
          <w:szCs w:val="22"/>
        </w:rPr>
        <w:t>-0.</w:t>
      </w:r>
    </w:p>
    <w:p w:rsidR="0020193F" w:rsidRPr="00352EBA" w:rsidRDefault="0020193F" w:rsidP="0020193F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</w:t>
      </w:r>
      <w:proofErr w:type="spellStart"/>
      <w:r w:rsidRPr="00352EBA">
        <w:rPr>
          <w:sz w:val="22"/>
          <w:szCs w:val="22"/>
        </w:rPr>
        <w:t>Леноблводоканал</w:t>
      </w:r>
      <w:proofErr w:type="spellEnd"/>
      <w:r w:rsidRPr="00352EBA">
        <w:rPr>
          <w:sz w:val="22"/>
          <w:szCs w:val="22"/>
        </w:rPr>
        <w:t>», исх-</w:t>
      </w:r>
      <w:r>
        <w:rPr>
          <w:sz w:val="22"/>
          <w:szCs w:val="22"/>
        </w:rPr>
        <w:t xml:space="preserve">31-26981/2025 </w:t>
      </w:r>
      <w:r w:rsidRPr="00352EBA">
        <w:rPr>
          <w:sz w:val="22"/>
          <w:szCs w:val="22"/>
        </w:rPr>
        <w:t xml:space="preserve">от </w:t>
      </w:r>
      <w:r>
        <w:rPr>
          <w:sz w:val="22"/>
          <w:szCs w:val="22"/>
        </w:rPr>
        <w:t>06.06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г.);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2.Теплоснабжение: отсутствует техническая возможность для подключения </w:t>
      </w:r>
      <w:r w:rsidRPr="00352EBA">
        <w:rPr>
          <w:sz w:val="22"/>
          <w:szCs w:val="22"/>
        </w:rPr>
        <w:t>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 w:rsidRPr="00352EBA">
        <w:rPr>
          <w:sz w:val="22"/>
          <w:szCs w:val="22"/>
        </w:rPr>
        <w:t>», исх</w:t>
      </w:r>
      <w:r>
        <w:rPr>
          <w:sz w:val="22"/>
          <w:szCs w:val="22"/>
        </w:rPr>
        <w:t>. И-339</w:t>
      </w:r>
      <w:r w:rsidRPr="00352EBA">
        <w:rPr>
          <w:sz w:val="22"/>
          <w:szCs w:val="22"/>
        </w:rPr>
        <w:t xml:space="preserve"> от </w:t>
      </w:r>
      <w:r>
        <w:rPr>
          <w:sz w:val="22"/>
          <w:szCs w:val="22"/>
        </w:rPr>
        <w:t>10</w:t>
      </w:r>
      <w:r w:rsidRPr="00352EBA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г.);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3. Газоснабжение: техническая возможность подключения объекта к газоснабжению существует. Точка подключения: подземный, полиэтиленовый газопровод высокого давления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категории</w:t>
      </w:r>
      <w:r w:rsidRPr="00352EBA">
        <w:rPr>
          <w:sz w:val="22"/>
          <w:szCs w:val="22"/>
        </w:rPr>
        <w:t xml:space="preserve">, </w:t>
      </w:r>
      <w:r w:rsidRPr="00352EBA">
        <w:rPr>
          <w:sz w:val="22"/>
          <w:szCs w:val="22"/>
          <w:lang w:val="en-US"/>
        </w:rPr>
        <w:t>D</w:t>
      </w:r>
      <w:r w:rsidRPr="00352EBA">
        <w:rPr>
          <w:sz w:val="22"/>
          <w:szCs w:val="22"/>
        </w:rPr>
        <w:t>=</w:t>
      </w:r>
      <w:r>
        <w:rPr>
          <w:sz w:val="22"/>
          <w:szCs w:val="22"/>
        </w:rPr>
        <w:t>63</w:t>
      </w:r>
      <w:r w:rsidRPr="00352EBA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5590</w:t>
      </w:r>
      <w:r w:rsidRPr="00352EBA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№ 02-/</w:t>
      </w:r>
      <w:r>
        <w:rPr>
          <w:sz w:val="22"/>
          <w:szCs w:val="22"/>
        </w:rPr>
        <w:t>612 от 09.06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5</w:t>
      </w:r>
      <w:r w:rsidRPr="00352EBA">
        <w:rPr>
          <w:sz w:val="22"/>
          <w:szCs w:val="22"/>
        </w:rPr>
        <w:t>г).</w:t>
      </w:r>
    </w:p>
    <w:p w:rsidR="0020193F" w:rsidRPr="00352EBA" w:rsidRDefault="0020193F" w:rsidP="0020193F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352EBA">
        <w:rPr>
          <w:sz w:val="22"/>
          <w:szCs w:val="22"/>
        </w:rPr>
        <w:t>Роскомнадзора</w:t>
      </w:r>
      <w:proofErr w:type="spellEnd"/>
      <w:r w:rsidRPr="00352EBA">
        <w:rPr>
          <w:sz w:val="22"/>
          <w:szCs w:val="22"/>
        </w:rPr>
        <w:t xml:space="preserve"> по адресу: </w:t>
      </w:r>
      <w:hyperlink r:id="rId13" w:history="1">
        <w:r w:rsidRPr="00352EBA">
          <w:rPr>
            <w:rStyle w:val="a3"/>
            <w:sz w:val="22"/>
            <w:szCs w:val="22"/>
          </w:rPr>
          <w:t>https://reestr-svyaz.rkn.gov.ru/</w:t>
        </w:r>
      </w:hyperlink>
      <w:r w:rsidRPr="00352EBA">
        <w:rPr>
          <w:sz w:val="22"/>
          <w:szCs w:val="22"/>
        </w:rPr>
        <w:t xml:space="preserve">. </w:t>
      </w:r>
    </w:p>
    <w:p w:rsidR="0020193F" w:rsidRPr="00352EBA" w:rsidRDefault="0020193F" w:rsidP="0020193F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20193F" w:rsidRPr="00352EBA" w:rsidTr="006129B2">
        <w:tc>
          <w:tcPr>
            <w:tcW w:w="4395" w:type="dxa"/>
            <w:shd w:val="clear" w:color="auto" w:fill="auto"/>
          </w:tcPr>
          <w:p w:rsidR="0020193F" w:rsidRPr="00352EBA" w:rsidRDefault="00ED1116" w:rsidP="006129B2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20193F" w:rsidRPr="00352EBA" w:rsidRDefault="0020193F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20193F" w:rsidRPr="00352EBA" w:rsidRDefault="0020193F" w:rsidP="006129B2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20193F" w:rsidRPr="00352EBA" w:rsidRDefault="0020193F" w:rsidP="006129B2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20193F" w:rsidRPr="00352EBA" w:rsidTr="006129B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3F" w:rsidRPr="00352EBA" w:rsidRDefault="00C61467" w:rsidP="006129B2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3F" w:rsidRPr="00352EBA" w:rsidRDefault="00C61467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93F" w:rsidRPr="00352EBA" w:rsidRDefault="00C61467" w:rsidP="006129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2 250 000</w:t>
            </w:r>
            <w:r w:rsidR="0020193F">
              <w:rPr>
                <w:sz w:val="22"/>
                <w:szCs w:val="22"/>
              </w:rPr>
              <w:t xml:space="preserve"> </w:t>
            </w:r>
          </w:p>
        </w:tc>
      </w:tr>
    </w:tbl>
    <w:p w:rsidR="009D2D75" w:rsidRDefault="009D2D75" w:rsidP="00C04D60">
      <w:pPr>
        <w:shd w:val="clear" w:color="auto" w:fill="FFFFFF"/>
        <w:spacing w:after="160"/>
        <w:jc w:val="both"/>
        <w:rPr>
          <w:sz w:val="28"/>
          <w:szCs w:val="28"/>
        </w:rPr>
      </w:pPr>
    </w:p>
    <w:p w:rsidR="007168F3" w:rsidRPr="00A504A1" w:rsidRDefault="007168F3" w:rsidP="007168F3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 w:rsidR="00923DF7">
        <w:rPr>
          <w:b/>
          <w:color w:val="C00000"/>
          <w:sz w:val="36"/>
          <w:szCs w:val="36"/>
          <w:u w:val="single"/>
        </w:rPr>
        <w:t>5</w:t>
      </w:r>
    </w:p>
    <w:p w:rsidR="007168F3" w:rsidRPr="00352EBA" w:rsidRDefault="007168F3" w:rsidP="007168F3">
      <w:pPr>
        <w:ind w:firstLine="567"/>
        <w:jc w:val="both"/>
        <w:rPr>
          <w:sz w:val="22"/>
          <w:szCs w:val="22"/>
        </w:rPr>
      </w:pPr>
    </w:p>
    <w:p w:rsidR="00ED1116" w:rsidRPr="00AC2343" w:rsidRDefault="00ED1116" w:rsidP="00ED1116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 xml:space="preserve">. 1 п. 1 ст. 39.18 Земельного кодекса Российской Федерации - № </w:t>
      </w:r>
      <w:r>
        <w:rPr>
          <w:sz w:val="22"/>
          <w:szCs w:val="22"/>
        </w:rPr>
        <w:t>22000035420000000062 от 29.12.2022 г.</w:t>
      </w:r>
    </w:p>
    <w:p w:rsidR="00ED1116" w:rsidRPr="00352EBA" w:rsidRDefault="00ED1116" w:rsidP="00ED1116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Местоположение (адрес):</w:t>
      </w:r>
      <w:r w:rsidRPr="00352EBA">
        <w:rPr>
          <w:sz w:val="22"/>
          <w:szCs w:val="22"/>
        </w:rPr>
        <w:t xml:space="preserve"> Российская Федерация, Ленинградская область, </w:t>
      </w:r>
      <w:proofErr w:type="spellStart"/>
      <w:r w:rsidRPr="00352EBA">
        <w:rPr>
          <w:sz w:val="22"/>
          <w:szCs w:val="22"/>
        </w:rPr>
        <w:t>Приозерский</w:t>
      </w:r>
      <w:proofErr w:type="spellEnd"/>
      <w:r w:rsidRPr="00352EBA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Ларионовское</w:t>
      </w:r>
      <w:proofErr w:type="spellEnd"/>
      <w:r>
        <w:rPr>
          <w:sz w:val="22"/>
          <w:szCs w:val="22"/>
        </w:rPr>
        <w:t xml:space="preserve"> сельское поселение, п. Яркое, ул. Центральная, уч. 23</w:t>
      </w:r>
    </w:p>
    <w:p w:rsidR="00ED1116" w:rsidRPr="00352EBA" w:rsidRDefault="00ED1116" w:rsidP="00ED1116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 xml:space="preserve">Площадь, </w:t>
      </w:r>
      <w:proofErr w:type="spellStart"/>
      <w:r w:rsidRPr="00352EBA">
        <w:rPr>
          <w:b/>
          <w:sz w:val="22"/>
          <w:szCs w:val="22"/>
        </w:rPr>
        <w:t>кв.м</w:t>
      </w:r>
      <w:proofErr w:type="spellEnd"/>
      <w:r w:rsidRPr="00352EBA">
        <w:rPr>
          <w:b/>
          <w:sz w:val="22"/>
          <w:szCs w:val="22"/>
        </w:rPr>
        <w:t>:</w:t>
      </w:r>
      <w:r w:rsidRPr="00352EBA">
        <w:rPr>
          <w:sz w:val="22"/>
          <w:szCs w:val="22"/>
        </w:rPr>
        <w:t xml:space="preserve"> </w:t>
      </w:r>
      <w:r>
        <w:rPr>
          <w:sz w:val="22"/>
          <w:szCs w:val="22"/>
        </w:rPr>
        <w:t>2500</w:t>
      </w:r>
    </w:p>
    <w:p w:rsidR="00ED1116" w:rsidRPr="00352EBA" w:rsidRDefault="00ED1116" w:rsidP="00ED1116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Кадастровый номер:</w:t>
      </w:r>
      <w:r w:rsidRPr="00352EBA">
        <w:rPr>
          <w:sz w:val="22"/>
          <w:szCs w:val="22"/>
        </w:rPr>
        <w:t xml:space="preserve"> 47:03:</w:t>
      </w:r>
      <w:r>
        <w:rPr>
          <w:sz w:val="22"/>
          <w:szCs w:val="22"/>
        </w:rPr>
        <w:t>0208002:43</w:t>
      </w:r>
    </w:p>
    <w:p w:rsidR="00ED1116" w:rsidRDefault="00ED1116" w:rsidP="00ED1116">
      <w:pPr>
        <w:ind w:firstLine="540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Категория земель:</w:t>
      </w:r>
      <w:r w:rsidRPr="00352EBA">
        <w:rPr>
          <w:sz w:val="22"/>
          <w:szCs w:val="22"/>
        </w:rPr>
        <w:t xml:space="preserve"> земли населенных пунктов.</w:t>
      </w:r>
    </w:p>
    <w:p w:rsidR="00ED1116" w:rsidRPr="00352EBA" w:rsidRDefault="00ED1116" w:rsidP="00ED1116">
      <w:pPr>
        <w:ind w:firstLine="540"/>
        <w:jc w:val="both"/>
        <w:rPr>
          <w:sz w:val="22"/>
          <w:szCs w:val="22"/>
        </w:rPr>
      </w:pPr>
      <w:r w:rsidRPr="00A93069"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индивидуального жилищного строительства</w:t>
      </w:r>
    </w:p>
    <w:p w:rsidR="00ED1116" w:rsidRPr="00352EBA" w:rsidRDefault="00ED1116" w:rsidP="00ED1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ED1116" w:rsidRDefault="00ED1116" w:rsidP="00ED1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ED1116" w:rsidRDefault="00ED1116" w:rsidP="00ED1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ED1116" w:rsidRPr="0020193F" w:rsidRDefault="00ED1116" w:rsidP="00ED1116">
      <w:pPr>
        <w:pStyle w:val="a4"/>
        <w:numPr>
          <w:ilvl w:val="0"/>
          <w:numId w:val="13"/>
        </w:numPr>
        <w:autoSpaceDE w:val="0"/>
        <w:adjustRightInd w:val="0"/>
        <w:jc w:val="both"/>
        <w:rPr>
          <w:rFonts w:eastAsiaTheme="minorHAnsi"/>
        </w:rPr>
      </w:pPr>
      <w:r w:rsidRPr="0020193F">
        <w:rPr>
          <w:rFonts w:ascii="Times New Roman" w:hAnsi="Times New Roman"/>
        </w:rPr>
        <w:t xml:space="preserve">Зона подтопления в отношении территории, прилегающей к зоне затопления, повышение уровня грунтовых вод которой обусловливается подпором вод уровнями высоких вод реки </w:t>
      </w:r>
      <w:proofErr w:type="spellStart"/>
      <w:r w:rsidRPr="0020193F">
        <w:rPr>
          <w:rFonts w:ascii="Times New Roman" w:hAnsi="Times New Roman"/>
        </w:rPr>
        <w:t>Вуокса</w:t>
      </w:r>
      <w:proofErr w:type="spellEnd"/>
      <w:r w:rsidRPr="0020193F">
        <w:rPr>
          <w:rFonts w:ascii="Times New Roman" w:hAnsi="Times New Roman"/>
        </w:rPr>
        <w:t xml:space="preserve"> (Северный рукав) в п. Яркое Приозерского района Ленинградской области – 2500 </w:t>
      </w:r>
      <w:proofErr w:type="spellStart"/>
      <w:r w:rsidRPr="0020193F">
        <w:rPr>
          <w:rFonts w:ascii="Times New Roman" w:hAnsi="Times New Roman"/>
        </w:rPr>
        <w:t>кв.м</w:t>
      </w:r>
      <w:proofErr w:type="spellEnd"/>
      <w:r w:rsidRPr="0020193F">
        <w:rPr>
          <w:rFonts w:ascii="Times New Roman" w:hAnsi="Times New Roman"/>
        </w:rPr>
        <w:t>.</w:t>
      </w:r>
    </w:p>
    <w:p w:rsidR="00ED1116" w:rsidRDefault="00ED1116" w:rsidP="00ED1116">
      <w:pPr>
        <w:autoSpaceDE w:val="0"/>
        <w:adjustRightInd w:val="0"/>
        <w:ind w:firstLine="567"/>
        <w:jc w:val="both"/>
        <w:rPr>
          <w:sz w:val="22"/>
          <w:szCs w:val="22"/>
        </w:rPr>
      </w:pPr>
      <w:r w:rsidRPr="0020193F">
        <w:rPr>
          <w:sz w:val="22"/>
          <w:szCs w:val="22"/>
        </w:rPr>
        <w:t>Строительство объекта индивидуального жилищного строительства вести с обязательным соблюдением требований ч. 3 ст. 67.1 Водного кодекса Российской Федерации от 03.06.2006 г. №74-ФЗ</w:t>
      </w:r>
      <w:r>
        <w:rPr>
          <w:sz w:val="22"/>
          <w:szCs w:val="22"/>
        </w:rPr>
        <w:t>.</w:t>
      </w:r>
    </w:p>
    <w:p w:rsidR="00ED1116" w:rsidRPr="0020193F" w:rsidRDefault="00ED1116" w:rsidP="00ED1116">
      <w:pPr>
        <w:autoSpaceDE w:val="0"/>
        <w:adjustRightInd w:val="0"/>
        <w:ind w:firstLine="567"/>
        <w:jc w:val="both"/>
        <w:rPr>
          <w:rFonts w:eastAsiaTheme="minorHAnsi"/>
          <w:sz w:val="22"/>
          <w:szCs w:val="22"/>
        </w:rPr>
      </w:pP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Земельный участок расположен в территориальной зон</w:t>
      </w:r>
      <w:r>
        <w:rPr>
          <w:sz w:val="22"/>
          <w:szCs w:val="22"/>
        </w:rPr>
        <w:t>е (кодовое обозначение) Ж-</w:t>
      </w:r>
      <w:r w:rsidRPr="00352EBA">
        <w:rPr>
          <w:sz w:val="22"/>
          <w:szCs w:val="22"/>
        </w:rPr>
        <w:t xml:space="preserve">1 – </w:t>
      </w:r>
      <w:r>
        <w:rPr>
          <w:sz w:val="22"/>
          <w:szCs w:val="22"/>
        </w:rPr>
        <w:t>зона застройки индивидуальными жилыми домами</w:t>
      </w:r>
      <w:r w:rsidRPr="00352EBA">
        <w:rPr>
          <w:sz w:val="22"/>
          <w:szCs w:val="22"/>
        </w:rPr>
        <w:t>. Установлен градостроительный регламент. Подробная информация указана в градостроительном плане земельного участка РФ-47-4-14-2-</w:t>
      </w:r>
      <w:r>
        <w:rPr>
          <w:sz w:val="22"/>
          <w:szCs w:val="22"/>
        </w:rPr>
        <w:t>04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323</w:t>
      </w:r>
      <w:r w:rsidRPr="00352EBA">
        <w:rPr>
          <w:sz w:val="22"/>
          <w:szCs w:val="22"/>
        </w:rPr>
        <w:t>-0 (прилагается).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Вид разрешенного использования:</w:t>
      </w:r>
      <w:r w:rsidRPr="00352EBA">
        <w:rPr>
          <w:sz w:val="22"/>
          <w:szCs w:val="22"/>
        </w:rPr>
        <w:t xml:space="preserve"> в соответствии с п. 17 ст. 39.8 Земельного кодекса Российской Федерации изменение вида разрешенного использования земельного участка не допускается. </w:t>
      </w:r>
    </w:p>
    <w:p w:rsidR="00ED1116" w:rsidRPr="00BB26B1" w:rsidRDefault="00ED1116" w:rsidP="00ED1116">
      <w:pPr>
        <w:ind w:firstLine="567"/>
        <w:jc w:val="both"/>
        <w:rPr>
          <w:sz w:val="22"/>
          <w:szCs w:val="22"/>
        </w:rPr>
      </w:pPr>
      <w:r w:rsidRPr="00BB26B1">
        <w:rPr>
          <w:sz w:val="22"/>
          <w:szCs w:val="22"/>
        </w:rPr>
        <w:t>Виды разрешенного использования земельных участков для территориальной зоны Ж-1:</w:t>
      </w:r>
    </w:p>
    <w:p w:rsidR="00ED1116" w:rsidRPr="00BB26B1" w:rsidRDefault="00ED1116" w:rsidP="00ED1116">
      <w:pPr>
        <w:autoSpaceDE w:val="0"/>
        <w:autoSpaceDN w:val="0"/>
        <w:adjustRightInd w:val="0"/>
        <w:ind w:firstLine="567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Основные виды разрешенного использования земельного участка:</w:t>
      </w:r>
    </w:p>
    <w:p w:rsidR="00ED1116" w:rsidRPr="00BB26B1" w:rsidRDefault="00ED1116" w:rsidP="00ED111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индивидуального жилищного строительства</w:t>
      </w:r>
    </w:p>
    <w:p w:rsidR="00ED1116" w:rsidRPr="00BB26B1" w:rsidRDefault="00ED1116" w:rsidP="00ED111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Для эксплуатации жилого дома</w:t>
      </w:r>
    </w:p>
    <w:p w:rsidR="00ED1116" w:rsidRPr="00BB26B1" w:rsidRDefault="00ED1116" w:rsidP="00ED111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Земельные участки (территории) общего пользования</w:t>
      </w:r>
    </w:p>
    <w:p w:rsidR="00ED1116" w:rsidRPr="00BB26B1" w:rsidRDefault="00ED1116" w:rsidP="00ED1116">
      <w:pPr>
        <w:pStyle w:val="a4"/>
        <w:numPr>
          <w:ilvl w:val="0"/>
          <w:numId w:val="7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Коммунальное обслуживание</w:t>
      </w:r>
    </w:p>
    <w:p w:rsidR="00ED1116" w:rsidRPr="00BB26B1" w:rsidRDefault="00ED1116" w:rsidP="00ED1116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Условно разрешенные виды использования земельного участка: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Блокированные жилые дома 1-3 этажа с придомовыми участками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Детские дошкольные учреждения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Общеобразовательные учреждения (школы)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Для ведения личного подсобного хозяйства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Многопрофильные учреждения дополнительного образования (музыкальные, художественные, театральные и др. школы)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Гостиницы (с этажностью до 3 </w:t>
      </w:r>
      <w:proofErr w:type="spellStart"/>
      <w:r w:rsidRPr="00BB26B1">
        <w:rPr>
          <w:rFonts w:ascii="Times New Roman" w:eastAsiaTheme="minorHAnsi" w:hAnsi="Times New Roman"/>
        </w:rPr>
        <w:t>эт</w:t>
      </w:r>
      <w:proofErr w:type="spellEnd"/>
      <w:r w:rsidRPr="00BB26B1">
        <w:rPr>
          <w:rFonts w:ascii="Times New Roman" w:eastAsiaTheme="minorHAnsi" w:hAnsi="Times New Roman"/>
        </w:rPr>
        <w:t>.)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 xml:space="preserve">Предприятия торговли, общественного питания и бытового обслуживания (до 250 </w:t>
      </w:r>
      <w:proofErr w:type="spellStart"/>
      <w:r w:rsidRPr="00BB26B1">
        <w:rPr>
          <w:rFonts w:ascii="Times New Roman" w:eastAsiaTheme="minorHAnsi" w:hAnsi="Times New Roman"/>
        </w:rPr>
        <w:t>кв.м</w:t>
      </w:r>
      <w:proofErr w:type="spellEnd"/>
      <w:r w:rsidRPr="00BB26B1">
        <w:rPr>
          <w:rFonts w:ascii="Times New Roman" w:eastAsiaTheme="minorHAnsi" w:hAnsi="Times New Roman"/>
        </w:rPr>
        <w:t>. общ. площади)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Физкультурно-оздоровительные сооружения (спортивные залы, плавательные бассейны, корты, катки и др.)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Библиотеки, лектории, дома творчества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культуры и искусства (клубы, дома культуры, кинотеатры, музеи, выставочные залы и пр.)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Пункты оказания первой медицинской помощи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Аптеки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Молочные кухни,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огородничества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Содержание домашнего скота и птицы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Ведение подсобного хозяйства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Малоэтажные многоквартирные жилые дома до 4 этажей, включая мансардный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Специальные жилые дома для престарелых и инвалидов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Учреждения социальной защиты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Отделения связи, почтовые отделения, телефонные и телеграфные пункты, филиалы банков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АТС, районные узлы связи</w:t>
      </w:r>
    </w:p>
    <w:p w:rsidR="00ED1116" w:rsidRPr="00BB26B1" w:rsidRDefault="00ED1116" w:rsidP="00ED1116">
      <w:pPr>
        <w:pStyle w:val="a4"/>
        <w:numPr>
          <w:ilvl w:val="0"/>
          <w:numId w:val="8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Опорные пункты охраны общественного порядка</w:t>
      </w:r>
    </w:p>
    <w:p w:rsidR="00ED1116" w:rsidRPr="00BB26B1" w:rsidRDefault="00ED1116" w:rsidP="00ED1116">
      <w:pPr>
        <w:autoSpaceDE w:val="0"/>
        <w:autoSpaceDN w:val="0"/>
        <w:adjustRightInd w:val="0"/>
        <w:ind w:firstLine="360"/>
        <w:rPr>
          <w:rFonts w:eastAsiaTheme="minorHAnsi"/>
          <w:sz w:val="22"/>
          <w:szCs w:val="22"/>
          <w:lang w:eastAsia="en-US"/>
        </w:rPr>
      </w:pPr>
      <w:r w:rsidRPr="00BB26B1">
        <w:rPr>
          <w:rFonts w:eastAsiaTheme="minorHAnsi"/>
          <w:sz w:val="22"/>
          <w:szCs w:val="22"/>
          <w:lang w:eastAsia="en-US"/>
        </w:rPr>
        <w:t>Вспомогательные виды разрешенного использования земельного участка:</w:t>
      </w:r>
    </w:p>
    <w:p w:rsidR="00ED1116" w:rsidRPr="00BB26B1" w:rsidRDefault="00ED1116" w:rsidP="00ED111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Площадки: детские, хозяйственные, отдыха, спортивные</w:t>
      </w:r>
    </w:p>
    <w:p w:rsidR="00ED1116" w:rsidRPr="00BB26B1" w:rsidRDefault="00ED1116" w:rsidP="00ED111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Строения и здания для индивидуальной трудовой деятельности (столярные мастерские и т.п.)</w:t>
      </w:r>
    </w:p>
    <w:p w:rsidR="00ED1116" w:rsidRPr="00BB26B1" w:rsidRDefault="00ED1116" w:rsidP="00ED111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Хозяйственные постройки (хранение дров, инструмента)</w:t>
      </w:r>
    </w:p>
    <w:p w:rsidR="00ED1116" w:rsidRPr="00BB26B1" w:rsidRDefault="00ED1116" w:rsidP="00ED111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Летние гостевые домики, беседки, семейные бани, теплицы, оранжереи</w:t>
      </w:r>
    </w:p>
    <w:p w:rsidR="00ED1116" w:rsidRPr="00BB26B1" w:rsidRDefault="00ED1116" w:rsidP="00ED111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Гаражи и стоянки для автотранспорта на 1-3 места</w:t>
      </w:r>
    </w:p>
    <w:p w:rsidR="00ED1116" w:rsidRPr="00BB26B1" w:rsidRDefault="00ED1116" w:rsidP="00ED1116">
      <w:pPr>
        <w:pStyle w:val="a4"/>
        <w:numPr>
          <w:ilvl w:val="0"/>
          <w:numId w:val="9"/>
        </w:numPr>
        <w:autoSpaceDE w:val="0"/>
        <w:adjustRightInd w:val="0"/>
        <w:spacing w:line="240" w:lineRule="auto"/>
        <w:rPr>
          <w:rFonts w:ascii="Times New Roman" w:eastAsiaTheme="minorHAnsi" w:hAnsi="Times New Roman"/>
        </w:rPr>
      </w:pPr>
      <w:r w:rsidRPr="00BB26B1">
        <w:rPr>
          <w:rFonts w:ascii="Times New Roman" w:eastAsiaTheme="minorHAnsi" w:hAnsi="Times New Roman"/>
        </w:rPr>
        <w:t>Постройки для содержания домашней птицы и скота (без выпаса)</w:t>
      </w:r>
    </w:p>
    <w:p w:rsidR="00ED1116" w:rsidRPr="00BB26B1" w:rsidRDefault="00ED1116" w:rsidP="00ED1116">
      <w:pPr>
        <w:pStyle w:val="a4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</w:rPr>
      </w:pPr>
      <w:r w:rsidRPr="00BB26B1">
        <w:rPr>
          <w:rFonts w:ascii="Times New Roman" w:eastAsiaTheme="minorHAnsi" w:hAnsi="Times New Roman"/>
        </w:rPr>
        <w:t>Сады, скверы, бульвары.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lastRenderedPageBreak/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РФ-47-4-14-2-0</w:t>
      </w:r>
      <w:r>
        <w:rPr>
          <w:sz w:val="22"/>
          <w:szCs w:val="22"/>
        </w:rPr>
        <w:t>4</w:t>
      </w:r>
      <w:r w:rsidRPr="00352EBA"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 w:rsidRPr="00352EBA">
        <w:rPr>
          <w:sz w:val="22"/>
          <w:szCs w:val="22"/>
        </w:rPr>
        <w:t>-0</w:t>
      </w:r>
      <w:r>
        <w:rPr>
          <w:sz w:val="22"/>
          <w:szCs w:val="22"/>
        </w:rPr>
        <w:t>323</w:t>
      </w:r>
      <w:r w:rsidRPr="00352EBA">
        <w:rPr>
          <w:sz w:val="22"/>
          <w:szCs w:val="22"/>
        </w:rPr>
        <w:t>-0.</w:t>
      </w:r>
    </w:p>
    <w:p w:rsidR="00ED1116" w:rsidRPr="00352EBA" w:rsidRDefault="00ED1116" w:rsidP="00ED1116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1.Централизованное водоснабжение, водоотведение: отсутствие технической возможности подключения (информация предоставлена ГУП «</w:t>
      </w:r>
      <w:proofErr w:type="spellStart"/>
      <w:r w:rsidRPr="00352EBA">
        <w:rPr>
          <w:sz w:val="22"/>
          <w:szCs w:val="22"/>
        </w:rPr>
        <w:t>Леноблводоканал</w:t>
      </w:r>
      <w:proofErr w:type="spellEnd"/>
      <w:r w:rsidRPr="00352EBA">
        <w:rPr>
          <w:sz w:val="22"/>
          <w:szCs w:val="22"/>
        </w:rPr>
        <w:t>», исх-</w:t>
      </w:r>
      <w:r>
        <w:rPr>
          <w:sz w:val="22"/>
          <w:szCs w:val="22"/>
        </w:rPr>
        <w:t xml:space="preserve">31-14716/2026 </w:t>
      </w:r>
      <w:r w:rsidRPr="00352EBA">
        <w:rPr>
          <w:sz w:val="22"/>
          <w:szCs w:val="22"/>
        </w:rPr>
        <w:t xml:space="preserve">от </w:t>
      </w:r>
      <w:r>
        <w:rPr>
          <w:sz w:val="22"/>
          <w:szCs w:val="22"/>
        </w:rPr>
        <w:t>25.03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 xml:space="preserve">6 </w:t>
      </w:r>
      <w:r w:rsidRPr="00352EBA">
        <w:rPr>
          <w:sz w:val="22"/>
          <w:szCs w:val="22"/>
        </w:rPr>
        <w:t>г.);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2.Теплоснабжение: отсутствует техническая возможность для подключения </w:t>
      </w:r>
      <w:r w:rsidRPr="00352EBA">
        <w:rPr>
          <w:sz w:val="22"/>
          <w:szCs w:val="22"/>
        </w:rPr>
        <w:t>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 w:rsidRPr="00352EBA">
        <w:rPr>
          <w:sz w:val="22"/>
          <w:szCs w:val="22"/>
        </w:rPr>
        <w:t>», исх</w:t>
      </w:r>
      <w:r>
        <w:rPr>
          <w:sz w:val="22"/>
          <w:szCs w:val="22"/>
        </w:rPr>
        <w:t>. И-103</w:t>
      </w:r>
      <w:r w:rsidRPr="00352EBA">
        <w:rPr>
          <w:sz w:val="22"/>
          <w:szCs w:val="22"/>
        </w:rPr>
        <w:t xml:space="preserve"> от </w:t>
      </w:r>
      <w:r>
        <w:rPr>
          <w:sz w:val="22"/>
          <w:szCs w:val="22"/>
        </w:rPr>
        <w:t>24</w:t>
      </w:r>
      <w:r w:rsidRPr="00352EBA">
        <w:rPr>
          <w:sz w:val="22"/>
          <w:szCs w:val="22"/>
        </w:rPr>
        <w:t>.</w:t>
      </w:r>
      <w:r>
        <w:rPr>
          <w:sz w:val="22"/>
          <w:szCs w:val="22"/>
        </w:rPr>
        <w:t>03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352EBA">
        <w:rPr>
          <w:sz w:val="22"/>
          <w:szCs w:val="22"/>
        </w:rPr>
        <w:t>г.);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>3. Газоснабжение: техническая возможность подключения объекта к газоснабжению существует. Точка подключения: подземный, полиэтиленовый газопровод высокого давления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 xml:space="preserve"> категории</w:t>
      </w:r>
      <w:r w:rsidRPr="00352EBA">
        <w:rPr>
          <w:sz w:val="22"/>
          <w:szCs w:val="22"/>
        </w:rPr>
        <w:t xml:space="preserve">, </w:t>
      </w:r>
      <w:r w:rsidRPr="00352EBA">
        <w:rPr>
          <w:sz w:val="22"/>
          <w:szCs w:val="22"/>
          <w:lang w:val="en-US"/>
        </w:rPr>
        <w:t>D</w:t>
      </w:r>
      <w:r w:rsidRPr="00352EBA">
        <w:rPr>
          <w:sz w:val="22"/>
          <w:szCs w:val="22"/>
        </w:rPr>
        <w:t>=</w:t>
      </w:r>
      <w:r>
        <w:rPr>
          <w:sz w:val="22"/>
          <w:szCs w:val="22"/>
        </w:rPr>
        <w:t>110</w:t>
      </w:r>
      <w:r w:rsidRPr="00352EBA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>
        <w:rPr>
          <w:sz w:val="22"/>
          <w:szCs w:val="22"/>
        </w:rPr>
        <w:t>7000</w:t>
      </w:r>
      <w:r w:rsidRPr="00352EBA">
        <w:rPr>
          <w:sz w:val="22"/>
          <w:szCs w:val="22"/>
        </w:rPr>
        <w:t xml:space="preserve"> м. (информация предоставлена АО «Газпром газораспределение Ленинградская область» филиал в г. Выборге № 02-/</w:t>
      </w:r>
      <w:r>
        <w:rPr>
          <w:sz w:val="22"/>
          <w:szCs w:val="22"/>
        </w:rPr>
        <w:t>316 от 03.04</w:t>
      </w:r>
      <w:r w:rsidRPr="00352EBA">
        <w:rPr>
          <w:sz w:val="22"/>
          <w:szCs w:val="22"/>
        </w:rPr>
        <w:t>.202</w:t>
      </w:r>
      <w:r>
        <w:rPr>
          <w:sz w:val="22"/>
          <w:szCs w:val="22"/>
        </w:rPr>
        <w:t>6</w:t>
      </w:r>
      <w:r w:rsidRPr="00352EBA">
        <w:rPr>
          <w:sz w:val="22"/>
          <w:szCs w:val="22"/>
        </w:rPr>
        <w:t>г).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352EBA">
        <w:rPr>
          <w:sz w:val="22"/>
          <w:szCs w:val="22"/>
        </w:rPr>
        <w:t>Роскомнадзора</w:t>
      </w:r>
      <w:proofErr w:type="spellEnd"/>
      <w:r w:rsidRPr="00352EBA">
        <w:rPr>
          <w:sz w:val="22"/>
          <w:szCs w:val="22"/>
        </w:rPr>
        <w:t xml:space="preserve"> по адресу: </w:t>
      </w:r>
      <w:hyperlink r:id="rId14" w:history="1">
        <w:r w:rsidRPr="00352EBA">
          <w:rPr>
            <w:rStyle w:val="a3"/>
            <w:sz w:val="22"/>
            <w:szCs w:val="22"/>
          </w:rPr>
          <w:t>https://reestr-svyaz.rkn.gov.ru/</w:t>
        </w:r>
      </w:hyperlink>
      <w:r w:rsidRPr="00352EBA">
        <w:rPr>
          <w:sz w:val="22"/>
          <w:szCs w:val="22"/>
        </w:rPr>
        <w:t xml:space="preserve">. </w:t>
      </w:r>
    </w:p>
    <w:p w:rsidR="00ED1116" w:rsidRPr="00352EBA" w:rsidRDefault="00ED1116" w:rsidP="00ED1116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ED1116" w:rsidRPr="00352EBA" w:rsidTr="00562D24">
        <w:tc>
          <w:tcPr>
            <w:tcW w:w="4395" w:type="dxa"/>
            <w:shd w:val="clear" w:color="auto" w:fill="auto"/>
          </w:tcPr>
          <w:p w:rsidR="00ED1116" w:rsidRPr="00352EBA" w:rsidRDefault="00ED1116" w:rsidP="00562D24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ED1116" w:rsidRPr="00352EBA" w:rsidRDefault="00ED1116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ED1116" w:rsidRPr="00352EBA" w:rsidRDefault="00ED1116" w:rsidP="00562D24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ED1116" w:rsidRPr="00352EBA" w:rsidRDefault="00ED1116" w:rsidP="00562D24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ED1116" w:rsidRPr="00352EBA" w:rsidTr="00562D2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16" w:rsidRPr="00352EBA" w:rsidRDefault="00ED1116" w:rsidP="00562D24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16" w:rsidRPr="00352EBA" w:rsidRDefault="00ED1116" w:rsidP="00562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116" w:rsidRPr="00352EBA" w:rsidRDefault="00ED1116" w:rsidP="00562D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2 250 000 </w:t>
            </w:r>
          </w:p>
        </w:tc>
      </w:tr>
    </w:tbl>
    <w:p w:rsidR="009D2D75" w:rsidRDefault="009D2D75" w:rsidP="00C04D60">
      <w:pPr>
        <w:shd w:val="clear" w:color="auto" w:fill="FFFFFF"/>
        <w:spacing w:after="160"/>
        <w:jc w:val="both"/>
        <w:rPr>
          <w:sz w:val="28"/>
          <w:szCs w:val="28"/>
        </w:rPr>
      </w:pPr>
    </w:p>
    <w:p w:rsidR="0058144B" w:rsidRPr="00A504A1" w:rsidRDefault="0058144B" w:rsidP="0058144B">
      <w:pPr>
        <w:ind w:firstLine="540"/>
        <w:jc w:val="both"/>
        <w:rPr>
          <w:b/>
          <w:sz w:val="36"/>
          <w:szCs w:val="36"/>
          <w:u w:val="single"/>
        </w:rPr>
      </w:pPr>
      <w:r w:rsidRPr="00A504A1">
        <w:rPr>
          <w:b/>
          <w:sz w:val="36"/>
          <w:szCs w:val="36"/>
          <w:u w:val="single"/>
        </w:rPr>
        <w:t>Сведения о земельном участке</w:t>
      </w:r>
      <w:r w:rsidRPr="00A504A1">
        <w:rPr>
          <w:sz w:val="36"/>
          <w:szCs w:val="36"/>
          <w:u w:val="single"/>
        </w:rPr>
        <w:t xml:space="preserve"> </w:t>
      </w:r>
      <w:r w:rsidRPr="00A504A1">
        <w:rPr>
          <w:b/>
          <w:color w:val="C00000"/>
          <w:sz w:val="36"/>
          <w:szCs w:val="36"/>
          <w:u w:val="single"/>
        </w:rPr>
        <w:t>ЛОТ №</w:t>
      </w:r>
      <w:r w:rsidR="00923DF7">
        <w:rPr>
          <w:b/>
          <w:color w:val="C00000"/>
          <w:sz w:val="36"/>
          <w:szCs w:val="36"/>
          <w:u w:val="single"/>
        </w:rPr>
        <w:t>6</w:t>
      </w:r>
    </w:p>
    <w:p w:rsidR="0058144B" w:rsidRPr="00352EBA" w:rsidRDefault="0058144B" w:rsidP="0058144B">
      <w:pPr>
        <w:ind w:firstLine="567"/>
        <w:jc w:val="both"/>
        <w:rPr>
          <w:sz w:val="22"/>
          <w:szCs w:val="22"/>
        </w:rPr>
      </w:pPr>
    </w:p>
    <w:p w:rsidR="00ED1116" w:rsidRPr="00AC2343" w:rsidRDefault="00ED1116" w:rsidP="00ED1116">
      <w:pPr>
        <w:shd w:val="clear" w:color="auto" w:fill="FFFFFF"/>
        <w:spacing w:after="160"/>
        <w:jc w:val="both"/>
        <w:rPr>
          <w:sz w:val="22"/>
          <w:szCs w:val="22"/>
        </w:rPr>
      </w:pPr>
      <w:r w:rsidRPr="00AC2343">
        <w:rPr>
          <w:sz w:val="22"/>
          <w:szCs w:val="22"/>
        </w:rPr>
        <w:t xml:space="preserve">Дата размещения извещения в соответствии с </w:t>
      </w:r>
      <w:proofErr w:type="spellStart"/>
      <w:r w:rsidRPr="00AC2343">
        <w:rPr>
          <w:sz w:val="22"/>
          <w:szCs w:val="22"/>
        </w:rPr>
        <w:t>пп</w:t>
      </w:r>
      <w:proofErr w:type="spellEnd"/>
      <w:r w:rsidRPr="00AC2343">
        <w:rPr>
          <w:sz w:val="22"/>
          <w:szCs w:val="22"/>
        </w:rPr>
        <w:t>. 1 п. 1 ст. 39.18 Земельного кодекса Российской Федерации - №</w:t>
      </w:r>
      <w:r>
        <w:rPr>
          <w:sz w:val="22"/>
          <w:szCs w:val="22"/>
        </w:rPr>
        <w:t xml:space="preserve"> 201020/0972786/01</w:t>
      </w:r>
      <w:r w:rsidR="00CD20B3">
        <w:rPr>
          <w:sz w:val="22"/>
          <w:szCs w:val="22"/>
        </w:rPr>
        <w:t xml:space="preserve"> от 22.10.2020 г.</w:t>
      </w:r>
    </w:p>
    <w:p w:rsidR="00ED1116" w:rsidRPr="00C33F4E" w:rsidRDefault="00ED1116" w:rsidP="00ED1116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Местоположение (адрес):</w:t>
      </w:r>
      <w:r w:rsidRPr="00C33F4E">
        <w:rPr>
          <w:sz w:val="22"/>
          <w:szCs w:val="22"/>
        </w:rPr>
        <w:t xml:space="preserve"> Российская Федерация, Ленинградская область, </w:t>
      </w:r>
      <w:proofErr w:type="spellStart"/>
      <w:r w:rsidRPr="00C33F4E">
        <w:rPr>
          <w:sz w:val="22"/>
          <w:szCs w:val="22"/>
        </w:rPr>
        <w:t>Приозерский</w:t>
      </w:r>
      <w:proofErr w:type="spellEnd"/>
      <w:r w:rsidRPr="00C33F4E">
        <w:rPr>
          <w:sz w:val="22"/>
          <w:szCs w:val="22"/>
        </w:rPr>
        <w:t xml:space="preserve"> муниципальный район, </w:t>
      </w:r>
      <w:proofErr w:type="spellStart"/>
      <w:r>
        <w:rPr>
          <w:sz w:val="22"/>
          <w:szCs w:val="22"/>
        </w:rPr>
        <w:t>Ромашкинское</w:t>
      </w:r>
      <w:proofErr w:type="spellEnd"/>
      <w:r>
        <w:rPr>
          <w:sz w:val="22"/>
          <w:szCs w:val="22"/>
        </w:rPr>
        <w:t xml:space="preserve"> сельское поселение, п. </w:t>
      </w:r>
      <w:r w:rsidR="00CD20B3">
        <w:rPr>
          <w:sz w:val="22"/>
          <w:szCs w:val="22"/>
        </w:rPr>
        <w:t>Ромашки, ул. Березовая, уч. 19</w:t>
      </w:r>
    </w:p>
    <w:p w:rsidR="00ED1116" w:rsidRPr="00C33F4E" w:rsidRDefault="00ED1116" w:rsidP="00ED1116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 xml:space="preserve">Площадь, </w:t>
      </w:r>
      <w:proofErr w:type="spellStart"/>
      <w:r w:rsidRPr="00C33F4E">
        <w:rPr>
          <w:b/>
          <w:sz w:val="22"/>
          <w:szCs w:val="22"/>
        </w:rPr>
        <w:t>кв.м</w:t>
      </w:r>
      <w:proofErr w:type="spellEnd"/>
      <w:r w:rsidRPr="00C33F4E">
        <w:rPr>
          <w:b/>
          <w:sz w:val="22"/>
          <w:szCs w:val="22"/>
        </w:rPr>
        <w:t>:</w:t>
      </w:r>
      <w:r w:rsidRPr="00C33F4E">
        <w:rPr>
          <w:sz w:val="22"/>
          <w:szCs w:val="22"/>
        </w:rPr>
        <w:t xml:space="preserve"> </w:t>
      </w:r>
      <w:r w:rsidR="00CD20B3">
        <w:rPr>
          <w:sz w:val="22"/>
          <w:szCs w:val="22"/>
        </w:rPr>
        <w:t>1700</w:t>
      </w:r>
    </w:p>
    <w:p w:rsidR="00ED1116" w:rsidRPr="00C33F4E" w:rsidRDefault="00ED1116" w:rsidP="00ED1116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Кадастровый номер:</w:t>
      </w:r>
      <w:r w:rsidRPr="00C33F4E">
        <w:rPr>
          <w:sz w:val="22"/>
          <w:szCs w:val="22"/>
        </w:rPr>
        <w:t xml:space="preserve"> 47:03:</w:t>
      </w:r>
      <w:r w:rsidR="00CD20B3">
        <w:rPr>
          <w:sz w:val="22"/>
          <w:szCs w:val="22"/>
        </w:rPr>
        <w:t>0505003:408</w:t>
      </w:r>
    </w:p>
    <w:p w:rsidR="00ED1116" w:rsidRDefault="00ED1116" w:rsidP="00ED1116">
      <w:pPr>
        <w:ind w:firstLine="540"/>
        <w:jc w:val="both"/>
        <w:rPr>
          <w:sz w:val="22"/>
          <w:szCs w:val="22"/>
        </w:rPr>
      </w:pPr>
      <w:r w:rsidRPr="00C33F4E">
        <w:rPr>
          <w:b/>
          <w:sz w:val="22"/>
          <w:szCs w:val="22"/>
        </w:rPr>
        <w:t>Категория земель:</w:t>
      </w:r>
      <w:r w:rsidRPr="00C33F4E">
        <w:rPr>
          <w:sz w:val="22"/>
          <w:szCs w:val="22"/>
        </w:rPr>
        <w:t xml:space="preserve"> земли населенных пунктов.</w:t>
      </w:r>
    </w:p>
    <w:p w:rsidR="00ED1116" w:rsidRPr="00C33F4E" w:rsidRDefault="00ED1116" w:rsidP="00ED1116">
      <w:pPr>
        <w:ind w:firstLine="540"/>
        <w:jc w:val="both"/>
        <w:rPr>
          <w:sz w:val="22"/>
          <w:szCs w:val="22"/>
        </w:rPr>
      </w:pPr>
      <w:r w:rsidRPr="00942C74"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для индивидуального жилищного строительства</w:t>
      </w:r>
    </w:p>
    <w:p w:rsidR="00ED1116" w:rsidRPr="00C33F4E" w:rsidRDefault="00ED1116" w:rsidP="00ED1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ED1116" w:rsidRDefault="00ED1116" w:rsidP="00ED1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C04D60">
        <w:rPr>
          <w:rFonts w:eastAsiaTheme="minorHAnsi"/>
          <w:sz w:val="22"/>
          <w:szCs w:val="22"/>
          <w:lang w:eastAsia="en-US"/>
        </w:rPr>
        <w:t>Ограничения прав на земельный участок, предусмотренные статьями 56, 56.1 Земельного кодекса РФ, согласно сведениям из Единого государственного реестра недвижимости</w:t>
      </w:r>
      <w:r>
        <w:rPr>
          <w:rFonts w:eastAsiaTheme="minorHAnsi"/>
          <w:sz w:val="22"/>
          <w:szCs w:val="22"/>
          <w:lang w:eastAsia="en-US"/>
        </w:rPr>
        <w:t>:</w:t>
      </w:r>
    </w:p>
    <w:p w:rsidR="00ED1116" w:rsidRDefault="00ED1116" w:rsidP="00ED111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Зоны с особыми условиями использования:</w:t>
      </w:r>
    </w:p>
    <w:p w:rsidR="00ED1116" w:rsidRPr="00490E71" w:rsidRDefault="00CD20B3" w:rsidP="00ED1116">
      <w:pPr>
        <w:pStyle w:val="a4"/>
        <w:numPr>
          <w:ilvl w:val="0"/>
          <w:numId w:val="19"/>
        </w:numPr>
        <w:autoSpaceDE w:val="0"/>
        <w:adjustRightInd w:val="0"/>
        <w:spacing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Охранная зона объекта электросетевого хозяйства – ВЛ-0,4 </w:t>
      </w:r>
      <w:proofErr w:type="spellStart"/>
      <w:r>
        <w:rPr>
          <w:rFonts w:ascii="Times New Roman" w:eastAsiaTheme="minorHAnsi" w:hAnsi="Times New Roman"/>
        </w:rPr>
        <w:t>кВ</w:t>
      </w:r>
      <w:proofErr w:type="spellEnd"/>
      <w:r>
        <w:rPr>
          <w:rFonts w:ascii="Times New Roman" w:eastAsiaTheme="minorHAnsi" w:hAnsi="Times New Roman"/>
        </w:rPr>
        <w:t xml:space="preserve">; Л-1 от ТП-2030 п. Ромашки </w:t>
      </w:r>
      <w:proofErr w:type="spellStart"/>
      <w:r>
        <w:rPr>
          <w:rFonts w:ascii="Times New Roman" w:eastAsiaTheme="minorHAnsi" w:hAnsi="Times New Roman"/>
        </w:rPr>
        <w:t>прот</w:t>
      </w:r>
      <w:proofErr w:type="spellEnd"/>
      <w:r>
        <w:rPr>
          <w:rFonts w:ascii="Times New Roman" w:eastAsiaTheme="minorHAnsi" w:hAnsi="Times New Roman"/>
        </w:rPr>
        <w:t xml:space="preserve">. 1,527 – 37 </w:t>
      </w:r>
      <w:proofErr w:type="spellStart"/>
      <w:r>
        <w:rPr>
          <w:rFonts w:ascii="Times New Roman" w:eastAsiaTheme="minorHAnsi" w:hAnsi="Times New Roman"/>
        </w:rPr>
        <w:t>кв.м</w:t>
      </w:r>
      <w:proofErr w:type="spellEnd"/>
    </w:p>
    <w:p w:rsidR="00ED1116" w:rsidRPr="00AC2343" w:rsidRDefault="00ED1116" w:rsidP="00ED1116">
      <w:pPr>
        <w:ind w:firstLine="567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Земельный участок расположен в территориальной зоне (кодовое обозначение) ТЖ-1 - зона индивидуального жилищного строительства. Установлен градостроительный регламент. Подробная информация указана градостроительном плане земельного участка РФ-47-4-14-2-10-202</w:t>
      </w:r>
      <w:r w:rsidR="00CD20B3">
        <w:rPr>
          <w:sz w:val="22"/>
          <w:szCs w:val="22"/>
        </w:rPr>
        <w:t>6</w:t>
      </w:r>
      <w:r w:rsidRPr="00AC2343">
        <w:rPr>
          <w:sz w:val="22"/>
          <w:szCs w:val="22"/>
        </w:rPr>
        <w:t>-0</w:t>
      </w:r>
      <w:r w:rsidR="00CD20B3">
        <w:rPr>
          <w:sz w:val="22"/>
          <w:szCs w:val="22"/>
        </w:rPr>
        <w:t>322</w:t>
      </w:r>
      <w:r w:rsidRPr="00AC2343">
        <w:rPr>
          <w:sz w:val="22"/>
          <w:szCs w:val="22"/>
        </w:rPr>
        <w:t>-0</w:t>
      </w:r>
      <w:r w:rsidR="00CD20B3">
        <w:rPr>
          <w:sz w:val="22"/>
          <w:szCs w:val="22"/>
        </w:rPr>
        <w:t xml:space="preserve"> </w:t>
      </w:r>
      <w:r w:rsidRPr="00AC2343">
        <w:rPr>
          <w:sz w:val="22"/>
          <w:szCs w:val="22"/>
        </w:rPr>
        <w:t>(прилагается).</w:t>
      </w:r>
    </w:p>
    <w:p w:rsidR="00ED1116" w:rsidRPr="00AC2343" w:rsidRDefault="00ED1116" w:rsidP="00ED1116">
      <w:pPr>
        <w:ind w:firstLine="567"/>
        <w:jc w:val="both"/>
        <w:rPr>
          <w:sz w:val="22"/>
          <w:szCs w:val="22"/>
        </w:rPr>
      </w:pPr>
      <w:r w:rsidRPr="00AC2343">
        <w:rPr>
          <w:sz w:val="22"/>
          <w:szCs w:val="22"/>
        </w:rPr>
        <w:t>Виды разрешенного использования земельных участков для территориальной зоны ТЖ-1:</w:t>
      </w:r>
    </w:p>
    <w:p w:rsidR="00ED1116" w:rsidRPr="00AC2343" w:rsidRDefault="00ED1116" w:rsidP="00ED1116">
      <w:pPr>
        <w:ind w:firstLine="567"/>
        <w:jc w:val="both"/>
        <w:rPr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6232"/>
      </w:tblGrid>
      <w:tr w:rsidR="00ED1116" w:rsidTr="00562D24">
        <w:tc>
          <w:tcPr>
            <w:tcW w:w="1129" w:type="dxa"/>
          </w:tcPr>
          <w:p w:rsidR="00ED1116" w:rsidRPr="00D93CDC" w:rsidRDefault="00ED1116" w:rsidP="00562D2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Код*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ind w:firstLine="708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Вид разрешенного использования</w:t>
            </w:r>
          </w:p>
          <w:p w:rsidR="00ED1116" w:rsidRPr="00D93CDC" w:rsidRDefault="00ED1116" w:rsidP="00562D24">
            <w:pPr>
              <w:ind w:firstLine="708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земельных участков и объектов</w:t>
            </w:r>
          </w:p>
          <w:p w:rsidR="00ED1116" w:rsidRPr="00D93CDC" w:rsidRDefault="00ED1116" w:rsidP="00562D24">
            <w:pPr>
              <w:ind w:firstLine="708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капитального строительства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Описание вида разрешенного использования</w:t>
            </w:r>
          </w:p>
          <w:p w:rsidR="00ED1116" w:rsidRPr="00D93CDC" w:rsidRDefault="00ED1116" w:rsidP="00562D2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земельного участка и объекты капитального</w:t>
            </w:r>
          </w:p>
          <w:p w:rsidR="00ED1116" w:rsidRPr="00D93CDC" w:rsidRDefault="00ED1116" w:rsidP="00562D2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строительства, разрешенные для размещения на</w:t>
            </w:r>
          </w:p>
          <w:p w:rsidR="00ED1116" w:rsidRPr="00D93CDC" w:rsidRDefault="00ED1116" w:rsidP="00562D24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земельных участках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67" w:type="dxa"/>
            <w:gridSpan w:val="2"/>
          </w:tcPr>
          <w:p w:rsidR="00ED1116" w:rsidRPr="00D93CDC" w:rsidRDefault="00ED1116" w:rsidP="00562D24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Основные виды разрешенного использования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Для индивидуального жилищного </w:t>
            </w:r>
          </w:p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строительства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индивидуального жилого дома (дом,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пригодный для постоянного проживания, высотой не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выше трех надземных этажей);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индивидуальных гаражей и подсобных </w:t>
            </w:r>
          </w:p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сооружений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2.2</w:t>
            </w:r>
          </w:p>
        </w:tc>
        <w:tc>
          <w:tcPr>
            <w:tcW w:w="2835" w:type="dxa"/>
          </w:tcPr>
          <w:p w:rsidR="00ED1116" w:rsidRDefault="00ED1116" w:rsidP="00562D24">
            <w:pPr>
              <w:tabs>
                <w:tab w:val="left" w:pos="915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Для ведения личного подсобного хозяйства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жилого дома, не предназначенного для </w:t>
            </w:r>
          </w:p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раздела на квартиры (дома, пригодные для постоянного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проживания и высотой не выше трех надземных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этажей);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гаража и иных вспомогательных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сооружений;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2835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Коммунальное обслуживание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объектов капитального строительства в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целях обеспечения физических и юридических лиц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связи, телефонных станций, канализаций, стоянок, гаражей и мастерских для обслуживания уборочной и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аварийной техники, а также зданий или помещений, </w:t>
            </w:r>
          </w:p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предназначенных для приема физических и юридических лиц в связи с предоставлением им коммунальных услуг)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2835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Социальное обслуживание</w:t>
            </w:r>
          </w:p>
        </w:tc>
        <w:tc>
          <w:tcPr>
            <w:tcW w:w="6232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выплат);размещение объектов капитального строительства для размещения отделений почты и телеграфа; 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835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Бытовое обслуживание</w:t>
            </w:r>
          </w:p>
        </w:tc>
        <w:tc>
          <w:tcPr>
            <w:tcW w:w="6232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3.4.1</w:t>
            </w:r>
          </w:p>
        </w:tc>
        <w:tc>
          <w:tcPr>
            <w:tcW w:w="2835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Амбулаторно-поликлиническое обслуживание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объектов капитального строительства, </w:t>
            </w:r>
          </w:p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3.5.1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Дошкольное, начальное и среднее общее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3.6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Культурное развитие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театров, филармоний, планетариев;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устройство площадок для празднеств и гуляний;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зданий и сооружений для размещения цирков, зверинцев, зоопарков, океанариумов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Магазины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Общественное питание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Спорт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объектов капитального строительства в качестве спортивных клубов, спортивных залов, бассейнов, устройство </w:t>
            </w:r>
            <w:r w:rsidRPr="00D93CD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площадок для занятия спортом и физкультурой (беговые дорожки, спортивные сооружения, теннисные корты, поля для спортивной игры, автодромы, мотодромы, трамплины, трассы и спортивные стрельбища), в том числе водным (причалы и сооружения, необходимые для водных видов спорта и хранения соответствующего инвентаря); размещение спортивных баз и лагерей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11.0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Водные объекты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Ледники, снежники, ручьи, реки, озера, болота, территориальные моря и другие поверхностные водные объекты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Общее пользование водными объектами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Использование земельных участков, примыкающих к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Специальное пользование водными объектами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Использование земельных участков, примыкающих к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дноуглубительных, взрывных, буровых и других работ, связанных с изменением дна и берегов водных объектов)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12.0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 xml:space="preserve">Земельные участки (территории) общего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пользования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улично-дорожной сети, автомобильных дорог и пешеходных тротуаров в границах населённых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67" w:type="dxa"/>
            <w:gridSpan w:val="2"/>
          </w:tcPr>
          <w:p w:rsidR="00ED1116" w:rsidRPr="00D93CDC" w:rsidRDefault="00ED1116" w:rsidP="00562D24">
            <w:pPr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b/>
                <w:sz w:val="22"/>
                <w:szCs w:val="22"/>
                <w:lang w:eastAsia="en-US"/>
              </w:rPr>
              <w:t>Условно разрешенные виды использования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93CDC">
              <w:rPr>
                <w:rFonts w:eastAsiaTheme="minorHAnsi"/>
                <w:sz w:val="22"/>
                <w:szCs w:val="22"/>
                <w:lang w:eastAsia="en-US"/>
              </w:rPr>
              <w:t>Блокированная жилая застройка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блокированной застройки);размещение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3.7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Религиозное использование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3.8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Общественное управление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объектов капитального строительства, предназначенных для размещения органов государственной власти, органов местного самоуправления, судов, а также организаций, непосредственно обеспечивающих их деятельность; размещение объектов капитального строительства, предназначенных для размещения органов управления политических партий, профессиональных и отраслевых союзов, творческих союзов и иных общественных объединений граждан по отраслевому или политическому </w:t>
            </w:r>
            <w:r w:rsidRPr="0025494C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признаку;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3.10.1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Амбулаторное ветеринарное обслуживание</w:t>
            </w:r>
          </w:p>
        </w:tc>
        <w:tc>
          <w:tcPr>
            <w:tcW w:w="6232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2835" w:type="dxa"/>
          </w:tcPr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Деловое управление</w:t>
            </w:r>
          </w:p>
        </w:tc>
        <w:tc>
          <w:tcPr>
            <w:tcW w:w="6232" w:type="dxa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 xml:space="preserve"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</w:t>
            </w:r>
          </w:p>
          <w:p w:rsidR="00ED1116" w:rsidRPr="00D93CD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между организациями, в том числе биржевая деятельность (за исключением банковской и страховой деятельности)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4.7</w:t>
            </w:r>
          </w:p>
        </w:tc>
        <w:tc>
          <w:tcPr>
            <w:tcW w:w="2835" w:type="dxa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Гостиничное обслуживание</w:t>
            </w:r>
          </w:p>
        </w:tc>
        <w:tc>
          <w:tcPr>
            <w:tcW w:w="6232" w:type="dxa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067" w:type="dxa"/>
            <w:gridSpan w:val="2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Вспомогательные виды разрешенного использования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Объекты коммунального обслуживания</w:t>
            </w:r>
          </w:p>
        </w:tc>
        <w:tc>
          <w:tcPr>
            <w:tcW w:w="6232" w:type="dxa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Котельные, водозаборы, очистные сооружения, насосные станции, водопроводы, линии электропередач,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а также здания или помещения, предназначенные для приема физических и юридических лиц в связи с предоставлением им коммунальных услуг</w:t>
            </w:r>
          </w:p>
        </w:tc>
      </w:tr>
      <w:tr w:rsidR="00ED1116" w:rsidTr="00562D24">
        <w:tc>
          <w:tcPr>
            <w:tcW w:w="1129" w:type="dxa"/>
          </w:tcPr>
          <w:p w:rsidR="00ED1116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Гаражи</w:t>
            </w:r>
          </w:p>
        </w:tc>
        <w:tc>
          <w:tcPr>
            <w:tcW w:w="6232" w:type="dxa"/>
          </w:tcPr>
          <w:p w:rsidR="00ED1116" w:rsidRPr="0025494C" w:rsidRDefault="00ED1116" w:rsidP="00562D24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Размещение отдельно стоящих постоянных или временных гаражей, предназначенных для хранения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5494C">
              <w:rPr>
                <w:rFonts w:eastAsiaTheme="minorHAnsi"/>
                <w:sz w:val="22"/>
                <w:szCs w:val="22"/>
                <w:lang w:eastAsia="en-US"/>
              </w:rPr>
              <w:t>личного автотранспорта граждан</w:t>
            </w:r>
          </w:p>
        </w:tc>
      </w:tr>
    </w:tbl>
    <w:p w:rsidR="00ED1116" w:rsidRPr="00352EBA" w:rsidRDefault="00ED1116" w:rsidP="00ED1116">
      <w:pPr>
        <w:pStyle w:val="a5"/>
        <w:widowControl w:val="0"/>
        <w:ind w:firstLine="284"/>
        <w:rPr>
          <w:sz w:val="22"/>
          <w:szCs w:val="22"/>
        </w:rPr>
      </w:pPr>
      <w:r w:rsidRPr="00352EBA">
        <w:rPr>
          <w:sz w:val="22"/>
          <w:szCs w:val="22"/>
        </w:rPr>
        <w:t xml:space="preserve"> </w:t>
      </w:r>
      <w:r w:rsidRPr="00352EBA">
        <w:rPr>
          <w:b/>
          <w:sz w:val="22"/>
          <w:szCs w:val="22"/>
        </w:rPr>
        <w:t>Сведения о правах на земельный участок:</w:t>
      </w:r>
      <w:r w:rsidRPr="00352EBA">
        <w:rPr>
          <w:sz w:val="22"/>
          <w:szCs w:val="22"/>
        </w:rPr>
        <w:t xml:space="preserve"> государственная собственность не разграничена.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 объекта капитального строительства:</w:t>
      </w:r>
      <w:r w:rsidRPr="00352EBA">
        <w:rPr>
          <w:sz w:val="22"/>
          <w:szCs w:val="22"/>
        </w:rPr>
        <w:t xml:space="preserve"> указаны в градостроительном плане земельного участка РФ-47-4-14-2-</w:t>
      </w:r>
      <w:r>
        <w:rPr>
          <w:sz w:val="22"/>
          <w:szCs w:val="22"/>
        </w:rPr>
        <w:t>1</w:t>
      </w:r>
      <w:r w:rsidR="00CD20B3">
        <w:rPr>
          <w:sz w:val="22"/>
          <w:szCs w:val="22"/>
        </w:rPr>
        <w:t>0</w:t>
      </w:r>
      <w:r w:rsidRPr="00352EBA">
        <w:rPr>
          <w:sz w:val="22"/>
          <w:szCs w:val="22"/>
        </w:rPr>
        <w:t>-202</w:t>
      </w:r>
      <w:r w:rsidR="00CD20B3">
        <w:rPr>
          <w:sz w:val="22"/>
          <w:szCs w:val="22"/>
        </w:rPr>
        <w:t>6</w:t>
      </w:r>
      <w:r w:rsidRPr="00352EBA">
        <w:rPr>
          <w:sz w:val="22"/>
          <w:szCs w:val="22"/>
        </w:rPr>
        <w:t>-0</w:t>
      </w:r>
      <w:r w:rsidR="00CD20B3">
        <w:rPr>
          <w:sz w:val="22"/>
          <w:szCs w:val="22"/>
        </w:rPr>
        <w:t>322</w:t>
      </w:r>
      <w:r w:rsidRPr="00352EBA">
        <w:rPr>
          <w:sz w:val="22"/>
          <w:szCs w:val="22"/>
        </w:rPr>
        <w:t>-0</w:t>
      </w:r>
    </w:p>
    <w:p w:rsidR="00ED1116" w:rsidRPr="00352EBA" w:rsidRDefault="00ED1116" w:rsidP="00ED1116">
      <w:pPr>
        <w:ind w:firstLine="567"/>
        <w:jc w:val="both"/>
        <w:rPr>
          <w:b/>
          <w:sz w:val="22"/>
          <w:szCs w:val="22"/>
        </w:rPr>
      </w:pPr>
      <w:r w:rsidRPr="00352EBA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(прилагаются):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1.Централизованное водоснабжение, водоотведение: </w:t>
      </w:r>
      <w:r w:rsidR="00CD20B3">
        <w:rPr>
          <w:sz w:val="22"/>
          <w:szCs w:val="22"/>
        </w:rPr>
        <w:t>имеется</w:t>
      </w:r>
      <w:r w:rsidRPr="00352EBA">
        <w:rPr>
          <w:sz w:val="22"/>
          <w:szCs w:val="22"/>
        </w:rPr>
        <w:t xml:space="preserve"> техническ</w:t>
      </w:r>
      <w:r>
        <w:rPr>
          <w:sz w:val="22"/>
          <w:szCs w:val="22"/>
        </w:rPr>
        <w:t>ая</w:t>
      </w:r>
      <w:r w:rsidRPr="00352EBA">
        <w:rPr>
          <w:sz w:val="22"/>
          <w:szCs w:val="22"/>
        </w:rPr>
        <w:t xml:space="preserve"> возможност</w:t>
      </w:r>
      <w:r>
        <w:rPr>
          <w:sz w:val="22"/>
          <w:szCs w:val="22"/>
        </w:rPr>
        <w:t>ь</w:t>
      </w:r>
      <w:r w:rsidRPr="00352EBA">
        <w:rPr>
          <w:sz w:val="22"/>
          <w:szCs w:val="22"/>
        </w:rPr>
        <w:t xml:space="preserve"> подключения (информация предоставлена ГУП «</w:t>
      </w:r>
      <w:proofErr w:type="spellStart"/>
      <w:r w:rsidRPr="00352EBA">
        <w:rPr>
          <w:sz w:val="22"/>
          <w:szCs w:val="22"/>
        </w:rPr>
        <w:t>Леноблводоканал</w:t>
      </w:r>
      <w:proofErr w:type="spellEnd"/>
      <w:r w:rsidRPr="00352EBA">
        <w:rPr>
          <w:sz w:val="22"/>
          <w:szCs w:val="22"/>
        </w:rPr>
        <w:t>», исх-</w:t>
      </w:r>
      <w:r w:rsidR="00CD20B3">
        <w:rPr>
          <w:sz w:val="22"/>
          <w:szCs w:val="22"/>
        </w:rPr>
        <w:t>04-3-14194/2026</w:t>
      </w:r>
      <w:r w:rsidRPr="00352EBA">
        <w:rPr>
          <w:sz w:val="22"/>
          <w:szCs w:val="22"/>
        </w:rPr>
        <w:t xml:space="preserve"> от </w:t>
      </w:r>
      <w:r w:rsidR="00CD20B3">
        <w:rPr>
          <w:sz w:val="22"/>
          <w:szCs w:val="22"/>
        </w:rPr>
        <w:t>24</w:t>
      </w:r>
      <w:r w:rsidRPr="00352EBA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CD20B3">
        <w:rPr>
          <w:sz w:val="22"/>
          <w:szCs w:val="22"/>
        </w:rPr>
        <w:t>3</w:t>
      </w:r>
      <w:r w:rsidRPr="00352EBA">
        <w:rPr>
          <w:sz w:val="22"/>
          <w:szCs w:val="22"/>
        </w:rPr>
        <w:t>.202</w:t>
      </w:r>
      <w:r w:rsidR="00CD20B3">
        <w:rPr>
          <w:sz w:val="22"/>
          <w:szCs w:val="22"/>
        </w:rPr>
        <w:t>6</w:t>
      </w:r>
      <w:r w:rsidRPr="00352EBA">
        <w:rPr>
          <w:sz w:val="22"/>
          <w:szCs w:val="22"/>
        </w:rPr>
        <w:t xml:space="preserve"> г.);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2.Теплоснабжение от общепоселковых сетей </w:t>
      </w:r>
      <w:r>
        <w:rPr>
          <w:sz w:val="22"/>
          <w:szCs w:val="22"/>
        </w:rPr>
        <w:t>отсутствует</w:t>
      </w:r>
      <w:r w:rsidRPr="00352EBA">
        <w:rPr>
          <w:sz w:val="22"/>
          <w:szCs w:val="22"/>
        </w:rPr>
        <w:t xml:space="preserve"> (информация предоставлена ООО «</w:t>
      </w:r>
      <w:proofErr w:type="spellStart"/>
      <w:r>
        <w:rPr>
          <w:sz w:val="22"/>
          <w:szCs w:val="22"/>
        </w:rPr>
        <w:t>Интера</w:t>
      </w:r>
      <w:proofErr w:type="spellEnd"/>
      <w:r>
        <w:rPr>
          <w:sz w:val="22"/>
          <w:szCs w:val="22"/>
        </w:rPr>
        <w:t>», И-</w:t>
      </w:r>
      <w:r w:rsidR="00CD20B3">
        <w:rPr>
          <w:sz w:val="22"/>
          <w:szCs w:val="22"/>
        </w:rPr>
        <w:t>106</w:t>
      </w:r>
      <w:r w:rsidRPr="00352EBA">
        <w:rPr>
          <w:sz w:val="22"/>
          <w:szCs w:val="22"/>
        </w:rPr>
        <w:t xml:space="preserve"> от </w:t>
      </w:r>
      <w:r w:rsidR="00CD20B3">
        <w:rPr>
          <w:sz w:val="22"/>
          <w:szCs w:val="22"/>
        </w:rPr>
        <w:t>24</w:t>
      </w:r>
      <w:r>
        <w:rPr>
          <w:sz w:val="22"/>
          <w:szCs w:val="22"/>
        </w:rPr>
        <w:t>.0</w:t>
      </w:r>
      <w:r w:rsidR="00CD20B3">
        <w:rPr>
          <w:sz w:val="22"/>
          <w:szCs w:val="22"/>
        </w:rPr>
        <w:t>3</w:t>
      </w:r>
      <w:r>
        <w:rPr>
          <w:sz w:val="22"/>
          <w:szCs w:val="22"/>
        </w:rPr>
        <w:t>.202</w:t>
      </w:r>
      <w:r w:rsidR="00CD20B3">
        <w:rPr>
          <w:sz w:val="22"/>
          <w:szCs w:val="22"/>
        </w:rPr>
        <w:t>6</w:t>
      </w:r>
      <w:r w:rsidRPr="00352EBA">
        <w:rPr>
          <w:sz w:val="22"/>
          <w:szCs w:val="22"/>
        </w:rPr>
        <w:t xml:space="preserve"> г.);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3. Газоснабжение: техническая возможность подключения объекта к газоснабжению существует. Точка подключения: подземный, полиэтиленовый газопровод </w:t>
      </w:r>
      <w:r w:rsidR="00CD20B3">
        <w:rPr>
          <w:sz w:val="22"/>
          <w:szCs w:val="22"/>
        </w:rPr>
        <w:t>среднего давления</w:t>
      </w:r>
      <w:r w:rsidRPr="00352EBA">
        <w:rPr>
          <w:sz w:val="22"/>
          <w:szCs w:val="22"/>
        </w:rPr>
        <w:t xml:space="preserve">, </w:t>
      </w:r>
      <w:r w:rsidRPr="00352EBA"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>=</w:t>
      </w:r>
      <w:r w:rsidR="00CD20B3">
        <w:rPr>
          <w:sz w:val="22"/>
          <w:szCs w:val="22"/>
        </w:rPr>
        <w:t>32</w:t>
      </w:r>
      <w:r w:rsidRPr="00352EBA">
        <w:rPr>
          <w:sz w:val="22"/>
          <w:szCs w:val="22"/>
        </w:rPr>
        <w:t xml:space="preserve"> мм, ориентировочно расположенный от границ земельного участка (по прямой линии) на расстоянии </w:t>
      </w:r>
      <w:r w:rsidR="00CD20B3">
        <w:rPr>
          <w:sz w:val="22"/>
          <w:szCs w:val="22"/>
        </w:rPr>
        <w:t>36</w:t>
      </w:r>
      <w:r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>м.</w:t>
      </w:r>
      <w:r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>(информация предоставлена АО «Газпром газораспределение Ленинградская область» филиал в г. Выборге</w:t>
      </w:r>
      <w:r>
        <w:rPr>
          <w:sz w:val="22"/>
          <w:szCs w:val="22"/>
        </w:rPr>
        <w:t xml:space="preserve"> </w:t>
      </w:r>
      <w:r w:rsidRPr="00352EBA">
        <w:rPr>
          <w:sz w:val="22"/>
          <w:szCs w:val="22"/>
        </w:rPr>
        <w:t>№ 02-/</w:t>
      </w:r>
      <w:r w:rsidR="00CD20B3">
        <w:rPr>
          <w:sz w:val="22"/>
          <w:szCs w:val="22"/>
        </w:rPr>
        <w:t>317</w:t>
      </w:r>
      <w:r w:rsidRPr="00352EBA">
        <w:rPr>
          <w:sz w:val="22"/>
          <w:szCs w:val="22"/>
        </w:rPr>
        <w:t xml:space="preserve"> от </w:t>
      </w:r>
      <w:r>
        <w:rPr>
          <w:sz w:val="22"/>
          <w:szCs w:val="22"/>
        </w:rPr>
        <w:t>0</w:t>
      </w:r>
      <w:r w:rsidR="00CD20B3">
        <w:rPr>
          <w:sz w:val="22"/>
          <w:szCs w:val="22"/>
        </w:rPr>
        <w:t>3</w:t>
      </w:r>
      <w:r>
        <w:rPr>
          <w:sz w:val="22"/>
          <w:szCs w:val="22"/>
        </w:rPr>
        <w:t>.0</w:t>
      </w:r>
      <w:r w:rsidR="00CD20B3">
        <w:rPr>
          <w:sz w:val="22"/>
          <w:szCs w:val="22"/>
        </w:rPr>
        <w:t>4</w:t>
      </w:r>
      <w:r w:rsidRPr="00352EBA">
        <w:rPr>
          <w:sz w:val="22"/>
          <w:szCs w:val="22"/>
        </w:rPr>
        <w:t>.202</w:t>
      </w:r>
      <w:r w:rsidR="00CD20B3">
        <w:rPr>
          <w:sz w:val="22"/>
          <w:szCs w:val="22"/>
        </w:rPr>
        <w:t>6</w:t>
      </w:r>
      <w:r w:rsidRPr="00352EBA">
        <w:rPr>
          <w:sz w:val="22"/>
          <w:szCs w:val="22"/>
        </w:rPr>
        <w:t>г.).</w:t>
      </w:r>
    </w:p>
    <w:p w:rsidR="00ED1116" w:rsidRPr="00352EBA" w:rsidRDefault="00ED1116" w:rsidP="00ED1116">
      <w:pPr>
        <w:ind w:firstLine="567"/>
        <w:jc w:val="both"/>
        <w:rPr>
          <w:sz w:val="22"/>
          <w:szCs w:val="22"/>
        </w:rPr>
      </w:pPr>
      <w:r w:rsidRPr="00352EBA">
        <w:rPr>
          <w:sz w:val="22"/>
          <w:szCs w:val="22"/>
        </w:rPr>
        <w:t xml:space="preserve">4. Объекты связи: Публичный реестр инфраструктуры связи и телерадиовещания Российской Федерации с информацией об оказании услуг связи в конкретных населенных пунктах Российской Федерации размещен в открытом доступе на официальном сайте </w:t>
      </w:r>
      <w:proofErr w:type="spellStart"/>
      <w:r w:rsidRPr="00352EBA">
        <w:rPr>
          <w:sz w:val="22"/>
          <w:szCs w:val="22"/>
        </w:rPr>
        <w:t>Роскомнадзора</w:t>
      </w:r>
      <w:proofErr w:type="spellEnd"/>
      <w:r w:rsidRPr="00352EBA">
        <w:rPr>
          <w:sz w:val="22"/>
          <w:szCs w:val="22"/>
        </w:rPr>
        <w:t xml:space="preserve"> по адресу: </w:t>
      </w:r>
      <w:hyperlink r:id="rId15" w:history="1">
        <w:r w:rsidRPr="00352EBA">
          <w:rPr>
            <w:rStyle w:val="a3"/>
            <w:sz w:val="22"/>
            <w:szCs w:val="22"/>
          </w:rPr>
          <w:t>https://reestr-svyaz.rkn.gov.ru/</w:t>
        </w:r>
      </w:hyperlink>
      <w:r w:rsidRPr="00352EBA">
        <w:rPr>
          <w:sz w:val="22"/>
          <w:szCs w:val="22"/>
        </w:rPr>
        <w:t xml:space="preserve">. </w:t>
      </w:r>
    </w:p>
    <w:p w:rsidR="0058144B" w:rsidRPr="00352EBA" w:rsidRDefault="0058144B" w:rsidP="0058144B">
      <w:pPr>
        <w:jc w:val="both"/>
        <w:rPr>
          <w:sz w:val="22"/>
          <w:szCs w:val="22"/>
        </w:rPr>
      </w:pPr>
    </w:p>
    <w:p w:rsidR="0058144B" w:rsidRPr="00352EBA" w:rsidRDefault="0058144B" w:rsidP="0058144B">
      <w:pPr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09"/>
        <w:gridCol w:w="3261"/>
      </w:tblGrid>
      <w:tr w:rsidR="0058144B" w:rsidRPr="00352EBA" w:rsidTr="0041648A">
        <w:tc>
          <w:tcPr>
            <w:tcW w:w="4395" w:type="dxa"/>
            <w:shd w:val="clear" w:color="auto" w:fill="auto"/>
          </w:tcPr>
          <w:p w:rsidR="0058144B" w:rsidRPr="00352EBA" w:rsidRDefault="00ED1116" w:rsidP="0041648A">
            <w:pPr>
              <w:jc w:val="center"/>
              <w:rPr>
                <w:b/>
                <w:sz w:val="22"/>
                <w:szCs w:val="22"/>
              </w:rPr>
            </w:pPr>
            <w:r w:rsidRPr="00C04D60">
              <w:rPr>
                <w:b/>
                <w:sz w:val="22"/>
                <w:szCs w:val="22"/>
              </w:rPr>
              <w:t>Начальный (стартовый) цена земельного участка (руб.)</w:t>
            </w:r>
          </w:p>
        </w:tc>
        <w:tc>
          <w:tcPr>
            <w:tcW w:w="2409" w:type="dxa"/>
            <w:shd w:val="clear" w:color="auto" w:fill="auto"/>
          </w:tcPr>
          <w:p w:rsidR="0058144B" w:rsidRPr="00352EBA" w:rsidRDefault="0058144B" w:rsidP="0041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Шаг аукциона (руб.)</w:t>
            </w:r>
          </w:p>
        </w:tc>
        <w:tc>
          <w:tcPr>
            <w:tcW w:w="3261" w:type="dxa"/>
            <w:shd w:val="clear" w:color="auto" w:fill="auto"/>
          </w:tcPr>
          <w:p w:rsidR="0058144B" w:rsidRPr="00352EBA" w:rsidRDefault="0058144B" w:rsidP="0041648A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Размер задатка</w:t>
            </w:r>
          </w:p>
          <w:p w:rsidR="0058144B" w:rsidRPr="00352EBA" w:rsidRDefault="0058144B" w:rsidP="0041648A">
            <w:pPr>
              <w:ind w:firstLine="284"/>
              <w:jc w:val="center"/>
              <w:rPr>
                <w:b/>
                <w:sz w:val="22"/>
                <w:szCs w:val="22"/>
              </w:rPr>
            </w:pPr>
            <w:r w:rsidRPr="00352EBA">
              <w:rPr>
                <w:b/>
                <w:sz w:val="22"/>
                <w:szCs w:val="22"/>
              </w:rPr>
              <w:t>(руб.)</w:t>
            </w:r>
          </w:p>
        </w:tc>
      </w:tr>
      <w:tr w:rsidR="0058144B" w:rsidRPr="00352EBA" w:rsidTr="0041648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44B" w:rsidRPr="00352EBA" w:rsidRDefault="00CD20B3" w:rsidP="0041648A">
            <w:pPr>
              <w:ind w:firstLine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2 632 000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44B" w:rsidRPr="00352EBA" w:rsidRDefault="00CD20B3" w:rsidP="0041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78 960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44B" w:rsidRPr="00352EBA" w:rsidRDefault="00CD20B3" w:rsidP="00416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2 368 800</w:t>
            </w:r>
            <w:r w:rsidR="0058144B">
              <w:rPr>
                <w:sz w:val="22"/>
                <w:szCs w:val="22"/>
              </w:rPr>
              <w:t xml:space="preserve"> </w:t>
            </w:r>
          </w:p>
        </w:tc>
      </w:tr>
    </w:tbl>
    <w:p w:rsidR="00C57483" w:rsidRDefault="00C04D60" w:rsidP="006832E7">
      <w:pPr>
        <w:shd w:val="clear" w:color="auto" w:fill="FFFFFF"/>
        <w:spacing w:after="160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 w:rsidRPr="00C04D60">
        <w:rPr>
          <w:sz w:val="28"/>
          <w:szCs w:val="28"/>
        </w:rPr>
        <w:t xml:space="preserve"> </w:t>
      </w:r>
      <w:r w:rsidR="00B73040" w:rsidRPr="00C04D60">
        <w:rPr>
          <w:sz w:val="28"/>
          <w:szCs w:val="28"/>
        </w:rPr>
        <w:t xml:space="preserve">   </w:t>
      </w:r>
    </w:p>
    <w:p w:rsidR="00D272EF" w:rsidRPr="00D272EF" w:rsidRDefault="00501D34" w:rsidP="00D272EF">
      <w:pPr>
        <w:pStyle w:val="a4"/>
        <w:shd w:val="clear" w:color="auto" w:fill="FFFFFF"/>
        <w:spacing w:after="160" w:line="240" w:lineRule="auto"/>
        <w:ind w:left="0"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D272EF" w:rsidRPr="00D272EF">
        <w:rPr>
          <w:rFonts w:ascii="Times New Roman" w:hAnsi="Times New Roman"/>
          <w:b/>
        </w:rPr>
        <w:t>. Требования к участникам аукциона</w:t>
      </w:r>
    </w:p>
    <w:p w:rsidR="00D272EF" w:rsidRDefault="00D272EF" w:rsidP="00D272EF">
      <w:pPr>
        <w:ind w:firstLine="567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Участниками аукциона по продаже права на заключение договоров</w:t>
      </w:r>
      <w:r w:rsidR="00F12881">
        <w:rPr>
          <w:sz w:val="22"/>
          <w:szCs w:val="22"/>
        </w:rPr>
        <w:t xml:space="preserve"> купли-продажи или договоров</w:t>
      </w:r>
      <w:r w:rsidRPr="00D272EF">
        <w:rPr>
          <w:sz w:val="22"/>
          <w:szCs w:val="22"/>
        </w:rPr>
        <w:t xml:space="preserve"> аренды земельных участков по всем указанным лотам могут являться только граждане (физические лица) в соответствии с пунктом 10 статьи 39.11 Земельного кодекса Российской Федерации.</w:t>
      </w:r>
    </w:p>
    <w:p w:rsidR="00D272EF" w:rsidRDefault="00D272EF" w:rsidP="00D272EF">
      <w:pPr>
        <w:ind w:firstLine="567"/>
        <w:jc w:val="both"/>
        <w:rPr>
          <w:sz w:val="22"/>
          <w:szCs w:val="22"/>
        </w:rPr>
      </w:pPr>
    </w:p>
    <w:p w:rsidR="00D272EF" w:rsidRDefault="00501D34" w:rsidP="00D272EF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D272EF" w:rsidRPr="00D272EF">
        <w:rPr>
          <w:b/>
          <w:sz w:val="22"/>
          <w:szCs w:val="22"/>
        </w:rPr>
        <w:t>. Документы, предоставляемые для участия в электронном аукционе. Порядок подачи и отзыва заявок на участие в электронном аукционе</w:t>
      </w:r>
    </w:p>
    <w:p w:rsidR="00D272EF" w:rsidRDefault="00D272EF" w:rsidP="00D272EF">
      <w:pPr>
        <w:ind w:firstLine="567"/>
        <w:jc w:val="center"/>
        <w:rPr>
          <w:b/>
          <w:sz w:val="22"/>
          <w:szCs w:val="22"/>
        </w:rPr>
      </w:pPr>
    </w:p>
    <w:p w:rsidR="00D272EF" w:rsidRPr="00D272EF" w:rsidRDefault="00D272EF" w:rsidP="00D272EF">
      <w:pPr>
        <w:ind w:firstLine="567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Для участия в электронном аукционе заявители представляют в установленный в извещении о проведении электронного аукциона срок заявку на участие в электронном аукционе с указанием банковских реквизитов счета для возврата задатка в форме электронного документа с приложением документов</w:t>
      </w:r>
      <w:r>
        <w:rPr>
          <w:sz w:val="22"/>
          <w:szCs w:val="22"/>
        </w:rPr>
        <w:t>:</w:t>
      </w:r>
    </w:p>
    <w:p w:rsidR="00D272EF" w:rsidRPr="00D272EF" w:rsidRDefault="00FA6A55" w:rsidP="00F12881">
      <w:pPr>
        <w:rPr>
          <w:sz w:val="22"/>
          <w:szCs w:val="22"/>
        </w:rPr>
      </w:pPr>
      <w:r>
        <w:rPr>
          <w:sz w:val="22"/>
          <w:szCs w:val="22"/>
        </w:rPr>
        <w:t>1) Копии</w:t>
      </w:r>
      <w:r w:rsidRPr="00FA6A55">
        <w:rPr>
          <w:b/>
          <w:sz w:val="22"/>
          <w:szCs w:val="22"/>
        </w:rPr>
        <w:t xml:space="preserve"> ВСЕХ</w:t>
      </w:r>
      <w:r w:rsidR="00D272EF" w:rsidRPr="00D272EF">
        <w:rPr>
          <w:sz w:val="22"/>
          <w:szCs w:val="22"/>
        </w:rPr>
        <w:t xml:space="preserve"> страниц документа, удостоверяющего личность заявителя (для граждан).</w:t>
      </w:r>
    </w:p>
    <w:p w:rsidR="00D272EF" w:rsidRDefault="00B53476" w:rsidP="00D272EF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D272EF" w:rsidRPr="00D272EF">
        <w:rPr>
          <w:sz w:val="22"/>
          <w:szCs w:val="22"/>
        </w:rPr>
        <w:t>) Документы, подтверждающие внесение задатка.</w:t>
      </w:r>
    </w:p>
    <w:p w:rsidR="00F1705C" w:rsidRDefault="00F1705C" w:rsidP="00F1705C">
      <w:pPr>
        <w:jc w:val="both"/>
        <w:rPr>
          <w:sz w:val="22"/>
          <w:szCs w:val="22"/>
        </w:rPr>
      </w:pPr>
      <w:r>
        <w:rPr>
          <w:sz w:val="22"/>
          <w:szCs w:val="22"/>
        </w:rPr>
        <w:t>3) Н</w:t>
      </w:r>
      <w:r w:rsidRPr="00C33F4E">
        <w:rPr>
          <w:sz w:val="22"/>
          <w:szCs w:val="22"/>
        </w:rPr>
        <w:t>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>
        <w:rPr>
          <w:sz w:val="22"/>
          <w:szCs w:val="22"/>
        </w:rPr>
        <w:t>.</w:t>
      </w:r>
    </w:p>
    <w:p w:rsidR="00D272EF" w:rsidRPr="00D272EF" w:rsidRDefault="00D272EF" w:rsidP="0054299F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Заявка и прилагаемые к ней документы направляют единовременно в соответствии с регламентом электронной площадки.</w:t>
      </w:r>
      <w:r w:rsidR="0054299F"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Одно лицо имеет право подать только одну заявку на участие в электронном аукционе.</w:t>
      </w:r>
      <w:r w:rsidR="0054299F">
        <w:rPr>
          <w:sz w:val="22"/>
          <w:szCs w:val="22"/>
        </w:rPr>
        <w:t xml:space="preserve"> </w:t>
      </w:r>
    </w:p>
    <w:p w:rsidR="00D272EF" w:rsidRPr="00D272EF" w:rsidRDefault="00D272EF" w:rsidP="0054299F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</w:t>
      </w:r>
      <w:r w:rsidR="0054299F"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направленных документов без отзыва заявки в соответствии с регламентом электронной площадки.</w:t>
      </w:r>
      <w:r w:rsidR="0054299F">
        <w:rPr>
          <w:sz w:val="22"/>
          <w:szCs w:val="22"/>
        </w:rPr>
        <w:t xml:space="preserve"> </w:t>
      </w:r>
    </w:p>
    <w:p w:rsidR="00D272EF" w:rsidRPr="00D272EF" w:rsidRDefault="00D272EF" w:rsidP="0054299F">
      <w:pPr>
        <w:ind w:firstLine="708"/>
        <w:jc w:val="both"/>
        <w:rPr>
          <w:sz w:val="22"/>
          <w:szCs w:val="22"/>
        </w:rPr>
      </w:pPr>
      <w:r w:rsidRPr="00D272EF">
        <w:rPr>
          <w:sz w:val="22"/>
          <w:szCs w:val="22"/>
        </w:rPr>
        <w:t>В соответствии с регламентом оператор электронной площадки возвращает заявку заявителю в случае:</w:t>
      </w:r>
    </w:p>
    <w:p w:rsidR="00D272EF" w:rsidRPr="00D272E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 претендентом подана вторая заявка на участие в одной и той же Торговой процедуре/лоте при условии, что ранее поданная заявка не отозвана;</w:t>
      </w:r>
    </w:p>
    <w:p w:rsidR="0054299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 клиентом электронной площадки подана заявка по истечении срока подачи заявок</w:t>
      </w:r>
      <w:r w:rsidR="0054299F">
        <w:rPr>
          <w:sz w:val="22"/>
          <w:szCs w:val="22"/>
        </w:rPr>
        <w:t>;</w:t>
      </w:r>
    </w:p>
    <w:p w:rsidR="00D272EF" w:rsidRPr="00D272E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-</w:t>
      </w:r>
      <w:r w:rsidR="0054299F">
        <w:rPr>
          <w:sz w:val="22"/>
          <w:szCs w:val="22"/>
        </w:rPr>
        <w:t xml:space="preserve"> </w:t>
      </w:r>
      <w:r w:rsidRPr="00D272EF">
        <w:rPr>
          <w:sz w:val="22"/>
          <w:szCs w:val="22"/>
        </w:rPr>
        <w:t>отсутствие на Аналитическом счете клиента электронной площадки достаточной суммы денежных средств в размере задатка и /или вознаграждения за услуги оператора в соответствии с Тарифами к моменту подачи заявки на участие в торговых процедурах.</w:t>
      </w:r>
    </w:p>
    <w:p w:rsidR="00D272EF" w:rsidRPr="00D272EF" w:rsidRDefault="00D272EF" w:rsidP="0054299F">
      <w:pPr>
        <w:jc w:val="both"/>
        <w:rPr>
          <w:sz w:val="22"/>
          <w:szCs w:val="22"/>
        </w:rPr>
      </w:pPr>
      <w:r w:rsidRPr="00D272EF">
        <w:rPr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При отсутствии оснований возврата заявки, оператор электронной площадки регистрирует заявку в соответствии с регламентом, и направляет заявителю уведомление о поступлении заявки.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 вправе отозвать заявку в любое время до установленных даты и времени окончания срока приема в соответствии с 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Заявки, полученные после окончания установленного срока их приема, не рассматриваются и в тот же день возвращаются заявителю. Прием заявок прекращается не ранее чем за три дня до дня проведения аукциона.</w:t>
      </w:r>
    </w:p>
    <w:p w:rsidR="0054299F" w:rsidRPr="0054299F" w:rsidRDefault="0054299F" w:rsidP="0054299F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Форма заявки является приложением к настоящему извещению.</w:t>
      </w:r>
    </w:p>
    <w:p w:rsidR="00D272EF" w:rsidRDefault="00D272EF" w:rsidP="0054299F">
      <w:pPr>
        <w:jc w:val="both"/>
        <w:rPr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54299F" w:rsidRPr="0054299F">
        <w:rPr>
          <w:b/>
          <w:sz w:val="22"/>
          <w:szCs w:val="22"/>
        </w:rPr>
        <w:t>. Получение электронной подписи и регистрация на электронной площадке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C9399A" w:rsidRDefault="003426F6" w:rsidP="003426F6">
      <w:pPr>
        <w:ind w:firstLine="426"/>
        <w:jc w:val="both"/>
        <w:rPr>
          <w:sz w:val="22"/>
          <w:szCs w:val="22"/>
        </w:rPr>
      </w:pPr>
      <w:r w:rsidRPr="003426F6">
        <w:rPr>
          <w:sz w:val="22"/>
          <w:szCs w:val="22"/>
        </w:rPr>
        <w:t>Для обеспечения доступа к участию в аукционе в электронной форме заявителю необходимо пройти</w:t>
      </w:r>
      <w:r>
        <w:rPr>
          <w:sz w:val="22"/>
          <w:szCs w:val="22"/>
        </w:rPr>
        <w:t xml:space="preserve"> процедуру регистрации на Официальном сайте торгов </w:t>
      </w:r>
      <w:r w:rsidR="009C716E">
        <w:rPr>
          <w:sz w:val="22"/>
          <w:szCs w:val="22"/>
        </w:rPr>
        <w:t xml:space="preserve">– ГИС Торги </w:t>
      </w:r>
      <w:r>
        <w:rPr>
          <w:sz w:val="22"/>
          <w:szCs w:val="22"/>
        </w:rPr>
        <w:t>(</w:t>
      </w:r>
      <w:hyperlink r:id="rId16" w:history="1">
        <w:r w:rsidRPr="00D95F08">
          <w:rPr>
            <w:rStyle w:val="a3"/>
            <w:sz w:val="22"/>
            <w:szCs w:val="22"/>
            <w:lang w:val="en-US"/>
          </w:rPr>
          <w:t>www</w:t>
        </w:r>
        <w:r w:rsidRPr="00D95F08">
          <w:rPr>
            <w:rStyle w:val="a3"/>
            <w:sz w:val="22"/>
            <w:szCs w:val="22"/>
          </w:rPr>
          <w:t>.</w:t>
        </w:r>
        <w:proofErr w:type="spellStart"/>
        <w:r w:rsidRPr="00D95F08">
          <w:rPr>
            <w:rStyle w:val="a3"/>
            <w:sz w:val="22"/>
            <w:szCs w:val="22"/>
            <w:lang w:val="en-US"/>
          </w:rPr>
          <w:t>torgi</w:t>
        </w:r>
        <w:proofErr w:type="spellEnd"/>
        <w:r w:rsidRPr="00D95F08">
          <w:rPr>
            <w:rStyle w:val="a3"/>
            <w:sz w:val="22"/>
            <w:szCs w:val="22"/>
          </w:rPr>
          <w:t>.</w:t>
        </w:r>
        <w:proofErr w:type="spellStart"/>
        <w:r w:rsidRPr="00D95F08">
          <w:rPr>
            <w:rStyle w:val="a3"/>
            <w:sz w:val="22"/>
            <w:szCs w:val="22"/>
            <w:lang w:val="en-US"/>
          </w:rPr>
          <w:t>gov</w:t>
        </w:r>
        <w:proofErr w:type="spellEnd"/>
        <w:r w:rsidRPr="00D95F08">
          <w:rPr>
            <w:rStyle w:val="a3"/>
            <w:sz w:val="22"/>
            <w:szCs w:val="22"/>
          </w:rPr>
          <w:t>.</w:t>
        </w:r>
        <w:proofErr w:type="spellStart"/>
        <w:r w:rsidRPr="00D95F08">
          <w:rPr>
            <w:rStyle w:val="a3"/>
            <w:sz w:val="22"/>
            <w:szCs w:val="22"/>
            <w:lang w:val="en-US"/>
          </w:rPr>
          <w:t>ru</w:t>
        </w:r>
        <w:proofErr w:type="spellEnd"/>
      </w:hyperlink>
      <w:r>
        <w:rPr>
          <w:sz w:val="22"/>
          <w:szCs w:val="22"/>
        </w:rPr>
        <w:t>), предусматривающую автоматическую регистрацию на электронной площадке.</w:t>
      </w:r>
    </w:p>
    <w:p w:rsidR="00B03552" w:rsidRDefault="009C716E" w:rsidP="003426F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Перед началом регистрации необходимо</w:t>
      </w:r>
      <w:r w:rsidR="00B03552">
        <w:rPr>
          <w:sz w:val="22"/>
          <w:szCs w:val="22"/>
        </w:rPr>
        <w:t>:</w:t>
      </w:r>
    </w:p>
    <w:p w:rsidR="009C716E" w:rsidRDefault="00B03552" w:rsidP="003426F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9C716E">
        <w:rPr>
          <w:sz w:val="22"/>
          <w:szCs w:val="22"/>
        </w:rPr>
        <w:t xml:space="preserve"> получить квалифицированную электронную подпись в удостоверяющем центре, аккредитованном Министерством цифрового развития, связи и массовых коммуникаций Российской Федерации.</w:t>
      </w:r>
    </w:p>
    <w:p w:rsidR="00C9399A" w:rsidRDefault="009C716E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если у пользователя имеется действующая квалифицированная электронная подпись, повторное получение не требуется.</w:t>
      </w:r>
    </w:p>
    <w:p w:rsidR="009C716E" w:rsidRDefault="00B03552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9C716E">
        <w:rPr>
          <w:sz w:val="22"/>
          <w:szCs w:val="22"/>
        </w:rPr>
        <w:t xml:space="preserve">пройти регистрацию на </w:t>
      </w:r>
      <w:proofErr w:type="spellStart"/>
      <w:r w:rsidR="009C716E">
        <w:rPr>
          <w:sz w:val="22"/>
          <w:szCs w:val="22"/>
        </w:rPr>
        <w:t>Госуслугах</w:t>
      </w:r>
      <w:proofErr w:type="spellEnd"/>
      <w:r w:rsidR="009C716E">
        <w:rPr>
          <w:sz w:val="22"/>
          <w:szCs w:val="22"/>
        </w:rPr>
        <w:t xml:space="preserve"> (ЕСИА)</w:t>
      </w:r>
      <w:r w:rsidR="00C73E52">
        <w:rPr>
          <w:sz w:val="22"/>
          <w:szCs w:val="22"/>
        </w:rPr>
        <w:t xml:space="preserve">. В случае если пользователь уже зарегистрирован на </w:t>
      </w:r>
      <w:proofErr w:type="spellStart"/>
      <w:r w:rsidR="00C73E52">
        <w:rPr>
          <w:sz w:val="22"/>
          <w:szCs w:val="22"/>
        </w:rPr>
        <w:t>Госуслугах</w:t>
      </w:r>
      <w:proofErr w:type="spellEnd"/>
      <w:r w:rsidR="00C73E52">
        <w:rPr>
          <w:sz w:val="22"/>
          <w:szCs w:val="22"/>
        </w:rPr>
        <w:t xml:space="preserve"> (ЕСИА), достаточно воспользоваться имеющейся подтвержденной учетной записью.</w:t>
      </w:r>
    </w:p>
    <w:p w:rsidR="00B03552" w:rsidRDefault="00B03552" w:rsidP="00692A7A">
      <w:pPr>
        <w:ind w:firstLine="426"/>
        <w:jc w:val="both"/>
        <w:rPr>
          <w:sz w:val="22"/>
          <w:szCs w:val="22"/>
        </w:rPr>
      </w:pPr>
    </w:p>
    <w:p w:rsidR="00C73E52" w:rsidRDefault="00C73E52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регистрации на ГИС Торги необходимо зайти в личный кабинет «Участник» и заполнить заявление на регистрацию участника. Далее необходимо подписать заявление на регистрацию квалифицированной электронной подписью, нажав кнопку «Подписать и отправить». После чего участник будет зарегистрирован в ГИС Торги.</w:t>
      </w:r>
    </w:p>
    <w:p w:rsidR="00692A7A" w:rsidRDefault="00692A7A" w:rsidP="00692A7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Пройдя регистрацию в ГИС Торги, участник автоматически регистрируется на электронной площадке и получает доступ к участию в торгах без прохождения дополнительных проверок и направления документов на электронной площадке.</w:t>
      </w:r>
    </w:p>
    <w:p w:rsidR="00C73E52" w:rsidRDefault="00C73E52" w:rsidP="00D52470">
      <w:pPr>
        <w:pStyle w:val="a5"/>
        <w:spacing w:before="0" w:beforeAutospacing="0"/>
        <w:ind w:firstLine="426"/>
        <w:jc w:val="both"/>
        <w:rPr>
          <w:sz w:val="22"/>
          <w:szCs w:val="22"/>
        </w:rPr>
      </w:pPr>
      <w:r w:rsidRPr="00C73E52">
        <w:rPr>
          <w:sz w:val="22"/>
          <w:szCs w:val="22"/>
        </w:rPr>
        <w:t>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D52470" w:rsidRPr="00D52470" w:rsidRDefault="00D52470" w:rsidP="00D52470">
      <w:pPr>
        <w:pStyle w:val="a5"/>
        <w:numPr>
          <w:ilvl w:val="0"/>
          <w:numId w:val="3"/>
        </w:numPr>
        <w:spacing w:before="0" w:beforeAutospacing="0"/>
        <w:jc w:val="center"/>
        <w:rPr>
          <w:sz w:val="22"/>
          <w:szCs w:val="22"/>
          <w:u w:val="single"/>
        </w:rPr>
      </w:pPr>
      <w:r w:rsidRPr="00D52470">
        <w:rPr>
          <w:sz w:val="22"/>
          <w:szCs w:val="22"/>
          <w:u w:val="single"/>
        </w:rPr>
        <w:t>Передача полномочий представителю (при необходимости)</w:t>
      </w:r>
    </w:p>
    <w:p w:rsidR="00C73E52" w:rsidRPr="00C73E52" w:rsidRDefault="00C73E52" w:rsidP="00D52470">
      <w:pPr>
        <w:pStyle w:val="a5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имени заявителя может действовать иное лицо – представитель. </w:t>
      </w:r>
      <w:r w:rsidRPr="00C73E52">
        <w:rPr>
          <w:sz w:val="22"/>
          <w:szCs w:val="22"/>
        </w:rPr>
        <w:t>Участник торгов может передать представителю следующие полномочия:</w:t>
      </w:r>
    </w:p>
    <w:p w:rsidR="00C73E52" w:rsidRDefault="00C73E52" w:rsidP="00D5247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у</w:t>
      </w:r>
      <w:r w:rsidRPr="00C73E52">
        <w:rPr>
          <w:sz w:val="22"/>
          <w:szCs w:val="22"/>
        </w:rPr>
        <w:t>частие в торгах на электронной площадке</w:t>
      </w:r>
      <w:r>
        <w:rPr>
          <w:sz w:val="22"/>
          <w:szCs w:val="22"/>
        </w:rPr>
        <w:t>;</w:t>
      </w:r>
    </w:p>
    <w:p w:rsidR="00C73E52" w:rsidRDefault="00C73E52" w:rsidP="00D5247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C73E52">
        <w:rPr>
          <w:sz w:val="22"/>
          <w:szCs w:val="22"/>
        </w:rPr>
        <w:t>одача заявок в ГИС Торги на участие в процедурах по реализации имущества</w:t>
      </w:r>
      <w:r>
        <w:rPr>
          <w:sz w:val="22"/>
          <w:szCs w:val="22"/>
        </w:rPr>
        <w:t>;</w:t>
      </w:r>
    </w:p>
    <w:p w:rsidR="00C73E52" w:rsidRPr="00C73E52" w:rsidRDefault="00C73E52" w:rsidP="00D52470">
      <w:pPr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Pr="00C73E52">
        <w:rPr>
          <w:sz w:val="22"/>
          <w:szCs w:val="22"/>
        </w:rPr>
        <w:t>одписание электронного договора и изменений к заключенному электронному договору</w:t>
      </w:r>
      <w:r>
        <w:rPr>
          <w:sz w:val="22"/>
          <w:szCs w:val="22"/>
        </w:rPr>
        <w:t>.</w:t>
      </w:r>
    </w:p>
    <w:p w:rsidR="00C73E52" w:rsidRDefault="00C73E52" w:rsidP="00C73E52">
      <w:pPr>
        <w:ind w:firstLine="360"/>
        <w:jc w:val="both"/>
        <w:rPr>
          <w:sz w:val="22"/>
          <w:szCs w:val="22"/>
        </w:rPr>
      </w:pPr>
      <w:r w:rsidRPr="00C73E52">
        <w:rPr>
          <w:sz w:val="22"/>
          <w:szCs w:val="22"/>
        </w:rPr>
        <w:t xml:space="preserve">При этом при формировании заявления на передачу полномочий необходимо приложить скан-образ доверенности, </w:t>
      </w:r>
      <w:r w:rsidR="00D52470">
        <w:rPr>
          <w:sz w:val="22"/>
          <w:szCs w:val="22"/>
        </w:rPr>
        <w:t xml:space="preserve">выданной в соответствии с требованиями гражданского законодательства, </w:t>
      </w:r>
      <w:r w:rsidRPr="00C73E52">
        <w:rPr>
          <w:sz w:val="22"/>
          <w:szCs w:val="22"/>
        </w:rPr>
        <w:t>на основании которой предоставляются полномочия</w:t>
      </w:r>
      <w:r w:rsidR="00B03552">
        <w:rPr>
          <w:sz w:val="22"/>
          <w:szCs w:val="22"/>
        </w:rPr>
        <w:t xml:space="preserve">. </w:t>
      </w:r>
    </w:p>
    <w:p w:rsidR="00013325" w:rsidRDefault="00013325" w:rsidP="00C73E52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если в аукционе будет участвовать доверенное лицо, доверителю – физическому лицу доступна возможность регистрации с помощью подтвержденной учётной записи на </w:t>
      </w:r>
      <w:proofErr w:type="spellStart"/>
      <w:r>
        <w:rPr>
          <w:sz w:val="22"/>
          <w:szCs w:val="22"/>
        </w:rPr>
        <w:t>Госуслугах</w:t>
      </w:r>
      <w:proofErr w:type="spellEnd"/>
      <w:r>
        <w:rPr>
          <w:sz w:val="22"/>
          <w:szCs w:val="22"/>
        </w:rPr>
        <w:t xml:space="preserve"> (ЕСИА) без применения квалифицированной электронной подписи. При этом пользователю будет доступен ограниченный функционал личного кабинета – передача полномочий представителю.</w:t>
      </w:r>
    </w:p>
    <w:p w:rsidR="00D52470" w:rsidRDefault="00D52470" w:rsidP="00C73E52">
      <w:pPr>
        <w:ind w:firstLine="360"/>
        <w:jc w:val="both"/>
        <w:rPr>
          <w:sz w:val="22"/>
          <w:szCs w:val="22"/>
        </w:rPr>
      </w:pPr>
    </w:p>
    <w:p w:rsidR="00D52470" w:rsidRDefault="00D52470" w:rsidP="00D52470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u w:val="single"/>
        </w:rPr>
      </w:pPr>
      <w:r w:rsidRPr="00D52470">
        <w:rPr>
          <w:rFonts w:ascii="Times New Roman" w:hAnsi="Times New Roman"/>
          <w:u w:val="single"/>
        </w:rPr>
        <w:t xml:space="preserve">Инструкция по передаче полномочий </w:t>
      </w:r>
    </w:p>
    <w:p w:rsidR="0084553F" w:rsidRDefault="0084553F" w:rsidP="0084553F">
      <w:pPr>
        <w:pStyle w:val="a4"/>
        <w:ind w:left="1146"/>
        <w:rPr>
          <w:rFonts w:ascii="Times New Roman" w:hAnsi="Times New Roman"/>
          <w:u w:val="single"/>
        </w:rPr>
      </w:pPr>
    </w:p>
    <w:p w:rsidR="00D52470" w:rsidRDefault="00D52470" w:rsidP="00D52470">
      <w:pPr>
        <w:pStyle w:val="a4"/>
        <w:ind w:left="0" w:firstLine="426"/>
        <w:rPr>
          <w:rFonts w:ascii="Times New Roman" w:hAnsi="Times New Roman"/>
        </w:rPr>
      </w:pPr>
      <w:r w:rsidRPr="00D52470">
        <w:rPr>
          <w:rFonts w:ascii="Times New Roman" w:hAnsi="Times New Roman"/>
        </w:rPr>
        <w:t>В ГИС</w:t>
      </w:r>
      <w:r>
        <w:rPr>
          <w:rFonts w:ascii="Times New Roman" w:hAnsi="Times New Roman"/>
        </w:rPr>
        <w:t xml:space="preserve"> Торги предусмотрена возможность передачи полномочий на предоставление своих интересов по участию в торгах и/или проведению сделки</w:t>
      </w:r>
      <w:r w:rsidR="00EB5EB4">
        <w:rPr>
          <w:rFonts w:ascii="Times New Roman" w:hAnsi="Times New Roman"/>
        </w:rPr>
        <w:t>.</w:t>
      </w:r>
    </w:p>
    <w:p w:rsidR="00EB5EB4" w:rsidRDefault="00EB5EB4" w:rsidP="00D52470">
      <w:pPr>
        <w:pStyle w:val="a4"/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заявления на передачу полномочий возможно:</w:t>
      </w:r>
    </w:p>
    <w:p w:rsidR="00EB5EB4" w:rsidRDefault="00EB5EB4" w:rsidP="00615CCD">
      <w:pPr>
        <w:pStyle w:val="a4"/>
        <w:numPr>
          <w:ilvl w:val="0"/>
          <w:numId w:val="4"/>
        </w:num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доверителя.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Для этого необходимо: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выбрать представителя из числа участников торгов, зарегистрированных в ГИС Торги;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сформировать заявление на предоставление интересов доверителя;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подписать заявление электронной подписью.</w:t>
      </w:r>
    </w:p>
    <w:p w:rsidR="00EB5EB4" w:rsidRDefault="00EB5EB4" w:rsidP="00615CCD">
      <w:pPr>
        <w:pStyle w:val="a4"/>
        <w:numPr>
          <w:ilvl w:val="0"/>
          <w:numId w:val="4"/>
        </w:numPr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По инициативе представителя.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Для этого необходимо:</w:t>
      </w:r>
    </w:p>
    <w:p w:rsidR="00EB5EB4" w:rsidRDefault="00EB5EB4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15CCD">
        <w:rPr>
          <w:rFonts w:ascii="Times New Roman" w:hAnsi="Times New Roman"/>
        </w:rPr>
        <w:t>выбрать доверителя из числа участников торгов, зарегистрированных в ГИС Торги;</w:t>
      </w:r>
    </w:p>
    <w:p w:rsidR="00615CCD" w:rsidRDefault="00615CCD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сформировать заявление на представление интересов доверителя;</w:t>
      </w:r>
    </w:p>
    <w:p w:rsidR="00615CCD" w:rsidRDefault="00615CCD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отправить заявление на согласование доверителю;</w:t>
      </w:r>
    </w:p>
    <w:p w:rsidR="00615CCD" w:rsidRPr="00D52470" w:rsidRDefault="00615CCD" w:rsidP="00615CCD">
      <w:pPr>
        <w:pStyle w:val="a4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- получить согласование заявления со стороны доверителя.</w:t>
      </w:r>
    </w:p>
    <w:p w:rsidR="0054299F" w:rsidRDefault="00501D34" w:rsidP="0059095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54299F">
        <w:rPr>
          <w:b/>
          <w:sz w:val="22"/>
          <w:szCs w:val="22"/>
        </w:rPr>
        <w:t>. Порядок внесения, блокирования денежных средств в качестве задатка</w:t>
      </w:r>
    </w:p>
    <w:p w:rsidR="0054299F" w:rsidRDefault="0054299F" w:rsidP="00824D2D">
      <w:pPr>
        <w:jc w:val="both"/>
        <w:rPr>
          <w:b/>
          <w:sz w:val="22"/>
          <w:szCs w:val="22"/>
        </w:rPr>
      </w:pP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Для участия в аукционе устанавливается требование о внесении задатка.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В целях исполнения требований о внесении задатка для участия в аукционе заявитель обеспечивает наличие денежных средств на Аналитическом счете в размере, не менее суммы задатка, указанного в Извещении, на дату рассмотрения Заявок на участие в аукционе.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Порядок внесения суммы задатка осуществляется в соответствии с регламентом электронной площадки.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Перечисление денежных средств производится на счёт оператора электронной площадки в соответствии с регламентом площадки, по следующим реквизитам: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Получатель: ООО «РТС-тендер»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Наименование банка: Филиал «Корпоративный» ПАО «</w:t>
      </w:r>
      <w:proofErr w:type="spellStart"/>
      <w:r w:rsidRPr="00C33F4E">
        <w:rPr>
          <w:sz w:val="22"/>
          <w:szCs w:val="22"/>
        </w:rPr>
        <w:t>Совкомбанк</w:t>
      </w:r>
      <w:proofErr w:type="spellEnd"/>
      <w:r w:rsidRPr="00C33F4E">
        <w:rPr>
          <w:sz w:val="22"/>
          <w:szCs w:val="22"/>
        </w:rPr>
        <w:t>»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Р/с: 40702810512030016362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Корр. счёт: 30101810445250000360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БИК: 044525360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ИНН:7710357167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КПП:773001001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lastRenderedPageBreak/>
        <w:t xml:space="preserve">Назначение платежа: </w:t>
      </w:r>
      <w:r w:rsidR="00692A7A">
        <w:rPr>
          <w:sz w:val="22"/>
          <w:szCs w:val="22"/>
        </w:rPr>
        <w:t>«</w:t>
      </w:r>
      <w:r w:rsidRPr="00C33F4E">
        <w:rPr>
          <w:sz w:val="22"/>
          <w:szCs w:val="22"/>
        </w:rPr>
        <w:t>Внесение гарантийного обеспечения по Соглашению о внесении гарантийного обеспечения, № аналитического счета _____________, без НДС</w:t>
      </w:r>
      <w:r w:rsidR="00692A7A">
        <w:rPr>
          <w:sz w:val="22"/>
          <w:szCs w:val="22"/>
        </w:rPr>
        <w:t>».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Подача заявки и блокирование задатка является заключением соглашения о задатке.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Прекращение блокирования денежных средств на Аналитическом счете заявителя в соответствии с </w:t>
      </w:r>
      <w:r w:rsidRPr="00824D2D">
        <w:rPr>
          <w:sz w:val="22"/>
          <w:szCs w:val="22"/>
        </w:rPr>
        <w:t>Регламентом и Инструкциями производится Оператором электронной площадки.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Прекращение блокирования денежных средств на аналитическом счете заявителя в соответствии с регламентом производится оператором электронной площадки в следующем порядке: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 для заявителя, отозвавшего заявку до окончания срока приема заявок, указанного в извещении, – в течение 1 (одного) дня с момента получения уведомления об отзыве заявки;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-для заявителя, не допущенного к участию в аукционе, – в течение 5 (пяти) дней со дня публикации Протокола рассмотрения заявок на участие в аукционе в соответствии с регламентом;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- для участников аукциона, участвовавших в аукционе, но не победивших в нем, за исключением участника аукциона, который сделал предпоследнее предложение о цене предмета аукциона – в течение 5 (пяти) календарных дней со дня подписания Протокола о результатах аукциона в соответствии с регламентом площадки.</w:t>
      </w:r>
    </w:p>
    <w:p w:rsidR="00824D2D" w:rsidRPr="00824D2D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- Участнику аукциона, который сделал предпоследнее предложение о цене предмета аукциона – в течение 3 (трёх) дней со дня подписания договора </w:t>
      </w:r>
      <w:r w:rsidR="00C94F63">
        <w:rPr>
          <w:sz w:val="22"/>
          <w:szCs w:val="22"/>
        </w:rPr>
        <w:t xml:space="preserve">купли-продажи или договора </w:t>
      </w:r>
      <w:r w:rsidRPr="00824D2D">
        <w:rPr>
          <w:sz w:val="22"/>
          <w:szCs w:val="22"/>
        </w:rPr>
        <w:t>аренды земельного участка победителем аукциона.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Задаток, внесенный лицом, признанным победителем аукциона (далее – Победитель), а также задаток, внесенный иным лицом, с которым заключается договор</w:t>
      </w:r>
      <w:r w:rsidR="00C94F63">
        <w:rPr>
          <w:sz w:val="22"/>
          <w:szCs w:val="22"/>
        </w:rPr>
        <w:t xml:space="preserve"> купли-продажи или договор</w:t>
      </w:r>
      <w:r w:rsidRPr="00824D2D">
        <w:rPr>
          <w:sz w:val="22"/>
          <w:szCs w:val="22"/>
        </w:rPr>
        <w:t xml:space="preserve"> аренды земельного участка в соответствии с пунктами 13, 14, 20 или 25 статьи</w:t>
      </w:r>
      <w:r w:rsidRPr="00C33F4E">
        <w:rPr>
          <w:sz w:val="22"/>
          <w:szCs w:val="22"/>
        </w:rPr>
        <w:t xml:space="preserve"> 39.12 Земельного кодекса Российской Федерации, засчитываются в счет оплаты за земельный участок. Задатки, внесенные указанными в настоящем пункте лицами, не заключившими договор </w:t>
      </w:r>
      <w:r w:rsidR="00C94F63">
        <w:rPr>
          <w:sz w:val="22"/>
          <w:szCs w:val="22"/>
        </w:rPr>
        <w:t>купли-продажи или</w:t>
      </w:r>
      <w:r w:rsidR="00C94F63" w:rsidRPr="00C33F4E">
        <w:rPr>
          <w:sz w:val="22"/>
          <w:szCs w:val="22"/>
        </w:rPr>
        <w:t xml:space="preserve"> </w:t>
      </w:r>
      <w:r w:rsidR="00C94F63">
        <w:rPr>
          <w:sz w:val="22"/>
          <w:szCs w:val="22"/>
        </w:rPr>
        <w:t xml:space="preserve">договор </w:t>
      </w:r>
      <w:r w:rsidRPr="00C33F4E">
        <w:rPr>
          <w:sz w:val="22"/>
          <w:szCs w:val="22"/>
        </w:rPr>
        <w:t>аренды земельного участка вследствие уклонения от заключения указанного договора, не возвращаются.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824D2D" w:rsidRDefault="00824D2D" w:rsidP="00824D2D">
      <w:pPr>
        <w:jc w:val="both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54299F">
        <w:rPr>
          <w:b/>
          <w:sz w:val="22"/>
          <w:szCs w:val="22"/>
        </w:rPr>
        <w:t>. Порядок внесения, блокирования и прекращения гарантийного обеспечения оплаты оказания услуг</w:t>
      </w:r>
    </w:p>
    <w:p w:rsidR="00824D2D" w:rsidRDefault="00824D2D" w:rsidP="0054299F">
      <w:pPr>
        <w:jc w:val="center"/>
        <w:rPr>
          <w:b/>
          <w:sz w:val="22"/>
          <w:szCs w:val="22"/>
        </w:rPr>
      </w:pP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Размер платы Оператору электронной площадки за участие в аукционе, взимаемой с лица признанного победителем аукциона, а также иных лиц, с которым </w:t>
      </w:r>
      <w:r w:rsidR="00C94F63" w:rsidRPr="00C33F4E">
        <w:rPr>
          <w:sz w:val="22"/>
          <w:szCs w:val="22"/>
        </w:rPr>
        <w:t xml:space="preserve">договор </w:t>
      </w:r>
      <w:r w:rsidR="00C94F63">
        <w:rPr>
          <w:sz w:val="22"/>
          <w:szCs w:val="22"/>
        </w:rPr>
        <w:t>купли-продажи или</w:t>
      </w:r>
      <w:r w:rsidR="00C94F63" w:rsidRPr="00C33F4E">
        <w:rPr>
          <w:sz w:val="22"/>
          <w:szCs w:val="22"/>
        </w:rPr>
        <w:t xml:space="preserve"> </w:t>
      </w:r>
      <w:r w:rsidR="00C94F63">
        <w:rPr>
          <w:sz w:val="22"/>
          <w:szCs w:val="22"/>
        </w:rPr>
        <w:t xml:space="preserve">договор </w:t>
      </w:r>
      <w:r w:rsidRPr="00C33F4E">
        <w:rPr>
          <w:sz w:val="22"/>
          <w:szCs w:val="22"/>
        </w:rPr>
        <w:t xml:space="preserve">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Инструкциями, размещенными на электронной площадке по адресу в информационно-телекоммуникационной сети «Интернет»: </w:t>
      </w:r>
      <w:r w:rsidR="00765F76" w:rsidRPr="00765F76">
        <w:rPr>
          <w:sz w:val="22"/>
          <w:szCs w:val="22"/>
        </w:rPr>
        <w:t>https://www.rts-tender.ru/tariffs/platform-property-sales-tariffs</w:t>
      </w:r>
      <w:r w:rsidRPr="00C33F4E">
        <w:rPr>
          <w:sz w:val="22"/>
          <w:szCs w:val="22"/>
        </w:rPr>
        <w:t xml:space="preserve"> (далее - Гарантийное обеспечение оплаты оказания услуг).</w:t>
      </w:r>
      <w:r w:rsidR="00765F76" w:rsidRPr="00765F76">
        <w:t xml:space="preserve">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К моменту подачи заявки на участие в аукционе в соответствии с регламентом заявителю необходимо обеспечить на своем Аналитическом счете наличие Гарантийного обеспечения оплаты оказания услуг.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Перечисление денежных средств производится в соответствии с Регламентом по следующим реквизитам: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Получатель платежа: Общество с ограниченной ответственностью «РТС-тендер» Банковские реквизиты: Филиал «Корпоративный» ПАО «</w:t>
      </w:r>
      <w:proofErr w:type="spellStart"/>
      <w:r w:rsidRPr="00C33F4E">
        <w:rPr>
          <w:sz w:val="22"/>
          <w:szCs w:val="22"/>
        </w:rPr>
        <w:t>Совкомбанк</w:t>
      </w:r>
      <w:proofErr w:type="spellEnd"/>
      <w:r w:rsidRPr="00C33F4E">
        <w:rPr>
          <w:sz w:val="22"/>
          <w:szCs w:val="22"/>
        </w:rPr>
        <w:t>»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БИК 044525360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Расчётный счёт: 40702810512030016362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Корр. счёт 30101810445250000360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ИНН 7710357167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 xml:space="preserve"> КПП 773001001 </w:t>
      </w:r>
    </w:p>
    <w:p w:rsidR="00824D2D" w:rsidRPr="00C33F4E" w:rsidRDefault="00824D2D" w:rsidP="00824D2D">
      <w:pPr>
        <w:ind w:firstLine="426"/>
        <w:jc w:val="both"/>
        <w:rPr>
          <w:sz w:val="22"/>
          <w:szCs w:val="22"/>
        </w:rPr>
      </w:pPr>
      <w:r w:rsidRPr="00C33F4E">
        <w:rPr>
          <w:sz w:val="22"/>
          <w:szCs w:val="22"/>
        </w:rPr>
        <w:t>Назначение платежа: «Внесение гарантийного обеспечения по Соглашению о внесении гарантийного обеспечения, № аналитическ</w:t>
      </w:r>
      <w:r w:rsidR="00692A7A">
        <w:rPr>
          <w:sz w:val="22"/>
          <w:szCs w:val="22"/>
        </w:rPr>
        <w:t>ого счета _________, без НДС».</w:t>
      </w:r>
    </w:p>
    <w:p w:rsidR="00824D2D" w:rsidRPr="00C33F4E" w:rsidRDefault="00824D2D" w:rsidP="00824D2D">
      <w:pPr>
        <w:ind w:firstLine="426"/>
        <w:jc w:val="both"/>
        <w:rPr>
          <w:b/>
          <w:sz w:val="22"/>
          <w:szCs w:val="22"/>
        </w:rPr>
      </w:pPr>
      <w:r w:rsidRPr="00C33F4E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торговой площадки.</w:t>
      </w:r>
    </w:p>
    <w:p w:rsidR="00824D2D" w:rsidRDefault="00824D2D" w:rsidP="00824D2D">
      <w:pPr>
        <w:jc w:val="both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54299F">
        <w:rPr>
          <w:b/>
          <w:sz w:val="22"/>
          <w:szCs w:val="22"/>
        </w:rPr>
        <w:t>. Рассмотрение заявок, определение участников электронного аукциона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 не допускается к участию</w:t>
      </w:r>
      <w:r w:rsidR="00824D2D">
        <w:rPr>
          <w:sz w:val="22"/>
          <w:szCs w:val="22"/>
        </w:rPr>
        <w:t xml:space="preserve"> в аукционе в следующих случаях: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54299F" w:rsidRPr="0054299F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="0054299F" w:rsidRPr="0054299F">
        <w:rPr>
          <w:sz w:val="22"/>
          <w:szCs w:val="22"/>
        </w:rPr>
        <w:t>епредставление необходимых для участия в аукционе документов или представление недостоверных сведений</w:t>
      </w:r>
      <w:r>
        <w:rPr>
          <w:sz w:val="22"/>
          <w:szCs w:val="22"/>
        </w:rPr>
        <w:t>;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proofErr w:type="spellStart"/>
      <w:r>
        <w:rPr>
          <w:sz w:val="22"/>
          <w:szCs w:val="22"/>
        </w:rPr>
        <w:t>н</w:t>
      </w:r>
      <w:r w:rsidR="0054299F" w:rsidRPr="0054299F">
        <w:rPr>
          <w:sz w:val="22"/>
          <w:szCs w:val="22"/>
        </w:rPr>
        <w:t>епоступление</w:t>
      </w:r>
      <w:proofErr w:type="spellEnd"/>
      <w:r w:rsidR="0054299F" w:rsidRPr="0054299F">
        <w:rPr>
          <w:sz w:val="22"/>
          <w:szCs w:val="22"/>
        </w:rPr>
        <w:t xml:space="preserve"> задатка на дату рассмотрения заявок на участие в аукционе</w:t>
      </w:r>
      <w:r>
        <w:rPr>
          <w:sz w:val="22"/>
          <w:szCs w:val="22"/>
        </w:rPr>
        <w:t>;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</w:t>
      </w:r>
      <w:r w:rsidR="0054299F" w:rsidRPr="0054299F">
        <w:rPr>
          <w:sz w:val="22"/>
          <w:szCs w:val="22"/>
        </w:rPr>
        <w:t>одача заявки лицом, которое в соответствии с Земельным кодексом Российской Федерации и другими федеральными законами не имеет права быть у</w:t>
      </w:r>
      <w:r w:rsidR="00C94F63">
        <w:rPr>
          <w:sz w:val="22"/>
          <w:szCs w:val="22"/>
        </w:rPr>
        <w:t>частником конкретного аукциона</w:t>
      </w:r>
      <w:r w:rsidR="0054299F" w:rsidRPr="0054299F">
        <w:rPr>
          <w:sz w:val="22"/>
          <w:szCs w:val="22"/>
        </w:rPr>
        <w:t>, покупателем земельного участки или приобр</w:t>
      </w:r>
      <w:r>
        <w:rPr>
          <w:sz w:val="22"/>
          <w:szCs w:val="22"/>
        </w:rPr>
        <w:t>ести земельный участок в аренду;</w:t>
      </w:r>
    </w:p>
    <w:p w:rsidR="0054299F" w:rsidRPr="0054299F" w:rsidRDefault="00824D2D" w:rsidP="00765F76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54299F" w:rsidRPr="0054299F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="0054299F" w:rsidRPr="0054299F">
        <w:rPr>
          <w:sz w:val="22"/>
          <w:szCs w:val="22"/>
        </w:rPr>
        <w:t>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765F76" w:rsidRPr="00765F76" w:rsidRDefault="00765F76" w:rsidP="00765F76">
      <w:pPr>
        <w:ind w:firstLine="426"/>
        <w:jc w:val="both"/>
        <w:rPr>
          <w:sz w:val="22"/>
          <w:szCs w:val="22"/>
        </w:rPr>
      </w:pPr>
      <w:r w:rsidRPr="00765F76">
        <w:rPr>
          <w:sz w:val="22"/>
          <w:szCs w:val="22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 xml:space="preserve">Протокол рассмотрения заявок на участие в электронном аукционе размещается организатором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электронной площадки для размещения на официальном сайте.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и принятых в отношении их решениях не позднее дня, следующего после подписания протокола рассмотрения</w:t>
      </w:r>
      <w:r w:rsidR="00824D2D">
        <w:rPr>
          <w:sz w:val="22"/>
          <w:szCs w:val="22"/>
        </w:rPr>
        <w:t xml:space="preserve"> </w:t>
      </w:r>
      <w:r w:rsidRPr="0054299F">
        <w:rPr>
          <w:sz w:val="22"/>
          <w:szCs w:val="22"/>
        </w:rPr>
        <w:t>заявок на участие в электронном аукционе.</w:t>
      </w:r>
    </w:p>
    <w:p w:rsidR="0054299F" w:rsidRPr="0054299F" w:rsidRDefault="0054299F" w:rsidP="00765F76">
      <w:pPr>
        <w:ind w:firstLine="426"/>
        <w:jc w:val="both"/>
        <w:rPr>
          <w:sz w:val="22"/>
          <w:szCs w:val="22"/>
        </w:rPr>
      </w:pPr>
      <w:r w:rsidRPr="0054299F">
        <w:rPr>
          <w:sz w:val="22"/>
          <w:szCs w:val="22"/>
        </w:rPr>
        <w:t>Заявитель, в соответствии с полученным им уведомлением Участника, в 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54299F">
        <w:rPr>
          <w:b/>
          <w:sz w:val="22"/>
          <w:szCs w:val="22"/>
        </w:rPr>
        <w:t>. Признание электронного аукциона несостоявшимся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DF4A12" w:rsidRDefault="00DF4A12" w:rsidP="00DF4A12">
      <w:pPr>
        <w:tabs>
          <w:tab w:val="left" w:pos="6715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признается несостоявшимся в случаях, если: </w:t>
      </w:r>
      <w:r>
        <w:rPr>
          <w:sz w:val="22"/>
          <w:szCs w:val="22"/>
        </w:rPr>
        <w:tab/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окончании срока подачи заявок была подана только одна заявка; 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на основании результатов рассмотрения заявок принято решение об отказе в допуске к участию в аукционе всех заявителей;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DF4A12" w:rsidRDefault="00DF4A12" w:rsidP="00DF4A12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DF4A12" w:rsidRDefault="00DF4A12" w:rsidP="0054299F">
      <w:pPr>
        <w:jc w:val="center"/>
        <w:rPr>
          <w:b/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4299F">
        <w:rPr>
          <w:b/>
          <w:sz w:val="22"/>
          <w:szCs w:val="22"/>
        </w:rPr>
        <w:t>. Внесение изменений в извещение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 xml:space="preserve">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</w:t>
      </w:r>
      <w:r w:rsidR="00C94F63">
        <w:rPr>
          <w:sz w:val="22"/>
          <w:szCs w:val="22"/>
        </w:rPr>
        <w:t>договора</w:t>
      </w:r>
      <w:r w:rsidRPr="00824D2D">
        <w:rPr>
          <w:sz w:val="22"/>
          <w:szCs w:val="22"/>
        </w:rPr>
        <w:t xml:space="preserve"> аренды, а также с видом права, на котором земельный участок предоставляется по результатам аукциона.</w:t>
      </w:r>
    </w:p>
    <w:p w:rsidR="00C94F63" w:rsidRPr="00577DE7" w:rsidRDefault="00C94F63" w:rsidP="00C94F63">
      <w:pPr>
        <w:pStyle w:val="ConsPlusCell1"/>
        <w:ind w:firstLine="426"/>
        <w:jc w:val="both"/>
        <w:rPr>
          <w:rFonts w:ascii="Times New Roman" w:hAnsi="Times New Roman" w:cs="Times New Roman"/>
          <w:sz w:val="22"/>
        </w:rPr>
      </w:pPr>
      <w:r w:rsidRPr="00577DE7">
        <w:rPr>
          <w:rFonts w:ascii="Times New Roman" w:hAnsi="Times New Roman" w:cs="Times New Roman"/>
          <w:sz w:val="22"/>
        </w:rPr>
        <w:t>При этом срок подачи заявок на участие в аукционе должен быть продлен таким образом, чтобы со дня размещения в порядке, установленном пунктом 19</w:t>
      </w:r>
      <w:r>
        <w:rPr>
          <w:rFonts w:ascii="Times New Roman" w:hAnsi="Times New Roman" w:cs="Times New Roman"/>
          <w:sz w:val="22"/>
        </w:rPr>
        <w:t xml:space="preserve"> статьи 39.11</w:t>
      </w:r>
      <w:r w:rsidRPr="00577DE7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Земельного кодекса Российской Федерации</w:t>
      </w:r>
      <w:r w:rsidRPr="00577DE7">
        <w:rPr>
          <w:rFonts w:ascii="Times New Roman" w:hAnsi="Times New Roman" w:cs="Times New Roman"/>
          <w:sz w:val="22"/>
        </w:rPr>
        <w:t xml:space="preserve">, изменений в извещение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 </w:t>
      </w:r>
      <w:r w:rsidR="00487115">
        <w:rPr>
          <w:rFonts w:ascii="Times New Roman" w:hAnsi="Times New Roman" w:cs="Times New Roman"/>
          <w:sz w:val="22"/>
        </w:rPr>
        <w:t>организатора</w:t>
      </w:r>
      <w:r w:rsidRPr="00577DE7">
        <w:rPr>
          <w:rFonts w:ascii="Times New Roman" w:hAnsi="Times New Roman" w:cs="Times New Roman"/>
          <w:sz w:val="22"/>
        </w:rPr>
        <w:t xml:space="preserve">, на официальном сайте. </w:t>
      </w:r>
    </w:p>
    <w:p w:rsidR="00C94F63" w:rsidRPr="00824D2D" w:rsidRDefault="00C94F63" w:rsidP="00765F76">
      <w:pPr>
        <w:ind w:firstLine="426"/>
        <w:jc w:val="both"/>
        <w:rPr>
          <w:sz w:val="22"/>
          <w:szCs w:val="22"/>
        </w:rPr>
      </w:pPr>
    </w:p>
    <w:p w:rsidR="0054299F" w:rsidRDefault="00501D34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54299F">
        <w:rPr>
          <w:b/>
          <w:sz w:val="22"/>
          <w:szCs w:val="22"/>
        </w:rPr>
        <w:t>. Продление сроков подачи заявок</w:t>
      </w:r>
    </w:p>
    <w:p w:rsidR="0054299F" w:rsidRDefault="00590740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824D2D" w:rsidRP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В случае, если организатором вносятся изменения в извещение о проведении аукциона, срок подачи заявок на участие в аукционе продлевается таким образом, чтобы со дня размещения изменений в извещение о проведении аукциона до дня проведения аукциона такой срок не менее десяти рабочих дней. Информация о внесении изменений в извещение о проведении аукциона размещается на официальном сайте и на официальном сайте организатора.</w:t>
      </w:r>
    </w:p>
    <w:p w:rsidR="00824D2D" w:rsidRP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В случае, если за один рабочий день до даты окончания приема заявок на участие в аукционе не поступило ни одной заявки, организатор до момента окончания срока подачи заявок на участие в аукционе может принять решение о продлении срока подачи заявок в соответствии с правилами, установленными выше</w:t>
      </w:r>
      <w:r>
        <w:rPr>
          <w:sz w:val="22"/>
          <w:szCs w:val="22"/>
        </w:rPr>
        <w:t>.</w:t>
      </w:r>
    </w:p>
    <w:p w:rsidR="00824D2D" w:rsidRDefault="00824D2D" w:rsidP="0054299F">
      <w:pPr>
        <w:jc w:val="center"/>
        <w:rPr>
          <w:b/>
          <w:sz w:val="22"/>
          <w:szCs w:val="22"/>
        </w:rPr>
      </w:pPr>
    </w:p>
    <w:p w:rsidR="0054299F" w:rsidRDefault="0054299F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501D34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 Отказ от проведения электронного аукциона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824D2D" w:rsidRPr="00824D2D" w:rsidRDefault="00824D2D" w:rsidP="00765F76">
      <w:pPr>
        <w:ind w:firstLine="426"/>
        <w:jc w:val="both"/>
        <w:rPr>
          <w:sz w:val="22"/>
          <w:szCs w:val="22"/>
        </w:rPr>
      </w:pPr>
      <w:r w:rsidRPr="00824D2D">
        <w:rPr>
          <w:sz w:val="22"/>
          <w:szCs w:val="22"/>
        </w:rPr>
        <w:t>Организатор принимает решение об отказе в проведении аукциона в случае выявления обстоятельств, предусмотренных в пункте 8 статьи 39.11 Земельного кодекса Российской Федерации. Извещение об отказе в проведении аукциона размещается на официальном сайте в течении трех дней со дня принятия данного решения. Организатор аукциона в течении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824D2D" w:rsidRDefault="00824D2D" w:rsidP="00824D2D">
      <w:pPr>
        <w:jc w:val="both"/>
        <w:rPr>
          <w:b/>
          <w:sz w:val="22"/>
          <w:szCs w:val="22"/>
        </w:rPr>
      </w:pPr>
    </w:p>
    <w:p w:rsidR="0054299F" w:rsidRDefault="0054299F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501D3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 Порядок проведения электронного аукциона</w:t>
      </w:r>
    </w:p>
    <w:p w:rsidR="0054299F" w:rsidRDefault="0054299F" w:rsidP="0054299F">
      <w:pPr>
        <w:jc w:val="center"/>
        <w:rPr>
          <w:b/>
          <w:sz w:val="22"/>
          <w:szCs w:val="22"/>
        </w:rPr>
      </w:pP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Проведение аукциона проводится в соответствии с Регламентом работы электронной площадки и обеспечивается Оператором электронной площадки.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аукционе могут участвовать только заявители, допущенные к участию в аукционе и признанные участниками.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Оператор электронной площадки обеспечивает участникам возможность принять участие в аукционе.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по электронной подписи.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проводится путем повышения начальной цены предмета аукциона на «шаг аукциона», установленные в извещении.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предложения, установленного организатором.</w:t>
      </w:r>
    </w:p>
    <w:p w:rsidR="00C9399A" w:rsidRDefault="00C9399A" w:rsidP="00C9399A">
      <w:pPr>
        <w:ind w:left="-15" w:right="52" w:firstLine="4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аукционам по аренде земельных участков и/или реализации (продаже) земельных участков в течение одного часа после окончания электронного аукциона размещается на электронной площадке протокол проведения электронного аукциона, содержащий все максимальные предложения каждого участника о цене предмета аукциона. </w:t>
      </w:r>
    </w:p>
    <w:p w:rsidR="00C9399A" w:rsidRDefault="00C9399A" w:rsidP="00C9399A">
      <w:pPr>
        <w:ind w:left="-15" w:right="52" w:firstLine="441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C9399A" w:rsidRDefault="00C9399A" w:rsidP="00C9399A">
      <w:pPr>
        <w:ind w:left="-15" w:right="52" w:firstLine="441"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</w:t>
      </w:r>
      <w:r>
        <w:rPr>
          <w:sz w:val="22"/>
          <w:szCs w:val="22"/>
        </w:rPr>
        <w:t>При проведении аукциона первое место присваивается участнику аукциона, объявившего наибольшую ставку. Далее места присваиваются участникам аукциона последовательно по степени уменьшения объявленных такими участниками ставок.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работы электронной площадки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С извещением о проведении аукциона можно ознакомиться в сети «Интернет» на официальном сайте администрации</w:t>
      </w:r>
      <w:r w:rsidR="00501D34">
        <w:rPr>
          <w:sz w:val="22"/>
          <w:szCs w:val="22"/>
        </w:rPr>
        <w:t xml:space="preserve"> Приозерского муниципального района Ленинградской области</w:t>
      </w:r>
      <w:r>
        <w:rPr>
          <w:sz w:val="22"/>
          <w:szCs w:val="22"/>
        </w:rPr>
        <w:t xml:space="preserve"> (www.admpriozersk.ru в разделе «Экономика-Имущество-Продажа земельных участков»), сайте Российской Федерации «ГИС Торги» (www.torgi.gov.ru).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Осмотр земельных участков осуществляется претендентами самостоятельно или по договоренности с землеустроителем сельского поселения. Телефон для справок: 8-(81379) 35-240.</w:t>
      </w:r>
    </w:p>
    <w:p w:rsidR="00C9399A" w:rsidRDefault="00C9399A" w:rsidP="00C9399A">
      <w:pPr>
        <w:rPr>
          <w:b/>
          <w:sz w:val="22"/>
          <w:szCs w:val="22"/>
        </w:rPr>
      </w:pPr>
    </w:p>
    <w:p w:rsidR="0054299F" w:rsidRDefault="0054299F" w:rsidP="005429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501D3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 Условия и сроки заключения договора</w:t>
      </w:r>
      <w:r w:rsidR="00C94F63">
        <w:rPr>
          <w:b/>
          <w:sz w:val="22"/>
          <w:szCs w:val="22"/>
        </w:rPr>
        <w:t xml:space="preserve"> купли-продажи или договора</w:t>
      </w:r>
      <w:r>
        <w:rPr>
          <w:b/>
          <w:sz w:val="22"/>
          <w:szCs w:val="22"/>
        </w:rPr>
        <w:t xml:space="preserve"> аренды по итогам электронного аукциона</w:t>
      </w:r>
    </w:p>
    <w:p w:rsidR="00C9399A" w:rsidRDefault="00C9399A" w:rsidP="0054299F">
      <w:pPr>
        <w:jc w:val="center"/>
        <w:rPr>
          <w:b/>
          <w:sz w:val="22"/>
          <w:szCs w:val="22"/>
        </w:rPr>
      </w:pP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Заключение договора </w:t>
      </w:r>
      <w:r w:rsidR="00C94F63">
        <w:rPr>
          <w:sz w:val="22"/>
          <w:szCs w:val="22"/>
        </w:rPr>
        <w:t xml:space="preserve">купли-продажи или договора </w:t>
      </w:r>
      <w:r>
        <w:rPr>
          <w:sz w:val="22"/>
          <w:szCs w:val="22"/>
        </w:rPr>
        <w:t xml:space="preserve">аренды земельного участка (проект договора прилагается) осуществляется в порядке, предусмотренном Гражданским кодексом Российской Федерации, </w:t>
      </w:r>
      <w:r>
        <w:rPr>
          <w:sz w:val="22"/>
          <w:szCs w:val="22"/>
        </w:rPr>
        <w:lastRenderedPageBreak/>
        <w:t xml:space="preserve">Земельным кодексом Российской Федерации, иными федеральными законами и нормативно-правовыми актами, а также извещением. 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результатам проведения электронного аукциона договор </w:t>
      </w:r>
      <w:r w:rsidR="00C94F63">
        <w:rPr>
          <w:sz w:val="22"/>
          <w:szCs w:val="22"/>
        </w:rPr>
        <w:t xml:space="preserve">купли-продажи или договор </w:t>
      </w:r>
      <w:r>
        <w:rPr>
          <w:sz w:val="22"/>
          <w:szCs w:val="22"/>
        </w:rPr>
        <w:t xml:space="preserve">аренды земельного участка заключается в электронной форме и подписывается усиленной квалифицированной электронной подписью сторон такого договора. Место заключения </w:t>
      </w:r>
      <w:r w:rsidR="00C94F63">
        <w:rPr>
          <w:sz w:val="22"/>
          <w:szCs w:val="22"/>
        </w:rPr>
        <w:t xml:space="preserve">договора купли-продажи или </w:t>
      </w:r>
      <w:r>
        <w:rPr>
          <w:sz w:val="22"/>
          <w:szCs w:val="22"/>
        </w:rPr>
        <w:t xml:space="preserve">договора аренды </w:t>
      </w:r>
      <w:r w:rsidR="00AA090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AA0908" w:rsidRPr="00AA0908">
        <w:rPr>
          <w:sz w:val="22"/>
          <w:szCs w:val="22"/>
        </w:rPr>
        <w:t>сайт Российской Федерации «ГИС Торги» (</w:t>
      </w:r>
      <w:hyperlink r:id="rId17" w:history="1">
        <w:r w:rsidR="00501D34" w:rsidRPr="002B25BB">
          <w:rPr>
            <w:rStyle w:val="a3"/>
            <w:sz w:val="22"/>
            <w:szCs w:val="22"/>
          </w:rPr>
          <w:t>www.torgi.gov.ru</w:t>
        </w:r>
      </w:hyperlink>
      <w:r w:rsidR="00AA0908" w:rsidRPr="00AA0908">
        <w:rPr>
          <w:sz w:val="22"/>
          <w:szCs w:val="22"/>
        </w:rPr>
        <w:t>).</w:t>
      </w:r>
    </w:p>
    <w:p w:rsidR="00501D34" w:rsidRPr="00501D34" w:rsidRDefault="00501D34" w:rsidP="00C9399A">
      <w:pPr>
        <w:ind w:firstLine="426"/>
        <w:jc w:val="both"/>
        <w:rPr>
          <w:sz w:val="22"/>
          <w:szCs w:val="22"/>
        </w:rPr>
      </w:pPr>
      <w:r w:rsidRPr="00501D34">
        <w:rPr>
          <w:color w:val="000000"/>
          <w:sz w:val="22"/>
          <w:szCs w:val="22"/>
          <w:shd w:val="clear" w:color="auto" w:fill="FFFFFF"/>
        </w:rPr>
        <w:t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Организатор направляет победителю аукциона или единственному принявшему участие в аукционе его участнику </w:t>
      </w:r>
      <w:r w:rsidR="00501D34">
        <w:rPr>
          <w:sz w:val="22"/>
          <w:szCs w:val="22"/>
        </w:rPr>
        <w:t xml:space="preserve">подписанный </w:t>
      </w:r>
      <w:r>
        <w:rPr>
          <w:sz w:val="22"/>
          <w:szCs w:val="22"/>
        </w:rPr>
        <w:t xml:space="preserve">проект договора </w:t>
      </w:r>
      <w:r w:rsidR="002D10F9">
        <w:rPr>
          <w:sz w:val="22"/>
          <w:szCs w:val="22"/>
        </w:rPr>
        <w:t xml:space="preserve">купли-продажи или договора </w:t>
      </w:r>
      <w:r>
        <w:rPr>
          <w:sz w:val="22"/>
          <w:szCs w:val="22"/>
        </w:rPr>
        <w:t>аренды земельного участка в течение пяти дней, со дня истечения десятидневного срока со дня размещения</w:t>
      </w:r>
      <w:r w:rsidR="00271DA7">
        <w:rPr>
          <w:sz w:val="22"/>
          <w:szCs w:val="22"/>
        </w:rPr>
        <w:t xml:space="preserve"> протокола рассмотрения заявок на участие в электронном аукционе, либо</w:t>
      </w:r>
      <w:r>
        <w:rPr>
          <w:sz w:val="22"/>
          <w:szCs w:val="22"/>
        </w:rPr>
        <w:t xml:space="preserve"> протокола о результатах аукциона. Не допускается заключение договора ранее, чем через десять дней со дня размещения информации о результатах аукциона на официальном сайте.</w:t>
      </w:r>
    </w:p>
    <w:p w:rsidR="00C9399A" w:rsidRP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Победитель аукциона или единственный участник, с которым заключается договор</w:t>
      </w:r>
      <w:r w:rsidR="002D10F9">
        <w:rPr>
          <w:sz w:val="22"/>
          <w:szCs w:val="22"/>
        </w:rPr>
        <w:t xml:space="preserve"> купли-продажи или договор </w:t>
      </w:r>
      <w:r>
        <w:rPr>
          <w:sz w:val="22"/>
          <w:szCs w:val="22"/>
        </w:rPr>
        <w:t xml:space="preserve">аренды земельного </w:t>
      </w:r>
      <w:r w:rsidRPr="00C9399A">
        <w:rPr>
          <w:sz w:val="22"/>
          <w:szCs w:val="22"/>
        </w:rPr>
        <w:t>участка в соответствии с Земельным кодексом Российской Федерации, обязаны подписать договор в течение 10 (десяти) рабочих дней со дня направления им такого договора.</w:t>
      </w:r>
    </w:p>
    <w:p w:rsidR="00C9399A" w:rsidRPr="00C9399A" w:rsidRDefault="00C9399A" w:rsidP="00C9399A">
      <w:pPr>
        <w:ind w:firstLine="426"/>
        <w:jc w:val="both"/>
        <w:rPr>
          <w:sz w:val="22"/>
          <w:szCs w:val="22"/>
        </w:rPr>
      </w:pPr>
      <w:r w:rsidRPr="00C9399A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</w:t>
      </w:r>
      <w:r w:rsidR="002D10F9">
        <w:rPr>
          <w:sz w:val="22"/>
          <w:szCs w:val="22"/>
        </w:rPr>
        <w:t xml:space="preserve">купли-продажи или договора </w:t>
      </w:r>
      <w:r w:rsidRPr="00C9399A">
        <w:rPr>
          <w:sz w:val="22"/>
          <w:szCs w:val="22"/>
        </w:rPr>
        <w:t xml:space="preserve">аренды земельного участка не подписали и не представили организатору указанные договоры. При этом условия повторного аукциона могут быть изменены. </w:t>
      </w:r>
    </w:p>
    <w:p w:rsidR="00C9399A" w:rsidRPr="00C9399A" w:rsidRDefault="00C9399A" w:rsidP="00C9399A">
      <w:pPr>
        <w:ind w:firstLine="426"/>
        <w:jc w:val="both"/>
        <w:rPr>
          <w:color w:val="FF0000"/>
          <w:sz w:val="22"/>
          <w:szCs w:val="22"/>
        </w:rPr>
      </w:pPr>
      <w:r w:rsidRPr="00C9399A">
        <w:rPr>
          <w:sz w:val="22"/>
          <w:szCs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C9399A" w:rsidRPr="00C9399A" w:rsidRDefault="00C9399A" w:rsidP="00C9399A">
      <w:pPr>
        <w:ind w:firstLine="426"/>
        <w:jc w:val="both"/>
        <w:rPr>
          <w:color w:val="FF0000"/>
          <w:sz w:val="22"/>
          <w:szCs w:val="22"/>
        </w:rPr>
      </w:pPr>
      <w:r w:rsidRPr="00C9399A">
        <w:rPr>
          <w:sz w:val="22"/>
          <w:szCs w:val="22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Земельным кодексом Российской Федерации.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победителях аукциона, уклонившихся от заключения договора </w:t>
      </w:r>
      <w:r w:rsidR="002D10F9">
        <w:rPr>
          <w:sz w:val="22"/>
          <w:szCs w:val="22"/>
        </w:rPr>
        <w:t xml:space="preserve">купли-продажи или договора </w:t>
      </w:r>
      <w:r>
        <w:rPr>
          <w:sz w:val="22"/>
          <w:szCs w:val="22"/>
        </w:rPr>
        <w:t>аренды земельного участка, являющегося предметов аукциона, и об иных лицах, с которыми указанные договоры заключаются в соответствии с п.13,14,20, или 25 ст.39.12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C9399A" w:rsidRDefault="00C9399A" w:rsidP="00C9399A">
      <w:pPr>
        <w:ind w:firstLine="426"/>
        <w:jc w:val="both"/>
        <w:rPr>
          <w:sz w:val="22"/>
          <w:szCs w:val="22"/>
        </w:rPr>
      </w:pPr>
    </w:p>
    <w:p w:rsidR="00C9399A" w:rsidRDefault="00C9399A" w:rsidP="00C9399A"/>
    <w:p w:rsidR="00C9399A" w:rsidRPr="0054299F" w:rsidRDefault="00C9399A" w:rsidP="00C9399A">
      <w:pPr>
        <w:jc w:val="both"/>
        <w:rPr>
          <w:b/>
          <w:sz w:val="22"/>
          <w:szCs w:val="22"/>
        </w:rPr>
      </w:pPr>
    </w:p>
    <w:sectPr w:rsidR="00C9399A" w:rsidRPr="0054299F" w:rsidSect="00AC2343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4EBF"/>
    <w:multiLevelType w:val="hybridMultilevel"/>
    <w:tmpl w:val="7884CC4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0A4A6F"/>
    <w:multiLevelType w:val="hybridMultilevel"/>
    <w:tmpl w:val="851272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85435B8"/>
    <w:multiLevelType w:val="hybridMultilevel"/>
    <w:tmpl w:val="C2281F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2A61F0"/>
    <w:multiLevelType w:val="hybridMultilevel"/>
    <w:tmpl w:val="CB4EFEDA"/>
    <w:lvl w:ilvl="0" w:tplc="C3FC44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74B4DE5"/>
    <w:multiLevelType w:val="hybridMultilevel"/>
    <w:tmpl w:val="1422E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F02E8"/>
    <w:multiLevelType w:val="hybridMultilevel"/>
    <w:tmpl w:val="6F0A6F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87F49C7"/>
    <w:multiLevelType w:val="hybridMultilevel"/>
    <w:tmpl w:val="14FAFB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9C51853"/>
    <w:multiLevelType w:val="hybridMultilevel"/>
    <w:tmpl w:val="C4C093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14119E"/>
    <w:multiLevelType w:val="hybridMultilevel"/>
    <w:tmpl w:val="F798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4B39"/>
    <w:multiLevelType w:val="hybridMultilevel"/>
    <w:tmpl w:val="2410F3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53C6FDA"/>
    <w:multiLevelType w:val="multilevel"/>
    <w:tmpl w:val="8D8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22544A"/>
    <w:multiLevelType w:val="hybridMultilevel"/>
    <w:tmpl w:val="D82A62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9972821"/>
    <w:multiLevelType w:val="hybridMultilevel"/>
    <w:tmpl w:val="C8D409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D3B4FF5"/>
    <w:multiLevelType w:val="hybridMultilevel"/>
    <w:tmpl w:val="76A4F4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C1506AD"/>
    <w:multiLevelType w:val="multilevel"/>
    <w:tmpl w:val="C2221426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7" w:hanging="5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auto"/>
      </w:rPr>
    </w:lvl>
  </w:abstractNum>
  <w:abstractNum w:abstractNumId="15" w15:restartNumberingAfterBreak="0">
    <w:nsid w:val="6FCA665B"/>
    <w:multiLevelType w:val="hybridMultilevel"/>
    <w:tmpl w:val="DE38A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51997"/>
    <w:multiLevelType w:val="hybridMultilevel"/>
    <w:tmpl w:val="A32E94E6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9B155B5"/>
    <w:multiLevelType w:val="hybridMultilevel"/>
    <w:tmpl w:val="97B693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B57075E"/>
    <w:multiLevelType w:val="hybridMultilevel"/>
    <w:tmpl w:val="7E1A255E"/>
    <w:lvl w:ilvl="0" w:tplc="12721ED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FF9CC416">
      <w:start w:val="1"/>
      <w:numFmt w:val="lowerLetter"/>
      <w:lvlText w:val="%2."/>
      <w:lvlJc w:val="left"/>
      <w:pPr>
        <w:ind w:left="1440" w:hanging="360"/>
      </w:pPr>
    </w:lvl>
    <w:lvl w:ilvl="2" w:tplc="04E41D68">
      <w:start w:val="1"/>
      <w:numFmt w:val="lowerRoman"/>
      <w:lvlText w:val="%3."/>
      <w:lvlJc w:val="right"/>
      <w:pPr>
        <w:ind w:left="2160" w:hanging="180"/>
      </w:pPr>
    </w:lvl>
    <w:lvl w:ilvl="3" w:tplc="826CF7EC">
      <w:start w:val="1"/>
      <w:numFmt w:val="decimal"/>
      <w:lvlText w:val="%4."/>
      <w:lvlJc w:val="left"/>
      <w:pPr>
        <w:ind w:left="2880" w:hanging="360"/>
      </w:pPr>
    </w:lvl>
    <w:lvl w:ilvl="4" w:tplc="CC1E55FE">
      <w:start w:val="1"/>
      <w:numFmt w:val="lowerLetter"/>
      <w:lvlText w:val="%5."/>
      <w:lvlJc w:val="left"/>
      <w:pPr>
        <w:ind w:left="3600" w:hanging="360"/>
      </w:pPr>
    </w:lvl>
    <w:lvl w:ilvl="5" w:tplc="8256C272">
      <w:start w:val="1"/>
      <w:numFmt w:val="lowerRoman"/>
      <w:lvlText w:val="%6."/>
      <w:lvlJc w:val="right"/>
      <w:pPr>
        <w:ind w:left="4320" w:hanging="180"/>
      </w:pPr>
    </w:lvl>
    <w:lvl w:ilvl="6" w:tplc="36ACE288">
      <w:start w:val="1"/>
      <w:numFmt w:val="decimal"/>
      <w:lvlText w:val="%7."/>
      <w:lvlJc w:val="left"/>
      <w:pPr>
        <w:ind w:left="5040" w:hanging="360"/>
      </w:pPr>
    </w:lvl>
    <w:lvl w:ilvl="7" w:tplc="28AA4A62">
      <w:start w:val="1"/>
      <w:numFmt w:val="lowerLetter"/>
      <w:lvlText w:val="%8."/>
      <w:lvlJc w:val="left"/>
      <w:pPr>
        <w:ind w:left="5760" w:hanging="360"/>
      </w:pPr>
    </w:lvl>
    <w:lvl w:ilvl="8" w:tplc="0FE879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2"/>
  </w:num>
  <w:num w:numId="5">
    <w:abstractNumId w:val="5"/>
  </w:num>
  <w:num w:numId="6">
    <w:abstractNumId w:val="7"/>
  </w:num>
  <w:num w:numId="7">
    <w:abstractNumId w:val="15"/>
  </w:num>
  <w:num w:numId="8">
    <w:abstractNumId w:val="8"/>
  </w:num>
  <w:num w:numId="9">
    <w:abstractNumId w:val="4"/>
  </w:num>
  <w:num w:numId="10">
    <w:abstractNumId w:val="17"/>
  </w:num>
  <w:num w:numId="11">
    <w:abstractNumId w:val="11"/>
  </w:num>
  <w:num w:numId="12">
    <w:abstractNumId w:val="12"/>
  </w:num>
  <w:num w:numId="13">
    <w:abstractNumId w:val="0"/>
  </w:num>
  <w:num w:numId="14">
    <w:abstractNumId w:val="6"/>
  </w:num>
  <w:num w:numId="15">
    <w:abstractNumId w:val="14"/>
  </w:num>
  <w:num w:numId="16">
    <w:abstractNumId w:val="13"/>
  </w:num>
  <w:num w:numId="17">
    <w:abstractNumId w:val="18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45"/>
    <w:rsid w:val="0001284D"/>
    <w:rsid w:val="00013325"/>
    <w:rsid w:val="00020BC8"/>
    <w:rsid w:val="00054558"/>
    <w:rsid w:val="00061BAF"/>
    <w:rsid w:val="000A2C7B"/>
    <w:rsid w:val="000F5F8D"/>
    <w:rsid w:val="001379C1"/>
    <w:rsid w:val="001934BD"/>
    <w:rsid w:val="001B1C54"/>
    <w:rsid w:val="001B6183"/>
    <w:rsid w:val="001E2C2B"/>
    <w:rsid w:val="0020193F"/>
    <w:rsid w:val="0021524A"/>
    <w:rsid w:val="00227834"/>
    <w:rsid w:val="00237BE4"/>
    <w:rsid w:val="00250A04"/>
    <w:rsid w:val="0025494C"/>
    <w:rsid w:val="0026278D"/>
    <w:rsid w:val="00271DA7"/>
    <w:rsid w:val="002C2ABB"/>
    <w:rsid w:val="002C37EB"/>
    <w:rsid w:val="002C6625"/>
    <w:rsid w:val="002D10F9"/>
    <w:rsid w:val="002F181A"/>
    <w:rsid w:val="00323265"/>
    <w:rsid w:val="003426F6"/>
    <w:rsid w:val="003826CB"/>
    <w:rsid w:val="003A6A6D"/>
    <w:rsid w:val="003D0108"/>
    <w:rsid w:val="00405945"/>
    <w:rsid w:val="0041648A"/>
    <w:rsid w:val="00446243"/>
    <w:rsid w:val="00450814"/>
    <w:rsid w:val="00473169"/>
    <w:rsid w:val="00477A49"/>
    <w:rsid w:val="00487115"/>
    <w:rsid w:val="004C6610"/>
    <w:rsid w:val="00501D34"/>
    <w:rsid w:val="00514E2E"/>
    <w:rsid w:val="005172D7"/>
    <w:rsid w:val="005332AD"/>
    <w:rsid w:val="0054299F"/>
    <w:rsid w:val="00552BD3"/>
    <w:rsid w:val="00554BE7"/>
    <w:rsid w:val="005614D7"/>
    <w:rsid w:val="00565CA1"/>
    <w:rsid w:val="0058144B"/>
    <w:rsid w:val="00590740"/>
    <w:rsid w:val="00590955"/>
    <w:rsid w:val="00596502"/>
    <w:rsid w:val="005F387B"/>
    <w:rsid w:val="006129B2"/>
    <w:rsid w:val="00615CCD"/>
    <w:rsid w:val="00673BE9"/>
    <w:rsid w:val="006832E7"/>
    <w:rsid w:val="00692A7A"/>
    <w:rsid w:val="006C16EB"/>
    <w:rsid w:val="006D019D"/>
    <w:rsid w:val="006E7282"/>
    <w:rsid w:val="007136B1"/>
    <w:rsid w:val="007168F3"/>
    <w:rsid w:val="00730E7F"/>
    <w:rsid w:val="007521DD"/>
    <w:rsid w:val="00765F76"/>
    <w:rsid w:val="007C19FF"/>
    <w:rsid w:val="00824D2D"/>
    <w:rsid w:val="00830A59"/>
    <w:rsid w:val="0084553F"/>
    <w:rsid w:val="00866EA0"/>
    <w:rsid w:val="00867519"/>
    <w:rsid w:val="00867966"/>
    <w:rsid w:val="00894159"/>
    <w:rsid w:val="008A648A"/>
    <w:rsid w:val="008B0ADB"/>
    <w:rsid w:val="008E6BBF"/>
    <w:rsid w:val="00923DF7"/>
    <w:rsid w:val="00964253"/>
    <w:rsid w:val="009B19D3"/>
    <w:rsid w:val="009C716E"/>
    <w:rsid w:val="009D2D75"/>
    <w:rsid w:val="009F6860"/>
    <w:rsid w:val="00A92B27"/>
    <w:rsid w:val="00AA0908"/>
    <w:rsid w:val="00AC2343"/>
    <w:rsid w:val="00AD0AE4"/>
    <w:rsid w:val="00AE6E1F"/>
    <w:rsid w:val="00AF483C"/>
    <w:rsid w:val="00B03552"/>
    <w:rsid w:val="00B1200A"/>
    <w:rsid w:val="00B53476"/>
    <w:rsid w:val="00B644C7"/>
    <w:rsid w:val="00B73040"/>
    <w:rsid w:val="00B73C9F"/>
    <w:rsid w:val="00BB029B"/>
    <w:rsid w:val="00BC36B9"/>
    <w:rsid w:val="00C03545"/>
    <w:rsid w:val="00C04D60"/>
    <w:rsid w:val="00C35835"/>
    <w:rsid w:val="00C57483"/>
    <w:rsid w:val="00C61467"/>
    <w:rsid w:val="00C62DB8"/>
    <w:rsid w:val="00C73E52"/>
    <w:rsid w:val="00C822EE"/>
    <w:rsid w:val="00C9399A"/>
    <w:rsid w:val="00C94F63"/>
    <w:rsid w:val="00CA39F4"/>
    <w:rsid w:val="00CB1D3B"/>
    <w:rsid w:val="00CB31E9"/>
    <w:rsid w:val="00CD20B3"/>
    <w:rsid w:val="00D04A02"/>
    <w:rsid w:val="00D272EF"/>
    <w:rsid w:val="00D52470"/>
    <w:rsid w:val="00D61B34"/>
    <w:rsid w:val="00D72F4A"/>
    <w:rsid w:val="00D83752"/>
    <w:rsid w:val="00D93CDC"/>
    <w:rsid w:val="00DA2D59"/>
    <w:rsid w:val="00DC1360"/>
    <w:rsid w:val="00DF4A12"/>
    <w:rsid w:val="00E2313E"/>
    <w:rsid w:val="00EB5EB4"/>
    <w:rsid w:val="00ED1116"/>
    <w:rsid w:val="00F10826"/>
    <w:rsid w:val="00F12881"/>
    <w:rsid w:val="00F1705C"/>
    <w:rsid w:val="00F22045"/>
    <w:rsid w:val="00F64FF0"/>
    <w:rsid w:val="00F84F55"/>
    <w:rsid w:val="00FA6492"/>
    <w:rsid w:val="00FA6A55"/>
    <w:rsid w:val="00FB0293"/>
    <w:rsid w:val="00FB79C6"/>
    <w:rsid w:val="00F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76F35-17FC-4B86-AD9A-B5577B6D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72E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272EF"/>
    <w:pPr>
      <w:autoSpaceDN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link w:val="a6"/>
    <w:unhideWhenUsed/>
    <w:rsid w:val="00C73E52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2C2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1">
    <w:name w:val="ConsPlusCell1"/>
    <w:rsid w:val="00C94F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9">
    <w:name w:val="Table Grid"/>
    <w:basedOn w:val="a1"/>
    <w:uiPriority w:val="39"/>
    <w:rsid w:val="0019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бычный (веб) Знак"/>
    <w:basedOn w:val="a0"/>
    <w:link w:val="a5"/>
    <w:locked/>
    <w:rsid w:val="00B73C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semiHidden/>
    <w:unhideWhenUsed/>
    <w:rsid w:val="00B73C9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semiHidden/>
    <w:rsid w:val="00B73C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73C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B73C9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d">
    <w:name w:val="Знак"/>
    <w:basedOn w:val="a"/>
    <w:rsid w:val="0020193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5814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priozersk.ru" TargetMode="External"/><Relationship Id="rId13" Type="http://schemas.openxmlformats.org/officeDocument/2006/relationships/hyperlink" Target="https://reestr-svyaz.rkn.gov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ts-tender.ru/" TargetMode="External"/><Relationship Id="rId12" Type="http://schemas.openxmlformats.org/officeDocument/2006/relationships/hyperlink" Target="https://reestr-svyaz.rkn.gov.ru/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ts-tender.ru/" TargetMode="External"/><Relationship Id="rId11" Type="http://schemas.openxmlformats.org/officeDocument/2006/relationships/hyperlink" Target="https://reestr-svyaz.rkn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estr-svyaz.rkn.gov.ru/" TargetMode="External"/><Relationship Id="rId10" Type="http://schemas.openxmlformats.org/officeDocument/2006/relationships/hyperlink" Target="https://reestr-svyaz.rkn.g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reestr-svyaz.rkn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AFEB7-C6CF-478B-8BA1-680212A6A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19</Pages>
  <Words>9686</Words>
  <Characters>55214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Варвара</dc:creator>
  <cp:keywords/>
  <dc:description/>
  <cp:lastModifiedBy>Варвара</cp:lastModifiedBy>
  <cp:revision>65</cp:revision>
  <cp:lastPrinted>2026-01-16T07:29:00Z</cp:lastPrinted>
  <dcterms:created xsi:type="dcterms:W3CDTF">2025-04-28T05:55:00Z</dcterms:created>
  <dcterms:modified xsi:type="dcterms:W3CDTF">2026-07-01T13:04:00Z</dcterms:modified>
</cp:coreProperties>
</file>