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965" w:rsidRPr="00C43965" w:rsidRDefault="00C43965" w:rsidP="00DE70FD">
      <w:pPr>
        <w:pStyle w:val="Default"/>
        <w:ind w:left="-142" w:right="-142" w:firstLine="142"/>
        <w:jc w:val="both"/>
        <w:rPr>
          <w:sz w:val="20"/>
          <w:szCs w:val="27"/>
        </w:rPr>
      </w:pPr>
    </w:p>
    <w:p w:rsidR="009F4BCC" w:rsidRDefault="00A7168C" w:rsidP="00A7168C">
      <w:pPr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Приложение</w:t>
      </w:r>
    </w:p>
    <w:p w:rsidR="00A7168C" w:rsidRPr="00A7168C" w:rsidRDefault="00A7168C" w:rsidP="00A7168C">
      <w:pPr>
        <w:jc w:val="right"/>
        <w:rPr>
          <w:b/>
          <w:sz w:val="20"/>
          <w:szCs w:val="20"/>
        </w:rPr>
      </w:pPr>
    </w:p>
    <w:p w:rsidR="00A7168C" w:rsidRPr="00303E0C" w:rsidRDefault="00A7168C" w:rsidP="00A7168C">
      <w:pPr>
        <w:jc w:val="center"/>
        <w:rPr>
          <w:sz w:val="28"/>
          <w:szCs w:val="28"/>
        </w:rPr>
      </w:pPr>
      <w:r w:rsidRPr="00303E0C">
        <w:rPr>
          <w:sz w:val="28"/>
          <w:szCs w:val="20"/>
        </w:rPr>
        <w:t xml:space="preserve">Методические материалы </w:t>
      </w:r>
      <w:r w:rsidRPr="00303E0C">
        <w:rPr>
          <w:sz w:val="28"/>
          <w:szCs w:val="28"/>
        </w:rPr>
        <w:t>по профилактике деструктивного поведения несовершеннолетних</w:t>
      </w:r>
      <w:r w:rsidRPr="00303E0C">
        <w:rPr>
          <w:sz w:val="28"/>
          <w:szCs w:val="20"/>
        </w:rPr>
        <w:t xml:space="preserve">, </w:t>
      </w:r>
      <w:r w:rsidRPr="00303E0C">
        <w:rPr>
          <w:sz w:val="28"/>
          <w:szCs w:val="28"/>
        </w:rPr>
        <w:t xml:space="preserve">разработанные Министерством просвещения </w:t>
      </w:r>
      <w:r w:rsidRPr="00303E0C">
        <w:rPr>
          <w:sz w:val="28"/>
          <w:szCs w:val="28"/>
        </w:rPr>
        <w:br/>
        <w:t>Российской Федерации</w:t>
      </w:r>
    </w:p>
    <w:p w:rsidR="00A7168C" w:rsidRDefault="00A7168C" w:rsidP="00A7168C">
      <w:pPr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3084"/>
      </w:tblGrid>
      <w:tr w:rsidR="007437E0" w:rsidTr="00303E0C">
        <w:trPr>
          <w:trHeight w:val="2875"/>
        </w:trPr>
        <w:tc>
          <w:tcPr>
            <w:tcW w:w="675" w:type="dxa"/>
          </w:tcPr>
          <w:p w:rsidR="007437E0" w:rsidRDefault="007437E0" w:rsidP="00A7168C">
            <w:pPr>
              <w:jc w:val="center"/>
              <w:rPr>
                <w:b/>
                <w:sz w:val="28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7437E0" w:rsidRPr="007437E0" w:rsidRDefault="007437E0" w:rsidP="00303E0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Памятки для родителей</w:t>
            </w:r>
            <w:r w:rsidR="00261DC1">
              <w:rPr>
                <w:sz w:val="28"/>
                <w:szCs w:val="20"/>
              </w:rPr>
              <w:br/>
            </w:r>
            <w:r>
              <w:rPr>
                <w:sz w:val="28"/>
                <w:szCs w:val="20"/>
              </w:rPr>
              <w:t xml:space="preserve">и несовершеннолетних </w:t>
            </w:r>
            <w:r w:rsidR="00261DC1">
              <w:rPr>
                <w:sz w:val="28"/>
                <w:szCs w:val="20"/>
              </w:rPr>
              <w:t>по информационной безопасности</w:t>
            </w:r>
          </w:p>
        </w:tc>
        <w:tc>
          <w:tcPr>
            <w:tcW w:w="3084" w:type="dxa"/>
          </w:tcPr>
          <w:p w:rsidR="007437E0" w:rsidRDefault="00303E0C" w:rsidP="00A7168C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noProof/>
                <w:sz w:val="28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40E3B8" wp14:editId="066CED6D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224155</wp:posOffset>
                  </wp:positionV>
                  <wp:extent cx="1381125" cy="1381125"/>
                  <wp:effectExtent l="0" t="0" r="9525" b="9525"/>
                  <wp:wrapNone/>
                  <wp:docPr id="2" name="Рисунок 2" descr="D:\Downloads\памятки для родителей по инф. безопасност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wnloads\памятки для родителей по инф. безопасност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437E0" w:rsidTr="00303E0C">
        <w:trPr>
          <w:trHeight w:val="2547"/>
        </w:trPr>
        <w:tc>
          <w:tcPr>
            <w:tcW w:w="675" w:type="dxa"/>
          </w:tcPr>
          <w:p w:rsidR="007437E0" w:rsidRDefault="007437E0" w:rsidP="00A7168C">
            <w:pPr>
              <w:jc w:val="center"/>
              <w:rPr>
                <w:b/>
                <w:sz w:val="28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7437E0" w:rsidRPr="00A05A2B" w:rsidRDefault="00261DC1" w:rsidP="00303E0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Методические рекомендации по теме: «</w:t>
            </w:r>
            <w:r w:rsidR="00A05A2B">
              <w:rPr>
                <w:sz w:val="28"/>
                <w:szCs w:val="20"/>
              </w:rPr>
              <w:t>Организация</w:t>
            </w:r>
            <w:r>
              <w:rPr>
                <w:sz w:val="28"/>
                <w:szCs w:val="20"/>
              </w:rPr>
              <w:t xml:space="preserve"> </w:t>
            </w:r>
            <w:r w:rsidR="00A05A2B">
              <w:rPr>
                <w:sz w:val="28"/>
                <w:szCs w:val="20"/>
              </w:rPr>
              <w:t>индивидуально</w:t>
            </w:r>
            <w:r>
              <w:rPr>
                <w:sz w:val="28"/>
                <w:szCs w:val="20"/>
              </w:rPr>
              <w:t xml:space="preserve"> профилакти</w:t>
            </w:r>
            <w:r w:rsidR="00A05A2B">
              <w:rPr>
                <w:sz w:val="28"/>
                <w:szCs w:val="20"/>
              </w:rPr>
              <w:t>ческой работы с отдельными категориями несовершеннолетних обучающихся в образовательных организациях: деятельность социального педагога»</w:t>
            </w:r>
          </w:p>
        </w:tc>
        <w:tc>
          <w:tcPr>
            <w:tcW w:w="3084" w:type="dxa"/>
          </w:tcPr>
          <w:p w:rsidR="007437E0" w:rsidRDefault="00303E0C" w:rsidP="00A7168C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135255</wp:posOffset>
                  </wp:positionV>
                  <wp:extent cx="1381125" cy="1381125"/>
                  <wp:effectExtent l="0" t="0" r="9525" b="9525"/>
                  <wp:wrapNone/>
                  <wp:docPr id="3" name="Рисунок 3" descr="D:\Downloads\Организация ИПР с отдельными категориями несовершеннолетни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ownloads\Организация ИПР с отдельными категориями несовершеннолетни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437E0" w:rsidTr="00303E0C">
        <w:trPr>
          <w:trHeight w:val="2542"/>
        </w:trPr>
        <w:tc>
          <w:tcPr>
            <w:tcW w:w="675" w:type="dxa"/>
          </w:tcPr>
          <w:p w:rsidR="007437E0" w:rsidRDefault="007437E0" w:rsidP="00A7168C">
            <w:pPr>
              <w:jc w:val="center"/>
              <w:rPr>
                <w:b/>
                <w:sz w:val="28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7437E0" w:rsidRPr="00A05A2B" w:rsidRDefault="00A05A2B" w:rsidP="00303E0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Обновленный комплект методических материалов для педагогических работников по различным видам девиантного поведения обучающихся, согласованный с Минздравом России «Навигатор профилактики», в том числе содержащий памятку № 8 «Рискованное поведение»</w:t>
            </w:r>
          </w:p>
        </w:tc>
        <w:tc>
          <w:tcPr>
            <w:tcW w:w="3084" w:type="dxa"/>
          </w:tcPr>
          <w:p w:rsidR="007437E0" w:rsidRDefault="00303E0C" w:rsidP="00A7168C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noProof/>
                <w:sz w:val="28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73660</wp:posOffset>
                  </wp:positionV>
                  <wp:extent cx="1381125" cy="1381125"/>
                  <wp:effectExtent l="0" t="0" r="9525" b="9525"/>
                  <wp:wrapNone/>
                  <wp:docPr id="4" name="Рисунок 4" descr="D:\Downloads\Навигатор профилактк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ownloads\Навигатор профилактк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437E0" w:rsidTr="00303E0C">
        <w:tc>
          <w:tcPr>
            <w:tcW w:w="675" w:type="dxa"/>
          </w:tcPr>
          <w:p w:rsidR="007437E0" w:rsidRDefault="007437E0" w:rsidP="00A7168C">
            <w:pPr>
              <w:jc w:val="center"/>
              <w:rPr>
                <w:b/>
                <w:sz w:val="28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7437E0" w:rsidRPr="00A05A2B" w:rsidRDefault="00A05A2B" w:rsidP="00303E0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Памятки для педагогов, педагогов-психологов, социальных педагогов, классных руководителей и иных педагогов «Навигатор профилактики </w:t>
            </w:r>
            <w:proofErr w:type="spellStart"/>
            <w:r>
              <w:rPr>
                <w:sz w:val="28"/>
                <w:szCs w:val="20"/>
              </w:rPr>
              <w:t>виктимизации</w:t>
            </w:r>
            <w:proofErr w:type="spellEnd"/>
            <w:r>
              <w:rPr>
                <w:sz w:val="28"/>
                <w:szCs w:val="20"/>
              </w:rPr>
              <w:t xml:space="preserve"> детей и подростков», содержащий алгоритмы по выявлению тревожных факторов поведения несовершеннолетних, свидетельствующих о совершаемых противоправных посягательствах в их отношении и реагированию на данные проявления</w:t>
            </w:r>
          </w:p>
        </w:tc>
        <w:tc>
          <w:tcPr>
            <w:tcW w:w="3084" w:type="dxa"/>
          </w:tcPr>
          <w:p w:rsidR="007437E0" w:rsidRDefault="00303E0C" w:rsidP="00A7168C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noProof/>
                <w:sz w:val="28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186690</wp:posOffset>
                  </wp:positionV>
                  <wp:extent cx="1381125" cy="1381125"/>
                  <wp:effectExtent l="0" t="0" r="9525" b="9525"/>
                  <wp:wrapNone/>
                  <wp:docPr id="5" name="Рисунок 5" descr="D:\Downloads\Навигатор профилактки виктимизаци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Downloads\Навигатор профилактки виктимизаци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7168C" w:rsidRPr="00A7168C" w:rsidRDefault="00A7168C" w:rsidP="00A7168C">
      <w:pPr>
        <w:jc w:val="center"/>
        <w:rPr>
          <w:b/>
          <w:sz w:val="28"/>
          <w:szCs w:val="20"/>
        </w:rPr>
      </w:pPr>
    </w:p>
    <w:sectPr w:rsidR="00A7168C" w:rsidRPr="00A7168C" w:rsidSect="00F86A5B">
      <w:pgSz w:w="11906" w:h="16838"/>
      <w:pgMar w:top="567" w:right="566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E1F" w:rsidRDefault="002E2E1F" w:rsidP="009503F6">
      <w:r>
        <w:separator/>
      </w:r>
    </w:p>
  </w:endnote>
  <w:endnote w:type="continuationSeparator" w:id="0">
    <w:p w:rsidR="002E2E1F" w:rsidRDefault="002E2E1F" w:rsidP="0095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DejaVu 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E1F" w:rsidRDefault="002E2E1F" w:rsidP="009503F6">
      <w:r>
        <w:separator/>
      </w:r>
    </w:p>
  </w:footnote>
  <w:footnote w:type="continuationSeparator" w:id="0">
    <w:p w:rsidR="002E2E1F" w:rsidRDefault="002E2E1F" w:rsidP="00950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E1"/>
    <w:rsid w:val="00001B58"/>
    <w:rsid w:val="00027F95"/>
    <w:rsid w:val="00045596"/>
    <w:rsid w:val="0005099C"/>
    <w:rsid w:val="000533AD"/>
    <w:rsid w:val="00066BC6"/>
    <w:rsid w:val="00077E36"/>
    <w:rsid w:val="000846AD"/>
    <w:rsid w:val="0009390D"/>
    <w:rsid w:val="000B126C"/>
    <w:rsid w:val="000B7387"/>
    <w:rsid w:val="000C1251"/>
    <w:rsid w:val="000D16FA"/>
    <w:rsid w:val="000D32DD"/>
    <w:rsid w:val="000E0DFC"/>
    <w:rsid w:val="000E1D74"/>
    <w:rsid w:val="000E37FE"/>
    <w:rsid w:val="000E529E"/>
    <w:rsid w:val="000E620F"/>
    <w:rsid w:val="00101467"/>
    <w:rsid w:val="0013193B"/>
    <w:rsid w:val="001372A8"/>
    <w:rsid w:val="00140CEC"/>
    <w:rsid w:val="00173375"/>
    <w:rsid w:val="00174706"/>
    <w:rsid w:val="00182741"/>
    <w:rsid w:val="0018398B"/>
    <w:rsid w:val="001A0487"/>
    <w:rsid w:val="001A2E90"/>
    <w:rsid w:val="001A5A0E"/>
    <w:rsid w:val="001C2974"/>
    <w:rsid w:val="001C49E4"/>
    <w:rsid w:val="001C54E8"/>
    <w:rsid w:val="001C7657"/>
    <w:rsid w:val="001D2F1C"/>
    <w:rsid w:val="001E1967"/>
    <w:rsid w:val="001E69A8"/>
    <w:rsid w:val="001E7B07"/>
    <w:rsid w:val="001F05A6"/>
    <w:rsid w:val="001F396E"/>
    <w:rsid w:val="001F40C5"/>
    <w:rsid w:val="00204F38"/>
    <w:rsid w:val="0023261A"/>
    <w:rsid w:val="00233139"/>
    <w:rsid w:val="0023493F"/>
    <w:rsid w:val="00237933"/>
    <w:rsid w:val="002538E8"/>
    <w:rsid w:val="00261DC1"/>
    <w:rsid w:val="00265E60"/>
    <w:rsid w:val="002660CD"/>
    <w:rsid w:val="002702DF"/>
    <w:rsid w:val="00276E1F"/>
    <w:rsid w:val="002813A3"/>
    <w:rsid w:val="002849D0"/>
    <w:rsid w:val="002865CF"/>
    <w:rsid w:val="00294EBD"/>
    <w:rsid w:val="002A0548"/>
    <w:rsid w:val="002A1064"/>
    <w:rsid w:val="002A33FD"/>
    <w:rsid w:val="002A5387"/>
    <w:rsid w:val="002B1B9A"/>
    <w:rsid w:val="002B23D3"/>
    <w:rsid w:val="002B2D65"/>
    <w:rsid w:val="002B7E8A"/>
    <w:rsid w:val="002C12CF"/>
    <w:rsid w:val="002C75A9"/>
    <w:rsid w:val="002E271D"/>
    <w:rsid w:val="002E2E1F"/>
    <w:rsid w:val="002F155A"/>
    <w:rsid w:val="002F29F2"/>
    <w:rsid w:val="002F5CD1"/>
    <w:rsid w:val="002F5DCF"/>
    <w:rsid w:val="003036FF"/>
    <w:rsid w:val="00303E0C"/>
    <w:rsid w:val="00314B8E"/>
    <w:rsid w:val="00323B06"/>
    <w:rsid w:val="00326DB2"/>
    <w:rsid w:val="00332956"/>
    <w:rsid w:val="00337BED"/>
    <w:rsid w:val="00357DE3"/>
    <w:rsid w:val="00360D3E"/>
    <w:rsid w:val="00364C96"/>
    <w:rsid w:val="0037176D"/>
    <w:rsid w:val="0037239F"/>
    <w:rsid w:val="003755FB"/>
    <w:rsid w:val="003757F0"/>
    <w:rsid w:val="0038431E"/>
    <w:rsid w:val="00384521"/>
    <w:rsid w:val="00386EFF"/>
    <w:rsid w:val="00395BFA"/>
    <w:rsid w:val="003976CB"/>
    <w:rsid w:val="003A1491"/>
    <w:rsid w:val="003B1FFD"/>
    <w:rsid w:val="003B4D47"/>
    <w:rsid w:val="003B57DB"/>
    <w:rsid w:val="003B6A25"/>
    <w:rsid w:val="003C34EC"/>
    <w:rsid w:val="003D20DB"/>
    <w:rsid w:val="003D63B3"/>
    <w:rsid w:val="003E4CFB"/>
    <w:rsid w:val="003E517F"/>
    <w:rsid w:val="00401D96"/>
    <w:rsid w:val="00403A38"/>
    <w:rsid w:val="00405839"/>
    <w:rsid w:val="004074AE"/>
    <w:rsid w:val="00407CA3"/>
    <w:rsid w:val="00416504"/>
    <w:rsid w:val="00421A98"/>
    <w:rsid w:val="004245DA"/>
    <w:rsid w:val="00425C5D"/>
    <w:rsid w:val="004262C9"/>
    <w:rsid w:val="00426426"/>
    <w:rsid w:val="00426ED9"/>
    <w:rsid w:val="00432031"/>
    <w:rsid w:val="00443847"/>
    <w:rsid w:val="004468A6"/>
    <w:rsid w:val="0045517B"/>
    <w:rsid w:val="00467355"/>
    <w:rsid w:val="00470FC0"/>
    <w:rsid w:val="0047798B"/>
    <w:rsid w:val="00485BD0"/>
    <w:rsid w:val="00486F19"/>
    <w:rsid w:val="004A35D2"/>
    <w:rsid w:val="004A38DB"/>
    <w:rsid w:val="004A56A5"/>
    <w:rsid w:val="004B745E"/>
    <w:rsid w:val="004E0737"/>
    <w:rsid w:val="004E5C7B"/>
    <w:rsid w:val="005075A5"/>
    <w:rsid w:val="0051370D"/>
    <w:rsid w:val="00521A48"/>
    <w:rsid w:val="00522B50"/>
    <w:rsid w:val="005313CD"/>
    <w:rsid w:val="00532661"/>
    <w:rsid w:val="005370A6"/>
    <w:rsid w:val="00540FE3"/>
    <w:rsid w:val="00552158"/>
    <w:rsid w:val="005702E1"/>
    <w:rsid w:val="00575AA2"/>
    <w:rsid w:val="00575F29"/>
    <w:rsid w:val="005A2EE1"/>
    <w:rsid w:val="005B00BC"/>
    <w:rsid w:val="005B712F"/>
    <w:rsid w:val="005C17FC"/>
    <w:rsid w:val="005C69C9"/>
    <w:rsid w:val="005D1690"/>
    <w:rsid w:val="005D2E74"/>
    <w:rsid w:val="005E2584"/>
    <w:rsid w:val="005F2267"/>
    <w:rsid w:val="005F6F9D"/>
    <w:rsid w:val="00601CF0"/>
    <w:rsid w:val="006113ED"/>
    <w:rsid w:val="0061288C"/>
    <w:rsid w:val="00612C92"/>
    <w:rsid w:val="0061573E"/>
    <w:rsid w:val="006278C2"/>
    <w:rsid w:val="006366E8"/>
    <w:rsid w:val="00636829"/>
    <w:rsid w:val="0064543D"/>
    <w:rsid w:val="0065426D"/>
    <w:rsid w:val="006637E2"/>
    <w:rsid w:val="00673DF0"/>
    <w:rsid w:val="00681B65"/>
    <w:rsid w:val="006847D4"/>
    <w:rsid w:val="006916C1"/>
    <w:rsid w:val="006923DE"/>
    <w:rsid w:val="006A0AFD"/>
    <w:rsid w:val="006A11EA"/>
    <w:rsid w:val="006B005D"/>
    <w:rsid w:val="006B1FB9"/>
    <w:rsid w:val="006B34E7"/>
    <w:rsid w:val="006B63E8"/>
    <w:rsid w:val="006B6E44"/>
    <w:rsid w:val="006C5C66"/>
    <w:rsid w:val="006E5C17"/>
    <w:rsid w:val="006F3EE8"/>
    <w:rsid w:val="00704AAC"/>
    <w:rsid w:val="007075FE"/>
    <w:rsid w:val="00714530"/>
    <w:rsid w:val="00721F69"/>
    <w:rsid w:val="00735D86"/>
    <w:rsid w:val="0074291C"/>
    <w:rsid w:val="007437E0"/>
    <w:rsid w:val="007437EB"/>
    <w:rsid w:val="007461A0"/>
    <w:rsid w:val="00755DFF"/>
    <w:rsid w:val="007600A5"/>
    <w:rsid w:val="00765ED7"/>
    <w:rsid w:val="0077777E"/>
    <w:rsid w:val="00781B60"/>
    <w:rsid w:val="00792046"/>
    <w:rsid w:val="00795AED"/>
    <w:rsid w:val="007A7526"/>
    <w:rsid w:val="007B1F9F"/>
    <w:rsid w:val="007C57E9"/>
    <w:rsid w:val="007F583C"/>
    <w:rsid w:val="008016E4"/>
    <w:rsid w:val="00803D74"/>
    <w:rsid w:val="00805D63"/>
    <w:rsid w:val="00814718"/>
    <w:rsid w:val="00814C2F"/>
    <w:rsid w:val="00817FDF"/>
    <w:rsid w:val="00826B7B"/>
    <w:rsid w:val="00844955"/>
    <w:rsid w:val="0084557C"/>
    <w:rsid w:val="00853866"/>
    <w:rsid w:val="00855291"/>
    <w:rsid w:val="0086657E"/>
    <w:rsid w:val="0087133A"/>
    <w:rsid w:val="00887CED"/>
    <w:rsid w:val="00896373"/>
    <w:rsid w:val="00896A1D"/>
    <w:rsid w:val="0089723F"/>
    <w:rsid w:val="00897D07"/>
    <w:rsid w:val="008A28B3"/>
    <w:rsid w:val="008C28C3"/>
    <w:rsid w:val="008C3673"/>
    <w:rsid w:val="008C7CC8"/>
    <w:rsid w:val="008D46CF"/>
    <w:rsid w:val="008D69C7"/>
    <w:rsid w:val="008D7C42"/>
    <w:rsid w:val="008E51AC"/>
    <w:rsid w:val="008E5E43"/>
    <w:rsid w:val="008E65BD"/>
    <w:rsid w:val="008F1D1E"/>
    <w:rsid w:val="008F2574"/>
    <w:rsid w:val="008F2A2D"/>
    <w:rsid w:val="00902829"/>
    <w:rsid w:val="00903905"/>
    <w:rsid w:val="00912AE0"/>
    <w:rsid w:val="00922EE1"/>
    <w:rsid w:val="009309EE"/>
    <w:rsid w:val="009374D0"/>
    <w:rsid w:val="00947BA8"/>
    <w:rsid w:val="009503F6"/>
    <w:rsid w:val="00952F71"/>
    <w:rsid w:val="0096058E"/>
    <w:rsid w:val="009614F6"/>
    <w:rsid w:val="0096415F"/>
    <w:rsid w:val="00965970"/>
    <w:rsid w:val="00967B54"/>
    <w:rsid w:val="00972387"/>
    <w:rsid w:val="00975FF5"/>
    <w:rsid w:val="0098043B"/>
    <w:rsid w:val="00980B5F"/>
    <w:rsid w:val="009857B1"/>
    <w:rsid w:val="009A2773"/>
    <w:rsid w:val="009A2F2C"/>
    <w:rsid w:val="009D073D"/>
    <w:rsid w:val="009D447F"/>
    <w:rsid w:val="009D4DC7"/>
    <w:rsid w:val="009D52D4"/>
    <w:rsid w:val="009E18C0"/>
    <w:rsid w:val="009E48A4"/>
    <w:rsid w:val="009F0557"/>
    <w:rsid w:val="009F1CBE"/>
    <w:rsid w:val="009F4BCC"/>
    <w:rsid w:val="009F56DB"/>
    <w:rsid w:val="00A05A2B"/>
    <w:rsid w:val="00A06BDD"/>
    <w:rsid w:val="00A12468"/>
    <w:rsid w:val="00A17C86"/>
    <w:rsid w:val="00A214C3"/>
    <w:rsid w:val="00A22DF5"/>
    <w:rsid w:val="00A32D29"/>
    <w:rsid w:val="00A518B9"/>
    <w:rsid w:val="00A65F15"/>
    <w:rsid w:val="00A67E61"/>
    <w:rsid w:val="00A7168C"/>
    <w:rsid w:val="00A806F6"/>
    <w:rsid w:val="00A808F5"/>
    <w:rsid w:val="00A81CFF"/>
    <w:rsid w:val="00AA030E"/>
    <w:rsid w:val="00AA6B61"/>
    <w:rsid w:val="00AA7824"/>
    <w:rsid w:val="00AB0F40"/>
    <w:rsid w:val="00AC293A"/>
    <w:rsid w:val="00AC7685"/>
    <w:rsid w:val="00AD0AFD"/>
    <w:rsid w:val="00AD1E88"/>
    <w:rsid w:val="00AD4E42"/>
    <w:rsid w:val="00AF7434"/>
    <w:rsid w:val="00B06E35"/>
    <w:rsid w:val="00B1070C"/>
    <w:rsid w:val="00B10BF7"/>
    <w:rsid w:val="00B16CA5"/>
    <w:rsid w:val="00B2137E"/>
    <w:rsid w:val="00B4481A"/>
    <w:rsid w:val="00B4505E"/>
    <w:rsid w:val="00B5005A"/>
    <w:rsid w:val="00B60CE2"/>
    <w:rsid w:val="00B72F00"/>
    <w:rsid w:val="00B73B87"/>
    <w:rsid w:val="00B75407"/>
    <w:rsid w:val="00B7554E"/>
    <w:rsid w:val="00B86A26"/>
    <w:rsid w:val="00B92125"/>
    <w:rsid w:val="00B946E1"/>
    <w:rsid w:val="00B9632B"/>
    <w:rsid w:val="00B965D8"/>
    <w:rsid w:val="00BB257E"/>
    <w:rsid w:val="00BB5512"/>
    <w:rsid w:val="00BD2A52"/>
    <w:rsid w:val="00BD56D7"/>
    <w:rsid w:val="00BD7164"/>
    <w:rsid w:val="00BE0249"/>
    <w:rsid w:val="00BE516E"/>
    <w:rsid w:val="00C0456F"/>
    <w:rsid w:val="00C0662C"/>
    <w:rsid w:val="00C12E0D"/>
    <w:rsid w:val="00C22838"/>
    <w:rsid w:val="00C30D23"/>
    <w:rsid w:val="00C43965"/>
    <w:rsid w:val="00C45665"/>
    <w:rsid w:val="00C51AA3"/>
    <w:rsid w:val="00C53B70"/>
    <w:rsid w:val="00C62341"/>
    <w:rsid w:val="00C657E6"/>
    <w:rsid w:val="00C7017D"/>
    <w:rsid w:val="00C773D4"/>
    <w:rsid w:val="00C83AA6"/>
    <w:rsid w:val="00C907DF"/>
    <w:rsid w:val="00C90C7B"/>
    <w:rsid w:val="00CA07AB"/>
    <w:rsid w:val="00CA0D7F"/>
    <w:rsid w:val="00CA6CD9"/>
    <w:rsid w:val="00CB32C1"/>
    <w:rsid w:val="00CB5869"/>
    <w:rsid w:val="00CB744A"/>
    <w:rsid w:val="00CC53B0"/>
    <w:rsid w:val="00CE121E"/>
    <w:rsid w:val="00CF2EF1"/>
    <w:rsid w:val="00D000EB"/>
    <w:rsid w:val="00D06927"/>
    <w:rsid w:val="00D167F9"/>
    <w:rsid w:val="00D169C9"/>
    <w:rsid w:val="00D212A5"/>
    <w:rsid w:val="00D215A3"/>
    <w:rsid w:val="00D32262"/>
    <w:rsid w:val="00D41A24"/>
    <w:rsid w:val="00D52CFD"/>
    <w:rsid w:val="00D8059B"/>
    <w:rsid w:val="00D944DC"/>
    <w:rsid w:val="00DA4A1F"/>
    <w:rsid w:val="00DA52AE"/>
    <w:rsid w:val="00DA7077"/>
    <w:rsid w:val="00DB71B5"/>
    <w:rsid w:val="00DC222E"/>
    <w:rsid w:val="00DC715C"/>
    <w:rsid w:val="00DD2C93"/>
    <w:rsid w:val="00DD6580"/>
    <w:rsid w:val="00DE305E"/>
    <w:rsid w:val="00DE35D1"/>
    <w:rsid w:val="00DE70FD"/>
    <w:rsid w:val="00DF0895"/>
    <w:rsid w:val="00DF5518"/>
    <w:rsid w:val="00E006A4"/>
    <w:rsid w:val="00E00784"/>
    <w:rsid w:val="00E143C0"/>
    <w:rsid w:val="00E14AA9"/>
    <w:rsid w:val="00E209B0"/>
    <w:rsid w:val="00E20D29"/>
    <w:rsid w:val="00E31375"/>
    <w:rsid w:val="00E32006"/>
    <w:rsid w:val="00E32BC8"/>
    <w:rsid w:val="00E40540"/>
    <w:rsid w:val="00E40D3D"/>
    <w:rsid w:val="00E63B1A"/>
    <w:rsid w:val="00E70C76"/>
    <w:rsid w:val="00E70F42"/>
    <w:rsid w:val="00E71DFC"/>
    <w:rsid w:val="00E737AD"/>
    <w:rsid w:val="00E76BC7"/>
    <w:rsid w:val="00E8337B"/>
    <w:rsid w:val="00EA7EF2"/>
    <w:rsid w:val="00ED2B9A"/>
    <w:rsid w:val="00EE3A87"/>
    <w:rsid w:val="00EE6A0C"/>
    <w:rsid w:val="00EE6E99"/>
    <w:rsid w:val="00EF278F"/>
    <w:rsid w:val="00EF4441"/>
    <w:rsid w:val="00F00715"/>
    <w:rsid w:val="00F1392E"/>
    <w:rsid w:val="00F13EFF"/>
    <w:rsid w:val="00F17F4A"/>
    <w:rsid w:val="00F21B41"/>
    <w:rsid w:val="00F3001B"/>
    <w:rsid w:val="00F304A5"/>
    <w:rsid w:val="00F33027"/>
    <w:rsid w:val="00F33544"/>
    <w:rsid w:val="00F33CAF"/>
    <w:rsid w:val="00F50238"/>
    <w:rsid w:val="00F571FB"/>
    <w:rsid w:val="00F84F08"/>
    <w:rsid w:val="00F84F50"/>
    <w:rsid w:val="00F86A5B"/>
    <w:rsid w:val="00F9295A"/>
    <w:rsid w:val="00F966B0"/>
    <w:rsid w:val="00FA229F"/>
    <w:rsid w:val="00FB1550"/>
    <w:rsid w:val="00FC0448"/>
    <w:rsid w:val="00FD1E5D"/>
    <w:rsid w:val="00FD4C41"/>
    <w:rsid w:val="00F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E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22E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Hyperlink"/>
    <w:uiPriority w:val="99"/>
    <w:rsid w:val="001F40C5"/>
    <w:rPr>
      <w:color w:val="0000FF"/>
      <w:u w:val="single"/>
    </w:rPr>
  </w:style>
  <w:style w:type="paragraph" w:styleId="a5">
    <w:name w:val="Balloon Text"/>
    <w:basedOn w:val="a"/>
    <w:semiHidden/>
    <w:rsid w:val="008F1D1E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3E517F"/>
    <w:pPr>
      <w:tabs>
        <w:tab w:val="left" w:pos="-180"/>
      </w:tabs>
      <w:ind w:left="180" w:right="5296"/>
      <w:jc w:val="center"/>
    </w:pPr>
    <w:rPr>
      <w:b/>
      <w:sz w:val="22"/>
      <w:szCs w:val="22"/>
    </w:rPr>
  </w:style>
  <w:style w:type="paragraph" w:customStyle="1" w:styleId="a7">
    <w:name w:val="Знак Знак Знак"/>
    <w:basedOn w:val="a"/>
    <w:rsid w:val="00912A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6F3EE8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6F3EE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FontStyle26">
    <w:name w:val="Font Style26"/>
    <w:rsid w:val="00C657E6"/>
    <w:rPr>
      <w:rFonts w:ascii="Times New Roman" w:hAnsi="Times New Roman" w:cs="Times New Roman"/>
      <w:color w:val="000000"/>
      <w:sz w:val="26"/>
      <w:szCs w:val="26"/>
    </w:rPr>
  </w:style>
  <w:style w:type="paragraph" w:customStyle="1" w:styleId="Default">
    <w:name w:val="Default"/>
    <w:rsid w:val="008D7C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9F4BCC"/>
    <w:pPr>
      <w:spacing w:line="360" w:lineRule="auto"/>
      <w:ind w:left="720" w:firstLine="360"/>
      <w:contextualSpacing/>
      <w:jc w:val="both"/>
    </w:pPr>
    <w:rPr>
      <w:rFonts w:eastAsia="Calibri"/>
      <w:lang w:eastAsia="en-US"/>
    </w:rPr>
  </w:style>
  <w:style w:type="paragraph" w:customStyle="1" w:styleId="Standard">
    <w:name w:val="Standard"/>
    <w:rsid w:val="009F4BCC"/>
    <w:pPr>
      <w:widowControl w:val="0"/>
      <w:suppressAutoHyphens/>
      <w:autoSpaceDN w:val="0"/>
      <w:ind w:firstLine="709"/>
    </w:pPr>
    <w:rPr>
      <w:rFonts w:ascii="Liberation Sans" w:eastAsia="DejaVu Sans" w:hAnsi="Liberation Sans" w:cs="DejaVu Sans"/>
      <w:color w:val="000000"/>
      <w:kern w:val="3"/>
      <w:sz w:val="24"/>
      <w:szCs w:val="24"/>
    </w:rPr>
  </w:style>
  <w:style w:type="table" w:styleId="aa">
    <w:name w:val="Table Grid"/>
    <w:basedOn w:val="a1"/>
    <w:uiPriority w:val="39"/>
    <w:rsid w:val="009F4B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9F4BCC"/>
    <w:pPr>
      <w:spacing w:after="120"/>
    </w:pPr>
  </w:style>
  <w:style w:type="character" w:customStyle="1" w:styleId="ac">
    <w:name w:val="Основной текст Знак"/>
    <w:link w:val="ab"/>
    <w:rsid w:val="009F4BCC"/>
    <w:rPr>
      <w:sz w:val="24"/>
      <w:szCs w:val="24"/>
    </w:rPr>
  </w:style>
  <w:style w:type="paragraph" w:styleId="ad">
    <w:name w:val="header"/>
    <w:basedOn w:val="a"/>
    <w:link w:val="ae"/>
    <w:rsid w:val="009503F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9503F6"/>
    <w:rPr>
      <w:sz w:val="24"/>
      <w:szCs w:val="24"/>
    </w:rPr>
  </w:style>
  <w:style w:type="paragraph" w:styleId="af">
    <w:name w:val="footer"/>
    <w:basedOn w:val="a"/>
    <w:link w:val="af0"/>
    <w:rsid w:val="009503F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9503F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E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22E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Hyperlink"/>
    <w:uiPriority w:val="99"/>
    <w:rsid w:val="001F40C5"/>
    <w:rPr>
      <w:color w:val="0000FF"/>
      <w:u w:val="single"/>
    </w:rPr>
  </w:style>
  <w:style w:type="paragraph" w:styleId="a5">
    <w:name w:val="Balloon Text"/>
    <w:basedOn w:val="a"/>
    <w:semiHidden/>
    <w:rsid w:val="008F1D1E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3E517F"/>
    <w:pPr>
      <w:tabs>
        <w:tab w:val="left" w:pos="-180"/>
      </w:tabs>
      <w:ind w:left="180" w:right="5296"/>
      <w:jc w:val="center"/>
    </w:pPr>
    <w:rPr>
      <w:b/>
      <w:sz w:val="22"/>
      <w:szCs w:val="22"/>
    </w:rPr>
  </w:style>
  <w:style w:type="paragraph" w:customStyle="1" w:styleId="a7">
    <w:name w:val="Знак Знак Знак"/>
    <w:basedOn w:val="a"/>
    <w:rsid w:val="00912A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6F3EE8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6F3EE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FontStyle26">
    <w:name w:val="Font Style26"/>
    <w:rsid w:val="00C657E6"/>
    <w:rPr>
      <w:rFonts w:ascii="Times New Roman" w:hAnsi="Times New Roman" w:cs="Times New Roman"/>
      <w:color w:val="000000"/>
      <w:sz w:val="26"/>
      <w:szCs w:val="26"/>
    </w:rPr>
  </w:style>
  <w:style w:type="paragraph" w:customStyle="1" w:styleId="Default">
    <w:name w:val="Default"/>
    <w:rsid w:val="008D7C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9F4BCC"/>
    <w:pPr>
      <w:spacing w:line="360" w:lineRule="auto"/>
      <w:ind w:left="720" w:firstLine="360"/>
      <w:contextualSpacing/>
      <w:jc w:val="both"/>
    </w:pPr>
    <w:rPr>
      <w:rFonts w:eastAsia="Calibri"/>
      <w:lang w:eastAsia="en-US"/>
    </w:rPr>
  </w:style>
  <w:style w:type="paragraph" w:customStyle="1" w:styleId="Standard">
    <w:name w:val="Standard"/>
    <w:rsid w:val="009F4BCC"/>
    <w:pPr>
      <w:widowControl w:val="0"/>
      <w:suppressAutoHyphens/>
      <w:autoSpaceDN w:val="0"/>
      <w:ind w:firstLine="709"/>
    </w:pPr>
    <w:rPr>
      <w:rFonts w:ascii="Liberation Sans" w:eastAsia="DejaVu Sans" w:hAnsi="Liberation Sans" w:cs="DejaVu Sans"/>
      <w:color w:val="000000"/>
      <w:kern w:val="3"/>
      <w:sz w:val="24"/>
      <w:szCs w:val="24"/>
    </w:rPr>
  </w:style>
  <w:style w:type="table" w:styleId="aa">
    <w:name w:val="Table Grid"/>
    <w:basedOn w:val="a1"/>
    <w:uiPriority w:val="39"/>
    <w:rsid w:val="009F4B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9F4BCC"/>
    <w:pPr>
      <w:spacing w:after="120"/>
    </w:pPr>
  </w:style>
  <w:style w:type="character" w:customStyle="1" w:styleId="ac">
    <w:name w:val="Основной текст Знак"/>
    <w:link w:val="ab"/>
    <w:rsid w:val="009F4BCC"/>
    <w:rPr>
      <w:sz w:val="24"/>
      <w:szCs w:val="24"/>
    </w:rPr>
  </w:style>
  <w:style w:type="paragraph" w:styleId="ad">
    <w:name w:val="header"/>
    <w:basedOn w:val="a"/>
    <w:link w:val="ae"/>
    <w:rsid w:val="009503F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9503F6"/>
    <w:rPr>
      <w:sz w:val="24"/>
      <w:szCs w:val="24"/>
    </w:rPr>
  </w:style>
  <w:style w:type="paragraph" w:styleId="af">
    <w:name w:val="footer"/>
    <w:basedOn w:val="a"/>
    <w:link w:val="af0"/>
    <w:rsid w:val="009503F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9503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</w:divsChild>
    </w:div>
    <w:div w:id="11546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komitet</Company>
  <LinksUpToDate>false</LinksUpToDate>
  <CharactersWithSpaces>1068</CharactersWithSpaces>
  <SharedDoc>false</SharedDoc>
  <HLinks>
    <vt:vector size="6" baseType="variant">
      <vt:variant>
        <vt:i4>7798847</vt:i4>
      </vt:variant>
      <vt:variant>
        <vt:i4>0</vt:i4>
      </vt:variant>
      <vt:variant>
        <vt:i4>0</vt:i4>
      </vt:variant>
      <vt:variant>
        <vt:i4>5</vt:i4>
      </vt:variant>
      <vt:variant>
        <vt:lpwstr>https://sferum.ru/?call_link=zGAfufxdVvaGZeDaF1qsktP0E_roKgWDOeQ1771YYSI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Turchenko</dc:creator>
  <cp:lastModifiedBy>Пользователь</cp:lastModifiedBy>
  <cp:revision>3</cp:revision>
  <cp:lastPrinted>2024-01-09T11:32:00Z</cp:lastPrinted>
  <dcterms:created xsi:type="dcterms:W3CDTF">2025-07-14T06:35:00Z</dcterms:created>
  <dcterms:modified xsi:type="dcterms:W3CDTF">2025-07-14T06:36:00Z</dcterms:modified>
</cp:coreProperties>
</file>